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du="http://schemas.microsoft.com/office/word/2023/wordml/word16du" mc:Ignorable="w14 w15 w16se w16cid w16 w16cex w16sdtdh wp14">
  <w:body>
    <w:p w:rsidRPr="00C65DF9" w:rsidR="00BC5EDC" w:rsidP="491EFF08" w:rsidRDefault="25F30DD3" w14:paraId="2849CBA2" w14:textId="4FC1482C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491EFF08" w:rsidR="25F30DD3">
        <w:rPr>
          <w:rFonts w:ascii="Verdana" w:hAnsi="Verdana" w:cs="Arial"/>
          <w:b w:val="1"/>
          <w:bCs w:val="1"/>
          <w:sz w:val="24"/>
          <w:szCs w:val="24"/>
        </w:rPr>
        <w:t>PERFORMANCE AND FINANCE COMMITTEE</w:t>
      </w:r>
    </w:p>
    <w:p w:rsidR="009F5683" w:rsidP="491EFF08" w:rsidRDefault="25F30DD3" w14:paraId="5AD0FA2B" w14:textId="5FDBD219">
      <w:pPr>
        <w:spacing w:line="240" w:lineRule="auto"/>
        <w:rPr>
          <w:rFonts w:ascii="Verdana" w:hAnsi="Verdana" w:cs="Arial"/>
          <w:sz w:val="24"/>
          <w:szCs w:val="24"/>
        </w:rPr>
      </w:pPr>
      <w:r w:rsidRPr="246E7DB4" w:rsidR="25F30DD3">
        <w:rPr>
          <w:rFonts w:ascii="Verdana" w:hAnsi="Verdana" w:cs="Arial"/>
          <w:sz w:val="24"/>
          <w:szCs w:val="24"/>
        </w:rPr>
        <w:t>2</w:t>
      </w:r>
      <w:r w:rsidRPr="246E7DB4" w:rsidR="005DBE1A">
        <w:rPr>
          <w:rFonts w:ascii="Verdana" w:hAnsi="Verdana" w:cs="Arial"/>
          <w:sz w:val="24"/>
          <w:szCs w:val="24"/>
        </w:rPr>
        <w:t>3 June</w:t>
      </w:r>
      <w:r w:rsidRPr="246E7DB4" w:rsidR="25F30DD3">
        <w:rPr>
          <w:rFonts w:ascii="Verdana" w:hAnsi="Verdana" w:cs="Arial"/>
          <w:sz w:val="24"/>
          <w:szCs w:val="24"/>
        </w:rPr>
        <w:t xml:space="preserve"> </w:t>
      </w:r>
      <w:r w:rsidRPr="246E7DB4" w:rsidR="25F30DD3">
        <w:rPr>
          <w:rFonts w:ascii="Verdana" w:hAnsi="Verdana" w:cs="Arial"/>
          <w:sz w:val="24"/>
          <w:szCs w:val="24"/>
        </w:rPr>
        <w:t>2026</w:t>
      </w:r>
    </w:p>
    <w:p w:rsidRPr="002A07AE" w:rsidR="00A34F1B" w:rsidP="491EFF08" w:rsidRDefault="25F30DD3" w14:paraId="3946AE56" w14:textId="1850BF84">
      <w:pPr>
        <w:spacing w:line="240" w:lineRule="auto"/>
        <w:rPr>
          <w:rFonts w:ascii="Verdana" w:hAnsi="Verdana" w:cs="Arial"/>
          <w:sz w:val="24"/>
          <w:szCs w:val="24"/>
        </w:rPr>
      </w:pPr>
      <w:r w:rsidRPr="7B404721" w:rsidR="25F30DD3">
        <w:rPr>
          <w:rFonts w:ascii="Verdana" w:hAnsi="Verdana" w:cs="Arial"/>
          <w:sz w:val="24"/>
          <w:szCs w:val="24"/>
        </w:rPr>
        <w:t>10.00am</w:t>
      </w:r>
      <w:r w:rsidRPr="7B404721" w:rsidR="7807F11E">
        <w:rPr>
          <w:rFonts w:ascii="Verdana" w:hAnsi="Verdana" w:cs="Arial"/>
          <w:sz w:val="24"/>
          <w:szCs w:val="24"/>
        </w:rPr>
        <w:t>-1</w:t>
      </w:r>
      <w:r w:rsidRPr="7B404721" w:rsidR="0E4140F9">
        <w:rPr>
          <w:rFonts w:ascii="Verdana" w:hAnsi="Verdana" w:cs="Arial"/>
          <w:sz w:val="24"/>
          <w:szCs w:val="24"/>
        </w:rPr>
        <w:t>:</w:t>
      </w:r>
      <w:r w:rsidRPr="7B404721" w:rsidR="025CF51A">
        <w:rPr>
          <w:rFonts w:ascii="Verdana" w:hAnsi="Verdana" w:cs="Arial"/>
          <w:sz w:val="24"/>
          <w:szCs w:val="24"/>
        </w:rPr>
        <w:t>0</w:t>
      </w:r>
      <w:r w:rsidRPr="7B404721" w:rsidR="4B360DEC">
        <w:rPr>
          <w:rFonts w:ascii="Verdana" w:hAnsi="Verdana" w:cs="Arial"/>
          <w:sz w:val="24"/>
          <w:szCs w:val="24"/>
        </w:rPr>
        <w:t>5</w:t>
      </w:r>
      <w:r w:rsidRPr="7B404721" w:rsidR="7807F11E">
        <w:rPr>
          <w:rFonts w:ascii="Verdana" w:hAnsi="Verdana" w:cs="Arial"/>
          <w:sz w:val="24"/>
          <w:szCs w:val="24"/>
        </w:rPr>
        <w:t>pm</w:t>
      </w:r>
    </w:p>
    <w:p w:rsidR="778A10E7" w:rsidP="6DDD0BE9" w:rsidRDefault="25F30DD3" w14:paraId="77FA36FE" w14:textId="5068C3D1">
      <w:pPr>
        <w:spacing w:line="240" w:lineRule="auto"/>
        <w:rPr>
          <w:rFonts w:ascii="Verdana" w:hAnsi="Verdana" w:eastAsia="Verdana" w:cs="Verdana"/>
          <w:color w:val="000000" w:themeColor="text1"/>
          <w:sz w:val="24"/>
          <w:szCs w:val="24"/>
        </w:rPr>
      </w:pPr>
      <w:r w:rsidRPr="5C39398D">
        <w:rPr>
          <w:rFonts w:ascii="Verdana" w:hAnsi="Verdana" w:eastAsia="Verdana" w:cs="Verdana"/>
          <w:color w:val="000000" w:themeColor="text1"/>
          <w:sz w:val="24"/>
          <w:szCs w:val="24"/>
        </w:rPr>
        <w:t>Microsoft Teams</w:t>
      </w:r>
    </w:p>
    <w:p w:rsidR="00613288" w:rsidP="6DDD0BE9" w:rsidRDefault="00613288" w14:paraId="23D5A35C" w14:textId="77777777">
      <w:pPr>
        <w:spacing w:line="240" w:lineRule="auto"/>
        <w:rPr>
          <w:rFonts w:ascii="Verdana" w:hAnsi="Verdana" w:eastAsia="Verdana" w:cs="Verdana"/>
          <w:sz w:val="24"/>
          <w:szCs w:val="24"/>
        </w:rPr>
      </w:pPr>
    </w:p>
    <w:p w:rsidRPr="00BC5B6D" w:rsidR="0055210A" w:rsidP="491EFF08" w:rsidRDefault="009C0690" w14:paraId="38660CCD" w14:textId="11203697">
      <w:pPr>
        <w:spacing w:line="240" w:lineRule="auto"/>
        <w:ind w:left="284" w:hanging="284"/>
        <w:rPr>
          <w:rFonts w:ascii="Verdana" w:hAnsi="Verdana" w:cs="Arial"/>
          <w:b w:val="1"/>
          <w:bCs w:val="1"/>
          <w:sz w:val="24"/>
          <w:szCs w:val="24"/>
        </w:rPr>
      </w:pPr>
      <w:r w:rsidRPr="491EFF08" w:rsidR="009C0690">
        <w:rPr>
          <w:rFonts w:ascii="Verdana" w:hAnsi="Verdana" w:cs="Arial"/>
          <w:b w:val="1"/>
          <w:bCs w:val="1"/>
          <w:sz w:val="24"/>
          <w:szCs w:val="24"/>
        </w:rPr>
        <w:t>AGENDA</w:t>
      </w:r>
    </w:p>
    <w:p w:rsidRPr="00762F1B" w:rsidR="00762F1B" w:rsidP="491EFF08" w:rsidRDefault="00762F1B" w14:paraId="61A0881B" w14:textId="77777777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 w:val="1"/>
          <w:bCs w:val="1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515"/>
        <w:gridCol w:w="2145"/>
        <w:gridCol w:w="1388"/>
        <w:gridCol w:w="1697"/>
      </w:tblGrid>
      <w:tr w:rsidRPr="00D14661" w:rsidR="00092B2C" w:rsidTr="7B404721" w14:paraId="78EDF12D" w14:textId="77777777">
        <w:tc>
          <w:tcPr>
            <w:tcW w:w="1445" w:type="dxa"/>
            <w:shd w:val="clear" w:color="auto" w:fill="C1A775"/>
            <w:tcMar/>
          </w:tcPr>
          <w:p w:rsidRPr="00D14661" w:rsidR="00092B2C" w:rsidP="491EFF08" w:rsidRDefault="00092B2C" w14:paraId="1FCB7648" w14:textId="3175D97E">
            <w:pPr>
              <w:spacing w:before="120" w:after="120" w:line="240" w:lineRule="auto"/>
              <w:jc w:val="left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491EFF08" w:rsidR="00092B2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Item No:</w:t>
            </w:r>
          </w:p>
        </w:tc>
        <w:tc>
          <w:tcPr>
            <w:tcW w:w="4515" w:type="dxa"/>
            <w:shd w:val="clear" w:color="auto" w:fill="C1A775"/>
            <w:tcMar/>
          </w:tcPr>
          <w:p w:rsidRPr="00D14661" w:rsidR="00092B2C" w:rsidP="491EFF08" w:rsidRDefault="008A781C" w14:paraId="5B857A6D" w14:textId="40E2B8FE">
            <w:pPr>
              <w:spacing w:before="120" w:after="120" w:line="240" w:lineRule="auto"/>
              <w:jc w:val="left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491EFF08" w:rsidR="008A781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Item Title</w:t>
            </w:r>
          </w:p>
        </w:tc>
        <w:tc>
          <w:tcPr>
            <w:tcW w:w="2145" w:type="dxa"/>
            <w:shd w:val="clear" w:color="auto" w:fill="C1A775"/>
            <w:tcMar/>
          </w:tcPr>
          <w:p w:rsidRPr="00D14661" w:rsidR="00092B2C" w:rsidP="491EFF08" w:rsidRDefault="00D35BDA" w14:paraId="2AB6925F" w14:textId="11410986">
            <w:pPr>
              <w:spacing w:before="120" w:after="120" w:line="240" w:lineRule="auto"/>
              <w:jc w:val="left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491EFF08" w:rsidR="00D35BDA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L</w:t>
            </w:r>
            <w:r w:rsidRPr="491EFF08" w:rsidR="008A781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ead</w:t>
            </w:r>
          </w:p>
        </w:tc>
        <w:tc>
          <w:tcPr>
            <w:tcW w:w="1388" w:type="dxa"/>
            <w:shd w:val="clear" w:color="auto" w:fill="C1A775"/>
            <w:tcMar/>
          </w:tcPr>
          <w:p w:rsidRPr="00D14661" w:rsidR="00092B2C" w:rsidP="491EFF08" w:rsidRDefault="00092B2C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491EFF08" w:rsidR="00092B2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Timings </w:t>
            </w:r>
          </w:p>
        </w:tc>
        <w:tc>
          <w:tcPr>
            <w:tcW w:w="1697" w:type="dxa"/>
            <w:shd w:val="clear" w:color="auto" w:fill="C1A775"/>
            <w:tcMar/>
          </w:tcPr>
          <w:p w:rsidRPr="00D14661" w:rsidR="00092B2C" w:rsidP="491EFF08" w:rsidRDefault="00092B2C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491EFF08" w:rsidR="00092B2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Purpose</w:t>
            </w:r>
          </w:p>
        </w:tc>
      </w:tr>
      <w:tr w:rsidRPr="00D14661" w:rsidR="002827BA" w:rsidTr="7B404721" w14:paraId="57B7320A" w14:textId="77777777">
        <w:tc>
          <w:tcPr>
            <w:tcW w:w="11190" w:type="dxa"/>
            <w:gridSpan w:val="5"/>
            <w:shd w:val="clear" w:color="auto" w:fill="163E64"/>
            <w:tcMar/>
          </w:tcPr>
          <w:p w:rsidRPr="00D14661" w:rsidR="002827BA" w:rsidP="491EFF08" w:rsidRDefault="002827BA" w14:paraId="4AFC9A45" w14:textId="5D26B3F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r w:rsidRPr="491EFF08" w:rsidR="002827BA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PART 1. </w:t>
            </w:r>
            <w:r w:rsidRPr="491EFF08" w:rsidR="001768A6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PRELIMINARY MATTERS</w:t>
            </w:r>
          </w:p>
        </w:tc>
      </w:tr>
      <w:tr w:rsidRPr="00D14661" w:rsidR="008442FF" w:rsidTr="7B404721" w14:paraId="5517DB4B" w14:textId="77777777">
        <w:tc>
          <w:tcPr>
            <w:tcW w:w="1445" w:type="dxa"/>
            <w:tcBorders>
              <w:bottom w:val="nil"/>
            </w:tcBorders>
            <w:tcMar/>
          </w:tcPr>
          <w:p w:rsidRPr="00C3001B" w:rsidR="008442FF" w:rsidP="491EFF08" w:rsidRDefault="008442FF" w14:paraId="43D870DB" w14:textId="1027C4C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8442FF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515" w:type="dxa"/>
            <w:tcBorders>
              <w:bottom w:val="nil"/>
            </w:tcBorders>
            <w:tcMar/>
          </w:tcPr>
          <w:p w:rsidRPr="00C3001B" w:rsidR="00AF6E27" w:rsidP="491EFF08" w:rsidRDefault="00AF6E27" w14:paraId="6EB1EBDA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AF6E27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  <w:p w:rsidRPr="00C3001B" w:rsidR="008442FF" w:rsidP="491EFF08" w:rsidRDefault="008442FF" w14:paraId="616E6A15" w14:textId="132FFB0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45" w:type="dxa"/>
            <w:vMerge w:val="restart"/>
            <w:tcMar/>
            <w:vAlign w:val="center"/>
          </w:tcPr>
          <w:p w:rsidRPr="00C3001B" w:rsidR="008442FF" w:rsidP="491EFF08" w:rsidRDefault="008442FF" w14:paraId="63E89060" w14:textId="1063EB6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1EFF08" w:rsidR="008442FF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:rsidR="40F5DE88" w:rsidP="491EFF08" w:rsidRDefault="40F5DE88" w14:paraId="375EE563" w14:textId="7FBAC3AF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388" w:type="dxa"/>
            <w:vMerge w:val="restart"/>
            <w:tcMar/>
            <w:vAlign w:val="center"/>
          </w:tcPr>
          <w:p w:rsidRPr="00C3001B" w:rsidR="005C60A1" w:rsidP="491EFF08" w:rsidRDefault="00F91781" w14:paraId="6BF7B087" w14:textId="4E6557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F91781">
              <w:rPr>
                <w:rFonts w:ascii="Verdana" w:hAnsi="Verdana" w:cs="Arial"/>
                <w:sz w:val="24"/>
                <w:szCs w:val="24"/>
              </w:rPr>
              <w:t>10:00am</w:t>
            </w:r>
          </w:p>
          <w:p w:rsidR="40F5DE88" w:rsidP="491EFF08" w:rsidRDefault="40F5DE88" w14:paraId="31D9FD4A" w14:textId="3CE3A97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97" w:type="dxa"/>
            <w:vMerge w:val="restart"/>
            <w:tcMar/>
            <w:vAlign w:val="center"/>
          </w:tcPr>
          <w:p w:rsidRPr="00C3001B" w:rsidR="008442FF" w:rsidP="246E7DB4" w:rsidRDefault="008442FF" w14:paraId="183C1C56" w14:textId="0C2CED0C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6E7DB4" w:rsidR="008442FF">
              <w:rPr>
                <w:rFonts w:ascii="Verdana" w:hAnsi="Verdana" w:cs="Arial"/>
                <w:sz w:val="24"/>
                <w:szCs w:val="24"/>
              </w:rPr>
              <w:t>For Noting</w:t>
            </w:r>
          </w:p>
          <w:p w:rsidR="40F5DE88" w:rsidP="491EFF08" w:rsidRDefault="40F5DE88" w14:paraId="55709D9C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8442FF" w:rsidTr="7B404721" w14:paraId="1C5E1B7E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8442FF" w:rsidP="491EFF08" w:rsidRDefault="008442FF" w14:paraId="0BF02F7F" w14:textId="3C822ED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8442FF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Pr="00C3001B" w:rsidR="008442FF" w:rsidP="491EFF08" w:rsidRDefault="00AF6E27" w14:paraId="6E0E2949" w14:textId="701EED7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AF6E27">
              <w:rPr>
                <w:rFonts w:ascii="Verdana" w:hAnsi="Verdana" w:cs="Arial"/>
                <w:sz w:val="24"/>
                <w:szCs w:val="24"/>
              </w:rPr>
              <w:t>Declara</w:t>
            </w:r>
            <w:r w:rsidRPr="491EFF08" w:rsidR="001768A6">
              <w:rPr>
                <w:rFonts w:ascii="Verdana" w:hAnsi="Verdana" w:cs="Arial"/>
                <w:sz w:val="24"/>
                <w:szCs w:val="24"/>
              </w:rPr>
              <w:t>tions of Interest</w:t>
            </w:r>
          </w:p>
          <w:p w:rsidRPr="00C3001B" w:rsidR="008442FF" w:rsidP="491EFF08" w:rsidRDefault="008442FF" w14:paraId="185AC972" w14:textId="25D67A2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45" w:type="dxa"/>
            <w:vMerge/>
            <w:tcMar/>
          </w:tcPr>
          <w:p w:rsidRPr="00C3001B" w:rsidR="008442FF" w:rsidP="00AA6865" w:rsidRDefault="008442FF" w14:paraId="6DEED7A1" w14:textId="622D5F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388" w:type="dxa"/>
            <w:vMerge/>
            <w:tcMar/>
            <w:vAlign w:val="center"/>
          </w:tcPr>
          <w:p w:rsidRPr="00C3001B" w:rsidR="008442FF" w:rsidP="00AA6865" w:rsidRDefault="008442FF" w14:paraId="7ED324AF" w14:textId="6F14147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Pr="00C3001B" w:rsidR="008442FF" w:rsidP="00AA6865" w:rsidRDefault="008442FF" w14:paraId="05334EAE" w14:textId="47B9017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7B404721" w14:paraId="3EE358BB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7969BC" w:rsidP="491EFF08" w:rsidRDefault="007969BC" w14:paraId="09A50839" w14:textId="5EC52FD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7969BC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Pr="00C3001B" w:rsidR="007969BC" w:rsidP="491EFF08" w:rsidRDefault="2C2EBD3F" w14:paraId="1B39268F" w14:textId="70B48FC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491EFF08" w:rsidR="2C2EBD3F">
              <w:rPr>
                <w:rFonts w:ascii="Verdana" w:hAnsi="Verdana" w:cs="Arial"/>
                <w:sz w:val="24"/>
                <w:szCs w:val="24"/>
                <w:lang w:eastAsia="en-GB"/>
              </w:rPr>
              <w:t>Any matters arising not otherwise on the agenda</w:t>
            </w:r>
          </w:p>
        </w:tc>
        <w:tc>
          <w:tcPr>
            <w:tcW w:w="2145" w:type="dxa"/>
            <w:vMerge/>
            <w:tcMar/>
          </w:tcPr>
          <w:p w:rsidRPr="00C3001B" w:rsidR="007969BC" w:rsidP="007969BC" w:rsidRDefault="007969BC" w14:paraId="7A890A19" w14:textId="430EBE3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3001B">
              <w:rPr>
                <w:rFonts w:ascii="Verdana" w:hAnsi="Verdana"/>
              </w:rPr>
              <w:t>Exec Lead Title</w:t>
            </w:r>
          </w:p>
        </w:tc>
        <w:tc>
          <w:tcPr>
            <w:tcW w:w="1388" w:type="dxa"/>
            <w:vMerge/>
            <w:tcMar/>
          </w:tcPr>
          <w:p w:rsidRPr="00C3001B" w:rsidR="007969BC" w:rsidP="007969BC" w:rsidRDefault="007969BC" w14:paraId="76554C3A" w14:textId="27A3832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00:00am/pm</w:t>
            </w:r>
          </w:p>
        </w:tc>
        <w:tc>
          <w:tcPr>
            <w:tcW w:w="1697" w:type="dxa"/>
            <w:vMerge/>
            <w:tcMar/>
          </w:tcPr>
          <w:p w:rsidRPr="00C3001B" w:rsidR="007969BC" w:rsidP="007969BC" w:rsidRDefault="007969BC" w14:paraId="46EBDDE4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Assurance /</w:t>
            </w:r>
          </w:p>
          <w:p w:rsidRPr="00C3001B" w:rsidR="007969BC" w:rsidP="007969BC" w:rsidRDefault="007969BC" w14:paraId="61AC426D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For </w:t>
            </w:r>
          </w:p>
          <w:p w:rsidRPr="00C3001B" w:rsidR="007969BC" w:rsidP="007969BC" w:rsidRDefault="007969BC" w14:paraId="287D3E32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Approval /</w:t>
            </w:r>
          </w:p>
          <w:p w:rsidRPr="00C3001B" w:rsidR="007969BC" w:rsidP="007969BC" w:rsidRDefault="007969BC" w14:paraId="67C7BB89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Discussion</w:t>
            </w:r>
          </w:p>
          <w:p w:rsidRPr="00C3001B" w:rsidR="007969BC" w:rsidP="007969BC" w:rsidRDefault="007969BC" w14:paraId="415A43A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246E7DB4" w:rsidTr="7B404721" w14:paraId="46A6DF9A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36F002E9" w14:textId="31C3998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40DAC2F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1.4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11E4B666" w14:textId="6002F7F5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7B404721" w:rsidR="40DAC2F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Minutes of </w:t>
            </w:r>
            <w:r w:rsidRPr="7B404721" w:rsidR="40DAC2F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previous</w:t>
            </w:r>
            <w:r w:rsidRPr="7B404721" w:rsidR="40DAC2F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meeting</w:t>
            </w:r>
          </w:p>
          <w:p w:rsidR="246E7DB4" w:rsidP="7B404721" w:rsidRDefault="246E7DB4" w14:paraId="5B9A65AD" w14:textId="336736CD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</w:p>
        </w:tc>
        <w:tc>
          <w:tcPr>
            <w:tcW w:w="2145" w:type="dxa"/>
            <w:vMerge/>
            <w:tcMar/>
            <w:vAlign w:val="center"/>
          </w:tcPr>
          <w:p w14:paraId="558F0CB4"/>
        </w:tc>
        <w:tc>
          <w:tcPr>
            <w:tcW w:w="1388" w:type="dxa"/>
            <w:vMerge/>
            <w:tcMar/>
            <w:vAlign w:val="center"/>
          </w:tcPr>
          <w:p w14:paraId="56E45BCC"/>
        </w:tc>
        <w:tc>
          <w:tcPr>
            <w:tcW w:w="1697" w:type="dxa"/>
            <w:tcMar/>
            <w:vAlign w:val="center"/>
          </w:tcPr>
          <w:p w:rsidR="40DAC2FA" w:rsidP="246E7DB4" w:rsidRDefault="40DAC2FA" w14:paraId="1CC51FBE" w14:textId="4753E477">
            <w:pPr>
              <w:pStyle w:val="Normal"/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6E7DB4" w:rsidR="40DAC2FA">
              <w:rPr>
                <w:rFonts w:ascii="Verdana" w:hAnsi="Verdana" w:cs="Arial"/>
                <w:sz w:val="24"/>
                <w:szCs w:val="24"/>
              </w:rPr>
              <w:t>For Approval</w:t>
            </w:r>
          </w:p>
        </w:tc>
      </w:tr>
      <w:tr w:rsidR="246E7DB4" w:rsidTr="7B404721" w14:paraId="47ACAD3B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375DC399" w14:textId="7F4210B0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40DAC2F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1.5 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50D128BC" w14:textId="416CC0DC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7B404721" w:rsidR="40DAC2F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Committee log</w:t>
            </w:r>
          </w:p>
          <w:p w:rsidR="246E7DB4" w:rsidP="7B404721" w:rsidRDefault="246E7DB4" w14:paraId="0A9D60B0" w14:textId="7D537E86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</w:p>
        </w:tc>
        <w:tc>
          <w:tcPr>
            <w:tcW w:w="2145" w:type="dxa"/>
            <w:vMerge/>
            <w:tcMar/>
            <w:vAlign w:val="center"/>
          </w:tcPr>
          <w:p w14:paraId="0CCF8A5C"/>
        </w:tc>
        <w:tc>
          <w:tcPr>
            <w:tcW w:w="1388" w:type="dxa"/>
            <w:vMerge/>
            <w:tcMar/>
            <w:vAlign w:val="center"/>
          </w:tcPr>
          <w:p w14:paraId="490021C3"/>
        </w:tc>
        <w:tc>
          <w:tcPr>
            <w:tcW w:w="1697" w:type="dxa"/>
            <w:tcMar/>
            <w:vAlign w:val="center"/>
          </w:tcPr>
          <w:p w:rsidR="40DAC2FA" w:rsidP="246E7DB4" w:rsidRDefault="40DAC2FA" w14:paraId="16529855" w14:textId="3C8761B5">
            <w:pPr>
              <w:pStyle w:val="Normal"/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6E7DB4" w:rsidR="40DAC2FA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246E7DB4" w:rsidTr="7B404721" w14:paraId="0CD832DB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6E1C4707" w14:textId="46492917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40DAC2F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1.6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="40DAC2FA" w:rsidP="7B404721" w:rsidRDefault="40DAC2FA" w14:paraId="678CEC28" w14:textId="3F9844EC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7B404721" w:rsidR="40DAC2F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Committee work programme 2026-27</w:t>
            </w:r>
          </w:p>
        </w:tc>
        <w:tc>
          <w:tcPr>
            <w:tcW w:w="2145" w:type="dxa"/>
            <w:vMerge/>
            <w:tcMar/>
            <w:vAlign w:val="center"/>
          </w:tcPr>
          <w:p w14:paraId="4F37B850"/>
        </w:tc>
        <w:tc>
          <w:tcPr>
            <w:tcW w:w="1388" w:type="dxa"/>
            <w:vMerge/>
            <w:tcMar/>
            <w:vAlign w:val="center"/>
          </w:tcPr>
          <w:p w14:paraId="153C0074"/>
        </w:tc>
        <w:tc>
          <w:tcPr>
            <w:tcW w:w="1697" w:type="dxa"/>
            <w:tcMar/>
            <w:vAlign w:val="center"/>
          </w:tcPr>
          <w:p w:rsidR="40DAC2FA" w:rsidP="246E7DB4" w:rsidRDefault="40DAC2FA" w14:paraId="10D6C537" w14:textId="7AC64763">
            <w:pPr>
              <w:pStyle w:val="Normal"/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6E7DB4" w:rsidR="40DAC2FA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Pr="00D14661" w:rsidR="007969BC" w:rsidTr="7B404721" w14:paraId="789B002E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491EFF08" w:rsidRDefault="007969BC" w14:paraId="4EA705EC" w14:textId="49FE7302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r w:rsidRPr="491EFF08" w:rsidR="007969B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PART 2. </w:t>
            </w:r>
            <w:r w:rsidRPr="491EFF08" w:rsidR="6E4AE662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FINANCE</w:t>
            </w:r>
          </w:p>
        </w:tc>
      </w:tr>
      <w:tr w:rsidRPr="00D14661" w:rsidR="007969BC" w:rsidTr="7B404721" w14:paraId="2099306A" w14:textId="77777777">
        <w:trPr>
          <w:trHeight w:val="525"/>
        </w:trPr>
        <w:tc>
          <w:tcPr>
            <w:tcW w:w="1445" w:type="dxa"/>
            <w:tcMar/>
          </w:tcPr>
          <w:p w:rsidRPr="00D14661" w:rsidR="007969BC" w:rsidP="491EFF08" w:rsidRDefault="007969BC" w14:paraId="2168ED9C" w14:textId="78B840C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6174248C">
              <w:rPr>
                <w:rFonts w:ascii="Verdana" w:hAnsi="Verdana" w:cs="Arial"/>
                <w:sz w:val="24"/>
                <w:szCs w:val="24"/>
              </w:rPr>
              <w:t>2.</w:t>
            </w:r>
            <w:r w:rsidRPr="491EFF08" w:rsidR="282D02A7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515" w:type="dxa"/>
            <w:tcMar/>
          </w:tcPr>
          <w:p w:rsidRPr="00D14661" w:rsidR="007969BC" w:rsidP="491EFF08" w:rsidRDefault="47A47C4E" w14:paraId="5C38D17C" w14:textId="4E5148BB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246E7DB4" w:rsidR="41304BD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Service Group Financial Position: Mental Health &amp; Learning Disabilities and Primary, Community &amp; Therapies</w:t>
            </w:r>
          </w:p>
          <w:p w:rsidRPr="00D14661" w:rsidR="007969BC" w:rsidP="491EFF08" w:rsidRDefault="007969BC" w14:paraId="51703BE8" w14:textId="475187EE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</w:p>
        </w:tc>
        <w:tc>
          <w:tcPr>
            <w:tcW w:w="2145" w:type="dxa"/>
            <w:tcMar/>
          </w:tcPr>
          <w:p w:rsidRPr="00D14661" w:rsidR="007969BC" w:rsidP="246E7DB4" w:rsidRDefault="7B3E35D0" w14:paraId="59B72300" w14:textId="6F77B794">
            <w:pPr>
              <w:pStyle w:val="Normal"/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246E7DB4" w:rsidR="41304BD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Mental Health &amp; Learning Disabilities and Primary, Community &amp; Therapies</w:t>
            </w:r>
            <w:r w:rsidRPr="246E7DB4" w:rsidR="41304BD2">
              <w:rPr>
                <w:rFonts w:ascii="Verdana" w:hAnsi="Verdana"/>
                <w:sz w:val="24"/>
                <w:szCs w:val="24"/>
              </w:rPr>
              <w:t xml:space="preserve"> </w:t>
            </w:r>
            <w:r w:rsidRPr="246E7DB4" w:rsidR="41304BD2">
              <w:rPr>
                <w:rFonts w:ascii="Verdana" w:hAnsi="Verdana"/>
                <w:sz w:val="24"/>
                <w:szCs w:val="24"/>
              </w:rPr>
              <w:t>Interim Service Group Directors</w:t>
            </w:r>
          </w:p>
        </w:tc>
        <w:tc>
          <w:tcPr>
            <w:tcW w:w="1388" w:type="dxa"/>
            <w:tcMar/>
          </w:tcPr>
          <w:p w:rsidRPr="00D14661" w:rsidR="007969BC" w:rsidP="491EFF08" w:rsidRDefault="4C7434B8" w14:paraId="61C68A2B" w14:textId="611F08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604AE648">
              <w:rPr>
                <w:rFonts w:ascii="Verdana" w:hAnsi="Verdana" w:cs="Arial"/>
                <w:sz w:val="24"/>
                <w:szCs w:val="24"/>
              </w:rPr>
              <w:t>10:05</w:t>
            </w:r>
            <w:r w:rsidRPr="491EFF08" w:rsidR="76B1E583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Mar/>
          </w:tcPr>
          <w:p w:rsidRPr="00D14661" w:rsidR="007969BC" w:rsidP="491EFF08" w:rsidRDefault="007969BC" w14:paraId="4E6E4136" w14:textId="57D2E61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5C08F45" w:rsidR="6174248C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  <w:p w:rsidRPr="00D14661" w:rsidR="007969BC" w:rsidP="491EFF08" w:rsidRDefault="007969BC" w14:paraId="18AF854A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246E7DB4" w:rsidTr="7B404721" w14:paraId="1333B99C">
        <w:trPr>
          <w:trHeight w:val="581"/>
        </w:trPr>
        <w:tc>
          <w:tcPr>
            <w:tcW w:w="1445" w:type="dxa"/>
            <w:tcMar/>
          </w:tcPr>
          <w:p w:rsidR="4E310AD2" w:rsidP="246E7DB4" w:rsidRDefault="4E310AD2" w14:paraId="172D600D" w14:textId="68391AA8">
            <w:pPr>
              <w:pStyle w:val="Normal"/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46E7DB4" w:rsidR="4E310AD2">
              <w:rPr>
                <w:rFonts w:ascii="Verdana" w:hAnsi="Verdana" w:cs="Arial"/>
                <w:sz w:val="24"/>
                <w:szCs w:val="24"/>
              </w:rPr>
              <w:t xml:space="preserve">2.2 </w:t>
            </w:r>
          </w:p>
        </w:tc>
        <w:tc>
          <w:tcPr>
            <w:tcW w:w="4515" w:type="dxa"/>
            <w:tcMar/>
          </w:tcPr>
          <w:p w:rsidR="4E310AD2" w:rsidP="246E7DB4" w:rsidRDefault="4E310AD2" w14:paraId="67C133DD" w14:textId="37DC55AA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246E7DB4" w:rsidR="4E310AD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Month two financial position</w:t>
            </w:r>
          </w:p>
        </w:tc>
        <w:tc>
          <w:tcPr>
            <w:tcW w:w="2145" w:type="dxa"/>
            <w:tcMar/>
          </w:tcPr>
          <w:p w:rsidR="4E310AD2" w:rsidP="246E7DB4" w:rsidRDefault="4E310AD2" w14:paraId="199C0B63" w14:textId="014E0B51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246E7DB4" w:rsidR="4E310AD2">
              <w:rPr>
                <w:rFonts w:ascii="Verdana" w:hAnsi="Verdana"/>
                <w:sz w:val="24"/>
                <w:szCs w:val="24"/>
              </w:rPr>
              <w:t>Interim Executive Director of Finance</w:t>
            </w:r>
          </w:p>
        </w:tc>
        <w:tc>
          <w:tcPr>
            <w:tcW w:w="1388" w:type="dxa"/>
            <w:tcMar/>
          </w:tcPr>
          <w:p w:rsidR="77A73599" w:rsidP="246E7DB4" w:rsidRDefault="77A73599" w14:paraId="5459B0F9" w14:textId="7136D454">
            <w:pPr>
              <w:pStyle w:val="Normal"/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46E7DB4" w:rsidR="77A73599">
              <w:rPr>
                <w:rFonts w:ascii="Verdana" w:hAnsi="Verdana" w:cs="Arial"/>
                <w:sz w:val="24"/>
                <w:szCs w:val="24"/>
              </w:rPr>
              <w:t>10:30am</w:t>
            </w:r>
          </w:p>
        </w:tc>
        <w:tc>
          <w:tcPr>
            <w:tcW w:w="1697" w:type="dxa"/>
            <w:tcMar/>
          </w:tcPr>
          <w:p w:rsidR="4E310AD2" w:rsidP="246E7DB4" w:rsidRDefault="4E310AD2" w14:paraId="0419A3F1" w14:textId="759B2F39">
            <w:pPr>
              <w:pStyle w:val="Normal"/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5C08F45" w:rsidR="4E310AD2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0842C378" w:rsidTr="7B404721" w14:paraId="332707E8">
        <w:trPr>
          <w:trHeight w:val="581"/>
        </w:trPr>
        <w:tc>
          <w:tcPr>
            <w:tcW w:w="1445" w:type="dxa"/>
            <w:tcMar/>
          </w:tcPr>
          <w:p w:rsidR="446B95E9" w:rsidP="0842C378" w:rsidRDefault="446B95E9" w14:paraId="10F62635" w14:textId="66BB1470">
            <w:pPr>
              <w:pStyle w:val="Normal"/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B404721" w:rsidR="446B95E9">
              <w:rPr>
                <w:rFonts w:ascii="Verdana" w:hAnsi="Verdana" w:cs="Arial"/>
                <w:sz w:val="24"/>
                <w:szCs w:val="24"/>
              </w:rPr>
              <w:t>2.</w:t>
            </w:r>
            <w:r w:rsidRPr="7B404721" w:rsidR="6F90B740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515" w:type="dxa"/>
            <w:tcMar/>
          </w:tcPr>
          <w:p w:rsidR="446B95E9" w:rsidP="0842C378" w:rsidRDefault="446B95E9" w14:paraId="5CF9F583" w14:textId="2F1FB4CC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1DA3813F" w:rsidR="446B95E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Recovery and Sustainability Board Update</w:t>
            </w:r>
            <w:r w:rsidRPr="1DA3813F" w:rsidR="1F0365C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2145" w:type="dxa"/>
            <w:tcMar/>
          </w:tcPr>
          <w:p w:rsidR="446B95E9" w:rsidP="0842C378" w:rsidRDefault="446B95E9" w14:paraId="59F97E16" w14:textId="6A8273E3">
            <w:pPr>
              <w:pStyle w:val="Normal"/>
              <w:spacing w:line="240" w:lineRule="auto"/>
              <w:rPr>
                <w:rFonts w:ascii="Verdana" w:hAnsi="Verdana"/>
                <w:sz w:val="24"/>
                <w:szCs w:val="24"/>
              </w:rPr>
            </w:pPr>
            <w:r w:rsidRPr="1DA3813F" w:rsidR="15F937D5">
              <w:rPr>
                <w:rFonts w:ascii="Verdana" w:hAnsi="Verdana"/>
                <w:sz w:val="24"/>
                <w:szCs w:val="24"/>
              </w:rPr>
              <w:t xml:space="preserve">Delivery Unit </w:t>
            </w:r>
            <w:r w:rsidRPr="1DA3813F" w:rsidR="15F937D5">
              <w:rPr>
                <w:rFonts w:ascii="Verdana" w:hAnsi="Verdana"/>
                <w:sz w:val="24"/>
                <w:szCs w:val="24"/>
              </w:rPr>
              <w:t>Direct</w:t>
            </w:r>
            <w:r w:rsidRPr="1DA3813F" w:rsidR="15F937D5">
              <w:rPr>
                <w:rFonts w:ascii="Verdana" w:hAnsi="Verdana"/>
                <w:sz w:val="24"/>
                <w:szCs w:val="24"/>
              </w:rPr>
              <w:t xml:space="preserve">or </w:t>
            </w:r>
          </w:p>
        </w:tc>
        <w:tc>
          <w:tcPr>
            <w:tcW w:w="1388" w:type="dxa"/>
            <w:tcMar/>
          </w:tcPr>
          <w:p w:rsidR="1D9411A0" w:rsidP="0842C378" w:rsidRDefault="1D9411A0" w14:paraId="5A9A259F" w14:textId="4B2DCAAB">
            <w:pPr>
              <w:pStyle w:val="Normal"/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46E7DB4" w:rsidR="1D9411A0">
              <w:rPr>
                <w:rFonts w:ascii="Verdana" w:hAnsi="Verdana" w:cs="Arial"/>
                <w:sz w:val="24"/>
                <w:szCs w:val="24"/>
              </w:rPr>
              <w:t>10</w:t>
            </w:r>
            <w:r w:rsidRPr="246E7DB4" w:rsidR="20ADCA57">
              <w:rPr>
                <w:rFonts w:ascii="Verdana" w:hAnsi="Verdana" w:cs="Arial"/>
                <w:sz w:val="24"/>
                <w:szCs w:val="24"/>
              </w:rPr>
              <w:t>:</w:t>
            </w:r>
            <w:r w:rsidRPr="246E7DB4" w:rsidR="1366489E">
              <w:rPr>
                <w:rFonts w:ascii="Verdana" w:hAnsi="Verdana" w:cs="Arial"/>
                <w:sz w:val="24"/>
                <w:szCs w:val="24"/>
              </w:rPr>
              <w:t>50</w:t>
            </w:r>
            <w:r w:rsidRPr="246E7DB4" w:rsidR="1D9411A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Mar/>
          </w:tcPr>
          <w:p w:rsidR="0842C378" w:rsidP="0842C378" w:rsidRDefault="0842C378" w14:paraId="772720B3" w14:textId="57B4FC79">
            <w:pPr>
              <w:pStyle w:val="Normal"/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5C08F45" w:rsidR="0146855E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Pr="00D14661" w:rsidR="007969BC" w:rsidTr="7B404721" w14:paraId="7047B740" w14:textId="77777777">
        <w:trPr>
          <w:trHeight w:val="36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491EFF08" w:rsidRDefault="007969BC" w14:paraId="0397C405" w14:textId="4AE67CA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bookmarkStart w:name="_Hlk159940651" w:id="3"/>
            <w:r w:rsidRPr="491EFF08" w:rsidR="007969B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PART 3. </w:t>
            </w:r>
            <w:r w:rsidRPr="491EFF08" w:rsidR="793FEFB2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ESCALATION AND PERFORMANCE </w:t>
            </w:r>
          </w:p>
        </w:tc>
      </w:tr>
      <w:bookmarkEnd w:id="3"/>
      <w:tr w:rsidRPr="00D14661" w:rsidR="007969BC" w:rsidTr="7B404721" w14:paraId="021AF3E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D14661" w:rsidR="007969BC" w:rsidP="491EFF08" w:rsidRDefault="007969BC" w14:paraId="45D5D79D" w14:textId="644099F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7969BC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Pr="00D14661" w:rsidR="007969BC" w:rsidP="0C3E93E0" w:rsidRDefault="1DFE7217" w14:paraId="7F2A4E90" w14:textId="1F1437F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246E7DB4" w:rsidR="1F5CF4C3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Escalation Report and the Integrated Performance Report for month </w:t>
            </w:r>
            <w:r w:rsidRPr="246E7DB4" w:rsidR="3A194F7F">
              <w:rPr>
                <w:rFonts w:ascii="Verdana" w:hAnsi="Verdana" w:cs="Arial"/>
                <w:sz w:val="24"/>
                <w:szCs w:val="24"/>
                <w:lang w:eastAsia="en-GB"/>
              </w:rPr>
              <w:t>two</w:t>
            </w:r>
            <w:r w:rsidRPr="246E7DB4" w:rsidR="40EAFE38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 </w:t>
            </w:r>
            <w:r w:rsidRPr="246E7DB4" w:rsidR="40EAFE38">
              <w:rPr>
                <w:rFonts w:ascii="Verdana" w:hAnsi="Verdana" w:cs="Arial"/>
                <w:sz w:val="24"/>
                <w:szCs w:val="24"/>
                <w:lang w:eastAsia="en-GB"/>
              </w:rPr>
              <w:t>including:</w:t>
            </w:r>
          </w:p>
          <w:p w:rsidRPr="00D14661" w:rsidR="007969BC" w:rsidP="0C3E93E0" w:rsidRDefault="1DFE7217" w14:paraId="69A26341" w14:textId="41140ADC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</w:pPr>
            <w:r w:rsidRPr="246E7DB4" w:rsidR="2BDF4387"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  <w:t>Planned Care;</w:t>
            </w:r>
          </w:p>
          <w:p w:rsidRPr="00D14661" w:rsidR="007969BC" w:rsidP="0C3E93E0" w:rsidRDefault="1DFE7217" w14:paraId="37BD80F9" w14:textId="400F7FA0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</w:pPr>
            <w:r w:rsidRPr="246E7DB4" w:rsidR="2BDF4387"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  <w:t>Cancer Care.</w:t>
            </w:r>
          </w:p>
        </w:tc>
        <w:tc>
          <w:tcPr>
            <w:tcW w:w="2145" w:type="dxa"/>
            <w:tcBorders>
              <w:bottom w:val="single" w:color="auto" w:sz="4" w:space="0"/>
            </w:tcBorders>
            <w:tcMar/>
          </w:tcPr>
          <w:p w:rsidRPr="00D14661" w:rsidR="007969BC" w:rsidP="0C3E93E0" w:rsidRDefault="6BE78931" w14:paraId="7039F126" w14:textId="719411DE">
            <w:pPr>
              <w:pStyle w:val="Normal"/>
              <w:spacing w:before="60" w:after="60" w:line="240" w:lineRule="auto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0C3E93E0" w:rsidR="6BE78931">
              <w:rPr>
                <w:rFonts w:ascii="Verdana" w:hAnsi="Verdana"/>
                <w:sz w:val="24"/>
                <w:szCs w:val="24"/>
              </w:rPr>
              <w:t>Chief Operating Officer</w:t>
            </w:r>
            <w:r w:rsidRPr="0C3E93E0" w:rsidR="4B4E04C2">
              <w:rPr>
                <w:rFonts w:ascii="Verdana" w:hAnsi="Verdana"/>
                <w:sz w:val="24"/>
                <w:szCs w:val="24"/>
              </w:rPr>
              <w:t>/</w:t>
            </w:r>
            <w:r w:rsidRPr="0C3E93E0" w:rsidR="4B4E04C2">
              <w:rPr>
                <w:rFonts w:ascii="Verdana" w:hAnsi="Verdana" w:eastAsia="Verdana" w:cs="Verdana"/>
                <w:noProof w:val="0"/>
                <w:color w:val="FF0000"/>
                <w:sz w:val="24"/>
                <w:szCs w:val="24"/>
                <w:lang w:val="en-GB"/>
              </w:rPr>
              <w:t xml:space="preserve"> </w:t>
            </w:r>
            <w:r w:rsidRPr="0C3E93E0" w:rsidR="4B4E04C2"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  <w:t>Executive Director of Planning and Partnerships</w:t>
            </w:r>
          </w:p>
          <w:p w:rsidRPr="00D14661" w:rsidR="007969BC" w:rsidP="491EFF08" w:rsidRDefault="6BE78931" w14:paraId="7C09A041" w14:textId="714BCE29">
            <w:pPr>
              <w:spacing w:before="60" w:after="60" w:line="240" w:lineRule="auto"/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</w:tcBorders>
            <w:tcMar/>
          </w:tcPr>
          <w:p w:rsidRPr="00D14661" w:rsidR="007969BC" w:rsidP="491EFF08" w:rsidRDefault="0650126F" w14:paraId="1855C89D" w14:textId="7532C84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C08F45" w:rsidR="112F7246">
              <w:rPr>
                <w:rFonts w:ascii="Verdana" w:hAnsi="Verdana" w:cs="Arial"/>
                <w:sz w:val="24"/>
                <w:szCs w:val="24"/>
              </w:rPr>
              <w:t>1</w:t>
            </w:r>
            <w:r w:rsidRPr="15C08F45" w:rsidR="16953CA2">
              <w:rPr>
                <w:rFonts w:ascii="Verdana" w:hAnsi="Verdana" w:cs="Arial"/>
                <w:sz w:val="24"/>
                <w:szCs w:val="24"/>
              </w:rPr>
              <w:t>1:</w:t>
            </w:r>
            <w:r w:rsidRPr="15C08F45" w:rsidR="0EC80E08">
              <w:rPr>
                <w:rFonts w:ascii="Verdana" w:hAnsi="Verdana" w:cs="Arial"/>
                <w:sz w:val="24"/>
                <w:szCs w:val="24"/>
              </w:rPr>
              <w:t>20</w:t>
            </w:r>
            <w:r w:rsidRPr="15C08F45" w:rsidR="4CDFA001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491EFF08" w:rsidRDefault="007969BC" w14:paraId="2DFDF133" w14:textId="066A6D5C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5C08F45" w:rsidR="6174248C">
              <w:rPr>
                <w:rFonts w:ascii="Verdana" w:hAnsi="Verdana" w:cs="Arial"/>
                <w:sz w:val="24"/>
                <w:szCs w:val="24"/>
              </w:rPr>
              <w:t>For Assurance</w:t>
            </w:r>
            <w:r w:rsidRPr="15C08F45" w:rsidR="6174248C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246E7DB4" w:rsidTr="7B404721" w14:paraId="7D4B5056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7B4D5F82" w:rsidP="7B404721" w:rsidRDefault="7B4D5F82" w14:paraId="34B74253" w14:textId="7D70CC93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0DC6A3E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7B404721" w:rsidR="491D996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="246E7DB4" w:rsidP="7B404721" w:rsidRDefault="246E7DB4" w14:paraId="2B9B5AEB" w14:textId="15EA7436">
            <w:p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  <w:r w:rsidRPr="7B404721" w:rsidR="246E7DB4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Performance of the implementation of the VEP</w:t>
            </w:r>
          </w:p>
        </w:tc>
        <w:tc>
          <w:tcPr>
            <w:tcW w:w="2145" w:type="dxa"/>
            <w:tcBorders>
              <w:bottom w:val="single" w:color="auto" w:sz="4" w:space="0"/>
            </w:tcBorders>
            <w:tcMar/>
          </w:tcPr>
          <w:p w:rsidR="246E7DB4" w:rsidP="7B404721" w:rsidRDefault="246E7DB4" w14:paraId="3F86A4A2" w14:textId="0366CD00">
            <w:pPr>
              <w:spacing w:before="0" w:beforeAutospacing="off" w:after="0" w:afterAutospacing="off"/>
              <w:jc w:val="center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  <w:r w:rsidRPr="7B404721" w:rsidR="246E7DB4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Director of Public Health/PCTSSG Nurse Director</w:t>
            </w:r>
          </w:p>
        </w:tc>
        <w:tc>
          <w:tcPr>
            <w:tcW w:w="1388" w:type="dxa"/>
            <w:tcBorders>
              <w:top w:val="single" w:color="auto" w:sz="4" w:space="0"/>
            </w:tcBorders>
            <w:tcMar/>
          </w:tcPr>
          <w:p w:rsidR="45CC8238" w:rsidP="7B404721" w:rsidRDefault="45CC8238" w14:paraId="7A088F74" w14:textId="5447AD3D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45CC823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11:</w:t>
            </w:r>
            <w:r w:rsidRPr="7B404721" w:rsidR="7E6AFF8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50</w:t>
            </w:r>
            <w:r w:rsidRPr="7B404721" w:rsidR="45CC823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041CC35B" w:rsidP="7B404721" w:rsidRDefault="041CC35B" w14:paraId="63D6ED54" w14:textId="74631B91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041CC35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For </w:t>
            </w:r>
            <w:r w:rsidRPr="7B404721" w:rsidR="041CC35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7B404721" w:rsidTr="7B404721" w14:paraId="6A23A446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04F82D5C" w:rsidP="7B404721" w:rsidRDefault="04F82D5C" w14:paraId="28D8AC11" w14:textId="795046BB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04F82D5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3.3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="0B838E36" w:rsidP="7B404721" w:rsidRDefault="0B838E36" w14:paraId="59FC4EF3" w14:textId="701AD1E8">
            <w:pPr>
              <w:jc w:val="left"/>
              <w:rPr>
                <w:rFonts w:ascii="Verdana" w:hAnsi="Verdana" w:eastAsia="Verdana" w:cs="Verdana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7B404721" w:rsidR="0B838E36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Update on the progression of Immunisation and Vaccination audit actions</w:t>
            </w:r>
          </w:p>
          <w:p w:rsidR="7B404721" w:rsidP="7B404721" w:rsidRDefault="7B404721" w14:paraId="59F0D346" w14:textId="6C9A28F9">
            <w:pPr>
              <w:pStyle w:val="Normal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</w:p>
        </w:tc>
        <w:tc>
          <w:tcPr>
            <w:tcW w:w="2145" w:type="dxa"/>
            <w:tcBorders>
              <w:bottom w:val="single" w:color="auto" w:sz="4" w:space="0"/>
            </w:tcBorders>
            <w:tcMar/>
          </w:tcPr>
          <w:p w:rsidR="0B838E36" w:rsidP="7B404721" w:rsidRDefault="0B838E36" w14:paraId="0D85636A" w14:textId="4881DEA6">
            <w:pPr>
              <w:pStyle w:val="Normal"/>
              <w:jc w:val="center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  <w:r w:rsidRPr="7B404721" w:rsidR="0B838E36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Director of Public Health</w:t>
            </w:r>
          </w:p>
        </w:tc>
        <w:tc>
          <w:tcPr>
            <w:tcW w:w="1388" w:type="dxa"/>
            <w:tcBorders>
              <w:top w:val="single" w:color="auto" w:sz="4" w:space="0"/>
            </w:tcBorders>
            <w:tcMar/>
          </w:tcPr>
          <w:p w:rsidR="0B838E36" w:rsidP="7B404721" w:rsidRDefault="0B838E36" w14:paraId="52C7891B" w14:textId="0EFE9E8D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0B838E3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12:00pm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0B838E36" w:rsidP="7B404721" w:rsidRDefault="0B838E36" w14:paraId="52DC9B0E" w14:textId="0D3B8A27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0B838E3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For Assurance</w:t>
            </w:r>
          </w:p>
        </w:tc>
      </w:tr>
      <w:tr w:rsidR="15C08F45" w:rsidTr="7B404721" w14:paraId="6B3E9BB9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71C6E29A" w:rsidP="7B404721" w:rsidRDefault="71C6E29A" w14:paraId="26541DEB" w14:textId="6483C8B0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73F53E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7B404721" w:rsidR="765CD22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="71C6E29A" w:rsidP="7B404721" w:rsidRDefault="71C6E29A" w14:paraId="311738CB" w14:textId="46344ECA">
            <w:pPr>
              <w:pStyle w:val="Normal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  <w:r w:rsidRPr="7B404721" w:rsidR="71C6E29A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 xml:space="preserve">Theatre </w:t>
            </w:r>
            <w:r w:rsidRPr="7B404721" w:rsidR="71C6E29A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Efficiency</w:t>
            </w:r>
            <w:r w:rsidRPr="7B404721" w:rsidR="71C6E29A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 xml:space="preserve"> </w:t>
            </w:r>
          </w:p>
        </w:tc>
        <w:tc>
          <w:tcPr>
            <w:tcW w:w="2145" w:type="dxa"/>
            <w:tcBorders>
              <w:bottom w:val="single" w:color="auto" w:sz="4" w:space="0"/>
            </w:tcBorders>
            <w:tcMar/>
          </w:tcPr>
          <w:p w:rsidR="71C6E29A" w:rsidP="7B404721" w:rsidRDefault="71C6E29A" w14:paraId="50A3D1E1" w14:textId="446CC926">
            <w:pPr>
              <w:pStyle w:val="Normal"/>
              <w:jc w:val="center"/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7B404721" w:rsidR="71C6E29A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>Chief Operating Officer</w:t>
            </w:r>
          </w:p>
        </w:tc>
        <w:tc>
          <w:tcPr>
            <w:tcW w:w="1388" w:type="dxa"/>
            <w:tcBorders>
              <w:top w:val="single" w:color="auto" w:sz="4" w:space="0"/>
            </w:tcBorders>
            <w:tcMar/>
          </w:tcPr>
          <w:p w:rsidR="38C8AC4C" w:rsidP="7B404721" w:rsidRDefault="38C8AC4C" w14:paraId="4BBBB174" w14:textId="6FA43C96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38C8AC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12:00pm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38C8AC4C" w:rsidP="7B404721" w:rsidRDefault="38C8AC4C" w14:paraId="63219B6C" w14:textId="3C5F4316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38C8AC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For Assurance</w:t>
            </w:r>
          </w:p>
        </w:tc>
      </w:tr>
      <w:tr w:rsidRPr="00D14661" w:rsidR="007969BC" w:rsidTr="7B404721" w14:paraId="041C937A" w14:textId="77777777">
        <w:trPr>
          <w:trHeight w:val="300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D14661" w:rsidR="007969BC" w:rsidP="491EFF08" w:rsidRDefault="007969BC" w14:paraId="348C4414" w14:textId="3E58D149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</w:pPr>
            <w:r w:rsidRPr="15C08F45" w:rsidR="6174248C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 xml:space="preserve">COMFORT BREAK: </w:t>
            </w:r>
            <w:r w:rsidRPr="15C08F45" w:rsidR="397CCC51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12:10p</w:t>
            </w:r>
            <w:r w:rsidRPr="15C08F45" w:rsidR="3A8F7DD5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 xml:space="preserve">m to </w:t>
            </w:r>
            <w:r w:rsidRPr="15C08F45" w:rsidR="7796E6BE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12:</w:t>
            </w:r>
            <w:r w:rsidRPr="15C08F45" w:rsidR="4B204558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15</w:t>
            </w:r>
            <w:r w:rsidRPr="15C08F45" w:rsidR="7796E6BE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p</w:t>
            </w:r>
            <w:r w:rsidRPr="15C08F45" w:rsidR="15D4076C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m</w:t>
            </w:r>
            <w:r w:rsidRPr="15C08F45" w:rsidR="6174248C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 xml:space="preserve"> (</w:t>
            </w:r>
            <w:r w:rsidRPr="15C08F45" w:rsidR="728EDDBE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 xml:space="preserve">5 </w:t>
            </w:r>
            <w:r w:rsidRPr="15C08F45" w:rsidR="6174248C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MINUTES)</w:t>
            </w:r>
          </w:p>
        </w:tc>
      </w:tr>
      <w:tr w:rsidR="246E7DB4" w:rsidTr="7B404721" w14:paraId="5E168F6F">
        <w:trPr>
          <w:trHeight w:val="300"/>
        </w:trPr>
        <w:tc>
          <w:tcPr>
            <w:tcW w:w="11190" w:type="dxa"/>
            <w:gridSpan w:val="5"/>
            <w:shd w:val="clear" w:color="auto" w:fill="002060"/>
            <w:tcMar/>
          </w:tcPr>
          <w:p w:rsidR="193BA068" w:rsidP="15C08F45" w:rsidRDefault="193BA068" w14:paraId="2D736A09" w14:textId="1788526A">
            <w:p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b w:val="1"/>
                <w:bCs w:val="1"/>
                <w:i w:val="0"/>
                <w:iCs w:val="0"/>
                <w:strike w:val="0"/>
                <w:dstrike w:val="0"/>
                <w:color w:val="FFFFFF" w:themeColor="background1" w:themeTint="FF" w:themeShade="FF"/>
                <w:sz w:val="24"/>
                <w:szCs w:val="24"/>
                <w:u w:val="none"/>
              </w:rPr>
            </w:pPr>
            <w:r w:rsidRPr="15C08F45" w:rsidR="193BA068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strike w:val="0"/>
                <w:dstrike w:val="0"/>
                <w:color w:val="FFFFFF" w:themeColor="background1" w:themeTint="FF" w:themeShade="FF"/>
                <w:sz w:val="24"/>
                <w:szCs w:val="24"/>
                <w:u w:val="none"/>
              </w:rPr>
              <w:t xml:space="preserve">PART </w:t>
            </w:r>
            <w:r w:rsidRPr="15C08F45" w:rsidR="1C819373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strike w:val="0"/>
                <w:dstrike w:val="0"/>
                <w:color w:val="FFFFFF" w:themeColor="background1" w:themeTint="FF" w:themeShade="FF"/>
                <w:sz w:val="24"/>
                <w:szCs w:val="24"/>
                <w:u w:val="none"/>
              </w:rPr>
              <w:t>4</w:t>
            </w:r>
            <w:r w:rsidRPr="15C08F45" w:rsidR="193BA068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strike w:val="0"/>
                <w:dstrike w:val="0"/>
                <w:color w:val="FFFFFF" w:themeColor="background1" w:themeTint="FF" w:themeShade="FF"/>
                <w:sz w:val="24"/>
                <w:szCs w:val="24"/>
                <w:u w:val="none"/>
              </w:rPr>
              <w:t xml:space="preserve">. </w:t>
            </w:r>
            <w:r w:rsidRPr="15C08F45" w:rsidR="246E7DB4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strike w:val="0"/>
                <w:dstrike w:val="0"/>
                <w:color w:val="FFFFFF" w:themeColor="background1" w:themeTint="FF" w:themeShade="FF"/>
                <w:sz w:val="24"/>
                <w:szCs w:val="24"/>
                <w:u w:val="none"/>
              </w:rPr>
              <w:t xml:space="preserve">IMTP, </w:t>
            </w:r>
            <w:r w:rsidRPr="15C08F45" w:rsidR="382DF4BA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strike w:val="0"/>
                <w:dstrike w:val="0"/>
                <w:color w:val="FFFFFF" w:themeColor="background1" w:themeTint="FF" w:themeShade="FF"/>
                <w:sz w:val="24"/>
                <w:szCs w:val="24"/>
                <w:u w:val="none"/>
              </w:rPr>
              <w:t>ANNUAL PLAN</w:t>
            </w:r>
            <w:r w:rsidRPr="15C08F45" w:rsidR="246E7DB4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strike w:val="0"/>
                <w:dstrike w:val="0"/>
                <w:color w:val="FFFFFF" w:themeColor="background1" w:themeTint="FF" w:themeShade="FF"/>
                <w:sz w:val="24"/>
                <w:szCs w:val="24"/>
                <w:u w:val="none"/>
              </w:rPr>
              <w:t xml:space="preserve"> &amp; R</w:t>
            </w:r>
            <w:r w:rsidRPr="15C08F45" w:rsidR="0A7EF4C4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strike w:val="0"/>
                <w:dstrike w:val="0"/>
                <w:color w:val="FFFFFF" w:themeColor="background1" w:themeTint="FF" w:themeShade="FF"/>
                <w:sz w:val="24"/>
                <w:szCs w:val="24"/>
                <w:u w:val="none"/>
              </w:rPr>
              <w:t>ECOVERY AND SUSTAINABILITY</w:t>
            </w:r>
          </w:p>
        </w:tc>
      </w:tr>
      <w:tr w:rsidR="246E7DB4" w:rsidTr="7B404721" w14:paraId="64B19704">
        <w:trPr>
          <w:trHeight w:val="300"/>
        </w:trPr>
        <w:tc>
          <w:tcPr>
            <w:tcW w:w="1445" w:type="dxa"/>
            <w:tcMar/>
          </w:tcPr>
          <w:p w:rsidR="09550342" w:rsidP="246E7DB4" w:rsidRDefault="09550342" w14:paraId="01493B5E" w14:textId="5D20EEBB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5C08F45" w:rsidR="1BB4A4D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15C08F45" w:rsidR="0955034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.1 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246E7DB4" w:rsidP="15C08F45" w:rsidRDefault="246E7DB4" w14:paraId="791D80D5" w14:textId="1CED1AEB">
            <w:p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8"/>
                <w:szCs w:val="28"/>
                <w:u w:val="none"/>
              </w:rPr>
            </w:pPr>
            <w:r w:rsidRPr="15C08F45" w:rsidR="246E7DB4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Accountability letter</w:t>
            </w:r>
          </w:p>
        </w:tc>
        <w:tc>
          <w:tcPr>
            <w:tcW w:w="2145" w:type="dxa"/>
            <w:tcBorders>
              <w:top w:val="single" w:color="auto" w:sz="4" w:space="0"/>
            </w:tcBorders>
            <w:tcMar/>
          </w:tcPr>
          <w:p w:rsidR="73AA8331" w:rsidP="246E7DB4" w:rsidRDefault="73AA8331" w14:paraId="7A0A4A3B" w14:textId="39A9BF15">
            <w:pPr>
              <w:pStyle w:val="Normal"/>
              <w:spacing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246E7DB4" w:rsidR="73AA8331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>Interim Director of Finance</w:t>
            </w:r>
          </w:p>
        </w:tc>
        <w:tc>
          <w:tcPr>
            <w:tcW w:w="1388" w:type="dxa"/>
            <w:tcMar/>
          </w:tcPr>
          <w:p w:rsidR="1CE54282" w:rsidP="246E7DB4" w:rsidRDefault="1CE54282" w14:paraId="6E21BADD" w14:textId="7B25B1EB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5C08F45" w:rsidR="1CE5428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12:1</w:t>
            </w:r>
            <w:r w:rsidRPr="15C08F45" w:rsidR="4FC327B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15C08F45" w:rsidR="1CE5428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="001691DE" w:rsidP="246E7DB4" w:rsidRDefault="001691DE" w14:paraId="44322A3D" w14:textId="4BF9C708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4B22C1D3" w:rsidR="77763FF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For </w:t>
            </w:r>
            <w:r w:rsidRPr="4B22C1D3" w:rsidR="2CD81DC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Noting</w:t>
            </w:r>
          </w:p>
        </w:tc>
      </w:tr>
      <w:tr w:rsidR="246E7DB4" w:rsidTr="7B404721" w14:paraId="5A08FD32">
        <w:trPr>
          <w:trHeight w:val="300"/>
        </w:trPr>
        <w:tc>
          <w:tcPr>
            <w:tcW w:w="1445" w:type="dxa"/>
            <w:tcMar/>
          </w:tcPr>
          <w:p w:rsidR="5B0CC81B" w:rsidP="7B404721" w:rsidRDefault="5B0CC81B" w14:paraId="4236BB2E" w14:textId="7BB78075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2693885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7B404721" w:rsidR="5B0CC81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.2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5B0CC81B" w:rsidP="7B404721" w:rsidRDefault="5B0CC81B" w14:paraId="44A1D8BF" w14:textId="7D4A039B">
            <w:pPr>
              <w:pStyle w:val="Normal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8"/>
                <w:szCs w:val="28"/>
                <w:u w:val="none"/>
              </w:rPr>
            </w:pPr>
            <w:r w:rsidRPr="7B404721" w:rsidR="5B0CC81B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Continuing Health Care Quarter Four report</w:t>
            </w:r>
          </w:p>
        </w:tc>
        <w:tc>
          <w:tcPr>
            <w:tcW w:w="2145" w:type="dxa"/>
            <w:tcBorders>
              <w:top w:val="single" w:color="auto" w:sz="4" w:space="0"/>
            </w:tcBorders>
            <w:tcMar/>
          </w:tcPr>
          <w:p w:rsidR="5B0CC81B" w:rsidP="7B404721" w:rsidRDefault="5B0CC81B" w14:paraId="27AB7BDF" w14:textId="6CD5E77D">
            <w:pPr>
              <w:pStyle w:val="Normal"/>
              <w:spacing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7B404721" w:rsidR="5B0CC81B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>Executive Director of Planning and Partnerships</w:t>
            </w:r>
          </w:p>
        </w:tc>
        <w:tc>
          <w:tcPr>
            <w:tcW w:w="1388" w:type="dxa"/>
            <w:tcMar/>
          </w:tcPr>
          <w:p w:rsidR="692A7F34" w:rsidP="7B404721" w:rsidRDefault="692A7F34" w14:paraId="50DF50A8" w14:textId="631DB678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692A7F3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12:2</w:t>
            </w:r>
            <w:r w:rsidRPr="7B404721" w:rsidR="39CA3F5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7B404721" w:rsidR="692A7F3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="5B0CC81B" w:rsidP="7B404721" w:rsidRDefault="5B0CC81B" w14:paraId="3FEC852A" w14:textId="6450C284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5B0CC81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For Assurance</w:t>
            </w:r>
          </w:p>
        </w:tc>
      </w:tr>
      <w:tr w:rsidR="3784C740" w:rsidTr="7B404721" w14:paraId="033A1A03">
        <w:trPr>
          <w:trHeight w:val="300"/>
        </w:trPr>
        <w:tc>
          <w:tcPr>
            <w:tcW w:w="1445" w:type="dxa"/>
            <w:tcMar/>
          </w:tcPr>
          <w:p w:rsidR="601EEC1F" w:rsidP="7B404721" w:rsidRDefault="601EEC1F" w14:paraId="233DFFC2" w14:textId="6C3158C4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601EEC1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4.3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601EEC1F" w:rsidP="7B404721" w:rsidRDefault="601EEC1F" w14:paraId="55686006" w14:textId="7F6EB303">
            <w:pPr>
              <w:pStyle w:val="Normal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  <w:r w:rsidRPr="7B404721" w:rsidR="601EEC1F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Planning and Finance Assurance Group (PFAG) Recommendation report</w:t>
            </w:r>
          </w:p>
        </w:tc>
        <w:tc>
          <w:tcPr>
            <w:tcW w:w="2145" w:type="dxa"/>
            <w:tcBorders>
              <w:top w:val="single" w:color="auto" w:sz="4" w:space="0"/>
            </w:tcBorders>
            <w:tcMar/>
          </w:tcPr>
          <w:p w:rsidR="601EEC1F" w:rsidP="7B404721" w:rsidRDefault="601EEC1F" w14:paraId="76D8DBF2" w14:textId="1624C893">
            <w:pPr>
              <w:pStyle w:val="Normal"/>
              <w:spacing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7B404721" w:rsidR="601EEC1F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 xml:space="preserve">Executive Director of Planning and Partnerships  </w:t>
            </w:r>
          </w:p>
        </w:tc>
        <w:tc>
          <w:tcPr>
            <w:tcW w:w="1388" w:type="dxa"/>
            <w:tcMar/>
          </w:tcPr>
          <w:p w:rsidR="601EEC1F" w:rsidP="7B404721" w:rsidRDefault="601EEC1F" w14:paraId="6A2E4A7C" w14:textId="6BC5FCD6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601EEC1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12:35pm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="601EEC1F" w:rsidP="7B404721" w:rsidRDefault="601EEC1F" w14:paraId="67429EE9" w14:textId="51580E8B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601EEC1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For Approval</w:t>
            </w:r>
          </w:p>
        </w:tc>
      </w:tr>
      <w:tr w:rsidRPr="00D14661" w:rsidR="007969BC" w:rsidTr="7B404721" w14:paraId="3DA82B44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491EFF08" w:rsidRDefault="007969BC" w14:paraId="15DC40A1" w14:textId="71A936C0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bookmarkStart w:name="_Hlk190856048" w:id="15"/>
            <w:bookmarkStart w:name="_Hlk190856594" w:id="16"/>
            <w:bookmarkStart w:name="_Hlk190856584" w:id="17"/>
            <w:bookmarkStart w:name="_Hlk195523291" w:id="18"/>
            <w:bookmarkEnd w:id="15"/>
            <w:bookmarkEnd w:id="16"/>
            <w:bookmarkEnd w:id="17"/>
            <w:bookmarkEnd w:id="18"/>
            <w:r w:rsidRPr="15C08F45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PART </w:t>
            </w:r>
            <w:r w:rsidRPr="15C08F45" w:rsidR="258B2C36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5</w:t>
            </w:r>
            <w:r w:rsidRPr="15C08F45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. </w:t>
            </w:r>
            <w:r w:rsidRPr="15C08F45" w:rsidR="53EC040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 </w:t>
            </w:r>
            <w:r w:rsidRPr="15C08F45" w:rsidR="53EC040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GOVERNANCE, </w:t>
            </w:r>
            <w:r w:rsidRPr="15C08F45" w:rsidR="53EC040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RISK</w:t>
            </w:r>
            <w:r w:rsidRPr="15C08F45" w:rsidR="53EC040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 AND INTERNAL CONTROLS</w:t>
            </w:r>
          </w:p>
        </w:tc>
      </w:tr>
      <w:tr w:rsidR="693DB8BB" w:rsidTr="7B404721" w14:paraId="482516F1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00326E71" w:rsidP="693DB8BB" w:rsidRDefault="00326E71" w14:paraId="78D29134" w14:textId="2EC24DED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15C08F45" w:rsidR="4047175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5</w:t>
            </w:r>
            <w:r w:rsidRPr="15C08F45" w:rsidR="00326E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.</w:t>
            </w:r>
            <w:r w:rsidRPr="15C08F45" w:rsidR="507702E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1</w:t>
            </w:r>
            <w:r w:rsidRPr="15C08F45" w:rsidR="00326E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693DB8BB" w:rsidP="246E7DB4" w:rsidRDefault="693DB8BB" w14:paraId="5F2FAB24" w14:textId="62B32BE4">
            <w:pPr>
              <w:spacing w:before="0" w:beforeAutospacing="off" w:after="0" w:afterAutospacing="off" w:line="300" w:lineRule="auto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noProof w:val="0"/>
                <w:sz w:val="24"/>
                <w:szCs w:val="24"/>
                <w:lang w:val="en-GB"/>
              </w:rPr>
            </w:pPr>
            <w:r w:rsidRPr="246E7DB4" w:rsidR="326CCE3D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noProof w:val="0"/>
                <w:sz w:val="24"/>
                <w:szCs w:val="24"/>
                <w:lang w:val="en-GB"/>
              </w:rPr>
              <w:t>Internal Audit – Budget Report and Management Response (Grip &amp; Control Letter) – Progress Update</w:t>
            </w:r>
          </w:p>
          <w:p w:rsidR="693DB8BB" w:rsidP="246E7DB4" w:rsidRDefault="693DB8BB" w14:paraId="3D6E77B9" w14:textId="2B21EA76">
            <w:pPr>
              <w:pStyle w:val="Normal"/>
              <w:spacing w:line="300" w:lineRule="auto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noProof w:val="0"/>
                <w:sz w:val="24"/>
                <w:szCs w:val="24"/>
                <w:lang w:val="en-GB"/>
              </w:rPr>
            </w:pPr>
          </w:p>
        </w:tc>
        <w:tc>
          <w:tcPr>
            <w:tcW w:w="2145" w:type="dxa"/>
            <w:tcBorders>
              <w:top w:val="single" w:color="auto" w:sz="4" w:space="0"/>
            </w:tcBorders>
            <w:tcMar/>
          </w:tcPr>
          <w:p w:rsidR="693DB8BB" w:rsidP="0FF74DC5" w:rsidRDefault="693DB8BB" w14:paraId="2BB109D5" w14:textId="39A9BF15">
            <w:pPr>
              <w:pStyle w:val="Normal"/>
              <w:spacing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0FF74DC5" w:rsidR="7398D7B7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>Interim Director of Finance</w:t>
            </w:r>
          </w:p>
          <w:p w:rsidR="693DB8BB" w:rsidP="693DB8BB" w:rsidRDefault="693DB8BB" w14:paraId="4548F33D" w14:textId="03505862">
            <w:pPr>
              <w:pStyle w:val="Normal"/>
              <w:spacing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</w:tcBorders>
            <w:tcMar/>
          </w:tcPr>
          <w:p w:rsidR="693DB8BB" w:rsidP="693DB8BB" w:rsidRDefault="693DB8BB" w14:paraId="52F31C43" w14:textId="7CD90B72">
            <w:pPr>
              <w:pStyle w:val="Normal"/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784C740" w:rsidR="733A9776">
              <w:rPr>
                <w:rFonts w:ascii="Verdana" w:hAnsi="Verdana" w:cs="Arial"/>
                <w:sz w:val="24"/>
                <w:szCs w:val="24"/>
              </w:rPr>
              <w:t>12:</w:t>
            </w:r>
            <w:r w:rsidRPr="3784C740" w:rsidR="4E24DB94">
              <w:rPr>
                <w:rFonts w:ascii="Verdana" w:hAnsi="Verdana" w:cs="Arial"/>
                <w:sz w:val="24"/>
                <w:szCs w:val="24"/>
              </w:rPr>
              <w:t>45</w:t>
            </w:r>
            <w:r w:rsidRPr="3784C740" w:rsidR="603A6CEF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693DB8BB" w:rsidP="246E7DB4" w:rsidRDefault="693DB8BB" w14:paraId="2B46B300" w14:textId="059D2BBE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B22C1D3" w:rsidR="0D337B0A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Pr="00D14661" w:rsidR="007969BC" w:rsidTr="7B404721" w14:paraId="3C9EDA95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491EFF08" w:rsidRDefault="007969BC" w14:paraId="761FCA3F" w14:textId="22D27EA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r w:rsidRPr="15C08F45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PART </w:t>
            </w:r>
            <w:r w:rsidRPr="15C08F45" w:rsidR="73B4D4C0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6</w:t>
            </w:r>
            <w:r w:rsidRPr="15C08F45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. </w:t>
            </w:r>
            <w:r w:rsidRPr="15C08F45" w:rsidR="278503B1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COMMITTEE SUB-GROUPS AND REPORTS FOR INFORMATION  </w:t>
            </w:r>
          </w:p>
        </w:tc>
      </w:tr>
      <w:tr w:rsidRPr="00D14661" w:rsidR="007969BC" w:rsidTr="7B404721" w14:paraId="271AB0FD" w14:textId="77777777">
        <w:trPr>
          <w:trHeight w:val="418"/>
        </w:trPr>
        <w:tc>
          <w:tcPr>
            <w:tcW w:w="1445" w:type="dxa"/>
            <w:tcMar/>
          </w:tcPr>
          <w:p w:rsidRPr="00D14661" w:rsidR="007969BC" w:rsidP="7B404721" w:rsidRDefault="007969BC" w14:paraId="0BE4FB0D" w14:textId="48A6A00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47459C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</w:t>
            </w:r>
            <w:r w:rsidRPr="7B404721" w:rsidR="617424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7B404721" w:rsidR="574779C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4515" w:type="dxa"/>
            <w:tcMar/>
          </w:tcPr>
          <w:p w:rsidR="32E649D3" w:rsidP="7B404721" w:rsidRDefault="32E649D3" w14:paraId="2F4594C0" w14:textId="60D57AFD">
            <w:p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  <w:r w:rsidRPr="7B404721" w:rsidR="32E649D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 xml:space="preserve">Capital, Land and Assets Sub-Committee Highlight Report  </w:t>
            </w:r>
          </w:p>
        </w:tc>
        <w:tc>
          <w:tcPr>
            <w:tcW w:w="2145" w:type="dxa"/>
            <w:tcMar/>
          </w:tcPr>
          <w:p w:rsidRPr="00D14661" w:rsidR="007969BC" w:rsidP="7B404721" w:rsidRDefault="2BFFC07E" w14:paraId="4373AA99" w14:textId="32FDAE6C">
            <w:pPr>
              <w:spacing w:before="60" w:after="60"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7B404721" w:rsidR="082AD54C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 xml:space="preserve">Interim Executive </w:t>
            </w:r>
            <w:r w:rsidRPr="7B404721" w:rsidR="5FFC4FF2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>Director of Finance</w:t>
            </w:r>
          </w:p>
        </w:tc>
        <w:tc>
          <w:tcPr>
            <w:tcW w:w="1388" w:type="dxa"/>
            <w:vMerge w:val="restart"/>
            <w:tcMar/>
          </w:tcPr>
          <w:p w:rsidR="187D4FC5" w:rsidP="187D4FC5" w:rsidRDefault="187D4FC5" w14:paraId="014677D5" w14:textId="078E3DC4">
            <w:pPr>
              <w:pStyle w:val="Normal"/>
              <w:rPr>
                <w:rFonts w:ascii="Verdana" w:hAnsi="Verdana" w:cs="Arial"/>
                <w:sz w:val="24"/>
                <w:szCs w:val="24"/>
              </w:rPr>
            </w:pPr>
          </w:p>
          <w:p w:rsidR="1C9B00EC" w:rsidP="491EFF08" w:rsidRDefault="1C9B00EC" w14:paraId="22C33FA9" w14:textId="48794F4C">
            <w:pPr>
              <w:pStyle w:val="Normal"/>
              <w:rPr>
                <w:rFonts w:ascii="Verdana" w:hAnsi="Verdana" w:cs="Arial"/>
                <w:sz w:val="24"/>
                <w:szCs w:val="24"/>
              </w:rPr>
            </w:pPr>
            <w:r w:rsidRPr="7B404721" w:rsidR="5A8C0F2D">
              <w:rPr>
                <w:rFonts w:ascii="Verdana" w:hAnsi="Verdana" w:cs="Arial"/>
                <w:sz w:val="24"/>
                <w:szCs w:val="24"/>
              </w:rPr>
              <w:t>1</w:t>
            </w:r>
            <w:r w:rsidRPr="7B404721" w:rsidR="4D6A1801">
              <w:rPr>
                <w:rFonts w:ascii="Verdana" w:hAnsi="Verdana" w:cs="Arial"/>
                <w:sz w:val="24"/>
                <w:szCs w:val="24"/>
              </w:rPr>
              <w:t>2:55</w:t>
            </w:r>
            <w:r w:rsidRPr="7B404721" w:rsidR="39361446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97" w:type="dxa"/>
            <w:vMerge w:val="restart"/>
            <w:tcMar/>
          </w:tcPr>
          <w:p w:rsidR="045829B9" w:rsidP="491EFF08" w:rsidRDefault="045829B9" w14:paraId="5D0F767C" w14:textId="4BCC8054">
            <w:pPr>
              <w:pStyle w:val="Normal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5C08F45" w:rsidR="345AAE7F"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  <w:tr w:rsidR="40F5DE88" w:rsidTr="7B404721" w14:paraId="6BCA7D89" w14:textId="77777777">
        <w:trPr>
          <w:trHeight w:val="418"/>
        </w:trPr>
        <w:tc>
          <w:tcPr>
            <w:tcW w:w="1445" w:type="dxa"/>
            <w:tcMar/>
          </w:tcPr>
          <w:p w:rsidR="75205E0F" w:rsidP="7B404721" w:rsidRDefault="75205E0F" w14:paraId="3A6E1864" w14:textId="7CB0E59C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B404721" w:rsidR="3E2162D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</w:t>
            </w:r>
            <w:r w:rsidRPr="7B404721" w:rsidR="17FEE23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7B404721" w:rsidR="697BED8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4515" w:type="dxa"/>
            <w:tcMar/>
          </w:tcPr>
          <w:p w:rsidR="75205E0F" w:rsidP="491EFF08" w:rsidRDefault="75205E0F" w14:paraId="3B8D27BF" w14:textId="51EC0FCC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246E7DB4" w:rsidR="17FEE23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Financial Monitoring Returns – Month </w:t>
            </w:r>
            <w:r w:rsidRPr="246E7DB4" w:rsidR="2B1B1F6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T</w:t>
            </w:r>
            <w:r w:rsidRPr="246E7DB4" w:rsidR="0A09D4D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wo</w:t>
            </w:r>
            <w:r w:rsidRPr="246E7DB4" w:rsidR="17FEE23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2145" w:type="dxa"/>
            <w:tcMar/>
          </w:tcPr>
          <w:p w:rsidR="75205E0F" w:rsidP="7B404721" w:rsidRDefault="75205E0F" w14:paraId="6CA472A3" w14:textId="77D40296">
            <w:pPr>
              <w:spacing w:before="60" w:after="60"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7B404721" w:rsidR="36A654E4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 xml:space="preserve">Interim Executive </w:t>
            </w:r>
            <w:r w:rsidRPr="7B404721" w:rsidR="75205E0F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>Director of Finance</w:t>
            </w:r>
          </w:p>
        </w:tc>
        <w:tc>
          <w:tcPr>
            <w:tcW w:w="1388" w:type="dxa"/>
            <w:vMerge/>
            <w:tcMar/>
          </w:tcPr>
          <w:p w:rsidR="00090352" w:rsidRDefault="00090352" w14:paraId="1CE4768A" w14:textId="77777777"/>
        </w:tc>
        <w:tc>
          <w:tcPr>
            <w:tcW w:w="1697" w:type="dxa"/>
            <w:vMerge/>
            <w:tcMar/>
          </w:tcPr>
          <w:p w:rsidR="00090352" w:rsidRDefault="00090352" w14:paraId="5424ABD4" w14:textId="77777777"/>
        </w:tc>
      </w:tr>
      <w:tr w:rsidRPr="00D14661" w:rsidR="007969BC" w:rsidTr="7B404721" w14:paraId="5AC49C4C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491EFF08" w:rsidRDefault="007969BC" w14:paraId="2220AE1F" w14:textId="55B4A68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bookmarkStart w:name="_Hlk195522559" w:id="36"/>
            <w:bookmarkEnd w:id="36"/>
            <w:r w:rsidRPr="15C08F45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PART </w:t>
            </w:r>
            <w:r w:rsidRPr="15C08F45" w:rsidR="3EE568DD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7</w:t>
            </w:r>
            <w:r w:rsidRPr="15C08F45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. </w:t>
            </w:r>
            <w:r w:rsidRPr="15C08F45" w:rsidR="7643FFE4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ANY OTHER BUSINESS </w:t>
            </w:r>
          </w:p>
        </w:tc>
      </w:tr>
      <w:tr w:rsidRPr="00D14661" w:rsidR="00067130" w:rsidTr="7B404721" w14:paraId="676A9221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491EFF08" w:rsidRDefault="5AD954B9" w14:paraId="691CD4C6" w14:textId="61A5A6F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C08F45" w:rsidR="3477D0CE">
              <w:rPr>
                <w:rFonts w:ascii="Verdana" w:hAnsi="Verdana" w:cs="Arial"/>
                <w:sz w:val="24"/>
                <w:szCs w:val="24"/>
              </w:rPr>
              <w:t>7</w:t>
            </w:r>
            <w:r w:rsidRPr="15C08F45" w:rsidR="4B57917C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515" w:type="dxa"/>
            <w:tcMar/>
          </w:tcPr>
          <w:p w:rsidRPr="00D14661" w:rsidR="00067130" w:rsidP="491EFF08" w:rsidRDefault="00067130" w14:paraId="121B9370" w14:textId="6D5AD4C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067130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145" w:type="dxa"/>
            <w:vMerge w:val="restart"/>
            <w:tcMar/>
          </w:tcPr>
          <w:p w:rsidRPr="00D14661" w:rsidR="00067130" w:rsidP="491EFF08" w:rsidRDefault="00067130" w14:paraId="46F3EB8E" w14:textId="050B92C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067130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388" w:type="dxa"/>
            <w:vMerge w:val="restart"/>
            <w:tcMar/>
          </w:tcPr>
          <w:p w:rsidRPr="00D14661" w:rsidR="00067130" w:rsidP="491EFF08" w:rsidRDefault="5741BC0E" w14:paraId="2E454219" w14:textId="18B0097B">
            <w:pPr>
              <w:rPr>
                <w:rFonts w:ascii="Verdana" w:hAnsi="Verdana" w:cs="Arial"/>
                <w:sz w:val="24"/>
                <w:szCs w:val="24"/>
              </w:rPr>
            </w:pPr>
            <w:r w:rsidRPr="7B404721" w:rsidR="6A23ACC4">
              <w:rPr>
                <w:rFonts w:ascii="Verdana" w:hAnsi="Verdana" w:cs="Arial"/>
                <w:sz w:val="24"/>
                <w:szCs w:val="24"/>
              </w:rPr>
              <w:t>1</w:t>
            </w:r>
            <w:r w:rsidRPr="7B404721" w:rsidR="7C2A49DD">
              <w:rPr>
                <w:rFonts w:ascii="Verdana" w:hAnsi="Verdana" w:cs="Arial"/>
                <w:sz w:val="24"/>
                <w:szCs w:val="24"/>
              </w:rPr>
              <w:t>:</w:t>
            </w:r>
            <w:r w:rsidRPr="7B404721" w:rsidR="520650DC">
              <w:rPr>
                <w:rFonts w:ascii="Verdana" w:hAnsi="Verdana" w:cs="Arial"/>
                <w:sz w:val="24"/>
                <w:szCs w:val="24"/>
              </w:rPr>
              <w:t>0</w:t>
            </w:r>
            <w:r w:rsidRPr="7B404721" w:rsidR="2091D87A">
              <w:rPr>
                <w:rFonts w:ascii="Verdana" w:hAnsi="Verdana" w:cs="Arial"/>
                <w:sz w:val="24"/>
                <w:szCs w:val="24"/>
              </w:rPr>
              <w:t>5</w:t>
            </w:r>
            <w:r w:rsidRPr="7B404721" w:rsidR="7827AC18">
              <w:rPr>
                <w:rFonts w:ascii="Verdana" w:hAnsi="Verdana" w:cs="Arial"/>
                <w:sz w:val="24"/>
                <w:szCs w:val="24"/>
              </w:rPr>
              <w:t>p</w:t>
            </w:r>
            <w:r w:rsidRPr="7B404721" w:rsidR="6A23ACC4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Mar/>
          </w:tcPr>
          <w:p w:rsidRPr="00D14661" w:rsidR="00067130" w:rsidP="491EFF08" w:rsidRDefault="00067130" w14:paraId="6B7CBFB8" w14:textId="2566F83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067130">
              <w:rPr>
                <w:rFonts w:ascii="Verdana" w:hAnsi="Verdana" w:cs="Arial"/>
                <w:sz w:val="24"/>
                <w:szCs w:val="24"/>
              </w:rPr>
              <w:t>For Noting</w:t>
            </w:r>
          </w:p>
          <w:p w:rsidRPr="00D14661" w:rsidR="00067130" w:rsidP="491EFF08" w:rsidRDefault="00067130" w14:paraId="272C3E9B" w14:textId="216EF06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067130" w:rsidTr="7B404721" w14:paraId="402136F9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491EFF08" w:rsidRDefault="6493A76F" w14:paraId="50E8A8E4" w14:textId="1903768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C08F45" w:rsidR="5DB59576">
              <w:rPr>
                <w:rFonts w:ascii="Verdana" w:hAnsi="Verdana" w:cs="Arial"/>
                <w:sz w:val="24"/>
                <w:szCs w:val="24"/>
              </w:rPr>
              <w:t>7</w:t>
            </w:r>
            <w:r w:rsidRPr="15C08F45" w:rsidR="4B57917C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4515" w:type="dxa"/>
            <w:tcMar/>
          </w:tcPr>
          <w:p w:rsidRPr="00D14661" w:rsidR="00067130" w:rsidP="491EFF08" w:rsidRDefault="00067130" w14:paraId="08A41896" w14:textId="06D5960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067130">
              <w:rPr>
                <w:rFonts w:ascii="Verdana" w:hAnsi="Verdana" w:cs="Arial"/>
                <w:sz w:val="24"/>
                <w:szCs w:val="24"/>
              </w:rPr>
              <w:t xml:space="preserve">Review of meeting effectiveness </w:t>
            </w:r>
          </w:p>
        </w:tc>
        <w:tc>
          <w:tcPr>
            <w:tcW w:w="2145" w:type="dxa"/>
            <w:vMerge/>
            <w:tcMar/>
          </w:tcPr>
          <w:p w:rsidRPr="00D14661" w:rsidR="00067130" w:rsidP="007969BC" w:rsidRDefault="00067130" w14:paraId="1A4FD93C" w14:textId="01E9A03D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388" w:type="dxa"/>
            <w:vMerge/>
            <w:tcMar/>
          </w:tcPr>
          <w:p w:rsidRPr="00D14661" w:rsidR="00067130" w:rsidP="007969BC" w:rsidRDefault="00067130" w14:paraId="044D82C1" w14:textId="15283B7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tcMar/>
          </w:tcPr>
          <w:p w:rsidRPr="00D14661" w:rsidR="00067130" w:rsidP="491EFF08" w:rsidRDefault="00067130" w14:paraId="507CA70F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067130">
              <w:rPr>
                <w:rFonts w:ascii="Verdana" w:hAnsi="Verdana" w:cs="Arial"/>
                <w:sz w:val="24"/>
                <w:szCs w:val="24"/>
              </w:rPr>
              <w:t>For Noting</w:t>
            </w:r>
          </w:p>
          <w:p w:rsidRPr="00D14661" w:rsidR="00067130" w:rsidP="491EFF08" w:rsidRDefault="00067130" w14:paraId="2C9DE32E" w14:textId="52F0342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3D529D" w:rsidR="007969BC" w:rsidTr="7B404721" w14:paraId="51944D3E" w14:textId="77777777">
        <w:trPr>
          <w:trHeight w:val="418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3D529D" w:rsidR="007969BC" w:rsidP="491EFF08" w:rsidRDefault="62626728" w14:paraId="2EB42FA3" w14:textId="4E7845F1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6E7DB4" w:rsidR="20F7DFCB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Next </w:t>
            </w:r>
            <w:r w:rsidRPr="246E7DB4" w:rsidR="4B1D8474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PERFORMANCE AND FINANCE COMMITTEE MEETING</w:t>
            </w:r>
            <w:r w:rsidRPr="246E7DB4" w:rsidR="20F7DFCB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: </w:t>
            </w:r>
            <w:r w:rsidRPr="246E7DB4" w:rsidR="4127FACA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28 July </w:t>
            </w:r>
            <w:r w:rsidRPr="246E7DB4" w:rsidR="506444C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2026.</w:t>
            </w:r>
          </w:p>
        </w:tc>
      </w:tr>
    </w:tbl>
    <w:p w:rsidR="00205C42" w:rsidP="00C6602E" w:rsidRDefault="00205C42" w14:paraId="35D73EF7" w14:textId="7D5F3372">
      <w:pPr>
        <w:spacing w:line="240" w:lineRule="auto"/>
        <w:jc w:val="left"/>
        <w:rPr>
          <w:rFonts w:ascii="Verdana" w:hAnsi="Verdana" w:cs="Arial"/>
          <w:u w:val="single"/>
        </w:rPr>
      </w:pPr>
    </w:p>
    <w:p w:rsidRPr="008059E9" w:rsidR="00221DCA" w:rsidP="00C6602E" w:rsidRDefault="00221DCA" w14:paraId="576DCEC2" w14:textId="77777777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Pr="008059E9" w:rsidR="00221DCA" w:rsidSect="00D47BE2">
      <w:headerReference w:type="even" r:id="rId15"/>
      <w:headerReference w:type="default" r:id="rId16"/>
      <w:footerReference w:type="default" r:id="rId17"/>
      <w:headerReference w:type="first" r:id="rId18"/>
      <w:pgSz w:w="12240" w:h="15840" w:orient="portrait"/>
      <w:pgMar w:top="2269" w:right="720" w:bottom="1843" w:left="720" w:header="284" w:footer="539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714DE" w:rsidP="004E6B3D" w:rsidRDefault="00C714DE" w14:paraId="269BB637" w14:textId="77777777">
      <w:pPr>
        <w:spacing w:line="240" w:lineRule="auto"/>
      </w:pPr>
      <w:r>
        <w:separator/>
      </w:r>
    </w:p>
  </w:endnote>
  <w:endnote w:type="continuationSeparator" w:id="0">
    <w:p w:rsidR="00C714DE" w:rsidP="004E6B3D" w:rsidRDefault="00C714DE" w14:paraId="1DC685AD" w14:textId="77777777">
      <w:pPr>
        <w:spacing w:line="240" w:lineRule="auto"/>
      </w:pPr>
      <w:r>
        <w:continuationSeparator/>
      </w:r>
    </w:p>
  </w:endnote>
  <w:endnote w:type="continuationNotice" w:id="1">
    <w:p w:rsidR="00C714DE" w:rsidRDefault="00C714DE" w14:paraId="644C1CA5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rFonts w:ascii="Verdana" w:hAnsi="Verdana"/>
            <w:sz w:val="20"/>
            <w:szCs w:val="20"/>
          </w:rPr>
        </w:sdtEndPr>
        <w:sdtContent>
          <w:p w:rsidR="007257A5" w:rsidP="007257A5" w:rsidRDefault="00F269C7" w14:paraId="6F85B3EF" w14:textId="77777777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2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7257A5" w:rsidP="007257A5" w:rsidRDefault="00F269C7" w14:paraId="0211C874" w14:textId="5032F2CB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714DE" w:rsidP="004E6B3D" w:rsidRDefault="00C714DE" w14:paraId="378AC28E" w14:textId="77777777">
      <w:pPr>
        <w:spacing w:line="240" w:lineRule="auto"/>
      </w:pPr>
      <w:r>
        <w:separator/>
      </w:r>
    </w:p>
  </w:footnote>
  <w:footnote w:type="continuationSeparator" w:id="0">
    <w:p w:rsidR="00C714DE" w:rsidP="004E6B3D" w:rsidRDefault="00C714DE" w14:paraId="52283B2F" w14:textId="77777777">
      <w:pPr>
        <w:spacing w:line="240" w:lineRule="auto"/>
      </w:pPr>
      <w:r>
        <w:continuationSeparator/>
      </w:r>
    </w:p>
  </w:footnote>
  <w:footnote w:type="continuationNotice" w:id="1">
    <w:p w:rsidR="00C714DE" w:rsidRDefault="00C714DE" w14:paraId="1FCE8507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916CF" w:rsidRDefault="003F52F5" w14:paraId="6B413F4F" w14:textId="59556EE2">
    <w:pPr>
      <w:pStyle w:val="Header"/>
    </w:pPr>
    <w:r>
      <w:rPr>
        <w:noProof/>
      </w:rPr>
      <w:pict w14:anchorId="54C9B5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4" style="position:absolute;left:0;text-align:left;margin-left:0;margin-top:0;width:571.05pt;height:190.35pt;rotation:315;z-index:-251654142;mso-position-horizontal:center;mso-position-horizontal-relative:margin;mso-position-vertical:center;mso-position-vertical-relative:margin" o:spid="_x0000_s1031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920939" w:rsidP="00762F1B" w:rsidRDefault="003F52F5" w14:paraId="18756E84" w14:textId="7B429DC6">
    <w:pPr>
      <w:pStyle w:val="Header"/>
    </w:pPr>
    <w:r>
      <w:rPr>
        <w:noProof/>
      </w:rPr>
      <w:pict w14:anchorId="3BDBD3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5" style="position:absolute;left:0;text-align:left;margin-left:0;margin-top:0;width:571pt;height:190pt;rotation:315;z-index:251664386;mso-position-horizontal:center;mso-position-horizontal-relative:margin;mso-position-vertical:center;mso-position-vertical-relative:margin" o:spid="_x0000_s1034" o:allowincell="f" o:allowoverlap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  <w:r w:rsidR="00762F1B"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916CF" w:rsidRDefault="003F52F5" w14:paraId="53D09505" w14:textId="0C481ED8">
    <w:pPr>
      <w:pStyle w:val="Header"/>
    </w:pPr>
    <w:r>
      <w:rPr>
        <w:noProof/>
      </w:rPr>
      <w:pict w14:anchorId="6C62259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3" style="position:absolute;left:0;text-align:left;margin-left:0;margin-top:0;width:571.05pt;height:190.35pt;rotation:315;z-index:-251656190;mso-position-horizontal:center;mso-position-horizontal-relative:margin;mso-position-vertical:center;mso-position-vertical-relative:margin" o:spid="_x0000_s1030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44">
    <w:nsid w:val="498a543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3">
    <w:nsid w:val="2a4dbec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2">
    <w:nsid w:val="68cef3e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1">
    <w:nsid w:val="3e27452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B280CDA"/>
    <w:multiLevelType w:val="hybridMultilevel"/>
    <w:tmpl w:val="B0FC2AFE"/>
    <w:lvl w:ilvl="0" w:tplc="C83053CE">
      <w:start w:val="1"/>
      <w:numFmt w:val="decimal"/>
      <w:lvlText w:val="%1."/>
      <w:lvlJc w:val="left"/>
      <w:pPr>
        <w:ind w:left="720" w:hanging="360"/>
      </w:pPr>
    </w:lvl>
    <w:lvl w:ilvl="1" w:tplc="6404472A">
      <w:start w:val="1"/>
      <w:numFmt w:val="lowerLetter"/>
      <w:lvlText w:val="%2."/>
      <w:lvlJc w:val="left"/>
      <w:pPr>
        <w:ind w:left="1440" w:hanging="360"/>
      </w:pPr>
    </w:lvl>
    <w:lvl w:ilvl="2" w:tplc="78EA1A7A">
      <w:start w:val="1"/>
      <w:numFmt w:val="lowerRoman"/>
      <w:lvlText w:val="%3."/>
      <w:lvlJc w:val="right"/>
      <w:pPr>
        <w:ind w:left="2160" w:hanging="180"/>
      </w:pPr>
    </w:lvl>
    <w:lvl w:ilvl="3" w:tplc="2DE03E8C">
      <w:start w:val="1"/>
      <w:numFmt w:val="decimal"/>
      <w:lvlText w:val="%4."/>
      <w:lvlJc w:val="left"/>
      <w:pPr>
        <w:ind w:left="2880" w:hanging="360"/>
      </w:pPr>
    </w:lvl>
    <w:lvl w:ilvl="4" w:tplc="FAA2C0D6">
      <w:start w:val="1"/>
      <w:numFmt w:val="lowerLetter"/>
      <w:lvlText w:val="%5."/>
      <w:lvlJc w:val="left"/>
      <w:pPr>
        <w:ind w:left="3600" w:hanging="360"/>
      </w:pPr>
    </w:lvl>
    <w:lvl w:ilvl="5" w:tplc="496641E4">
      <w:start w:val="1"/>
      <w:numFmt w:val="lowerRoman"/>
      <w:lvlText w:val="%6."/>
      <w:lvlJc w:val="right"/>
      <w:pPr>
        <w:ind w:left="4320" w:hanging="180"/>
      </w:pPr>
    </w:lvl>
    <w:lvl w:ilvl="6" w:tplc="1C6A7D26">
      <w:start w:val="1"/>
      <w:numFmt w:val="decimal"/>
      <w:lvlText w:val="%7."/>
      <w:lvlJc w:val="left"/>
      <w:pPr>
        <w:ind w:left="5040" w:hanging="360"/>
      </w:pPr>
    </w:lvl>
    <w:lvl w:ilvl="7" w:tplc="B15A3C6A">
      <w:start w:val="1"/>
      <w:numFmt w:val="lowerLetter"/>
      <w:lvlText w:val="%8."/>
      <w:lvlJc w:val="left"/>
      <w:pPr>
        <w:ind w:left="5760" w:hanging="360"/>
      </w:pPr>
    </w:lvl>
    <w:lvl w:ilvl="8" w:tplc="FE7683DA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F912E2F"/>
    <w:multiLevelType w:val="hybridMultilevel"/>
    <w:tmpl w:val="9AA67B84"/>
    <w:lvl w:ilvl="0" w:tplc="533A2E54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2FA38FB"/>
    <w:multiLevelType w:val="hybridMultilevel"/>
    <w:tmpl w:val="CAC69AAA"/>
    <w:lvl w:ilvl="0" w:tplc="084A6E40">
      <w:start w:val="1"/>
      <w:numFmt w:val="decimal"/>
      <w:lvlText w:val="%1."/>
      <w:lvlJc w:val="left"/>
      <w:pPr>
        <w:ind w:left="720" w:hanging="360"/>
      </w:pPr>
    </w:lvl>
    <w:lvl w:ilvl="1" w:tplc="30AC880A">
      <w:start w:val="1"/>
      <w:numFmt w:val="lowerLetter"/>
      <w:lvlText w:val="%2."/>
      <w:lvlJc w:val="left"/>
      <w:pPr>
        <w:ind w:left="1440" w:hanging="360"/>
      </w:pPr>
    </w:lvl>
    <w:lvl w:ilvl="2" w:tplc="922AF29E">
      <w:start w:val="1"/>
      <w:numFmt w:val="lowerRoman"/>
      <w:lvlText w:val="%3."/>
      <w:lvlJc w:val="right"/>
      <w:pPr>
        <w:ind w:left="2160" w:hanging="180"/>
      </w:pPr>
    </w:lvl>
    <w:lvl w:ilvl="3" w:tplc="5FC6B8D2">
      <w:start w:val="1"/>
      <w:numFmt w:val="decimal"/>
      <w:lvlText w:val="%4."/>
      <w:lvlJc w:val="left"/>
      <w:pPr>
        <w:ind w:left="2880" w:hanging="360"/>
      </w:pPr>
    </w:lvl>
    <w:lvl w:ilvl="4" w:tplc="C332D3C6">
      <w:start w:val="1"/>
      <w:numFmt w:val="lowerLetter"/>
      <w:lvlText w:val="%5."/>
      <w:lvlJc w:val="left"/>
      <w:pPr>
        <w:ind w:left="3600" w:hanging="360"/>
      </w:pPr>
    </w:lvl>
    <w:lvl w:ilvl="5" w:tplc="E3F258F8">
      <w:start w:val="1"/>
      <w:numFmt w:val="lowerRoman"/>
      <w:lvlText w:val="%6."/>
      <w:lvlJc w:val="right"/>
      <w:pPr>
        <w:ind w:left="4320" w:hanging="180"/>
      </w:pPr>
    </w:lvl>
    <w:lvl w:ilvl="6" w:tplc="B776A332">
      <w:start w:val="1"/>
      <w:numFmt w:val="decimal"/>
      <w:lvlText w:val="%7."/>
      <w:lvlJc w:val="left"/>
      <w:pPr>
        <w:ind w:left="5040" w:hanging="360"/>
      </w:pPr>
    </w:lvl>
    <w:lvl w:ilvl="7" w:tplc="500A01AA">
      <w:start w:val="1"/>
      <w:numFmt w:val="lowerLetter"/>
      <w:lvlText w:val="%8."/>
      <w:lvlJc w:val="left"/>
      <w:pPr>
        <w:ind w:left="5760" w:hanging="360"/>
      </w:pPr>
    </w:lvl>
    <w:lvl w:ilvl="8" w:tplc="2BA22A2E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1">
    <w:abstractNumId w:val="22"/>
  </w:num>
  <w:num w:numId="2">
    <w:abstractNumId w:val="7"/>
  </w:num>
  <w:num w:numId="3">
    <w:abstractNumId w:val="29"/>
  </w:num>
  <w:num w:numId="4">
    <w:abstractNumId w:val="18"/>
  </w:num>
  <w:num w:numId="5">
    <w:abstractNumId w:val="34"/>
  </w:num>
  <w:num w:numId="6">
    <w:abstractNumId w:val="16"/>
  </w:num>
  <w:num w:numId="7">
    <w:abstractNumId w:val="19"/>
  </w:num>
  <w:num w:numId="8">
    <w:abstractNumId w:val="0"/>
  </w:num>
  <w:num w:numId="9">
    <w:abstractNumId w:val="37"/>
  </w:num>
  <w:num w:numId="10">
    <w:abstractNumId w:val="13"/>
  </w:num>
  <w:num w:numId="11">
    <w:abstractNumId w:val="11"/>
  </w:num>
  <w:num w:numId="12">
    <w:abstractNumId w:val="31"/>
  </w:num>
  <w:num w:numId="13">
    <w:abstractNumId w:val="10"/>
  </w:num>
  <w:num w:numId="14">
    <w:abstractNumId w:val="33"/>
  </w:num>
  <w:num w:numId="15">
    <w:abstractNumId w:val="40"/>
  </w:num>
  <w:num w:numId="16">
    <w:abstractNumId w:val="2"/>
  </w:num>
  <w:num w:numId="17">
    <w:abstractNumId w:val="25"/>
  </w:num>
  <w:num w:numId="18">
    <w:abstractNumId w:val="15"/>
  </w:num>
  <w:num w:numId="19">
    <w:abstractNumId w:val="35"/>
  </w:num>
  <w:num w:numId="20">
    <w:abstractNumId w:val="24"/>
  </w:num>
  <w:num w:numId="21">
    <w:abstractNumId w:val="8"/>
  </w:num>
  <w:num w:numId="22">
    <w:abstractNumId w:val="3"/>
  </w:num>
  <w:num w:numId="23">
    <w:abstractNumId w:val="12"/>
  </w:num>
  <w:num w:numId="24">
    <w:abstractNumId w:val="4"/>
  </w:num>
  <w:num w:numId="25">
    <w:abstractNumId w:val="1"/>
  </w:num>
  <w:num w:numId="26">
    <w:abstractNumId w:val="27"/>
  </w:num>
  <w:num w:numId="27">
    <w:abstractNumId w:val="28"/>
  </w:num>
  <w:num w:numId="28">
    <w:abstractNumId w:val="14"/>
  </w:num>
  <w:num w:numId="29">
    <w:abstractNumId w:val="5"/>
  </w:num>
  <w:num w:numId="30">
    <w:abstractNumId w:val="20"/>
  </w:num>
  <w:num w:numId="31">
    <w:abstractNumId w:val="38"/>
  </w:num>
  <w:num w:numId="32">
    <w:abstractNumId w:val="30"/>
  </w:num>
  <w:num w:numId="33">
    <w:abstractNumId w:val="32"/>
  </w:num>
  <w:num w:numId="34">
    <w:abstractNumId w:val="6"/>
  </w:num>
  <w:num w:numId="35">
    <w:abstractNumId w:val="21"/>
  </w:num>
  <w:num w:numId="36">
    <w:abstractNumId w:val="36"/>
  </w:num>
  <w:num w:numId="37">
    <w:abstractNumId w:val="39"/>
  </w:num>
  <w:num w:numId="38">
    <w:abstractNumId w:val="26"/>
  </w:num>
  <w:num w:numId="39">
    <w:abstractNumId w:val="17"/>
  </w:num>
  <w:num w:numId="40">
    <w:abstractNumId w:val="23"/>
  </w:num>
  <w:num w:numId="41">
    <w:abstractNumId w:val="9"/>
  </w:num>
  <w:numIdMacAtCleanup w:val="5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E8A"/>
    <w:rsid w:val="0007004B"/>
    <w:rsid w:val="0007009B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352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3D9D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8DC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691D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B8E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3E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6E71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2F5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846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CB0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DBE1A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CFBF0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75A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6DAF7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DA32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3C08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B00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363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AF741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2FBA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62D5"/>
    <w:rsid w:val="00F8655B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781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3BB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214FD5"/>
    <w:rsid w:val="0146855E"/>
    <w:rsid w:val="0167D903"/>
    <w:rsid w:val="019FC0B2"/>
    <w:rsid w:val="01A3E933"/>
    <w:rsid w:val="01AF8CE5"/>
    <w:rsid w:val="01DC72EF"/>
    <w:rsid w:val="025BAD6B"/>
    <w:rsid w:val="025CF51A"/>
    <w:rsid w:val="0284F158"/>
    <w:rsid w:val="02A8FB20"/>
    <w:rsid w:val="02ABBAEA"/>
    <w:rsid w:val="02C40723"/>
    <w:rsid w:val="02DBE130"/>
    <w:rsid w:val="02E02641"/>
    <w:rsid w:val="02ECCC16"/>
    <w:rsid w:val="02F6736A"/>
    <w:rsid w:val="03213DF0"/>
    <w:rsid w:val="038C9D88"/>
    <w:rsid w:val="0396A741"/>
    <w:rsid w:val="03B1BB4C"/>
    <w:rsid w:val="03B47981"/>
    <w:rsid w:val="03C03B73"/>
    <w:rsid w:val="03C03B73"/>
    <w:rsid w:val="03D3FEFD"/>
    <w:rsid w:val="041CC35B"/>
    <w:rsid w:val="042E884E"/>
    <w:rsid w:val="0431AF5F"/>
    <w:rsid w:val="045829B9"/>
    <w:rsid w:val="04F1347F"/>
    <w:rsid w:val="04F82D5C"/>
    <w:rsid w:val="052B66E1"/>
    <w:rsid w:val="052DB028"/>
    <w:rsid w:val="058E8804"/>
    <w:rsid w:val="05B2BC67"/>
    <w:rsid w:val="05CE21A5"/>
    <w:rsid w:val="05CE21A5"/>
    <w:rsid w:val="0615B5DF"/>
    <w:rsid w:val="06460849"/>
    <w:rsid w:val="0650126F"/>
    <w:rsid w:val="065B6226"/>
    <w:rsid w:val="06CF6234"/>
    <w:rsid w:val="06DE89D0"/>
    <w:rsid w:val="06F54799"/>
    <w:rsid w:val="071BE259"/>
    <w:rsid w:val="072F69A0"/>
    <w:rsid w:val="074046FE"/>
    <w:rsid w:val="074046FE"/>
    <w:rsid w:val="07543E60"/>
    <w:rsid w:val="077891BF"/>
    <w:rsid w:val="07EAAF44"/>
    <w:rsid w:val="082AD54C"/>
    <w:rsid w:val="0841714C"/>
    <w:rsid w:val="0842C378"/>
    <w:rsid w:val="08440204"/>
    <w:rsid w:val="0856AAEE"/>
    <w:rsid w:val="085AE692"/>
    <w:rsid w:val="086F0C3E"/>
    <w:rsid w:val="08814892"/>
    <w:rsid w:val="08D53182"/>
    <w:rsid w:val="08DE6C91"/>
    <w:rsid w:val="08E3E013"/>
    <w:rsid w:val="09550342"/>
    <w:rsid w:val="097AE2FD"/>
    <w:rsid w:val="09950E8E"/>
    <w:rsid w:val="09D127D3"/>
    <w:rsid w:val="09DEF55A"/>
    <w:rsid w:val="09EBECA3"/>
    <w:rsid w:val="0A022B86"/>
    <w:rsid w:val="0A09D4D1"/>
    <w:rsid w:val="0A0C9890"/>
    <w:rsid w:val="0A1EF4B7"/>
    <w:rsid w:val="0A2AB8B5"/>
    <w:rsid w:val="0A2E29F1"/>
    <w:rsid w:val="0A7EF4C4"/>
    <w:rsid w:val="0A8386A1"/>
    <w:rsid w:val="0AAEA6C3"/>
    <w:rsid w:val="0AE1BE98"/>
    <w:rsid w:val="0B1C2068"/>
    <w:rsid w:val="0B1FACE0"/>
    <w:rsid w:val="0B3D75D2"/>
    <w:rsid w:val="0B6A3F31"/>
    <w:rsid w:val="0B6D9B96"/>
    <w:rsid w:val="0B838E36"/>
    <w:rsid w:val="0B86D86F"/>
    <w:rsid w:val="0BD72B2C"/>
    <w:rsid w:val="0C1B1B1A"/>
    <w:rsid w:val="0C3E93E0"/>
    <w:rsid w:val="0C4372E5"/>
    <w:rsid w:val="0C53DE7D"/>
    <w:rsid w:val="0C65274F"/>
    <w:rsid w:val="0C822611"/>
    <w:rsid w:val="0CCA1BB2"/>
    <w:rsid w:val="0CEE50C8"/>
    <w:rsid w:val="0D11D585"/>
    <w:rsid w:val="0D280680"/>
    <w:rsid w:val="0D337B0A"/>
    <w:rsid w:val="0D63D082"/>
    <w:rsid w:val="0DA216F0"/>
    <w:rsid w:val="0DB852EE"/>
    <w:rsid w:val="0DC6A3E2"/>
    <w:rsid w:val="0DD7ACE0"/>
    <w:rsid w:val="0E033318"/>
    <w:rsid w:val="0E3158CC"/>
    <w:rsid w:val="0E4140F9"/>
    <w:rsid w:val="0E489366"/>
    <w:rsid w:val="0EAB8E84"/>
    <w:rsid w:val="0EC80E08"/>
    <w:rsid w:val="0F79168D"/>
    <w:rsid w:val="0FF74DC5"/>
    <w:rsid w:val="102096B4"/>
    <w:rsid w:val="1029A31A"/>
    <w:rsid w:val="105DDD46"/>
    <w:rsid w:val="106EFAF1"/>
    <w:rsid w:val="1083B731"/>
    <w:rsid w:val="110FE02F"/>
    <w:rsid w:val="112CB085"/>
    <w:rsid w:val="112F7246"/>
    <w:rsid w:val="1140C296"/>
    <w:rsid w:val="11A83E7B"/>
    <w:rsid w:val="11ACC968"/>
    <w:rsid w:val="123192EF"/>
    <w:rsid w:val="1243C0D0"/>
    <w:rsid w:val="1247E4F5"/>
    <w:rsid w:val="12ECE4A1"/>
    <w:rsid w:val="132AF761"/>
    <w:rsid w:val="1358B739"/>
    <w:rsid w:val="1366489E"/>
    <w:rsid w:val="136F6F47"/>
    <w:rsid w:val="13B39BA5"/>
    <w:rsid w:val="13EA777C"/>
    <w:rsid w:val="1407B47E"/>
    <w:rsid w:val="140CC1CB"/>
    <w:rsid w:val="142B1063"/>
    <w:rsid w:val="146B24E8"/>
    <w:rsid w:val="147CE0B9"/>
    <w:rsid w:val="1486B7DE"/>
    <w:rsid w:val="14DC0AF5"/>
    <w:rsid w:val="14F41B49"/>
    <w:rsid w:val="150F9725"/>
    <w:rsid w:val="154B55B7"/>
    <w:rsid w:val="15697D88"/>
    <w:rsid w:val="157EA527"/>
    <w:rsid w:val="15C08F45"/>
    <w:rsid w:val="15D2FFD5"/>
    <w:rsid w:val="15D4076C"/>
    <w:rsid w:val="15D88F67"/>
    <w:rsid w:val="15F937D5"/>
    <w:rsid w:val="163E5F67"/>
    <w:rsid w:val="1646017C"/>
    <w:rsid w:val="164C9EE4"/>
    <w:rsid w:val="16953CA2"/>
    <w:rsid w:val="169747F9"/>
    <w:rsid w:val="16F2928F"/>
    <w:rsid w:val="17012B0B"/>
    <w:rsid w:val="1705BFF2"/>
    <w:rsid w:val="17527982"/>
    <w:rsid w:val="176A6361"/>
    <w:rsid w:val="176F898A"/>
    <w:rsid w:val="1782DAE2"/>
    <w:rsid w:val="179789C2"/>
    <w:rsid w:val="17E6F5DA"/>
    <w:rsid w:val="17ED07DD"/>
    <w:rsid w:val="17FEE233"/>
    <w:rsid w:val="180F4F5A"/>
    <w:rsid w:val="18468AAA"/>
    <w:rsid w:val="187D4FC5"/>
    <w:rsid w:val="18F4FC9E"/>
    <w:rsid w:val="18FB10E3"/>
    <w:rsid w:val="19037C61"/>
    <w:rsid w:val="19074DD0"/>
    <w:rsid w:val="1931F7C4"/>
    <w:rsid w:val="193BA068"/>
    <w:rsid w:val="19A99FAF"/>
    <w:rsid w:val="19BA00F0"/>
    <w:rsid w:val="19F5DE71"/>
    <w:rsid w:val="19FACA83"/>
    <w:rsid w:val="1A08DC18"/>
    <w:rsid w:val="1A24A8B4"/>
    <w:rsid w:val="1A56D5F4"/>
    <w:rsid w:val="1A9668B0"/>
    <w:rsid w:val="1AB0A846"/>
    <w:rsid w:val="1ABEE783"/>
    <w:rsid w:val="1AC6C9F4"/>
    <w:rsid w:val="1AC9A6D0"/>
    <w:rsid w:val="1ADEFF63"/>
    <w:rsid w:val="1AE36B01"/>
    <w:rsid w:val="1AFB90F3"/>
    <w:rsid w:val="1B3F8F71"/>
    <w:rsid w:val="1B49EFEC"/>
    <w:rsid w:val="1B4D12C6"/>
    <w:rsid w:val="1B5002EB"/>
    <w:rsid w:val="1BB4A4D5"/>
    <w:rsid w:val="1BCE8131"/>
    <w:rsid w:val="1BEE18EC"/>
    <w:rsid w:val="1C05F9AC"/>
    <w:rsid w:val="1C0A9C2F"/>
    <w:rsid w:val="1C60A095"/>
    <w:rsid w:val="1C819373"/>
    <w:rsid w:val="1C82701D"/>
    <w:rsid w:val="1C997C5A"/>
    <w:rsid w:val="1C9A3AAB"/>
    <w:rsid w:val="1C9B00EC"/>
    <w:rsid w:val="1C9CBCB3"/>
    <w:rsid w:val="1CA071EA"/>
    <w:rsid w:val="1CE54282"/>
    <w:rsid w:val="1D56634A"/>
    <w:rsid w:val="1D9411A0"/>
    <w:rsid w:val="1DA3813F"/>
    <w:rsid w:val="1DB8D3D9"/>
    <w:rsid w:val="1DE16F24"/>
    <w:rsid w:val="1DFE7217"/>
    <w:rsid w:val="1E0EA6A6"/>
    <w:rsid w:val="1E0F7B8F"/>
    <w:rsid w:val="1E158545"/>
    <w:rsid w:val="1E6066D6"/>
    <w:rsid w:val="1E700B9A"/>
    <w:rsid w:val="1E8F67FE"/>
    <w:rsid w:val="1ED3D2A5"/>
    <w:rsid w:val="1ED5E313"/>
    <w:rsid w:val="1F0365C9"/>
    <w:rsid w:val="1F087424"/>
    <w:rsid w:val="1F31DE7B"/>
    <w:rsid w:val="1F55BEAE"/>
    <w:rsid w:val="1F5CF4C3"/>
    <w:rsid w:val="1F6083B6"/>
    <w:rsid w:val="1FBA4703"/>
    <w:rsid w:val="1FBA728E"/>
    <w:rsid w:val="1FC884AB"/>
    <w:rsid w:val="1FE5BD26"/>
    <w:rsid w:val="2069815E"/>
    <w:rsid w:val="207B3901"/>
    <w:rsid w:val="208D5E8C"/>
    <w:rsid w:val="2091D87A"/>
    <w:rsid w:val="20ADCA57"/>
    <w:rsid w:val="20CCD188"/>
    <w:rsid w:val="20F38525"/>
    <w:rsid w:val="20F7DFCB"/>
    <w:rsid w:val="2148B5A3"/>
    <w:rsid w:val="22661162"/>
    <w:rsid w:val="22E302FF"/>
    <w:rsid w:val="23209081"/>
    <w:rsid w:val="23214D9C"/>
    <w:rsid w:val="2356D77B"/>
    <w:rsid w:val="2361F6C9"/>
    <w:rsid w:val="236A2EED"/>
    <w:rsid w:val="2384A0BD"/>
    <w:rsid w:val="23B99757"/>
    <w:rsid w:val="23BA025C"/>
    <w:rsid w:val="23C28057"/>
    <w:rsid w:val="240FE4FF"/>
    <w:rsid w:val="246E7DB4"/>
    <w:rsid w:val="24792E0E"/>
    <w:rsid w:val="247C3343"/>
    <w:rsid w:val="24A800DA"/>
    <w:rsid w:val="24CD3753"/>
    <w:rsid w:val="2553C876"/>
    <w:rsid w:val="2584FCD0"/>
    <w:rsid w:val="258B2C36"/>
    <w:rsid w:val="259203FE"/>
    <w:rsid w:val="25F30DD3"/>
    <w:rsid w:val="262C84FF"/>
    <w:rsid w:val="26608157"/>
    <w:rsid w:val="266B2A6F"/>
    <w:rsid w:val="267CF6BB"/>
    <w:rsid w:val="26910FE8"/>
    <w:rsid w:val="26938859"/>
    <w:rsid w:val="26CB86EA"/>
    <w:rsid w:val="26F896B1"/>
    <w:rsid w:val="27198B49"/>
    <w:rsid w:val="27700B2A"/>
    <w:rsid w:val="278503B1"/>
    <w:rsid w:val="279C3487"/>
    <w:rsid w:val="27B296BE"/>
    <w:rsid w:val="27B96D61"/>
    <w:rsid w:val="27C97FCC"/>
    <w:rsid w:val="27EB14D2"/>
    <w:rsid w:val="27EE4712"/>
    <w:rsid w:val="28024879"/>
    <w:rsid w:val="281007AF"/>
    <w:rsid w:val="282D02A7"/>
    <w:rsid w:val="2835B662"/>
    <w:rsid w:val="283AFFAA"/>
    <w:rsid w:val="283B9B99"/>
    <w:rsid w:val="2874EC6F"/>
    <w:rsid w:val="287B724A"/>
    <w:rsid w:val="2888AC02"/>
    <w:rsid w:val="28B640FE"/>
    <w:rsid w:val="28E07E26"/>
    <w:rsid w:val="28F7CD9B"/>
    <w:rsid w:val="299A9B69"/>
    <w:rsid w:val="29C60B1B"/>
    <w:rsid w:val="29E3EEB8"/>
    <w:rsid w:val="2A4A502C"/>
    <w:rsid w:val="2A8F975E"/>
    <w:rsid w:val="2A9CCF15"/>
    <w:rsid w:val="2ADBA68A"/>
    <w:rsid w:val="2AEB9E60"/>
    <w:rsid w:val="2AF48017"/>
    <w:rsid w:val="2B1B1F64"/>
    <w:rsid w:val="2B2755C2"/>
    <w:rsid w:val="2B7CD43A"/>
    <w:rsid w:val="2BB39575"/>
    <w:rsid w:val="2BC0F62B"/>
    <w:rsid w:val="2BDF4387"/>
    <w:rsid w:val="2BF21765"/>
    <w:rsid w:val="2BFFC07E"/>
    <w:rsid w:val="2C2EBD3F"/>
    <w:rsid w:val="2C3FC1B3"/>
    <w:rsid w:val="2C431625"/>
    <w:rsid w:val="2C7BD249"/>
    <w:rsid w:val="2CA1209B"/>
    <w:rsid w:val="2CD81DC1"/>
    <w:rsid w:val="2CE231AF"/>
    <w:rsid w:val="2D2D8A7B"/>
    <w:rsid w:val="2D33EB7A"/>
    <w:rsid w:val="2D60931A"/>
    <w:rsid w:val="2DF3CCC9"/>
    <w:rsid w:val="2E128743"/>
    <w:rsid w:val="2E2915CA"/>
    <w:rsid w:val="2E4657FE"/>
    <w:rsid w:val="2F245038"/>
    <w:rsid w:val="2F2534D9"/>
    <w:rsid w:val="2F2C86F3"/>
    <w:rsid w:val="2F811957"/>
    <w:rsid w:val="2F861A8E"/>
    <w:rsid w:val="2FA0A935"/>
    <w:rsid w:val="3010DBFD"/>
    <w:rsid w:val="305E0033"/>
    <w:rsid w:val="30704F3D"/>
    <w:rsid w:val="309B4716"/>
    <w:rsid w:val="30A2B5F3"/>
    <w:rsid w:val="30ADDB51"/>
    <w:rsid w:val="30C85868"/>
    <w:rsid w:val="30FA2340"/>
    <w:rsid w:val="311B1F59"/>
    <w:rsid w:val="31516FA4"/>
    <w:rsid w:val="31688C83"/>
    <w:rsid w:val="31688C83"/>
    <w:rsid w:val="3184D5CD"/>
    <w:rsid w:val="3188AC2E"/>
    <w:rsid w:val="31A465CB"/>
    <w:rsid w:val="31A53F9F"/>
    <w:rsid w:val="31A70158"/>
    <w:rsid w:val="31D98E96"/>
    <w:rsid w:val="320A87E5"/>
    <w:rsid w:val="326151FD"/>
    <w:rsid w:val="326CCE3D"/>
    <w:rsid w:val="326E1FAC"/>
    <w:rsid w:val="32932E0B"/>
    <w:rsid w:val="3296AEC7"/>
    <w:rsid w:val="32B92536"/>
    <w:rsid w:val="32E16FF7"/>
    <w:rsid w:val="32E649D3"/>
    <w:rsid w:val="32E66BCE"/>
    <w:rsid w:val="32EEC965"/>
    <w:rsid w:val="3302F068"/>
    <w:rsid w:val="331F9E06"/>
    <w:rsid w:val="331FEBD8"/>
    <w:rsid w:val="336D98A2"/>
    <w:rsid w:val="3388EA6A"/>
    <w:rsid w:val="3388EA6A"/>
    <w:rsid w:val="338D928D"/>
    <w:rsid w:val="33989AC9"/>
    <w:rsid w:val="33A05696"/>
    <w:rsid w:val="33BE659C"/>
    <w:rsid w:val="341CE218"/>
    <w:rsid w:val="345AAE7F"/>
    <w:rsid w:val="3477D0CE"/>
    <w:rsid w:val="347F1AEB"/>
    <w:rsid w:val="34892E03"/>
    <w:rsid w:val="34CFA4C1"/>
    <w:rsid w:val="351DB044"/>
    <w:rsid w:val="35211223"/>
    <w:rsid w:val="3521B3F9"/>
    <w:rsid w:val="355749BE"/>
    <w:rsid w:val="36135F4F"/>
    <w:rsid w:val="36226FE9"/>
    <w:rsid w:val="3642699C"/>
    <w:rsid w:val="364585E6"/>
    <w:rsid w:val="3667EE1F"/>
    <w:rsid w:val="36A654E4"/>
    <w:rsid w:val="36BBD4B8"/>
    <w:rsid w:val="36BC8B40"/>
    <w:rsid w:val="36C6C0E9"/>
    <w:rsid w:val="370B6913"/>
    <w:rsid w:val="371C0B36"/>
    <w:rsid w:val="374D6F82"/>
    <w:rsid w:val="375FF7C0"/>
    <w:rsid w:val="3761A66F"/>
    <w:rsid w:val="3768D87C"/>
    <w:rsid w:val="3784C740"/>
    <w:rsid w:val="37D69F52"/>
    <w:rsid w:val="37DED646"/>
    <w:rsid w:val="37F41913"/>
    <w:rsid w:val="382DF4BA"/>
    <w:rsid w:val="3852E7BE"/>
    <w:rsid w:val="389B0D65"/>
    <w:rsid w:val="38A5CAC9"/>
    <w:rsid w:val="38C8AC4C"/>
    <w:rsid w:val="38D0C55A"/>
    <w:rsid w:val="38DA4EB2"/>
    <w:rsid w:val="38FD350D"/>
    <w:rsid w:val="3911C364"/>
    <w:rsid w:val="39170660"/>
    <w:rsid w:val="391C7A20"/>
    <w:rsid w:val="39361446"/>
    <w:rsid w:val="396F306D"/>
    <w:rsid w:val="39735880"/>
    <w:rsid w:val="397CCC51"/>
    <w:rsid w:val="399EFA54"/>
    <w:rsid w:val="39AC1B9E"/>
    <w:rsid w:val="39C7B122"/>
    <w:rsid w:val="39CA2281"/>
    <w:rsid w:val="39CA3F5A"/>
    <w:rsid w:val="39D2232C"/>
    <w:rsid w:val="39EFCB5F"/>
    <w:rsid w:val="39F428DC"/>
    <w:rsid w:val="3A0322F5"/>
    <w:rsid w:val="3A0CC0E1"/>
    <w:rsid w:val="3A194F7F"/>
    <w:rsid w:val="3A8F7DD5"/>
    <w:rsid w:val="3AC72969"/>
    <w:rsid w:val="3AEF8148"/>
    <w:rsid w:val="3B093528"/>
    <w:rsid w:val="3B246F45"/>
    <w:rsid w:val="3B513436"/>
    <w:rsid w:val="3B5E9115"/>
    <w:rsid w:val="3B668C03"/>
    <w:rsid w:val="3B6705CF"/>
    <w:rsid w:val="3B996DC5"/>
    <w:rsid w:val="3B9EBC06"/>
    <w:rsid w:val="3BC1988B"/>
    <w:rsid w:val="3C34AE6F"/>
    <w:rsid w:val="3C5300C6"/>
    <w:rsid w:val="3C61FA68"/>
    <w:rsid w:val="3C80F755"/>
    <w:rsid w:val="3C9DA5EB"/>
    <w:rsid w:val="3CC3C678"/>
    <w:rsid w:val="3CCC65C8"/>
    <w:rsid w:val="3CED3B7F"/>
    <w:rsid w:val="3CFA81F2"/>
    <w:rsid w:val="3D72F53F"/>
    <w:rsid w:val="3DC52C57"/>
    <w:rsid w:val="3E2162D3"/>
    <w:rsid w:val="3E5D4805"/>
    <w:rsid w:val="3E5EC315"/>
    <w:rsid w:val="3E75BFBF"/>
    <w:rsid w:val="3EB69EDC"/>
    <w:rsid w:val="3EBF1350"/>
    <w:rsid w:val="3EC5EE04"/>
    <w:rsid w:val="3EE568DD"/>
    <w:rsid w:val="3F271653"/>
    <w:rsid w:val="3FB4475F"/>
    <w:rsid w:val="3FBDA3BF"/>
    <w:rsid w:val="3FC8A290"/>
    <w:rsid w:val="3FDC7B15"/>
    <w:rsid w:val="3FF27D1B"/>
    <w:rsid w:val="400FBC68"/>
    <w:rsid w:val="4015A37F"/>
    <w:rsid w:val="40471752"/>
    <w:rsid w:val="408D18E9"/>
    <w:rsid w:val="409206DF"/>
    <w:rsid w:val="40DAC2FA"/>
    <w:rsid w:val="40DF3334"/>
    <w:rsid w:val="40EAFE38"/>
    <w:rsid w:val="40F5DE88"/>
    <w:rsid w:val="410D9814"/>
    <w:rsid w:val="41103133"/>
    <w:rsid w:val="4125FCDE"/>
    <w:rsid w:val="4127FACA"/>
    <w:rsid w:val="41304BD2"/>
    <w:rsid w:val="41511833"/>
    <w:rsid w:val="415BF188"/>
    <w:rsid w:val="41DDC71E"/>
    <w:rsid w:val="41F823D1"/>
    <w:rsid w:val="4200C3DA"/>
    <w:rsid w:val="42071BC3"/>
    <w:rsid w:val="4232B2AB"/>
    <w:rsid w:val="4239047B"/>
    <w:rsid w:val="425F1422"/>
    <w:rsid w:val="4264EAE2"/>
    <w:rsid w:val="428ACE45"/>
    <w:rsid w:val="42D0528E"/>
    <w:rsid w:val="43155177"/>
    <w:rsid w:val="4339B839"/>
    <w:rsid w:val="43423DC8"/>
    <w:rsid w:val="434C2675"/>
    <w:rsid w:val="43954167"/>
    <w:rsid w:val="4397879C"/>
    <w:rsid w:val="43D4E7FC"/>
    <w:rsid w:val="43F29350"/>
    <w:rsid w:val="440860E7"/>
    <w:rsid w:val="440BB1E5"/>
    <w:rsid w:val="4439E9EA"/>
    <w:rsid w:val="446B95E9"/>
    <w:rsid w:val="447C0575"/>
    <w:rsid w:val="4497D715"/>
    <w:rsid w:val="44ADFF65"/>
    <w:rsid w:val="44E113B1"/>
    <w:rsid w:val="44E5AC71"/>
    <w:rsid w:val="44EE2AE1"/>
    <w:rsid w:val="451777F7"/>
    <w:rsid w:val="4525F288"/>
    <w:rsid w:val="453CE56E"/>
    <w:rsid w:val="45B49CC1"/>
    <w:rsid w:val="45C885CA"/>
    <w:rsid w:val="45CC8238"/>
    <w:rsid w:val="45E985AF"/>
    <w:rsid w:val="45EF739E"/>
    <w:rsid w:val="4635E7DA"/>
    <w:rsid w:val="46820819"/>
    <w:rsid w:val="469AE095"/>
    <w:rsid w:val="46D20D4D"/>
    <w:rsid w:val="46EACB7E"/>
    <w:rsid w:val="470D8133"/>
    <w:rsid w:val="470DA655"/>
    <w:rsid w:val="471595EA"/>
    <w:rsid w:val="4716CCE3"/>
    <w:rsid w:val="473A8A83"/>
    <w:rsid w:val="47459CDD"/>
    <w:rsid w:val="477E028E"/>
    <w:rsid w:val="4793FD59"/>
    <w:rsid w:val="479540BD"/>
    <w:rsid w:val="47A47C4E"/>
    <w:rsid w:val="47A7A05E"/>
    <w:rsid w:val="47ECE2E3"/>
    <w:rsid w:val="47ECE2E3"/>
    <w:rsid w:val="480AF9F9"/>
    <w:rsid w:val="483F4972"/>
    <w:rsid w:val="48426537"/>
    <w:rsid w:val="48434E2B"/>
    <w:rsid w:val="48A065BF"/>
    <w:rsid w:val="48F0F664"/>
    <w:rsid w:val="491D9961"/>
    <w:rsid w:val="491E1EB9"/>
    <w:rsid w:val="491EFF08"/>
    <w:rsid w:val="49277849"/>
    <w:rsid w:val="49277849"/>
    <w:rsid w:val="496D1B18"/>
    <w:rsid w:val="496FE0BC"/>
    <w:rsid w:val="4976E6B9"/>
    <w:rsid w:val="49843773"/>
    <w:rsid w:val="4A0D06EE"/>
    <w:rsid w:val="4A192A02"/>
    <w:rsid w:val="4A26742A"/>
    <w:rsid w:val="4A2FEF82"/>
    <w:rsid w:val="4A8476B8"/>
    <w:rsid w:val="4AB889C9"/>
    <w:rsid w:val="4ABFF43C"/>
    <w:rsid w:val="4AD5E31A"/>
    <w:rsid w:val="4AE2BDA2"/>
    <w:rsid w:val="4AEE273F"/>
    <w:rsid w:val="4B1D8474"/>
    <w:rsid w:val="4B204558"/>
    <w:rsid w:val="4B22C1D3"/>
    <w:rsid w:val="4B360DEC"/>
    <w:rsid w:val="4B4670BA"/>
    <w:rsid w:val="4B4E04C2"/>
    <w:rsid w:val="4B57917C"/>
    <w:rsid w:val="4B940B00"/>
    <w:rsid w:val="4C0DF35F"/>
    <w:rsid w:val="4C545BF5"/>
    <w:rsid w:val="4C6C3281"/>
    <w:rsid w:val="4C7434B8"/>
    <w:rsid w:val="4CDFA001"/>
    <w:rsid w:val="4D032EA0"/>
    <w:rsid w:val="4D0621B4"/>
    <w:rsid w:val="4D1D7EB2"/>
    <w:rsid w:val="4D3E728E"/>
    <w:rsid w:val="4D54C16D"/>
    <w:rsid w:val="4D6A1801"/>
    <w:rsid w:val="4D955EEB"/>
    <w:rsid w:val="4DEAE994"/>
    <w:rsid w:val="4E24DB94"/>
    <w:rsid w:val="4E310AD2"/>
    <w:rsid w:val="4E616C71"/>
    <w:rsid w:val="4F0D8858"/>
    <w:rsid w:val="4F736916"/>
    <w:rsid w:val="4F928485"/>
    <w:rsid w:val="4FC327BA"/>
    <w:rsid w:val="4FDD3BDD"/>
    <w:rsid w:val="4FE4ACF5"/>
    <w:rsid w:val="504E0AEB"/>
    <w:rsid w:val="50597EF3"/>
    <w:rsid w:val="5063F346"/>
    <w:rsid w:val="506444CC"/>
    <w:rsid w:val="5066D96B"/>
    <w:rsid w:val="507697D2"/>
    <w:rsid w:val="507702E7"/>
    <w:rsid w:val="508DCE26"/>
    <w:rsid w:val="50B9EB6F"/>
    <w:rsid w:val="50BFA08C"/>
    <w:rsid w:val="50F1535E"/>
    <w:rsid w:val="511D3434"/>
    <w:rsid w:val="5194B8D6"/>
    <w:rsid w:val="51ABCFF6"/>
    <w:rsid w:val="520650DC"/>
    <w:rsid w:val="520D6EC0"/>
    <w:rsid w:val="5227E926"/>
    <w:rsid w:val="52469BFB"/>
    <w:rsid w:val="52844E80"/>
    <w:rsid w:val="5286FFE8"/>
    <w:rsid w:val="52AE7C67"/>
    <w:rsid w:val="52EB39A3"/>
    <w:rsid w:val="52F6E644"/>
    <w:rsid w:val="532690C4"/>
    <w:rsid w:val="53396E72"/>
    <w:rsid w:val="5352EABA"/>
    <w:rsid w:val="536C0FF7"/>
    <w:rsid w:val="53D54840"/>
    <w:rsid w:val="53E5E298"/>
    <w:rsid w:val="53EC040E"/>
    <w:rsid w:val="540DC376"/>
    <w:rsid w:val="5422F831"/>
    <w:rsid w:val="543D7A2B"/>
    <w:rsid w:val="54DAC546"/>
    <w:rsid w:val="55148C08"/>
    <w:rsid w:val="55373A40"/>
    <w:rsid w:val="553894EE"/>
    <w:rsid w:val="557E561A"/>
    <w:rsid w:val="558AAF7C"/>
    <w:rsid w:val="55C0EBFD"/>
    <w:rsid w:val="55FB9DB8"/>
    <w:rsid w:val="5633821C"/>
    <w:rsid w:val="563F333A"/>
    <w:rsid w:val="565F7DD3"/>
    <w:rsid w:val="56622A74"/>
    <w:rsid w:val="568D646E"/>
    <w:rsid w:val="569B47C5"/>
    <w:rsid w:val="56CF205B"/>
    <w:rsid w:val="56E1D541"/>
    <w:rsid w:val="5741BC0E"/>
    <w:rsid w:val="574779C9"/>
    <w:rsid w:val="57600289"/>
    <w:rsid w:val="57E52FD1"/>
    <w:rsid w:val="57EFD56D"/>
    <w:rsid w:val="5825D6FE"/>
    <w:rsid w:val="58320E77"/>
    <w:rsid w:val="5875A9BF"/>
    <w:rsid w:val="58EE2282"/>
    <w:rsid w:val="58F0256B"/>
    <w:rsid w:val="5948CFB0"/>
    <w:rsid w:val="59B0EE99"/>
    <w:rsid w:val="59BB5FD4"/>
    <w:rsid w:val="59BCAD67"/>
    <w:rsid w:val="59BE22A9"/>
    <w:rsid w:val="59DBB50D"/>
    <w:rsid w:val="59E416E0"/>
    <w:rsid w:val="59ED9E03"/>
    <w:rsid w:val="5A2EDB83"/>
    <w:rsid w:val="5A518D76"/>
    <w:rsid w:val="5A72859F"/>
    <w:rsid w:val="5A7D526B"/>
    <w:rsid w:val="5A8C0F2D"/>
    <w:rsid w:val="5AB85A61"/>
    <w:rsid w:val="5AD954B9"/>
    <w:rsid w:val="5ADA71CF"/>
    <w:rsid w:val="5AE9CA37"/>
    <w:rsid w:val="5B0CC81B"/>
    <w:rsid w:val="5B46BE06"/>
    <w:rsid w:val="5B5824E5"/>
    <w:rsid w:val="5B6F7DE1"/>
    <w:rsid w:val="5B8F21CF"/>
    <w:rsid w:val="5BED3FFD"/>
    <w:rsid w:val="5C39398D"/>
    <w:rsid w:val="5C4A7DE1"/>
    <w:rsid w:val="5C648B17"/>
    <w:rsid w:val="5CEAD7B3"/>
    <w:rsid w:val="5CF2BC57"/>
    <w:rsid w:val="5D073C94"/>
    <w:rsid w:val="5D0C4089"/>
    <w:rsid w:val="5D1404CA"/>
    <w:rsid w:val="5D1FA698"/>
    <w:rsid w:val="5D4DECA4"/>
    <w:rsid w:val="5D508844"/>
    <w:rsid w:val="5D5408E7"/>
    <w:rsid w:val="5D9F1E8C"/>
    <w:rsid w:val="5DA44080"/>
    <w:rsid w:val="5DB59576"/>
    <w:rsid w:val="5DBAC142"/>
    <w:rsid w:val="5DC7D325"/>
    <w:rsid w:val="5E33D6E4"/>
    <w:rsid w:val="5E775378"/>
    <w:rsid w:val="5E8BFD9C"/>
    <w:rsid w:val="5EA0579E"/>
    <w:rsid w:val="5EA797C8"/>
    <w:rsid w:val="5EFAC9C6"/>
    <w:rsid w:val="5EFD8EDE"/>
    <w:rsid w:val="5F28227D"/>
    <w:rsid w:val="5F2B6DBD"/>
    <w:rsid w:val="5F2B9CB6"/>
    <w:rsid w:val="5F2B9CB6"/>
    <w:rsid w:val="5F6683EE"/>
    <w:rsid w:val="5F6CDA78"/>
    <w:rsid w:val="5F843733"/>
    <w:rsid w:val="5F868EF6"/>
    <w:rsid w:val="5FA7C9F4"/>
    <w:rsid w:val="5FD359EE"/>
    <w:rsid w:val="5FFC4FF2"/>
    <w:rsid w:val="60094B67"/>
    <w:rsid w:val="601A8E74"/>
    <w:rsid w:val="601DCE8A"/>
    <w:rsid w:val="601EEC1F"/>
    <w:rsid w:val="603A6CEF"/>
    <w:rsid w:val="604AE648"/>
    <w:rsid w:val="605EBF98"/>
    <w:rsid w:val="6070DE75"/>
    <w:rsid w:val="60C9AF52"/>
    <w:rsid w:val="614A043F"/>
    <w:rsid w:val="6174248C"/>
    <w:rsid w:val="61C8F5EB"/>
    <w:rsid w:val="61C993C9"/>
    <w:rsid w:val="620920FC"/>
    <w:rsid w:val="623ABE33"/>
    <w:rsid w:val="624EE0AD"/>
    <w:rsid w:val="62626728"/>
    <w:rsid w:val="62B53F47"/>
    <w:rsid w:val="630AC627"/>
    <w:rsid w:val="63C9AD6F"/>
    <w:rsid w:val="648BF9A8"/>
    <w:rsid w:val="648BF9A8"/>
    <w:rsid w:val="6493A76F"/>
    <w:rsid w:val="64B22E59"/>
    <w:rsid w:val="64C585C1"/>
    <w:rsid w:val="650C42F6"/>
    <w:rsid w:val="65279335"/>
    <w:rsid w:val="65367803"/>
    <w:rsid w:val="659A1CB9"/>
    <w:rsid w:val="66327DAB"/>
    <w:rsid w:val="66890DE2"/>
    <w:rsid w:val="6699FD5C"/>
    <w:rsid w:val="669F1FE2"/>
    <w:rsid w:val="66C59CDE"/>
    <w:rsid w:val="67006959"/>
    <w:rsid w:val="6733C628"/>
    <w:rsid w:val="6759CC3E"/>
    <w:rsid w:val="67779D2E"/>
    <w:rsid w:val="67922D9F"/>
    <w:rsid w:val="67963E59"/>
    <w:rsid w:val="67B46CA4"/>
    <w:rsid w:val="684DEDD1"/>
    <w:rsid w:val="6882CCE5"/>
    <w:rsid w:val="689BE1BA"/>
    <w:rsid w:val="68DA1C54"/>
    <w:rsid w:val="69217AEC"/>
    <w:rsid w:val="692A7F34"/>
    <w:rsid w:val="693D9CA4"/>
    <w:rsid w:val="693DB8BB"/>
    <w:rsid w:val="693F149D"/>
    <w:rsid w:val="69451A7D"/>
    <w:rsid w:val="697BED8A"/>
    <w:rsid w:val="69A3AF92"/>
    <w:rsid w:val="69C4BE26"/>
    <w:rsid w:val="69EA3A64"/>
    <w:rsid w:val="6A23ACC4"/>
    <w:rsid w:val="6AA12AE3"/>
    <w:rsid w:val="6AB2CB77"/>
    <w:rsid w:val="6AB9010E"/>
    <w:rsid w:val="6AF41DBF"/>
    <w:rsid w:val="6B0B1942"/>
    <w:rsid w:val="6B1C368D"/>
    <w:rsid w:val="6B2084B9"/>
    <w:rsid w:val="6B2CD157"/>
    <w:rsid w:val="6B4F9C92"/>
    <w:rsid w:val="6B73DF2B"/>
    <w:rsid w:val="6B8BBB29"/>
    <w:rsid w:val="6BA414FA"/>
    <w:rsid w:val="6BE78931"/>
    <w:rsid w:val="6BF3DEA6"/>
    <w:rsid w:val="6C37A093"/>
    <w:rsid w:val="6C3F7CF3"/>
    <w:rsid w:val="6C47C5B7"/>
    <w:rsid w:val="6C4F8313"/>
    <w:rsid w:val="6C50DB3C"/>
    <w:rsid w:val="6C52ABF4"/>
    <w:rsid w:val="6C6261B7"/>
    <w:rsid w:val="6C91FDCC"/>
    <w:rsid w:val="6CA1A2B6"/>
    <w:rsid w:val="6CBC954C"/>
    <w:rsid w:val="6CF4F1E8"/>
    <w:rsid w:val="6D119CD9"/>
    <w:rsid w:val="6D181765"/>
    <w:rsid w:val="6D37A54E"/>
    <w:rsid w:val="6DD9B1D1"/>
    <w:rsid w:val="6DDD0BE9"/>
    <w:rsid w:val="6DF63B79"/>
    <w:rsid w:val="6E4AE662"/>
    <w:rsid w:val="6E5B2BF3"/>
    <w:rsid w:val="6E79537E"/>
    <w:rsid w:val="6E79537E"/>
    <w:rsid w:val="6E9FD8F2"/>
    <w:rsid w:val="6EB4D5E6"/>
    <w:rsid w:val="6EF71275"/>
    <w:rsid w:val="6EFC64F0"/>
    <w:rsid w:val="6F30D08D"/>
    <w:rsid w:val="6F35FE8F"/>
    <w:rsid w:val="6F661ABD"/>
    <w:rsid w:val="6F89BF75"/>
    <w:rsid w:val="6F8C7290"/>
    <w:rsid w:val="6F90B740"/>
    <w:rsid w:val="700A8235"/>
    <w:rsid w:val="7034BCC9"/>
    <w:rsid w:val="703ED27D"/>
    <w:rsid w:val="7056D39D"/>
    <w:rsid w:val="70696DA3"/>
    <w:rsid w:val="70C80F25"/>
    <w:rsid w:val="70D50193"/>
    <w:rsid w:val="70ECE91A"/>
    <w:rsid w:val="70F118D8"/>
    <w:rsid w:val="711B75BE"/>
    <w:rsid w:val="714EBD49"/>
    <w:rsid w:val="7153C313"/>
    <w:rsid w:val="715FF55A"/>
    <w:rsid w:val="716480F6"/>
    <w:rsid w:val="71C6E29A"/>
    <w:rsid w:val="721D8792"/>
    <w:rsid w:val="721F119A"/>
    <w:rsid w:val="72278C0C"/>
    <w:rsid w:val="725C1C54"/>
    <w:rsid w:val="728EDDBE"/>
    <w:rsid w:val="72CD1B44"/>
    <w:rsid w:val="72DE1397"/>
    <w:rsid w:val="731C97CA"/>
    <w:rsid w:val="733A9776"/>
    <w:rsid w:val="7363BB71"/>
    <w:rsid w:val="737B9770"/>
    <w:rsid w:val="7383A9D0"/>
    <w:rsid w:val="7388499F"/>
    <w:rsid w:val="7398D7B7"/>
    <w:rsid w:val="739EB8AF"/>
    <w:rsid w:val="73AA8331"/>
    <w:rsid w:val="73B4D4C0"/>
    <w:rsid w:val="73BA3127"/>
    <w:rsid w:val="73C5A446"/>
    <w:rsid w:val="73F53E4C"/>
    <w:rsid w:val="7427D97E"/>
    <w:rsid w:val="74305DEB"/>
    <w:rsid w:val="74540990"/>
    <w:rsid w:val="7459AFD0"/>
    <w:rsid w:val="74611585"/>
    <w:rsid w:val="74715551"/>
    <w:rsid w:val="75205E0F"/>
    <w:rsid w:val="754D69F6"/>
    <w:rsid w:val="75828435"/>
    <w:rsid w:val="7584DFBE"/>
    <w:rsid w:val="7586E6C1"/>
    <w:rsid w:val="75C298DC"/>
    <w:rsid w:val="75DAF68C"/>
    <w:rsid w:val="7616542F"/>
    <w:rsid w:val="762A5D24"/>
    <w:rsid w:val="762A6A42"/>
    <w:rsid w:val="7643FFE4"/>
    <w:rsid w:val="764A089B"/>
    <w:rsid w:val="764A089B"/>
    <w:rsid w:val="76580943"/>
    <w:rsid w:val="765CD223"/>
    <w:rsid w:val="766BBA0B"/>
    <w:rsid w:val="76A508D6"/>
    <w:rsid w:val="76B1E583"/>
    <w:rsid w:val="773FB7FC"/>
    <w:rsid w:val="773FB7FC"/>
    <w:rsid w:val="77763FF1"/>
    <w:rsid w:val="778A10E7"/>
    <w:rsid w:val="7796E6BE"/>
    <w:rsid w:val="779C3A08"/>
    <w:rsid w:val="77A73599"/>
    <w:rsid w:val="7807F11E"/>
    <w:rsid w:val="781E96B6"/>
    <w:rsid w:val="7827AC18"/>
    <w:rsid w:val="783D39D1"/>
    <w:rsid w:val="7847333A"/>
    <w:rsid w:val="788CAA93"/>
    <w:rsid w:val="78D26E03"/>
    <w:rsid w:val="791767C4"/>
    <w:rsid w:val="791FA4E1"/>
    <w:rsid w:val="792AF11C"/>
    <w:rsid w:val="793FEFB2"/>
    <w:rsid w:val="799D1FCC"/>
    <w:rsid w:val="79A4BC9D"/>
    <w:rsid w:val="79CD6D2E"/>
    <w:rsid w:val="79CEA741"/>
    <w:rsid w:val="79F3D6B4"/>
    <w:rsid w:val="7A706136"/>
    <w:rsid w:val="7AD1B3FD"/>
    <w:rsid w:val="7B1ED679"/>
    <w:rsid w:val="7B3E35D0"/>
    <w:rsid w:val="7B404721"/>
    <w:rsid w:val="7B44C1D4"/>
    <w:rsid w:val="7B4D5F82"/>
    <w:rsid w:val="7B4F645D"/>
    <w:rsid w:val="7B567365"/>
    <w:rsid w:val="7B8B61E2"/>
    <w:rsid w:val="7B9506B4"/>
    <w:rsid w:val="7B96F7A8"/>
    <w:rsid w:val="7BD84CDF"/>
    <w:rsid w:val="7C0E9A31"/>
    <w:rsid w:val="7C2A49DD"/>
    <w:rsid w:val="7C37CD2B"/>
    <w:rsid w:val="7C43B0FE"/>
    <w:rsid w:val="7C62BAFD"/>
    <w:rsid w:val="7C66324A"/>
    <w:rsid w:val="7C69A519"/>
    <w:rsid w:val="7C7228A0"/>
    <w:rsid w:val="7CBD1D81"/>
    <w:rsid w:val="7CCF9632"/>
    <w:rsid w:val="7CD30345"/>
    <w:rsid w:val="7CD30345"/>
    <w:rsid w:val="7CD3F253"/>
    <w:rsid w:val="7CF4E71E"/>
    <w:rsid w:val="7D1A200B"/>
    <w:rsid w:val="7D42AA60"/>
    <w:rsid w:val="7D64B105"/>
    <w:rsid w:val="7D8AA1B0"/>
    <w:rsid w:val="7D97F5BF"/>
    <w:rsid w:val="7E14F101"/>
    <w:rsid w:val="7E1D7AEA"/>
    <w:rsid w:val="7E3CCB1A"/>
    <w:rsid w:val="7E63E0FB"/>
    <w:rsid w:val="7E687E90"/>
    <w:rsid w:val="7E6AFF85"/>
    <w:rsid w:val="7E712A1B"/>
    <w:rsid w:val="7ECFA767"/>
    <w:rsid w:val="7ED53762"/>
    <w:rsid w:val="7F0AAC61"/>
    <w:rsid w:val="7F1EB3F6"/>
    <w:rsid w:val="7F7464D8"/>
    <w:rsid w:val="7F7B7CDA"/>
    <w:rsid w:val="7F7D097D"/>
    <w:rsid w:val="7FA4CE58"/>
    <w:rsid w:val="7FBB32FE"/>
    <w:rsid w:val="7FC784AC"/>
    <w:rsid w:val="7FCD3DE4"/>
    <w:rsid w:val="7FDA4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BE73A1A9-B698-4877-A0E9-556FF96F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styleId="normaltextrun" w:customStyle="1">
    <w:name w:val="normaltextrun"/>
    <w:basedOn w:val="DefaultParagraphFont"/>
    <w:rsid w:val="00297585"/>
  </w:style>
  <w:style w:type="character" w:styleId="eop" w:customStyle="1">
    <w:name w:val="eop"/>
    <w:basedOn w:val="DefaultParagraphFont"/>
    <w:rsid w:val="00297585"/>
  </w:style>
  <w:style w:type="paragraph" w:styleId="paragraph" w:customStyle="1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openxmlformats.org/officeDocument/2006/relationships/header" Target="header3.xm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oter" Target="footer1.xml" Id="rId17" /><Relationship Type="http://schemas.openxmlformats.org/officeDocument/2006/relationships/customXml" Target="../customXml/item2.xml" Id="rId2" /><Relationship Type="http://schemas.openxmlformats.org/officeDocument/2006/relationships/header" Target="header2.xml" Id="rId16" /><Relationship Type="http://schemas.microsoft.com/office/2011/relationships/people" Target="people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20/10/relationships/intelligence" Target="intelligence2.xml" Id="rI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Sophie Herbert (Swansea Bay UHB - Corporate Governance )</lastModifiedBy>
  <revision>213</revision>
  <lastPrinted>2025-11-23T02:59:00.0000000Z</lastPrinted>
  <dcterms:created xsi:type="dcterms:W3CDTF">2026-01-28T17:21:00.0000000Z</dcterms:created>
  <dcterms:modified xsi:type="dcterms:W3CDTF">2026-06-16T14:13:11.7844746Z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