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B01917" w14:textId="77777777" w:rsidR="00AD064D" w:rsidRPr="00532AC1" w:rsidRDefault="00A3223C" w:rsidP="00E46177">
      <w:pPr>
        <w:adjustRightInd w:val="0"/>
        <w:spacing w:before="100" w:beforeAutospacing="1" w:after="100" w:afterAutospacing="1" w:line="240" w:lineRule="auto"/>
        <w:jc w:val="both"/>
        <w:rPr>
          <w:rFonts w:ascii="Times New Roman" w:eastAsia="Times New Roman" w:hAnsi="Times New Roman"/>
          <w:sz w:val="24"/>
          <w:szCs w:val="24"/>
          <w:lang w:eastAsia="en-GB"/>
        </w:rPr>
      </w:pPr>
      <w:r>
        <w:rPr>
          <w:noProof/>
          <w:lang w:eastAsia="en-GB"/>
        </w:rPr>
        <w:drawing>
          <wp:anchor distT="0" distB="0" distL="114300" distR="114300" simplePos="0" relativeHeight="251659264" behindDoc="1" locked="0" layoutInCell="1" allowOverlap="1" wp14:anchorId="1B5448A6" wp14:editId="0B73B737">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153697">
        <w:rPr>
          <w:noProof/>
          <w:lang w:eastAsia="en-GB"/>
        </w:rPr>
        <w:drawing>
          <wp:inline distT="0" distB="0" distL="0" distR="0" wp14:anchorId="71486137" wp14:editId="00C66994">
            <wp:extent cx="894080" cy="873760"/>
            <wp:effectExtent l="0" t="0" r="0" b="0"/>
            <wp:docPr id="2"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lues (Wels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94080" cy="873760"/>
                    </a:xfrm>
                    <a:prstGeom prst="rect">
                      <a:avLst/>
                    </a:prstGeom>
                    <a:noFill/>
                    <a:ln>
                      <a:noFill/>
                    </a:ln>
                  </pic:spPr>
                </pic:pic>
              </a:graphicData>
            </a:graphic>
          </wp:inline>
        </w:drawing>
      </w:r>
      <w:r w:rsidR="0072604C">
        <w:rPr>
          <w:noProof/>
          <w:lang w:eastAsia="en-GB"/>
        </w:rPr>
        <w:t xml:space="preserve"> </w:t>
      </w:r>
      <w:r w:rsidRPr="00153697">
        <w:rPr>
          <w:noProof/>
          <w:lang w:eastAsia="en-GB"/>
        </w:rPr>
        <w:drawing>
          <wp:inline distT="0" distB="0" distL="0" distR="0" wp14:anchorId="56CD0A23" wp14:editId="130AC379">
            <wp:extent cx="901065" cy="873760"/>
            <wp:effectExtent l="0" t="0" r="0" b="0"/>
            <wp:docPr id="1"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lues (English).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01065" cy="873760"/>
                    </a:xfrm>
                    <a:prstGeom prst="rect">
                      <a:avLst/>
                    </a:prstGeom>
                    <a:noFill/>
                    <a:ln>
                      <a:noFill/>
                    </a:ln>
                  </pic:spPr>
                </pic:pic>
              </a:graphicData>
            </a:graphic>
          </wp:inline>
        </w:drawing>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1711"/>
        <w:gridCol w:w="1691"/>
        <w:gridCol w:w="32"/>
        <w:gridCol w:w="1661"/>
        <w:gridCol w:w="675"/>
        <w:gridCol w:w="1743"/>
      </w:tblGrid>
      <w:tr w:rsidR="00A3223C" w:rsidRPr="00132BB5" w14:paraId="1AE22F39" w14:textId="77777777" w:rsidTr="00132BB5">
        <w:tc>
          <w:tcPr>
            <w:tcW w:w="2405" w:type="dxa"/>
            <w:shd w:val="clear" w:color="auto" w:fill="auto"/>
          </w:tcPr>
          <w:p w14:paraId="43BF4F10"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Meeting Date</w:t>
            </w:r>
          </w:p>
        </w:tc>
        <w:tc>
          <w:tcPr>
            <w:tcW w:w="3402" w:type="dxa"/>
            <w:gridSpan w:val="2"/>
            <w:shd w:val="clear" w:color="auto" w:fill="auto"/>
          </w:tcPr>
          <w:p w14:paraId="1D48EC23" w14:textId="77777777" w:rsidR="00F5082D" w:rsidRPr="00132BB5" w:rsidRDefault="00622825" w:rsidP="00622825">
            <w:pPr>
              <w:spacing w:after="0" w:line="240" w:lineRule="auto"/>
              <w:rPr>
                <w:rFonts w:ascii="Arial" w:hAnsi="Arial" w:cs="Arial"/>
                <w:b/>
                <w:sz w:val="24"/>
                <w:szCs w:val="24"/>
              </w:rPr>
            </w:pPr>
            <w:r>
              <w:rPr>
                <w:rFonts w:ascii="Arial" w:hAnsi="Arial" w:cs="Arial"/>
                <w:b/>
                <w:sz w:val="24"/>
                <w:szCs w:val="24"/>
              </w:rPr>
              <w:t xml:space="preserve">29 August </w:t>
            </w:r>
            <w:r w:rsidR="002719E6">
              <w:rPr>
                <w:rFonts w:ascii="Arial" w:hAnsi="Arial" w:cs="Arial"/>
                <w:b/>
                <w:sz w:val="24"/>
                <w:szCs w:val="24"/>
              </w:rPr>
              <w:t>2023</w:t>
            </w:r>
          </w:p>
        </w:tc>
        <w:tc>
          <w:tcPr>
            <w:tcW w:w="2368" w:type="dxa"/>
            <w:gridSpan w:val="3"/>
            <w:shd w:val="clear" w:color="auto" w:fill="auto"/>
          </w:tcPr>
          <w:p w14:paraId="1197AD98" w14:textId="77777777" w:rsidR="00F5082D" w:rsidRPr="00132BB5" w:rsidRDefault="00F5082D" w:rsidP="00132BB5">
            <w:pPr>
              <w:spacing w:after="0" w:line="240" w:lineRule="auto"/>
              <w:rPr>
                <w:rFonts w:ascii="Arial" w:hAnsi="Arial" w:cs="Arial"/>
                <w:b/>
                <w:sz w:val="24"/>
                <w:szCs w:val="24"/>
              </w:rPr>
            </w:pPr>
            <w:r w:rsidRPr="00132BB5">
              <w:rPr>
                <w:rFonts w:ascii="Arial" w:hAnsi="Arial" w:cs="Arial"/>
                <w:b/>
                <w:sz w:val="24"/>
                <w:szCs w:val="24"/>
              </w:rPr>
              <w:t>Agenda Item</w:t>
            </w:r>
          </w:p>
        </w:tc>
        <w:tc>
          <w:tcPr>
            <w:tcW w:w="1743" w:type="dxa"/>
            <w:shd w:val="clear" w:color="auto" w:fill="auto"/>
          </w:tcPr>
          <w:p w14:paraId="02EB6083" w14:textId="35C106B6" w:rsidR="00F5082D" w:rsidRPr="00132BB5" w:rsidRDefault="004B1DFF" w:rsidP="00132BB5">
            <w:pPr>
              <w:spacing w:after="0" w:line="240" w:lineRule="auto"/>
              <w:rPr>
                <w:rFonts w:ascii="Arial" w:hAnsi="Arial" w:cs="Arial"/>
                <w:b/>
                <w:sz w:val="24"/>
                <w:szCs w:val="24"/>
              </w:rPr>
            </w:pPr>
            <w:r>
              <w:rPr>
                <w:rFonts w:ascii="Arial" w:hAnsi="Arial" w:cs="Arial"/>
                <w:b/>
                <w:sz w:val="24"/>
                <w:szCs w:val="24"/>
              </w:rPr>
              <w:t>4.3</w:t>
            </w:r>
          </w:p>
        </w:tc>
      </w:tr>
      <w:tr w:rsidR="0002202B" w:rsidRPr="00132BB5" w14:paraId="21429591" w14:textId="77777777" w:rsidTr="00132BB5">
        <w:tc>
          <w:tcPr>
            <w:tcW w:w="2405" w:type="dxa"/>
            <w:shd w:val="clear" w:color="auto" w:fill="auto"/>
          </w:tcPr>
          <w:p w14:paraId="723A68EF"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Report Title</w:t>
            </w:r>
          </w:p>
        </w:tc>
        <w:tc>
          <w:tcPr>
            <w:tcW w:w="7513" w:type="dxa"/>
            <w:gridSpan w:val="6"/>
            <w:shd w:val="clear" w:color="auto" w:fill="auto"/>
          </w:tcPr>
          <w:p w14:paraId="45D897C1" w14:textId="77777777" w:rsidR="0002202B" w:rsidRPr="00132BB5" w:rsidRDefault="00B46C9D" w:rsidP="00132BB5">
            <w:pPr>
              <w:spacing w:after="0" w:line="240" w:lineRule="auto"/>
              <w:rPr>
                <w:rFonts w:ascii="Arial" w:hAnsi="Arial" w:cs="Arial"/>
                <w:b/>
                <w:sz w:val="24"/>
                <w:szCs w:val="24"/>
              </w:rPr>
            </w:pPr>
            <w:r w:rsidRPr="00132BB5">
              <w:rPr>
                <w:rFonts w:ascii="Arial" w:hAnsi="Arial" w:cs="Arial"/>
                <w:b/>
                <w:sz w:val="24"/>
                <w:szCs w:val="24"/>
              </w:rPr>
              <w:t>External Inspections Report</w:t>
            </w:r>
          </w:p>
        </w:tc>
      </w:tr>
      <w:tr w:rsidR="00DF00EE" w:rsidRPr="00132BB5" w14:paraId="2E05618C" w14:textId="77777777" w:rsidTr="00132BB5">
        <w:tc>
          <w:tcPr>
            <w:tcW w:w="2405" w:type="dxa"/>
            <w:shd w:val="clear" w:color="auto" w:fill="auto"/>
          </w:tcPr>
          <w:p w14:paraId="127095F9"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Author</w:t>
            </w:r>
          </w:p>
        </w:tc>
        <w:tc>
          <w:tcPr>
            <w:tcW w:w="7513" w:type="dxa"/>
            <w:gridSpan w:val="6"/>
            <w:shd w:val="clear" w:color="auto" w:fill="auto"/>
          </w:tcPr>
          <w:p w14:paraId="04363113" w14:textId="77777777" w:rsidR="00DF00EE" w:rsidRPr="00132BB5" w:rsidRDefault="00DF00EE" w:rsidP="00132BB5">
            <w:pPr>
              <w:spacing w:after="0" w:line="240" w:lineRule="auto"/>
              <w:rPr>
                <w:rFonts w:ascii="Arial" w:hAnsi="Arial" w:cs="Arial"/>
                <w:sz w:val="24"/>
                <w:szCs w:val="24"/>
              </w:rPr>
            </w:pPr>
            <w:r w:rsidRPr="00132BB5">
              <w:rPr>
                <w:rFonts w:ascii="Arial" w:hAnsi="Arial" w:cs="Arial"/>
                <w:sz w:val="24"/>
                <w:szCs w:val="24"/>
              </w:rPr>
              <w:t xml:space="preserve">Neil Thomas, Assistant Head of Risk &amp; Assurance </w:t>
            </w:r>
          </w:p>
        </w:tc>
      </w:tr>
      <w:tr w:rsidR="00DF00EE" w:rsidRPr="00132BB5" w14:paraId="088CE89A" w14:textId="77777777" w:rsidTr="00132BB5">
        <w:tc>
          <w:tcPr>
            <w:tcW w:w="2405" w:type="dxa"/>
            <w:shd w:val="clear" w:color="auto" w:fill="auto"/>
          </w:tcPr>
          <w:p w14:paraId="1F7C01D1"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Report Sponsor</w:t>
            </w:r>
          </w:p>
        </w:tc>
        <w:tc>
          <w:tcPr>
            <w:tcW w:w="7513" w:type="dxa"/>
            <w:gridSpan w:val="6"/>
            <w:shd w:val="clear" w:color="auto" w:fill="auto"/>
          </w:tcPr>
          <w:p w14:paraId="735E6D1D" w14:textId="77777777" w:rsidR="00DF00EE" w:rsidRPr="00132BB5" w:rsidRDefault="00580EEA" w:rsidP="00132BB5">
            <w:pPr>
              <w:spacing w:after="0" w:line="240" w:lineRule="auto"/>
              <w:rPr>
                <w:rFonts w:ascii="Arial" w:hAnsi="Arial" w:cs="Arial"/>
                <w:sz w:val="24"/>
                <w:szCs w:val="24"/>
              </w:rPr>
            </w:pPr>
            <w:r>
              <w:rPr>
                <w:rFonts w:ascii="Arial" w:hAnsi="Arial" w:cs="Arial"/>
                <w:sz w:val="24"/>
                <w:szCs w:val="24"/>
              </w:rPr>
              <w:t xml:space="preserve">Hazel Lloyd, </w:t>
            </w:r>
            <w:r w:rsidR="00DF00EE" w:rsidRPr="00132BB5">
              <w:rPr>
                <w:rFonts w:ascii="Arial" w:hAnsi="Arial" w:cs="Arial"/>
                <w:sz w:val="24"/>
                <w:szCs w:val="24"/>
              </w:rPr>
              <w:t xml:space="preserve">Director of Corporate Governance </w:t>
            </w:r>
          </w:p>
        </w:tc>
      </w:tr>
      <w:tr w:rsidR="00DF00EE" w:rsidRPr="00132BB5" w14:paraId="1478CD73" w14:textId="77777777" w:rsidTr="00132BB5">
        <w:trPr>
          <w:trHeight w:val="319"/>
        </w:trPr>
        <w:tc>
          <w:tcPr>
            <w:tcW w:w="2405" w:type="dxa"/>
            <w:shd w:val="clear" w:color="auto" w:fill="auto"/>
          </w:tcPr>
          <w:p w14:paraId="20C40130" w14:textId="77777777" w:rsidR="00DF00EE" w:rsidRPr="00132BB5" w:rsidRDefault="00DF00EE" w:rsidP="00132BB5">
            <w:pPr>
              <w:spacing w:after="0" w:line="240" w:lineRule="auto"/>
              <w:rPr>
                <w:rFonts w:ascii="Arial" w:hAnsi="Arial" w:cs="Arial"/>
                <w:b/>
                <w:sz w:val="24"/>
                <w:szCs w:val="24"/>
              </w:rPr>
            </w:pPr>
            <w:r w:rsidRPr="00132BB5">
              <w:rPr>
                <w:rFonts w:ascii="Arial" w:hAnsi="Arial" w:cs="Arial"/>
                <w:b/>
                <w:sz w:val="24"/>
                <w:szCs w:val="24"/>
              </w:rPr>
              <w:t>Presented by</w:t>
            </w:r>
          </w:p>
        </w:tc>
        <w:tc>
          <w:tcPr>
            <w:tcW w:w="7513" w:type="dxa"/>
            <w:gridSpan w:val="6"/>
            <w:shd w:val="clear" w:color="auto" w:fill="auto"/>
          </w:tcPr>
          <w:p w14:paraId="1A6E4C7B" w14:textId="77777777" w:rsidR="00DF00EE" w:rsidRPr="00132BB5" w:rsidRDefault="00DF00EE" w:rsidP="00DF00EE">
            <w:pPr>
              <w:rPr>
                <w:rFonts w:ascii="Arial" w:hAnsi="Arial" w:cs="Arial"/>
                <w:sz w:val="24"/>
                <w:szCs w:val="24"/>
              </w:rPr>
            </w:pPr>
            <w:r w:rsidRPr="00132BB5">
              <w:rPr>
                <w:rFonts w:ascii="Arial" w:hAnsi="Arial" w:cs="Arial"/>
                <w:sz w:val="24"/>
                <w:szCs w:val="24"/>
              </w:rPr>
              <w:t>Neil Thomas, Assistant Head of Risk &amp; Assurance</w:t>
            </w:r>
          </w:p>
        </w:tc>
      </w:tr>
      <w:tr w:rsidR="0002202B" w:rsidRPr="00132BB5" w14:paraId="59B3E3D7" w14:textId="77777777" w:rsidTr="00132BB5">
        <w:tc>
          <w:tcPr>
            <w:tcW w:w="2405" w:type="dxa"/>
            <w:shd w:val="clear" w:color="auto" w:fill="auto"/>
          </w:tcPr>
          <w:p w14:paraId="796E622E"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Freedom of Information </w:t>
            </w:r>
          </w:p>
        </w:tc>
        <w:tc>
          <w:tcPr>
            <w:tcW w:w="7513" w:type="dxa"/>
            <w:gridSpan w:val="6"/>
            <w:shd w:val="clear" w:color="auto" w:fill="auto"/>
          </w:tcPr>
          <w:p w14:paraId="1AB981C3" w14:textId="77777777" w:rsidR="0002202B" w:rsidRPr="00132BB5" w:rsidRDefault="00132BB5" w:rsidP="00132BB5">
            <w:pPr>
              <w:spacing w:after="0" w:line="240" w:lineRule="auto"/>
              <w:rPr>
                <w:rFonts w:ascii="Arial" w:hAnsi="Arial" w:cs="Arial"/>
                <w:sz w:val="24"/>
                <w:szCs w:val="24"/>
              </w:rPr>
            </w:pPr>
            <w:r w:rsidRPr="00132BB5">
              <w:rPr>
                <w:rFonts w:ascii="Arial" w:hAnsi="Arial" w:cs="Arial"/>
                <w:color w:val="FF0000"/>
                <w:sz w:val="24"/>
                <w:szCs w:val="24"/>
              </w:rPr>
              <w:t>Open</w:t>
            </w:r>
          </w:p>
        </w:tc>
      </w:tr>
      <w:tr w:rsidR="0002202B" w:rsidRPr="00132BB5" w14:paraId="47251173" w14:textId="77777777" w:rsidTr="00132BB5">
        <w:tc>
          <w:tcPr>
            <w:tcW w:w="2405" w:type="dxa"/>
            <w:shd w:val="clear" w:color="auto" w:fill="auto"/>
          </w:tcPr>
          <w:p w14:paraId="65388C50"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Purpose of the Report</w:t>
            </w:r>
          </w:p>
        </w:tc>
        <w:tc>
          <w:tcPr>
            <w:tcW w:w="7513" w:type="dxa"/>
            <w:gridSpan w:val="6"/>
            <w:shd w:val="clear" w:color="auto" w:fill="auto"/>
          </w:tcPr>
          <w:p w14:paraId="456BD7C4" w14:textId="77777777" w:rsidR="00727805" w:rsidRDefault="00AA7176" w:rsidP="00B31D3D">
            <w:pPr>
              <w:spacing w:after="0" w:line="240" w:lineRule="auto"/>
              <w:ind w:right="95"/>
              <w:contextualSpacing/>
              <w:jc w:val="both"/>
              <w:rPr>
                <w:rFonts w:ascii="Arial" w:hAnsi="Arial" w:cs="Arial"/>
                <w:sz w:val="24"/>
                <w:szCs w:val="24"/>
              </w:rPr>
            </w:pPr>
            <w:r w:rsidRPr="00132BB5">
              <w:rPr>
                <w:rFonts w:ascii="Arial" w:hAnsi="Arial" w:cs="Arial"/>
                <w:sz w:val="24"/>
                <w:szCs w:val="24"/>
              </w:rPr>
              <w:t xml:space="preserve">The purpose of this report is to </w:t>
            </w:r>
            <w:r w:rsidR="000F52FA" w:rsidRPr="00132BB5">
              <w:rPr>
                <w:rFonts w:ascii="Arial" w:hAnsi="Arial" w:cs="Arial"/>
                <w:sz w:val="24"/>
                <w:szCs w:val="24"/>
              </w:rPr>
              <w:t xml:space="preserve">highlight </w:t>
            </w:r>
            <w:r w:rsidR="00C76C2B" w:rsidRPr="00132BB5">
              <w:rPr>
                <w:rFonts w:ascii="Arial" w:hAnsi="Arial" w:cs="Arial"/>
                <w:sz w:val="24"/>
                <w:szCs w:val="24"/>
              </w:rPr>
              <w:t xml:space="preserve">matters arising in respect of Healthcare Inspectorate Wales (HIW) inspections and reviews, and to provide assurance regarding action to address issues raised. </w:t>
            </w:r>
            <w:r w:rsidR="00580EEA">
              <w:rPr>
                <w:rFonts w:ascii="Arial" w:hAnsi="Arial" w:cs="Arial"/>
                <w:sz w:val="24"/>
                <w:szCs w:val="24"/>
              </w:rPr>
              <w:t>The report ha</w:t>
            </w:r>
            <w:r w:rsidR="006D611F" w:rsidRPr="00132BB5">
              <w:rPr>
                <w:rFonts w:ascii="Arial" w:hAnsi="Arial" w:cs="Arial"/>
                <w:sz w:val="24"/>
                <w:szCs w:val="24"/>
              </w:rPr>
              <w:t xml:space="preserve">s </w:t>
            </w:r>
            <w:r w:rsidR="00622825">
              <w:rPr>
                <w:rFonts w:ascii="Arial" w:hAnsi="Arial" w:cs="Arial"/>
                <w:sz w:val="24"/>
                <w:szCs w:val="24"/>
              </w:rPr>
              <w:t xml:space="preserve">been </w:t>
            </w:r>
            <w:r w:rsidR="006D611F" w:rsidRPr="00132BB5">
              <w:rPr>
                <w:rFonts w:ascii="Arial" w:hAnsi="Arial" w:cs="Arial"/>
                <w:sz w:val="24"/>
                <w:szCs w:val="24"/>
              </w:rPr>
              <w:t>expanded to capture other external reviews</w:t>
            </w:r>
            <w:r w:rsidR="006D611F" w:rsidRPr="008F0111">
              <w:rPr>
                <w:rFonts w:ascii="Arial" w:hAnsi="Arial" w:cs="Arial"/>
                <w:color w:val="0070C0"/>
                <w:sz w:val="24"/>
                <w:szCs w:val="24"/>
              </w:rPr>
              <w:t>.</w:t>
            </w:r>
          </w:p>
          <w:p w14:paraId="554159F6" w14:textId="77777777" w:rsidR="00B31D3D" w:rsidRPr="00132BB5" w:rsidRDefault="00B31D3D" w:rsidP="00B31D3D">
            <w:pPr>
              <w:spacing w:after="0" w:line="240" w:lineRule="auto"/>
              <w:ind w:right="95"/>
              <w:contextualSpacing/>
              <w:jc w:val="both"/>
              <w:rPr>
                <w:rFonts w:ascii="Arial" w:hAnsi="Arial" w:cs="Arial"/>
                <w:color w:val="FF0000"/>
                <w:sz w:val="24"/>
                <w:szCs w:val="24"/>
              </w:rPr>
            </w:pPr>
          </w:p>
        </w:tc>
      </w:tr>
      <w:tr w:rsidR="0002202B" w:rsidRPr="00132BB5" w14:paraId="494408D1" w14:textId="77777777" w:rsidTr="00132BB5">
        <w:tc>
          <w:tcPr>
            <w:tcW w:w="2405" w:type="dxa"/>
            <w:shd w:val="clear" w:color="auto" w:fill="auto"/>
          </w:tcPr>
          <w:p w14:paraId="741B55DF" w14:textId="77777777" w:rsidR="0002202B" w:rsidRPr="004C528A" w:rsidRDefault="0002202B" w:rsidP="00132BB5">
            <w:pPr>
              <w:spacing w:after="0" w:line="240" w:lineRule="auto"/>
              <w:rPr>
                <w:rFonts w:ascii="Arial" w:hAnsi="Arial" w:cs="Arial"/>
                <w:b/>
                <w:sz w:val="24"/>
                <w:szCs w:val="24"/>
              </w:rPr>
            </w:pPr>
            <w:r w:rsidRPr="004C528A">
              <w:rPr>
                <w:rFonts w:ascii="Arial" w:hAnsi="Arial" w:cs="Arial"/>
                <w:b/>
                <w:sz w:val="24"/>
                <w:szCs w:val="24"/>
              </w:rPr>
              <w:t>Key Issues</w:t>
            </w:r>
          </w:p>
          <w:p w14:paraId="57BA37D5" w14:textId="77777777" w:rsidR="0002202B" w:rsidRPr="004C528A" w:rsidRDefault="0002202B" w:rsidP="00132BB5">
            <w:pPr>
              <w:spacing w:after="0" w:line="240" w:lineRule="auto"/>
              <w:rPr>
                <w:rFonts w:ascii="Arial" w:hAnsi="Arial" w:cs="Arial"/>
                <w:b/>
                <w:sz w:val="24"/>
                <w:szCs w:val="24"/>
              </w:rPr>
            </w:pPr>
          </w:p>
          <w:p w14:paraId="1DFCCEE8" w14:textId="77777777" w:rsidR="0002202B" w:rsidRPr="004C528A" w:rsidRDefault="0002202B" w:rsidP="00132BB5">
            <w:pPr>
              <w:spacing w:after="0" w:line="240" w:lineRule="auto"/>
              <w:rPr>
                <w:rFonts w:ascii="Arial" w:hAnsi="Arial" w:cs="Arial"/>
                <w:b/>
                <w:sz w:val="24"/>
                <w:szCs w:val="24"/>
              </w:rPr>
            </w:pPr>
          </w:p>
          <w:p w14:paraId="069A5CAC" w14:textId="77777777" w:rsidR="0002202B" w:rsidRPr="004C528A" w:rsidRDefault="0002202B" w:rsidP="00132BB5">
            <w:pPr>
              <w:spacing w:after="0" w:line="240" w:lineRule="auto"/>
              <w:rPr>
                <w:rFonts w:ascii="Arial" w:hAnsi="Arial" w:cs="Arial"/>
                <w:b/>
                <w:sz w:val="24"/>
                <w:szCs w:val="24"/>
              </w:rPr>
            </w:pPr>
          </w:p>
        </w:tc>
        <w:tc>
          <w:tcPr>
            <w:tcW w:w="7513" w:type="dxa"/>
            <w:gridSpan w:val="6"/>
            <w:shd w:val="clear" w:color="auto" w:fill="auto"/>
          </w:tcPr>
          <w:p w14:paraId="6AE1E369" w14:textId="77777777" w:rsidR="00D6685E" w:rsidRDefault="00580EEA" w:rsidP="005971FD">
            <w:pPr>
              <w:pStyle w:val="BodyText"/>
              <w:numPr>
                <w:ilvl w:val="0"/>
                <w:numId w:val="3"/>
              </w:numPr>
              <w:ind w:left="316" w:right="14" w:hanging="283"/>
              <w:jc w:val="both"/>
              <w:rPr>
                <w:rFonts w:ascii="Arial" w:hAnsi="Arial" w:cs="Arial"/>
                <w:lang w:val="en-GB"/>
              </w:rPr>
            </w:pPr>
            <w:r w:rsidRPr="004C528A">
              <w:rPr>
                <w:rFonts w:ascii="Arial" w:hAnsi="Arial" w:cs="Arial"/>
                <w:lang w:val="en-GB"/>
              </w:rPr>
              <w:t>Two final HIW inspection</w:t>
            </w:r>
            <w:r w:rsidR="00B006E5" w:rsidRPr="004C528A">
              <w:rPr>
                <w:rFonts w:ascii="Arial" w:hAnsi="Arial" w:cs="Arial"/>
                <w:lang w:val="en-GB"/>
              </w:rPr>
              <w:t xml:space="preserve"> reports have been published</w:t>
            </w:r>
            <w:r w:rsidR="004C528A" w:rsidRPr="004C528A">
              <w:rPr>
                <w:rFonts w:ascii="Arial" w:hAnsi="Arial" w:cs="Arial"/>
                <w:lang w:val="en-GB"/>
              </w:rPr>
              <w:t xml:space="preserve">. One area of immediate assurance was highlighted within one of the reports. An update has subsequently been provided to HIW </w:t>
            </w:r>
            <w:r w:rsidR="00D6685E">
              <w:rPr>
                <w:rFonts w:ascii="Arial" w:hAnsi="Arial" w:cs="Arial"/>
                <w:lang w:val="en-GB"/>
              </w:rPr>
              <w:t xml:space="preserve">in respect of that inspection </w:t>
            </w:r>
            <w:r w:rsidR="004C528A" w:rsidRPr="004C528A">
              <w:rPr>
                <w:rFonts w:ascii="Arial" w:hAnsi="Arial" w:cs="Arial"/>
                <w:lang w:val="en-GB"/>
              </w:rPr>
              <w:t xml:space="preserve">and is attached to this report. </w:t>
            </w:r>
          </w:p>
          <w:p w14:paraId="76DE246F" w14:textId="77777777" w:rsidR="000E03AA" w:rsidRPr="004C528A" w:rsidRDefault="004C528A" w:rsidP="00D6685E">
            <w:pPr>
              <w:pStyle w:val="BodyText"/>
              <w:ind w:left="316" w:right="14"/>
              <w:jc w:val="both"/>
              <w:rPr>
                <w:rFonts w:ascii="Arial" w:hAnsi="Arial" w:cs="Arial"/>
                <w:lang w:val="en-GB"/>
              </w:rPr>
            </w:pPr>
            <w:r w:rsidRPr="004C528A">
              <w:rPr>
                <w:rFonts w:ascii="Arial" w:hAnsi="Arial" w:cs="Arial"/>
                <w:lang w:val="en-GB"/>
              </w:rPr>
              <w:t xml:space="preserve">A third report has been finalised but awaits publication in August 2023 – no </w:t>
            </w:r>
            <w:r w:rsidR="00B006E5" w:rsidRPr="004C528A">
              <w:rPr>
                <w:rFonts w:ascii="Arial" w:hAnsi="Arial" w:cs="Arial"/>
                <w:lang w:val="en-GB"/>
              </w:rPr>
              <w:t>immediate improvement</w:t>
            </w:r>
            <w:r w:rsidRPr="004C528A">
              <w:rPr>
                <w:rFonts w:ascii="Arial" w:hAnsi="Arial" w:cs="Arial"/>
                <w:lang w:val="en-GB"/>
              </w:rPr>
              <w:t>s</w:t>
            </w:r>
            <w:r w:rsidR="00B006E5" w:rsidRPr="004C528A">
              <w:rPr>
                <w:rFonts w:ascii="Arial" w:hAnsi="Arial" w:cs="Arial"/>
                <w:lang w:val="en-GB"/>
              </w:rPr>
              <w:t xml:space="preserve"> </w:t>
            </w:r>
            <w:r w:rsidRPr="004C528A">
              <w:rPr>
                <w:rFonts w:ascii="Arial" w:hAnsi="Arial" w:cs="Arial"/>
                <w:lang w:val="en-GB"/>
              </w:rPr>
              <w:t xml:space="preserve">were </w:t>
            </w:r>
            <w:r w:rsidR="00B006E5" w:rsidRPr="004C528A">
              <w:rPr>
                <w:rFonts w:ascii="Arial" w:hAnsi="Arial" w:cs="Arial"/>
                <w:lang w:val="en-GB"/>
              </w:rPr>
              <w:t>required.</w:t>
            </w:r>
          </w:p>
          <w:p w14:paraId="4328A8BD" w14:textId="77777777" w:rsidR="004C528A" w:rsidRPr="004C528A" w:rsidRDefault="004C528A" w:rsidP="005971FD">
            <w:pPr>
              <w:pStyle w:val="BodyText"/>
              <w:numPr>
                <w:ilvl w:val="0"/>
                <w:numId w:val="3"/>
              </w:numPr>
              <w:ind w:left="316" w:right="14" w:hanging="283"/>
              <w:jc w:val="both"/>
              <w:rPr>
                <w:rFonts w:ascii="Arial" w:hAnsi="Arial" w:cs="Arial"/>
                <w:lang w:val="en-GB"/>
              </w:rPr>
            </w:pPr>
            <w:r w:rsidRPr="004C528A">
              <w:rPr>
                <w:rFonts w:ascii="Arial" w:hAnsi="Arial" w:cs="Arial"/>
                <w:lang w:val="en-GB"/>
              </w:rPr>
              <w:t>An update on improvement actions previously agreed in relation to HMP Swansea was submitted to HIW in June 2023 (this has previously been received by the QSC, so not attached with this report)</w:t>
            </w:r>
            <w:r w:rsidR="00BE18A9">
              <w:rPr>
                <w:rFonts w:ascii="Arial" w:hAnsi="Arial" w:cs="Arial"/>
                <w:lang w:val="en-GB"/>
              </w:rPr>
              <w:t>. The update has been accepted by HIW as providing assurance that recommendations are being addressed.</w:t>
            </w:r>
          </w:p>
          <w:p w14:paraId="09DE4297" w14:textId="77777777" w:rsidR="000E03AA" w:rsidRPr="004C528A" w:rsidRDefault="004C528A" w:rsidP="005971FD">
            <w:pPr>
              <w:pStyle w:val="BodyText"/>
              <w:numPr>
                <w:ilvl w:val="0"/>
                <w:numId w:val="3"/>
              </w:numPr>
              <w:ind w:left="316" w:right="14" w:hanging="283"/>
              <w:jc w:val="both"/>
              <w:rPr>
                <w:rFonts w:ascii="Arial" w:hAnsi="Arial" w:cs="Arial"/>
                <w:lang w:val="en-GB"/>
              </w:rPr>
            </w:pPr>
            <w:r w:rsidRPr="004C528A">
              <w:rPr>
                <w:rFonts w:ascii="Arial" w:hAnsi="Arial" w:cs="Arial"/>
                <w:lang w:val="en-GB"/>
              </w:rPr>
              <w:t xml:space="preserve">An up to date status position has been submitted to HIW in relation the recommendations made following HIW’s National Review of Maternity Services. </w:t>
            </w:r>
          </w:p>
          <w:p w14:paraId="2EAD4BDC" w14:textId="77777777" w:rsidR="00DC469F" w:rsidRPr="004C528A" w:rsidRDefault="00DC469F" w:rsidP="004C528A">
            <w:pPr>
              <w:pStyle w:val="BodyText"/>
              <w:ind w:left="33" w:right="14"/>
              <w:jc w:val="both"/>
              <w:rPr>
                <w:rFonts w:ascii="Arial" w:hAnsi="Arial" w:cs="Arial"/>
                <w:lang w:val="en-GB"/>
              </w:rPr>
            </w:pPr>
          </w:p>
        </w:tc>
      </w:tr>
      <w:tr w:rsidR="00A3223C" w:rsidRPr="00132BB5" w14:paraId="65B4208D" w14:textId="77777777" w:rsidTr="00132BB5">
        <w:trPr>
          <w:trHeight w:val="97"/>
        </w:trPr>
        <w:tc>
          <w:tcPr>
            <w:tcW w:w="2405" w:type="dxa"/>
            <w:vMerge w:val="restart"/>
            <w:shd w:val="clear" w:color="auto" w:fill="auto"/>
          </w:tcPr>
          <w:p w14:paraId="5213283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 xml:space="preserve">Specific Action Required </w:t>
            </w:r>
          </w:p>
          <w:p w14:paraId="43FAD492" w14:textId="77777777" w:rsidR="0002202B" w:rsidRPr="00132BB5" w:rsidRDefault="0002202B" w:rsidP="00132BB5">
            <w:pPr>
              <w:spacing w:after="0" w:line="240" w:lineRule="auto"/>
              <w:rPr>
                <w:rFonts w:ascii="Arial" w:hAnsi="Arial" w:cs="Arial"/>
                <w:b/>
                <w:i/>
                <w:sz w:val="24"/>
                <w:szCs w:val="24"/>
              </w:rPr>
            </w:pPr>
            <w:r w:rsidRPr="00132BB5">
              <w:rPr>
                <w:rFonts w:ascii="Arial" w:hAnsi="Arial" w:cs="Arial"/>
                <w:b/>
                <w:i/>
                <w:sz w:val="24"/>
                <w:szCs w:val="24"/>
              </w:rPr>
              <w:t>(please choose one only)</w:t>
            </w:r>
          </w:p>
        </w:tc>
        <w:tc>
          <w:tcPr>
            <w:tcW w:w="1711" w:type="dxa"/>
            <w:shd w:val="clear" w:color="auto" w:fill="D5DCE4"/>
          </w:tcPr>
          <w:p w14:paraId="08B9B1EB"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Information</w:t>
            </w:r>
          </w:p>
        </w:tc>
        <w:tc>
          <w:tcPr>
            <w:tcW w:w="1723" w:type="dxa"/>
            <w:gridSpan w:val="2"/>
            <w:shd w:val="clear" w:color="auto" w:fill="D5DCE4"/>
          </w:tcPr>
          <w:p w14:paraId="56EB45C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Discussion</w:t>
            </w:r>
          </w:p>
        </w:tc>
        <w:tc>
          <w:tcPr>
            <w:tcW w:w="1661" w:type="dxa"/>
            <w:shd w:val="clear" w:color="auto" w:fill="D5DCE4"/>
          </w:tcPr>
          <w:p w14:paraId="1AE0F974"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Assurance</w:t>
            </w:r>
          </w:p>
        </w:tc>
        <w:tc>
          <w:tcPr>
            <w:tcW w:w="2418" w:type="dxa"/>
            <w:gridSpan w:val="2"/>
            <w:shd w:val="clear" w:color="auto" w:fill="D5DCE4"/>
          </w:tcPr>
          <w:p w14:paraId="43CE8AEB" w14:textId="77777777" w:rsidR="0002202B" w:rsidRPr="00132BB5" w:rsidRDefault="0002202B" w:rsidP="00132BB5">
            <w:pPr>
              <w:spacing w:after="0" w:line="240" w:lineRule="auto"/>
              <w:jc w:val="center"/>
              <w:rPr>
                <w:rFonts w:ascii="Arial" w:hAnsi="Arial" w:cs="Arial"/>
                <w:b/>
                <w:color w:val="FF0000"/>
                <w:sz w:val="24"/>
                <w:szCs w:val="24"/>
              </w:rPr>
            </w:pPr>
            <w:r w:rsidRPr="00132BB5">
              <w:rPr>
                <w:rFonts w:ascii="Arial" w:hAnsi="Arial" w:cs="Arial"/>
                <w:b/>
                <w:sz w:val="24"/>
                <w:szCs w:val="24"/>
              </w:rPr>
              <w:t>Approval</w:t>
            </w:r>
          </w:p>
        </w:tc>
      </w:tr>
      <w:tr w:rsidR="00A3223C" w:rsidRPr="00132BB5" w14:paraId="168E638A" w14:textId="77777777" w:rsidTr="00132BB5">
        <w:trPr>
          <w:trHeight w:val="96"/>
        </w:trPr>
        <w:tc>
          <w:tcPr>
            <w:tcW w:w="2405" w:type="dxa"/>
            <w:vMerge/>
            <w:shd w:val="clear" w:color="auto" w:fill="auto"/>
          </w:tcPr>
          <w:p w14:paraId="4A51B07E" w14:textId="77777777" w:rsidR="0002202B" w:rsidRPr="00132BB5" w:rsidRDefault="0002202B" w:rsidP="00132BB5">
            <w:pPr>
              <w:spacing w:after="0" w:line="240" w:lineRule="auto"/>
              <w:rPr>
                <w:rFonts w:ascii="Arial" w:hAnsi="Arial" w:cs="Arial"/>
                <w:b/>
                <w:sz w:val="24"/>
                <w:szCs w:val="24"/>
              </w:rPr>
            </w:pPr>
          </w:p>
        </w:tc>
        <w:tc>
          <w:tcPr>
            <w:tcW w:w="1711" w:type="dxa"/>
            <w:shd w:val="clear" w:color="auto" w:fill="auto"/>
          </w:tcPr>
          <w:p w14:paraId="3AECA17F" w14:textId="77777777" w:rsidR="00C33819" w:rsidRPr="00132BB5" w:rsidRDefault="002940C8"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p w14:paraId="22FC692B" w14:textId="77777777" w:rsidR="00C33819" w:rsidRPr="00132BB5" w:rsidRDefault="00C33819" w:rsidP="00132BB5">
            <w:pPr>
              <w:spacing w:after="0" w:line="240" w:lineRule="auto"/>
              <w:rPr>
                <w:rFonts w:ascii="Arial" w:hAnsi="Arial" w:cs="Arial"/>
                <w:sz w:val="24"/>
                <w:szCs w:val="24"/>
              </w:rPr>
            </w:pPr>
          </w:p>
          <w:p w14:paraId="485B5CE7" w14:textId="77777777" w:rsidR="00C33819" w:rsidRPr="00132BB5" w:rsidRDefault="00C33819" w:rsidP="00132BB5">
            <w:pPr>
              <w:spacing w:after="0" w:line="240" w:lineRule="auto"/>
              <w:rPr>
                <w:rFonts w:ascii="Arial" w:hAnsi="Arial" w:cs="Arial"/>
                <w:sz w:val="24"/>
                <w:szCs w:val="24"/>
              </w:rPr>
            </w:pPr>
          </w:p>
          <w:p w14:paraId="7407F24A" w14:textId="77777777" w:rsidR="0002202B" w:rsidRPr="00132BB5" w:rsidRDefault="0002202B" w:rsidP="00132BB5">
            <w:pPr>
              <w:spacing w:after="0" w:line="240" w:lineRule="auto"/>
              <w:jc w:val="center"/>
              <w:rPr>
                <w:rFonts w:ascii="Arial" w:hAnsi="Arial" w:cs="Arial"/>
                <w:sz w:val="24"/>
                <w:szCs w:val="24"/>
              </w:rPr>
            </w:pPr>
          </w:p>
        </w:tc>
        <w:tc>
          <w:tcPr>
            <w:tcW w:w="1723" w:type="dxa"/>
            <w:gridSpan w:val="2"/>
            <w:shd w:val="clear" w:color="auto" w:fill="auto"/>
          </w:tcPr>
          <w:p w14:paraId="6FE7020E" w14:textId="77777777" w:rsidR="0002202B" w:rsidRPr="00132BB5" w:rsidRDefault="002F5392"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1661" w:type="dxa"/>
            <w:shd w:val="clear" w:color="auto" w:fill="auto"/>
          </w:tcPr>
          <w:p w14:paraId="0C46D8FC" w14:textId="77777777" w:rsidR="0002202B" w:rsidRPr="00132BB5" w:rsidRDefault="004F7E67"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c>
          <w:tcPr>
            <w:tcW w:w="2418" w:type="dxa"/>
            <w:gridSpan w:val="2"/>
            <w:shd w:val="clear" w:color="auto" w:fill="auto"/>
          </w:tcPr>
          <w:p w14:paraId="14FF05CE" w14:textId="77777777" w:rsidR="0002202B" w:rsidRPr="00132BB5" w:rsidRDefault="007C3209" w:rsidP="00132BB5">
            <w:pPr>
              <w:spacing w:after="0" w:line="240" w:lineRule="auto"/>
              <w:ind w:right="96"/>
              <w:jc w:val="center"/>
              <w:rPr>
                <w:rFonts w:ascii="Arial" w:hAnsi="Arial" w:cs="Arial"/>
                <w:sz w:val="24"/>
                <w:szCs w:val="24"/>
              </w:rPr>
            </w:pPr>
            <w:r w:rsidRPr="00132BB5">
              <w:rPr>
                <w:rFonts w:ascii="MS Gothic" w:eastAsia="MS Gothic" w:hAnsi="MS Gothic" w:cs="Arial" w:hint="eastAsia"/>
                <w:sz w:val="20"/>
                <w:szCs w:val="20"/>
              </w:rPr>
              <w:t>☐</w:t>
            </w:r>
          </w:p>
        </w:tc>
      </w:tr>
      <w:tr w:rsidR="0002202B" w:rsidRPr="00132BB5" w14:paraId="2F92B4E5" w14:textId="77777777" w:rsidTr="00132BB5">
        <w:tc>
          <w:tcPr>
            <w:tcW w:w="2405" w:type="dxa"/>
            <w:shd w:val="clear" w:color="auto" w:fill="auto"/>
          </w:tcPr>
          <w:p w14:paraId="6F8D6558" w14:textId="77777777" w:rsidR="0002202B" w:rsidRPr="00132BB5" w:rsidRDefault="0002202B" w:rsidP="00132BB5">
            <w:pPr>
              <w:spacing w:after="0" w:line="240" w:lineRule="auto"/>
              <w:rPr>
                <w:rFonts w:ascii="Arial" w:hAnsi="Arial" w:cs="Arial"/>
                <w:b/>
                <w:sz w:val="24"/>
                <w:szCs w:val="24"/>
              </w:rPr>
            </w:pPr>
            <w:r w:rsidRPr="00132BB5">
              <w:rPr>
                <w:rFonts w:ascii="Arial" w:hAnsi="Arial" w:cs="Arial"/>
                <w:b/>
                <w:sz w:val="24"/>
                <w:szCs w:val="24"/>
              </w:rPr>
              <w:t>Recommendations</w:t>
            </w:r>
          </w:p>
          <w:p w14:paraId="1E75D45C" w14:textId="77777777" w:rsidR="0002202B" w:rsidRPr="00132BB5" w:rsidRDefault="0002202B" w:rsidP="00132BB5">
            <w:pPr>
              <w:spacing w:after="0" w:line="240" w:lineRule="auto"/>
              <w:rPr>
                <w:rFonts w:ascii="Arial" w:hAnsi="Arial" w:cs="Arial"/>
                <w:b/>
                <w:sz w:val="24"/>
                <w:szCs w:val="24"/>
              </w:rPr>
            </w:pPr>
          </w:p>
        </w:tc>
        <w:tc>
          <w:tcPr>
            <w:tcW w:w="7513" w:type="dxa"/>
            <w:gridSpan w:val="6"/>
            <w:shd w:val="clear" w:color="auto" w:fill="auto"/>
          </w:tcPr>
          <w:p w14:paraId="29609CC6" w14:textId="77777777" w:rsidR="002A5706" w:rsidRPr="00132BB5" w:rsidRDefault="00352FF4" w:rsidP="002A5706">
            <w:pPr>
              <w:contextualSpacing/>
              <w:rPr>
                <w:rFonts w:ascii="Arial" w:hAnsi="Arial" w:cs="Arial"/>
                <w:sz w:val="24"/>
                <w:szCs w:val="24"/>
              </w:rPr>
            </w:pPr>
            <w:r w:rsidRPr="00132BB5">
              <w:rPr>
                <w:rFonts w:ascii="Arial" w:hAnsi="Arial" w:cs="Arial"/>
                <w:sz w:val="24"/>
                <w:szCs w:val="24"/>
              </w:rPr>
              <w:t xml:space="preserve">Members </w:t>
            </w:r>
            <w:r w:rsidR="0002202B" w:rsidRPr="00132BB5">
              <w:rPr>
                <w:rFonts w:ascii="Arial" w:hAnsi="Arial" w:cs="Arial"/>
                <w:sz w:val="24"/>
                <w:szCs w:val="24"/>
              </w:rPr>
              <w:t>are asked to:</w:t>
            </w:r>
          </w:p>
          <w:p w14:paraId="7A6B191D" w14:textId="77777777" w:rsidR="00282B02" w:rsidRPr="00132BB5" w:rsidRDefault="008675B5"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NOTE</w:t>
            </w:r>
            <w:r w:rsidR="00AD081A" w:rsidRPr="00132BB5">
              <w:rPr>
                <w:rFonts w:ascii="Arial" w:hAnsi="Arial" w:cs="Arial"/>
                <w:b/>
                <w:sz w:val="24"/>
              </w:rPr>
              <w:t xml:space="preserve"> </w:t>
            </w:r>
            <w:r w:rsidR="00AD081A" w:rsidRPr="00132BB5">
              <w:rPr>
                <w:rFonts w:ascii="Arial" w:hAnsi="Arial" w:cs="Arial"/>
                <w:sz w:val="24"/>
              </w:rPr>
              <w:t>th</w:t>
            </w:r>
            <w:r w:rsidR="00FB4B31" w:rsidRPr="00132BB5">
              <w:rPr>
                <w:rFonts w:ascii="Arial" w:hAnsi="Arial" w:cs="Arial"/>
                <w:sz w:val="24"/>
              </w:rPr>
              <w:t xml:space="preserve">e </w:t>
            </w:r>
            <w:r w:rsidR="00C76C2B" w:rsidRPr="00132BB5">
              <w:rPr>
                <w:rFonts w:ascii="Arial" w:hAnsi="Arial" w:cs="Arial"/>
                <w:sz w:val="24"/>
              </w:rPr>
              <w:t>update</w:t>
            </w:r>
            <w:r w:rsidR="00DD4B7F" w:rsidRPr="00132BB5">
              <w:rPr>
                <w:rFonts w:ascii="Arial" w:hAnsi="Arial" w:cs="Arial"/>
                <w:sz w:val="24"/>
              </w:rPr>
              <w:t xml:space="preserve"> </w:t>
            </w:r>
            <w:r w:rsidR="00C76C2B" w:rsidRPr="00132BB5">
              <w:rPr>
                <w:rFonts w:ascii="Arial" w:hAnsi="Arial" w:cs="Arial"/>
                <w:sz w:val="24"/>
              </w:rPr>
              <w:t xml:space="preserve">in relation to </w:t>
            </w:r>
            <w:r w:rsidR="00DC469F" w:rsidRPr="00132BB5">
              <w:rPr>
                <w:rFonts w:ascii="Arial" w:hAnsi="Arial" w:cs="Arial"/>
                <w:sz w:val="24"/>
              </w:rPr>
              <w:t xml:space="preserve">external reviews </w:t>
            </w:r>
            <w:r w:rsidR="00C76C2B" w:rsidRPr="00132BB5">
              <w:rPr>
                <w:rFonts w:ascii="Arial" w:hAnsi="Arial" w:cs="Arial"/>
                <w:sz w:val="24"/>
              </w:rPr>
              <w:t>and the health board responses to issues raised</w:t>
            </w:r>
            <w:r w:rsidR="00D54A19" w:rsidRPr="00132BB5">
              <w:rPr>
                <w:rFonts w:ascii="Arial" w:hAnsi="Arial" w:cs="Arial"/>
                <w:sz w:val="24"/>
              </w:rPr>
              <w:t>.</w:t>
            </w:r>
          </w:p>
          <w:p w14:paraId="79AF6EC9" w14:textId="77777777" w:rsidR="00D54A19" w:rsidRPr="00132BB5" w:rsidRDefault="00D54A19" w:rsidP="00132BB5">
            <w:pPr>
              <w:pStyle w:val="ListParagraph"/>
              <w:spacing w:after="0" w:line="240" w:lineRule="auto"/>
              <w:ind w:left="314"/>
              <w:jc w:val="both"/>
              <w:rPr>
                <w:rFonts w:ascii="Arial" w:hAnsi="Arial" w:cs="Arial"/>
                <w:b/>
                <w:sz w:val="24"/>
              </w:rPr>
            </w:pPr>
          </w:p>
          <w:p w14:paraId="5A39FB98" w14:textId="77777777" w:rsidR="007C3209" w:rsidRPr="00132BB5" w:rsidRDefault="00C76C2B" w:rsidP="00132BB5">
            <w:pPr>
              <w:pStyle w:val="ListParagraph"/>
              <w:numPr>
                <w:ilvl w:val="0"/>
                <w:numId w:val="2"/>
              </w:numPr>
              <w:spacing w:after="0" w:line="240" w:lineRule="auto"/>
              <w:ind w:left="314" w:hanging="314"/>
              <w:jc w:val="both"/>
              <w:rPr>
                <w:rFonts w:ascii="Arial" w:hAnsi="Arial" w:cs="Arial"/>
                <w:b/>
                <w:sz w:val="24"/>
              </w:rPr>
            </w:pPr>
            <w:r w:rsidRPr="00132BB5">
              <w:rPr>
                <w:rFonts w:ascii="Arial" w:hAnsi="Arial" w:cs="Arial"/>
                <w:b/>
                <w:sz w:val="24"/>
              </w:rPr>
              <w:t xml:space="preserve">CONSIDER </w:t>
            </w:r>
            <w:r w:rsidRPr="00132BB5">
              <w:rPr>
                <w:rFonts w:ascii="Arial" w:hAnsi="Arial" w:cs="Arial"/>
                <w:sz w:val="24"/>
              </w:rPr>
              <w:t>any areas requiring further assurance.</w:t>
            </w:r>
          </w:p>
          <w:p w14:paraId="7D75E9AE" w14:textId="77777777" w:rsidR="00C76C2B" w:rsidRPr="00132BB5" w:rsidRDefault="00C76C2B" w:rsidP="00132BB5">
            <w:pPr>
              <w:spacing w:after="0" w:line="240" w:lineRule="auto"/>
              <w:jc w:val="both"/>
              <w:rPr>
                <w:rFonts w:ascii="Arial" w:hAnsi="Arial" w:cs="Arial"/>
                <w:b/>
                <w:sz w:val="24"/>
              </w:rPr>
            </w:pPr>
          </w:p>
        </w:tc>
      </w:tr>
    </w:tbl>
    <w:p w14:paraId="2A327242" w14:textId="77777777" w:rsidR="00EC74D9" w:rsidRPr="00352FF4" w:rsidRDefault="0020539A" w:rsidP="00BF6FC7">
      <w:pPr>
        <w:jc w:val="center"/>
        <w:rPr>
          <w:rFonts w:ascii="Arial" w:hAnsi="Arial" w:cs="Arial"/>
          <w:b/>
          <w:caps/>
          <w:sz w:val="24"/>
          <w:szCs w:val="24"/>
        </w:rPr>
      </w:pPr>
      <w:r>
        <w:br w:type="page"/>
      </w:r>
      <w:r w:rsidR="00162F0E">
        <w:rPr>
          <w:rFonts w:ascii="Arial" w:hAnsi="Arial" w:cs="Arial"/>
          <w:b/>
          <w:caps/>
          <w:sz w:val="24"/>
          <w:szCs w:val="24"/>
        </w:rPr>
        <w:lastRenderedPageBreak/>
        <w:t xml:space="preserve">EXTERNAL INSPECTIONS </w:t>
      </w:r>
      <w:r w:rsidR="00C76C2B">
        <w:rPr>
          <w:rFonts w:ascii="Arial" w:hAnsi="Arial" w:cs="Arial"/>
          <w:b/>
          <w:caps/>
          <w:sz w:val="24"/>
          <w:szCs w:val="24"/>
        </w:rPr>
        <w:t>REPORT</w:t>
      </w:r>
    </w:p>
    <w:p w14:paraId="6C56293D" w14:textId="77777777" w:rsidR="00840119" w:rsidRPr="0002202B" w:rsidRDefault="00840119" w:rsidP="00EA74FF">
      <w:pPr>
        <w:spacing w:after="0" w:line="240" w:lineRule="auto"/>
        <w:rPr>
          <w:rFonts w:ascii="Arial" w:hAnsi="Arial" w:cs="Arial"/>
          <w:b/>
          <w:sz w:val="24"/>
          <w:szCs w:val="24"/>
        </w:rPr>
      </w:pPr>
    </w:p>
    <w:p w14:paraId="4078EC24"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7A07F8F7" w14:textId="77777777" w:rsidR="00AA7176" w:rsidRPr="00F05839" w:rsidRDefault="00C76C2B" w:rsidP="00AA7176">
      <w:pPr>
        <w:spacing w:after="0" w:line="240" w:lineRule="auto"/>
        <w:ind w:right="95"/>
        <w:contextualSpacing/>
        <w:jc w:val="both"/>
        <w:rPr>
          <w:rFonts w:ascii="Arial" w:hAnsi="Arial" w:cs="Arial"/>
          <w:sz w:val="24"/>
          <w:szCs w:val="24"/>
        </w:rPr>
      </w:pPr>
      <w:r w:rsidRPr="008B7E98">
        <w:rPr>
          <w:rFonts w:ascii="Arial" w:hAnsi="Arial" w:cs="Arial"/>
          <w:sz w:val="24"/>
          <w:szCs w:val="24"/>
        </w:rPr>
        <w:t xml:space="preserve">The purpose of this report is to highlight </w:t>
      </w:r>
      <w:r>
        <w:rPr>
          <w:rFonts w:ascii="Arial" w:hAnsi="Arial" w:cs="Arial"/>
          <w:sz w:val="24"/>
          <w:szCs w:val="24"/>
        </w:rPr>
        <w:t>matters arising in respect of Healthcare Inspectorate Wales (HIW) inspections and reviews, and to provide assurance regarding action to address issues raised.</w:t>
      </w:r>
      <w:r w:rsidR="004E7D97">
        <w:rPr>
          <w:rFonts w:ascii="Arial" w:hAnsi="Arial" w:cs="Arial"/>
          <w:sz w:val="24"/>
          <w:szCs w:val="24"/>
        </w:rPr>
        <w:t xml:space="preserve"> </w:t>
      </w:r>
      <w:r w:rsidR="00580EEA">
        <w:rPr>
          <w:rFonts w:ascii="Arial" w:hAnsi="Arial" w:cs="Arial"/>
          <w:sz w:val="24"/>
          <w:szCs w:val="24"/>
        </w:rPr>
        <w:t xml:space="preserve">The report </w:t>
      </w:r>
      <w:r w:rsidR="002719E6">
        <w:rPr>
          <w:rFonts w:ascii="Arial" w:hAnsi="Arial" w:cs="Arial"/>
          <w:sz w:val="24"/>
          <w:szCs w:val="24"/>
        </w:rPr>
        <w:t xml:space="preserve">has been </w:t>
      </w:r>
      <w:r w:rsidR="006D611F">
        <w:rPr>
          <w:rFonts w:ascii="Arial" w:hAnsi="Arial" w:cs="Arial"/>
          <w:sz w:val="24"/>
          <w:szCs w:val="24"/>
        </w:rPr>
        <w:t xml:space="preserve">expanded to capture </w:t>
      </w:r>
      <w:r w:rsidR="00541B77">
        <w:rPr>
          <w:rFonts w:ascii="Arial" w:hAnsi="Arial" w:cs="Arial"/>
          <w:sz w:val="24"/>
          <w:szCs w:val="24"/>
        </w:rPr>
        <w:t xml:space="preserve">information on </w:t>
      </w:r>
      <w:r w:rsidR="006D611F">
        <w:rPr>
          <w:rFonts w:ascii="Arial" w:hAnsi="Arial" w:cs="Arial"/>
          <w:sz w:val="24"/>
          <w:szCs w:val="24"/>
        </w:rPr>
        <w:t xml:space="preserve">other external reviews. </w:t>
      </w:r>
    </w:p>
    <w:p w14:paraId="1EE71E68" w14:textId="77777777" w:rsidR="0025717F" w:rsidRPr="00F05839" w:rsidRDefault="0025717F" w:rsidP="002551C7">
      <w:pPr>
        <w:spacing w:after="0" w:line="240" w:lineRule="auto"/>
        <w:ind w:right="95"/>
        <w:contextualSpacing/>
        <w:jc w:val="both"/>
        <w:rPr>
          <w:rFonts w:ascii="Arial" w:hAnsi="Arial" w:cs="Arial"/>
          <w:color w:val="FF0000"/>
          <w:sz w:val="24"/>
          <w:szCs w:val="24"/>
        </w:rPr>
      </w:pPr>
    </w:p>
    <w:p w14:paraId="23864D3B" w14:textId="77777777" w:rsidR="00C76C2B" w:rsidRPr="00F05839" w:rsidRDefault="0002202B" w:rsidP="00C76C2B">
      <w:pPr>
        <w:numPr>
          <w:ilvl w:val="0"/>
          <w:numId w:val="1"/>
        </w:numPr>
        <w:spacing w:after="0" w:line="240" w:lineRule="auto"/>
        <w:ind w:left="0" w:right="95"/>
        <w:contextualSpacing/>
        <w:jc w:val="both"/>
        <w:rPr>
          <w:rFonts w:ascii="Arial" w:hAnsi="Arial" w:cs="Arial"/>
          <w:sz w:val="24"/>
          <w:szCs w:val="24"/>
        </w:rPr>
      </w:pPr>
      <w:r w:rsidRPr="00E86F8D">
        <w:rPr>
          <w:rFonts w:ascii="Arial" w:hAnsi="Arial" w:cs="Arial"/>
          <w:b/>
          <w:sz w:val="24"/>
          <w:szCs w:val="24"/>
        </w:rPr>
        <w:t>BACKGROUND</w:t>
      </w:r>
    </w:p>
    <w:p w14:paraId="724D94EA" w14:textId="77777777" w:rsidR="00CC6B0D" w:rsidRDefault="00CC6B0D"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The Healthcare Inspectorate Wales (HIW) </w:t>
      </w:r>
      <w:r w:rsidRPr="00CC6B0D">
        <w:rPr>
          <w:rFonts w:ascii="Arial" w:hAnsi="Arial" w:cs="Arial"/>
          <w:sz w:val="24"/>
          <w:szCs w:val="24"/>
        </w:rPr>
        <w:t>look</w:t>
      </w:r>
      <w:r>
        <w:rPr>
          <w:rFonts w:ascii="Arial" w:hAnsi="Arial" w:cs="Arial"/>
          <w:sz w:val="24"/>
          <w:szCs w:val="24"/>
        </w:rPr>
        <w:t>s</w:t>
      </w:r>
      <w:r w:rsidRPr="00CC6B0D">
        <w:rPr>
          <w:rFonts w:ascii="Arial" w:hAnsi="Arial" w:cs="Arial"/>
          <w:sz w:val="24"/>
          <w:szCs w:val="24"/>
        </w:rPr>
        <w:t xml:space="preserve"> at the quality, safety and effectiveness of the services that</w:t>
      </w:r>
      <w:r>
        <w:rPr>
          <w:rFonts w:ascii="Arial" w:hAnsi="Arial" w:cs="Arial"/>
          <w:sz w:val="24"/>
          <w:szCs w:val="24"/>
        </w:rPr>
        <w:t xml:space="preserve"> </w:t>
      </w:r>
      <w:r w:rsidRPr="00CC6B0D">
        <w:rPr>
          <w:rFonts w:ascii="Arial" w:hAnsi="Arial" w:cs="Arial"/>
          <w:sz w:val="24"/>
          <w:szCs w:val="24"/>
        </w:rPr>
        <w:t>are being provided to people and communities, drawing attention</w:t>
      </w:r>
      <w:r>
        <w:rPr>
          <w:rFonts w:ascii="Arial" w:hAnsi="Arial" w:cs="Arial"/>
          <w:sz w:val="24"/>
          <w:szCs w:val="24"/>
        </w:rPr>
        <w:t xml:space="preserve"> </w:t>
      </w:r>
      <w:r w:rsidRPr="00CC6B0D">
        <w:rPr>
          <w:rFonts w:ascii="Arial" w:hAnsi="Arial" w:cs="Arial"/>
          <w:sz w:val="24"/>
          <w:szCs w:val="24"/>
        </w:rPr>
        <w:t xml:space="preserve">to good practice where </w:t>
      </w:r>
      <w:r>
        <w:rPr>
          <w:rFonts w:ascii="Arial" w:hAnsi="Arial" w:cs="Arial"/>
          <w:sz w:val="24"/>
          <w:szCs w:val="24"/>
        </w:rPr>
        <w:t xml:space="preserve">it is found </w:t>
      </w:r>
      <w:r w:rsidRPr="00CC6B0D">
        <w:rPr>
          <w:rFonts w:ascii="Arial" w:hAnsi="Arial" w:cs="Arial"/>
          <w:sz w:val="24"/>
          <w:szCs w:val="24"/>
        </w:rPr>
        <w:t xml:space="preserve">and </w:t>
      </w:r>
      <w:r>
        <w:rPr>
          <w:rFonts w:ascii="Arial" w:hAnsi="Arial" w:cs="Arial"/>
          <w:sz w:val="24"/>
          <w:szCs w:val="24"/>
        </w:rPr>
        <w:t xml:space="preserve">highlighting </w:t>
      </w:r>
      <w:r w:rsidRPr="00CC6B0D">
        <w:rPr>
          <w:rFonts w:ascii="Arial" w:hAnsi="Arial" w:cs="Arial"/>
          <w:sz w:val="24"/>
          <w:szCs w:val="24"/>
        </w:rPr>
        <w:t>practice</w:t>
      </w:r>
      <w:r>
        <w:rPr>
          <w:rFonts w:ascii="Arial" w:hAnsi="Arial" w:cs="Arial"/>
          <w:sz w:val="24"/>
          <w:szCs w:val="24"/>
        </w:rPr>
        <w:t>s</w:t>
      </w:r>
      <w:r w:rsidRPr="00CC6B0D">
        <w:rPr>
          <w:rFonts w:ascii="Arial" w:hAnsi="Arial" w:cs="Arial"/>
          <w:sz w:val="24"/>
          <w:szCs w:val="24"/>
        </w:rPr>
        <w:t xml:space="preserve"> that could</w:t>
      </w:r>
      <w:r>
        <w:rPr>
          <w:rFonts w:ascii="Arial" w:hAnsi="Arial" w:cs="Arial"/>
          <w:sz w:val="24"/>
          <w:szCs w:val="24"/>
        </w:rPr>
        <w:t xml:space="preserve"> </w:t>
      </w:r>
      <w:r w:rsidRPr="00CC6B0D">
        <w:rPr>
          <w:rFonts w:ascii="Arial" w:hAnsi="Arial" w:cs="Arial"/>
          <w:sz w:val="24"/>
          <w:szCs w:val="24"/>
        </w:rPr>
        <w:t>cause har</w:t>
      </w:r>
      <w:r>
        <w:rPr>
          <w:rFonts w:ascii="Arial" w:hAnsi="Arial" w:cs="Arial"/>
          <w:sz w:val="24"/>
          <w:szCs w:val="24"/>
        </w:rPr>
        <w:t>m to those who are receiving it</w:t>
      </w:r>
      <w:r w:rsidR="00C7483E">
        <w:rPr>
          <w:rFonts w:ascii="Arial" w:hAnsi="Arial" w:cs="Arial"/>
          <w:sz w:val="24"/>
          <w:szCs w:val="24"/>
        </w:rPr>
        <w:t xml:space="preserve"> and areas for improvement</w:t>
      </w:r>
      <w:r>
        <w:rPr>
          <w:rFonts w:ascii="Arial" w:hAnsi="Arial" w:cs="Arial"/>
          <w:sz w:val="24"/>
          <w:szCs w:val="24"/>
        </w:rPr>
        <w:t xml:space="preserve">. It inspects NHS services in Wales, and regulates and inspects the independent healthcare sector. </w:t>
      </w:r>
      <w:r w:rsidR="00E70F7B" w:rsidRPr="00E70F7B">
        <w:rPr>
          <w:rFonts w:ascii="Arial" w:hAnsi="Arial" w:cs="Arial"/>
          <w:sz w:val="24"/>
          <w:szCs w:val="24"/>
        </w:rPr>
        <w:t>HIW also works with other review and inspectorate bodies to</w:t>
      </w:r>
      <w:r w:rsidR="00E70F7B">
        <w:rPr>
          <w:rFonts w:ascii="Arial" w:hAnsi="Arial" w:cs="Arial"/>
          <w:sz w:val="24"/>
          <w:szCs w:val="24"/>
        </w:rPr>
        <w:t xml:space="preserve"> </w:t>
      </w:r>
      <w:r w:rsidR="00E70F7B" w:rsidRPr="00E70F7B">
        <w:rPr>
          <w:rFonts w:ascii="Arial" w:hAnsi="Arial" w:cs="Arial"/>
          <w:sz w:val="24"/>
          <w:szCs w:val="24"/>
        </w:rPr>
        <w:t>consider the quality of healthcare delivered in non-healthcare</w:t>
      </w:r>
      <w:r w:rsidR="00E70F7B">
        <w:rPr>
          <w:rFonts w:ascii="Arial" w:hAnsi="Arial" w:cs="Arial"/>
          <w:sz w:val="24"/>
          <w:szCs w:val="24"/>
        </w:rPr>
        <w:t xml:space="preserve"> </w:t>
      </w:r>
      <w:r w:rsidR="00E70F7B" w:rsidRPr="00E70F7B">
        <w:rPr>
          <w:rFonts w:ascii="Arial" w:hAnsi="Arial" w:cs="Arial"/>
          <w:sz w:val="24"/>
          <w:szCs w:val="24"/>
        </w:rPr>
        <w:t>settings such as prisons.</w:t>
      </w:r>
      <w:r w:rsidR="00DC469F">
        <w:rPr>
          <w:rFonts w:ascii="Arial" w:hAnsi="Arial" w:cs="Arial"/>
          <w:sz w:val="24"/>
          <w:szCs w:val="24"/>
        </w:rPr>
        <w:t xml:space="preserve"> </w:t>
      </w:r>
      <w:r>
        <w:rPr>
          <w:rFonts w:ascii="Arial" w:hAnsi="Arial" w:cs="Arial"/>
          <w:sz w:val="24"/>
          <w:szCs w:val="24"/>
        </w:rPr>
        <w:t>In addition to inspections, HIW undertakes a programme of reviews to look in depth at national or more localised issues.  As part of its work it makes recommendations to make improvements, immediate and longer term, where appropriate.</w:t>
      </w:r>
    </w:p>
    <w:p w14:paraId="2556D5F6" w14:textId="77777777" w:rsidR="00CC6B0D" w:rsidRDefault="00CC6B0D" w:rsidP="00CC6B0D">
      <w:pPr>
        <w:spacing w:after="0" w:line="240" w:lineRule="auto"/>
        <w:ind w:right="95"/>
        <w:contextualSpacing/>
        <w:jc w:val="both"/>
        <w:rPr>
          <w:rFonts w:ascii="Arial" w:hAnsi="Arial" w:cs="Arial"/>
          <w:sz w:val="24"/>
          <w:szCs w:val="24"/>
        </w:rPr>
      </w:pPr>
    </w:p>
    <w:p w14:paraId="0F5B0913" w14:textId="77777777" w:rsidR="00CC6B0D"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This report presents information in respect of reviews/inspections approaching or in progress</w:t>
      </w:r>
      <w:r w:rsidR="00C7483E">
        <w:rPr>
          <w:rFonts w:ascii="Arial" w:hAnsi="Arial" w:cs="Arial"/>
          <w:sz w:val="24"/>
          <w:szCs w:val="24"/>
        </w:rPr>
        <w:t xml:space="preserve">, and </w:t>
      </w:r>
      <w:r>
        <w:rPr>
          <w:rFonts w:ascii="Arial" w:hAnsi="Arial" w:cs="Arial"/>
          <w:sz w:val="24"/>
          <w:szCs w:val="24"/>
        </w:rPr>
        <w:t xml:space="preserve">those recently </w:t>
      </w:r>
      <w:r w:rsidR="00C7483E">
        <w:rPr>
          <w:rFonts w:ascii="Arial" w:hAnsi="Arial" w:cs="Arial"/>
          <w:sz w:val="24"/>
          <w:szCs w:val="24"/>
        </w:rPr>
        <w:t>concluded and reported</w:t>
      </w:r>
      <w:r>
        <w:rPr>
          <w:rFonts w:ascii="Arial" w:hAnsi="Arial" w:cs="Arial"/>
          <w:sz w:val="24"/>
          <w:szCs w:val="24"/>
        </w:rPr>
        <w:t>.</w:t>
      </w:r>
      <w:r w:rsidR="00A32F22">
        <w:rPr>
          <w:rFonts w:ascii="Arial" w:hAnsi="Arial" w:cs="Arial"/>
          <w:sz w:val="24"/>
          <w:szCs w:val="24"/>
        </w:rPr>
        <w:t xml:space="preserve"> </w:t>
      </w:r>
    </w:p>
    <w:p w14:paraId="3277D50D" w14:textId="77777777" w:rsidR="00E70F7B" w:rsidRDefault="00E70F7B" w:rsidP="00CC6B0D">
      <w:pPr>
        <w:spacing w:after="0" w:line="240" w:lineRule="auto"/>
        <w:ind w:right="95"/>
        <w:contextualSpacing/>
        <w:jc w:val="both"/>
        <w:rPr>
          <w:rFonts w:ascii="Arial" w:hAnsi="Arial" w:cs="Arial"/>
          <w:sz w:val="24"/>
          <w:szCs w:val="24"/>
        </w:rPr>
      </w:pPr>
    </w:p>
    <w:p w14:paraId="3A352193" w14:textId="77777777" w:rsidR="00E70F7B" w:rsidRDefault="00E70F7B" w:rsidP="00CC6B0D">
      <w:pPr>
        <w:spacing w:after="0" w:line="240" w:lineRule="auto"/>
        <w:ind w:right="95"/>
        <w:contextualSpacing/>
        <w:jc w:val="both"/>
        <w:rPr>
          <w:rFonts w:ascii="Arial" w:hAnsi="Arial" w:cs="Arial"/>
          <w:sz w:val="24"/>
          <w:szCs w:val="24"/>
        </w:rPr>
      </w:pPr>
      <w:r>
        <w:rPr>
          <w:rFonts w:ascii="Arial" w:hAnsi="Arial" w:cs="Arial"/>
          <w:sz w:val="24"/>
          <w:szCs w:val="24"/>
        </w:rPr>
        <w:t xml:space="preserve">Where reviews/inspections identify areas for improvement, </w:t>
      </w:r>
      <w:r w:rsidR="00C7483E">
        <w:rPr>
          <w:rFonts w:ascii="Arial" w:hAnsi="Arial" w:cs="Arial"/>
          <w:sz w:val="24"/>
          <w:szCs w:val="24"/>
        </w:rPr>
        <w:t xml:space="preserve">HIW presents </w:t>
      </w:r>
      <w:r>
        <w:rPr>
          <w:rFonts w:ascii="Arial" w:hAnsi="Arial" w:cs="Arial"/>
          <w:sz w:val="24"/>
          <w:szCs w:val="24"/>
        </w:rPr>
        <w:t xml:space="preserve">recommendations against which improvement plans </w:t>
      </w:r>
      <w:r w:rsidR="00C7483E">
        <w:rPr>
          <w:rFonts w:ascii="Arial" w:hAnsi="Arial" w:cs="Arial"/>
          <w:sz w:val="24"/>
          <w:szCs w:val="24"/>
        </w:rPr>
        <w:t xml:space="preserve">may be </w:t>
      </w:r>
      <w:r>
        <w:rPr>
          <w:rFonts w:ascii="Arial" w:hAnsi="Arial" w:cs="Arial"/>
          <w:sz w:val="24"/>
          <w:szCs w:val="24"/>
        </w:rPr>
        <w:t xml:space="preserve">developed by the health board and shared. Progress against these actions </w:t>
      </w:r>
      <w:r w:rsidR="00C7483E">
        <w:rPr>
          <w:rFonts w:ascii="Arial" w:hAnsi="Arial" w:cs="Arial"/>
          <w:sz w:val="24"/>
          <w:szCs w:val="24"/>
        </w:rPr>
        <w:t xml:space="preserve">is communicated periodically by service leads to the corporate Risk &amp; Assurance team and the position summarised and reported to support corporate oversight and </w:t>
      </w:r>
      <w:r>
        <w:rPr>
          <w:rFonts w:ascii="Arial" w:hAnsi="Arial" w:cs="Arial"/>
          <w:sz w:val="24"/>
          <w:szCs w:val="24"/>
        </w:rPr>
        <w:t xml:space="preserve">the provision of assurance to the Quality &amp; Safety Committee. </w:t>
      </w:r>
    </w:p>
    <w:p w14:paraId="2355D3AE" w14:textId="77777777" w:rsidR="00E70F7B" w:rsidRDefault="00E70F7B" w:rsidP="00CC6B0D">
      <w:pPr>
        <w:spacing w:after="0" w:line="240" w:lineRule="auto"/>
        <w:ind w:right="95"/>
        <w:contextualSpacing/>
        <w:jc w:val="both"/>
        <w:rPr>
          <w:rFonts w:ascii="Arial" w:hAnsi="Arial" w:cs="Arial"/>
          <w:sz w:val="24"/>
          <w:szCs w:val="24"/>
        </w:rPr>
      </w:pPr>
    </w:p>
    <w:p w14:paraId="2EA6746E" w14:textId="77777777" w:rsidR="00F05839" w:rsidRDefault="00E70F7B"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This report presents the status of actions agreed following HIW reviews/inspections within the health board as informed by updates received to date from service areas. </w:t>
      </w:r>
    </w:p>
    <w:p w14:paraId="42CD7EF8" w14:textId="77777777" w:rsidR="008A0CA4" w:rsidRDefault="008A0CA4" w:rsidP="00F05839">
      <w:pPr>
        <w:spacing w:after="0" w:line="240" w:lineRule="auto"/>
        <w:ind w:right="95"/>
        <w:contextualSpacing/>
        <w:jc w:val="both"/>
        <w:rPr>
          <w:rFonts w:ascii="Arial" w:hAnsi="Arial" w:cs="Arial"/>
          <w:sz w:val="24"/>
          <w:szCs w:val="24"/>
        </w:rPr>
      </w:pPr>
    </w:p>
    <w:p w14:paraId="608CD638" w14:textId="77777777" w:rsidR="008A0CA4" w:rsidRDefault="006D611F"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Health board services are reviewed and inspected by other external bodies, in accordance with statutory arrangements, quality management accreditation systems, and commissioning arrangements. </w:t>
      </w:r>
      <w:r w:rsidR="00B46C9D">
        <w:rPr>
          <w:rFonts w:ascii="Arial" w:hAnsi="Arial" w:cs="Arial"/>
          <w:sz w:val="24"/>
          <w:szCs w:val="24"/>
        </w:rPr>
        <w:t xml:space="preserve">Steps are being taken to coordinate information on these so that </w:t>
      </w:r>
      <w:r w:rsidR="002938D2">
        <w:rPr>
          <w:rFonts w:ascii="Arial" w:hAnsi="Arial" w:cs="Arial"/>
          <w:sz w:val="24"/>
          <w:szCs w:val="24"/>
        </w:rPr>
        <w:t xml:space="preserve">it is clear how </w:t>
      </w:r>
      <w:r w:rsidR="00B46C9D">
        <w:rPr>
          <w:rFonts w:ascii="Arial" w:hAnsi="Arial" w:cs="Arial"/>
          <w:sz w:val="24"/>
          <w:szCs w:val="24"/>
        </w:rPr>
        <w:t>risks and assurances arising from these</w:t>
      </w:r>
      <w:r w:rsidR="002938D2">
        <w:rPr>
          <w:rFonts w:ascii="Arial" w:hAnsi="Arial" w:cs="Arial"/>
          <w:sz w:val="24"/>
          <w:szCs w:val="24"/>
        </w:rPr>
        <w:t xml:space="preserve"> are captured and reported</w:t>
      </w:r>
      <w:r w:rsidR="00B46C9D">
        <w:rPr>
          <w:rFonts w:ascii="Arial" w:hAnsi="Arial" w:cs="Arial"/>
          <w:sz w:val="24"/>
          <w:szCs w:val="24"/>
        </w:rPr>
        <w:t>.</w:t>
      </w:r>
    </w:p>
    <w:p w14:paraId="1603124A" w14:textId="77777777" w:rsidR="00F74886" w:rsidRDefault="00F74886" w:rsidP="00F05839">
      <w:pPr>
        <w:spacing w:after="0" w:line="240" w:lineRule="auto"/>
        <w:ind w:right="95"/>
        <w:contextualSpacing/>
        <w:jc w:val="both"/>
        <w:rPr>
          <w:rFonts w:ascii="Arial" w:hAnsi="Arial" w:cs="Arial"/>
          <w:sz w:val="24"/>
          <w:szCs w:val="24"/>
        </w:rPr>
      </w:pPr>
    </w:p>
    <w:p w14:paraId="0EE16299" w14:textId="77777777" w:rsidR="00630003" w:rsidRPr="00630003" w:rsidRDefault="00D40498" w:rsidP="00630003">
      <w:pPr>
        <w:numPr>
          <w:ilvl w:val="0"/>
          <w:numId w:val="1"/>
        </w:numPr>
        <w:spacing w:after="0" w:line="240" w:lineRule="auto"/>
        <w:ind w:left="0" w:right="95"/>
        <w:contextualSpacing/>
        <w:jc w:val="both"/>
        <w:rPr>
          <w:rFonts w:ascii="Arial" w:hAnsi="Arial" w:cs="Arial"/>
          <w:sz w:val="24"/>
          <w:szCs w:val="24"/>
        </w:rPr>
      </w:pPr>
      <w:r>
        <w:rPr>
          <w:rFonts w:ascii="Arial" w:hAnsi="Arial" w:cs="Arial"/>
          <w:b/>
          <w:sz w:val="24"/>
          <w:szCs w:val="24"/>
        </w:rPr>
        <w:t>NEW REPORTS RECE</w:t>
      </w:r>
      <w:r w:rsidR="00487DBA">
        <w:rPr>
          <w:rFonts w:ascii="Arial" w:hAnsi="Arial" w:cs="Arial"/>
          <w:b/>
          <w:sz w:val="24"/>
          <w:szCs w:val="24"/>
        </w:rPr>
        <w:t>I</w:t>
      </w:r>
      <w:r>
        <w:rPr>
          <w:rFonts w:ascii="Arial" w:hAnsi="Arial" w:cs="Arial"/>
          <w:b/>
          <w:sz w:val="24"/>
          <w:szCs w:val="24"/>
        </w:rPr>
        <w:t>VED</w:t>
      </w:r>
      <w:r w:rsidR="008A0CA4">
        <w:rPr>
          <w:rFonts w:ascii="Arial" w:hAnsi="Arial" w:cs="Arial"/>
          <w:b/>
          <w:sz w:val="24"/>
          <w:szCs w:val="24"/>
        </w:rPr>
        <w:t xml:space="preserve"> </w:t>
      </w:r>
      <w:r w:rsidR="00DC469F">
        <w:rPr>
          <w:rFonts w:ascii="Arial" w:hAnsi="Arial" w:cs="Arial"/>
          <w:b/>
          <w:sz w:val="24"/>
          <w:szCs w:val="24"/>
        </w:rPr>
        <w:t>–</w:t>
      </w:r>
      <w:r w:rsidR="008A0CA4">
        <w:rPr>
          <w:rFonts w:ascii="Arial" w:hAnsi="Arial" w:cs="Arial"/>
          <w:b/>
          <w:sz w:val="24"/>
          <w:szCs w:val="24"/>
        </w:rPr>
        <w:t xml:space="preserve"> HIW</w:t>
      </w:r>
    </w:p>
    <w:p w14:paraId="77904685" w14:textId="77777777" w:rsidR="00E57FED" w:rsidRPr="00DC469F" w:rsidRDefault="00E57FED" w:rsidP="00D40498">
      <w:pPr>
        <w:spacing w:after="0" w:line="240" w:lineRule="auto"/>
        <w:ind w:right="95"/>
        <w:contextualSpacing/>
        <w:jc w:val="both"/>
        <w:rPr>
          <w:rFonts w:ascii="Arial" w:hAnsi="Arial" w:cs="Arial"/>
          <w:sz w:val="24"/>
          <w:szCs w:val="24"/>
        </w:rPr>
      </w:pPr>
    </w:p>
    <w:p w14:paraId="74EE4C55" w14:textId="77777777" w:rsidR="00FD003B" w:rsidRPr="00613ABD" w:rsidRDefault="00E0767B" w:rsidP="00FD003B">
      <w:pPr>
        <w:spacing w:after="0" w:line="240" w:lineRule="auto"/>
        <w:ind w:right="95"/>
        <w:contextualSpacing/>
        <w:jc w:val="both"/>
        <w:rPr>
          <w:rFonts w:ascii="Arial" w:hAnsi="Arial" w:cs="Arial"/>
          <w:smallCaps/>
          <w:sz w:val="24"/>
          <w:szCs w:val="24"/>
        </w:rPr>
      </w:pPr>
      <w:r w:rsidRPr="00613ABD">
        <w:rPr>
          <w:rFonts w:ascii="Arial" w:hAnsi="Arial" w:cs="Arial"/>
          <w:b/>
          <w:smallCaps/>
          <w:sz w:val="24"/>
          <w:szCs w:val="24"/>
        </w:rPr>
        <w:t>3</w:t>
      </w:r>
      <w:r w:rsidR="00FD003B" w:rsidRPr="00613ABD">
        <w:rPr>
          <w:rFonts w:ascii="Arial" w:hAnsi="Arial" w:cs="Arial"/>
          <w:b/>
          <w:smallCaps/>
          <w:sz w:val="24"/>
          <w:szCs w:val="24"/>
        </w:rPr>
        <w:t>.</w:t>
      </w:r>
      <w:r w:rsidR="00366028" w:rsidRPr="00613ABD">
        <w:rPr>
          <w:rFonts w:ascii="Arial" w:hAnsi="Arial" w:cs="Arial"/>
          <w:b/>
          <w:smallCaps/>
          <w:sz w:val="24"/>
          <w:szCs w:val="24"/>
        </w:rPr>
        <w:t>1</w:t>
      </w:r>
      <w:r w:rsidR="00FD003B" w:rsidRPr="00613ABD">
        <w:rPr>
          <w:rFonts w:ascii="Arial" w:hAnsi="Arial" w:cs="Arial"/>
          <w:b/>
          <w:smallCaps/>
          <w:sz w:val="24"/>
          <w:szCs w:val="24"/>
        </w:rPr>
        <w:t xml:space="preserve"> Health Board </w:t>
      </w:r>
      <w:r w:rsidR="001E2645" w:rsidRPr="00613ABD">
        <w:rPr>
          <w:rFonts w:ascii="Arial" w:hAnsi="Arial" w:cs="Arial"/>
          <w:b/>
          <w:smallCaps/>
          <w:sz w:val="24"/>
          <w:szCs w:val="24"/>
        </w:rPr>
        <w:t xml:space="preserve">Services </w:t>
      </w:r>
      <w:r w:rsidR="00FD003B" w:rsidRPr="00613ABD">
        <w:rPr>
          <w:rFonts w:ascii="Arial" w:hAnsi="Arial" w:cs="Arial"/>
          <w:b/>
          <w:smallCaps/>
          <w:sz w:val="24"/>
          <w:szCs w:val="24"/>
        </w:rPr>
        <w:t xml:space="preserve">– </w:t>
      </w:r>
      <w:r w:rsidR="008A0CA4" w:rsidRPr="00613ABD">
        <w:rPr>
          <w:rFonts w:ascii="Arial" w:hAnsi="Arial" w:cs="Arial"/>
          <w:b/>
          <w:smallCaps/>
          <w:sz w:val="24"/>
          <w:szCs w:val="24"/>
        </w:rPr>
        <w:t xml:space="preserve">Final </w:t>
      </w:r>
      <w:r w:rsidR="00FD003B" w:rsidRPr="00613ABD">
        <w:rPr>
          <w:rFonts w:ascii="Arial" w:hAnsi="Arial" w:cs="Arial"/>
          <w:b/>
          <w:smallCaps/>
          <w:sz w:val="24"/>
          <w:szCs w:val="24"/>
        </w:rPr>
        <w:t xml:space="preserve">Reports &amp; </w:t>
      </w:r>
      <w:r w:rsidR="008A0CA4" w:rsidRPr="00613ABD">
        <w:rPr>
          <w:rFonts w:ascii="Arial" w:hAnsi="Arial" w:cs="Arial"/>
          <w:b/>
          <w:smallCaps/>
          <w:sz w:val="24"/>
          <w:szCs w:val="24"/>
        </w:rPr>
        <w:t xml:space="preserve">Agreed </w:t>
      </w:r>
      <w:r w:rsidR="00FD003B" w:rsidRPr="00613ABD">
        <w:rPr>
          <w:rFonts w:ascii="Arial" w:hAnsi="Arial" w:cs="Arial"/>
          <w:b/>
          <w:smallCaps/>
          <w:sz w:val="24"/>
          <w:szCs w:val="24"/>
        </w:rPr>
        <w:t>Improvement Plans</w:t>
      </w:r>
      <w:r w:rsidR="008A0CA4" w:rsidRPr="00613ABD">
        <w:rPr>
          <w:rFonts w:ascii="Arial" w:hAnsi="Arial" w:cs="Arial"/>
          <w:b/>
          <w:smallCaps/>
          <w:sz w:val="24"/>
          <w:szCs w:val="24"/>
        </w:rPr>
        <w:t xml:space="preserve"> </w:t>
      </w:r>
    </w:p>
    <w:p w14:paraId="74F347FF" w14:textId="77777777" w:rsidR="00FD003B" w:rsidRPr="004B0DFF" w:rsidRDefault="00FD003B" w:rsidP="00FD003B">
      <w:pPr>
        <w:spacing w:after="0" w:line="240" w:lineRule="auto"/>
        <w:ind w:right="95"/>
        <w:contextualSpacing/>
        <w:jc w:val="both"/>
        <w:rPr>
          <w:rFonts w:ascii="Arial" w:hAnsi="Arial" w:cs="Arial"/>
          <w:color w:val="FF0000"/>
          <w:sz w:val="24"/>
          <w:szCs w:val="24"/>
        </w:rPr>
      </w:pPr>
    </w:p>
    <w:p w14:paraId="341DE9DD" w14:textId="77777777" w:rsidR="00201BBA" w:rsidRPr="00613ABD" w:rsidRDefault="00201BBA" w:rsidP="00201BBA">
      <w:pPr>
        <w:spacing w:after="0" w:line="240" w:lineRule="auto"/>
        <w:ind w:right="95"/>
        <w:contextualSpacing/>
        <w:jc w:val="both"/>
        <w:rPr>
          <w:rFonts w:ascii="Arial" w:hAnsi="Arial" w:cs="Arial"/>
          <w:b/>
          <w:sz w:val="24"/>
          <w:szCs w:val="24"/>
        </w:rPr>
      </w:pPr>
      <w:r w:rsidRPr="00613ABD">
        <w:rPr>
          <w:rFonts w:ascii="Arial" w:hAnsi="Arial" w:cs="Arial"/>
          <w:b/>
          <w:sz w:val="24"/>
          <w:szCs w:val="24"/>
        </w:rPr>
        <w:t>3.1.</w:t>
      </w:r>
      <w:r w:rsidR="005A49A5" w:rsidRPr="00613ABD">
        <w:rPr>
          <w:rFonts w:ascii="Arial" w:hAnsi="Arial" w:cs="Arial"/>
          <w:b/>
          <w:sz w:val="24"/>
          <w:szCs w:val="24"/>
        </w:rPr>
        <w:t>1</w:t>
      </w:r>
      <w:r w:rsidR="003011C3">
        <w:rPr>
          <w:rFonts w:ascii="Arial" w:hAnsi="Arial" w:cs="Arial"/>
          <w:b/>
          <w:sz w:val="24"/>
          <w:szCs w:val="24"/>
        </w:rPr>
        <w:t xml:space="preserve"> </w:t>
      </w:r>
      <w:r w:rsidR="00466AB7" w:rsidRPr="00613ABD">
        <w:rPr>
          <w:rFonts w:ascii="Arial" w:hAnsi="Arial" w:cs="Arial"/>
          <w:b/>
          <w:sz w:val="24"/>
          <w:szCs w:val="24"/>
        </w:rPr>
        <w:t>Final Report</w:t>
      </w:r>
      <w:r w:rsidR="003011C3">
        <w:rPr>
          <w:rFonts w:ascii="Arial" w:hAnsi="Arial" w:cs="Arial"/>
          <w:b/>
          <w:sz w:val="24"/>
          <w:szCs w:val="24"/>
        </w:rPr>
        <w:t xml:space="preserve"> &amp; Update – </w:t>
      </w:r>
      <w:proofErr w:type="gramStart"/>
      <w:r w:rsidR="003011C3">
        <w:rPr>
          <w:rFonts w:ascii="Arial" w:hAnsi="Arial" w:cs="Arial"/>
          <w:b/>
          <w:sz w:val="24"/>
          <w:szCs w:val="24"/>
        </w:rPr>
        <w:t>IR(</w:t>
      </w:r>
      <w:proofErr w:type="gramEnd"/>
      <w:r w:rsidR="003011C3">
        <w:rPr>
          <w:rFonts w:ascii="Arial" w:hAnsi="Arial" w:cs="Arial"/>
          <w:b/>
          <w:sz w:val="24"/>
          <w:szCs w:val="24"/>
        </w:rPr>
        <w:t>ME)R Inspection, Diagnostic Imaging Services</w:t>
      </w:r>
    </w:p>
    <w:p w14:paraId="7AA1903C" w14:textId="77777777" w:rsidR="00407520" w:rsidRPr="00407520" w:rsidRDefault="00407520" w:rsidP="00407520">
      <w:pPr>
        <w:spacing w:after="0" w:line="240" w:lineRule="auto"/>
        <w:ind w:right="95"/>
        <w:contextualSpacing/>
        <w:jc w:val="both"/>
        <w:rPr>
          <w:rFonts w:ascii="Arial" w:hAnsi="Arial" w:cs="Arial"/>
          <w:sz w:val="24"/>
          <w:szCs w:val="24"/>
        </w:rPr>
      </w:pPr>
      <w:r>
        <w:rPr>
          <w:rFonts w:ascii="Arial" w:hAnsi="Arial" w:cs="Arial"/>
          <w:sz w:val="24"/>
          <w:szCs w:val="24"/>
        </w:rPr>
        <w:t xml:space="preserve">An unannounced inspection was undertaken within Diagnostic Imaging service within Morriston Service Group in February 2023. </w:t>
      </w:r>
      <w:r w:rsidRPr="00407520">
        <w:rPr>
          <w:rFonts w:ascii="Arial" w:hAnsi="Arial" w:cs="Arial"/>
          <w:sz w:val="24"/>
          <w:szCs w:val="24"/>
        </w:rPr>
        <w:t xml:space="preserve">HIW required </w:t>
      </w:r>
      <w:r>
        <w:rPr>
          <w:rFonts w:ascii="Arial" w:hAnsi="Arial" w:cs="Arial"/>
          <w:sz w:val="24"/>
          <w:szCs w:val="24"/>
        </w:rPr>
        <w:t xml:space="preserve">immediate </w:t>
      </w:r>
      <w:r w:rsidRPr="00407520">
        <w:rPr>
          <w:rFonts w:ascii="Arial" w:hAnsi="Arial" w:cs="Arial"/>
          <w:sz w:val="24"/>
          <w:szCs w:val="24"/>
        </w:rPr>
        <w:t>assurance of action being taken to improve mandatory staff training compliance in respect of both resuscitation training and safe moving and handling training, and to promote patient safety in the interim. An Immediate Improvement Plan was submitted on 2 March and accepted by HIW.</w:t>
      </w:r>
    </w:p>
    <w:p w14:paraId="23273C8B" w14:textId="77777777" w:rsidR="00407520" w:rsidRPr="00407520" w:rsidRDefault="00407520" w:rsidP="00407520">
      <w:pPr>
        <w:spacing w:after="0" w:line="240" w:lineRule="auto"/>
        <w:ind w:right="95"/>
        <w:contextualSpacing/>
        <w:jc w:val="both"/>
        <w:rPr>
          <w:rFonts w:ascii="Arial" w:hAnsi="Arial" w:cs="Arial"/>
          <w:sz w:val="24"/>
          <w:szCs w:val="24"/>
        </w:rPr>
      </w:pPr>
    </w:p>
    <w:p w14:paraId="334A65F5" w14:textId="77777777" w:rsidR="00201BBA" w:rsidRPr="00466AB7" w:rsidRDefault="00407520" w:rsidP="00407520">
      <w:pPr>
        <w:spacing w:after="0" w:line="240" w:lineRule="auto"/>
        <w:ind w:right="95"/>
        <w:contextualSpacing/>
        <w:jc w:val="both"/>
        <w:rPr>
          <w:rFonts w:ascii="Arial" w:hAnsi="Arial" w:cs="Arial"/>
          <w:sz w:val="24"/>
          <w:szCs w:val="24"/>
        </w:rPr>
      </w:pPr>
      <w:r w:rsidRPr="00407520">
        <w:rPr>
          <w:rFonts w:ascii="Arial" w:hAnsi="Arial" w:cs="Arial"/>
          <w:sz w:val="24"/>
          <w:szCs w:val="24"/>
        </w:rPr>
        <w:lastRenderedPageBreak/>
        <w:t>A wider improvement plan was submitted on 18 April 2023 in response to HIW’s formal draft report following the inspection</w:t>
      </w:r>
      <w:r>
        <w:rPr>
          <w:rFonts w:ascii="Arial" w:hAnsi="Arial" w:cs="Arial"/>
          <w:sz w:val="24"/>
          <w:szCs w:val="24"/>
        </w:rPr>
        <w:t xml:space="preserve">, accepted by </w:t>
      </w:r>
      <w:r w:rsidRPr="00407520">
        <w:rPr>
          <w:rFonts w:ascii="Arial" w:hAnsi="Arial" w:cs="Arial"/>
          <w:sz w:val="24"/>
          <w:szCs w:val="24"/>
        </w:rPr>
        <w:t xml:space="preserve">HIW </w:t>
      </w:r>
      <w:r>
        <w:rPr>
          <w:rFonts w:ascii="Arial" w:hAnsi="Arial" w:cs="Arial"/>
          <w:sz w:val="24"/>
          <w:szCs w:val="24"/>
        </w:rPr>
        <w:t xml:space="preserve">and the </w:t>
      </w:r>
      <w:r w:rsidRPr="00407520">
        <w:rPr>
          <w:rFonts w:ascii="Arial" w:hAnsi="Arial" w:cs="Arial"/>
          <w:sz w:val="24"/>
          <w:szCs w:val="24"/>
        </w:rPr>
        <w:t xml:space="preserve">final report </w:t>
      </w:r>
      <w:r>
        <w:rPr>
          <w:rFonts w:ascii="Arial" w:hAnsi="Arial" w:cs="Arial"/>
          <w:sz w:val="24"/>
          <w:szCs w:val="24"/>
        </w:rPr>
        <w:t xml:space="preserve">published on </w:t>
      </w:r>
      <w:r w:rsidRPr="00407520">
        <w:rPr>
          <w:rFonts w:ascii="Arial" w:hAnsi="Arial" w:cs="Arial"/>
          <w:sz w:val="24"/>
          <w:szCs w:val="24"/>
        </w:rPr>
        <w:t xml:space="preserve">25 May 2023. </w:t>
      </w:r>
      <w:r w:rsidR="00466AB7" w:rsidRPr="000E03AA">
        <w:rPr>
          <w:rFonts w:ascii="Arial" w:hAnsi="Arial" w:cs="Arial"/>
          <w:sz w:val="24"/>
          <w:szCs w:val="24"/>
        </w:rPr>
        <w:t>Findings are summarised below</w:t>
      </w:r>
      <w:r w:rsidR="005C6DEE">
        <w:rPr>
          <w:rFonts w:ascii="Arial" w:hAnsi="Arial" w:cs="Arial"/>
          <w:sz w:val="24"/>
          <w:szCs w:val="24"/>
        </w:rPr>
        <w:t>:</w:t>
      </w:r>
    </w:p>
    <w:p w14:paraId="48362A17" w14:textId="77777777" w:rsidR="00466AB7" w:rsidRDefault="00466AB7" w:rsidP="00466AB7">
      <w:pPr>
        <w:spacing w:after="0" w:line="240" w:lineRule="auto"/>
        <w:ind w:right="95"/>
        <w:contextualSpacing/>
        <w:jc w:val="both"/>
        <w:rPr>
          <w:rFonts w:ascii="Arial" w:hAnsi="Arial" w:cs="Arial"/>
          <w:color w:val="FF0000"/>
          <w:sz w:val="24"/>
          <w:szCs w:val="24"/>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DD6EE" w:themeFill="accent1" w:themeFillTint="66"/>
        <w:tblCellMar>
          <w:top w:w="57" w:type="dxa"/>
          <w:bottom w:w="57" w:type="dxa"/>
        </w:tblCellMar>
        <w:tblLook w:val="04A0" w:firstRow="1" w:lastRow="0" w:firstColumn="1" w:lastColumn="0" w:noHBand="0" w:noVBand="1"/>
      </w:tblPr>
      <w:tblGrid>
        <w:gridCol w:w="9072"/>
      </w:tblGrid>
      <w:tr w:rsidR="00466AB7" w:rsidRPr="00E351C6" w14:paraId="6E2D5B8B" w14:textId="77777777" w:rsidTr="00BC560A">
        <w:trPr>
          <w:trHeight w:val="210"/>
        </w:trPr>
        <w:tc>
          <w:tcPr>
            <w:tcW w:w="9072" w:type="dxa"/>
            <w:shd w:val="clear" w:color="auto" w:fill="BDD6EE" w:themeFill="accent1" w:themeFillTint="66"/>
          </w:tcPr>
          <w:p w14:paraId="60F99623" w14:textId="77777777" w:rsidR="005C6DEE" w:rsidRPr="005C6DEE" w:rsidRDefault="005C6DEE" w:rsidP="005C6DEE">
            <w:pPr>
              <w:spacing w:after="0" w:line="240" w:lineRule="auto"/>
              <w:rPr>
                <w:b/>
                <w:sz w:val="24"/>
                <w:szCs w:val="24"/>
              </w:rPr>
            </w:pPr>
            <w:r w:rsidRPr="005C6DEE">
              <w:rPr>
                <w:b/>
                <w:sz w:val="24"/>
                <w:szCs w:val="24"/>
              </w:rPr>
              <w:t>Quality of Patient Experience:</w:t>
            </w:r>
          </w:p>
          <w:p w14:paraId="62019820" w14:textId="77777777" w:rsidR="00BC560A" w:rsidRPr="00BC560A" w:rsidRDefault="00BC560A" w:rsidP="00BC560A">
            <w:pPr>
              <w:spacing w:after="0" w:line="240" w:lineRule="auto"/>
              <w:rPr>
                <w:sz w:val="24"/>
                <w:szCs w:val="24"/>
              </w:rPr>
            </w:pPr>
            <w:r w:rsidRPr="00BC560A">
              <w:rPr>
                <w:sz w:val="24"/>
                <w:szCs w:val="24"/>
              </w:rPr>
              <w:t>There were suitable arrangements in place to promote the privacy and dignity of patients, and staff treated patients with respect and kindness.</w:t>
            </w:r>
            <w:r>
              <w:rPr>
                <w:sz w:val="24"/>
                <w:szCs w:val="24"/>
              </w:rPr>
              <w:t xml:space="preserve"> </w:t>
            </w:r>
            <w:r w:rsidRPr="00BC560A">
              <w:rPr>
                <w:sz w:val="24"/>
                <w:szCs w:val="24"/>
              </w:rPr>
              <w:t>Patients provided positive feedback about their experiences of attending the Diagnostic Imaging Department at the hospital.</w:t>
            </w:r>
          </w:p>
          <w:p w14:paraId="7235F48A" w14:textId="77777777" w:rsidR="00BC560A" w:rsidRDefault="00BC560A" w:rsidP="00BC560A">
            <w:pPr>
              <w:spacing w:after="0" w:line="240" w:lineRule="auto"/>
              <w:rPr>
                <w:sz w:val="24"/>
                <w:szCs w:val="24"/>
              </w:rPr>
            </w:pPr>
            <w:r w:rsidRPr="00BC560A">
              <w:rPr>
                <w:sz w:val="24"/>
                <w:szCs w:val="24"/>
              </w:rPr>
              <w:t>Relevant information was made available to patients about their examination and the associated benefits and risks.</w:t>
            </w:r>
          </w:p>
          <w:p w14:paraId="1AF34813" w14:textId="77777777" w:rsidR="00BC560A" w:rsidRPr="00BC560A" w:rsidRDefault="00BC560A" w:rsidP="00BC560A">
            <w:pPr>
              <w:spacing w:after="0" w:line="240" w:lineRule="auto"/>
              <w:rPr>
                <w:sz w:val="24"/>
                <w:szCs w:val="24"/>
              </w:rPr>
            </w:pPr>
          </w:p>
          <w:p w14:paraId="0220B0C9" w14:textId="77777777" w:rsidR="00BC560A" w:rsidRPr="00BC560A" w:rsidRDefault="00BC560A" w:rsidP="00BC560A">
            <w:pPr>
              <w:spacing w:after="0" w:line="240" w:lineRule="auto"/>
              <w:rPr>
                <w:sz w:val="24"/>
                <w:szCs w:val="24"/>
              </w:rPr>
            </w:pPr>
            <w:r w:rsidRPr="00BC560A">
              <w:rPr>
                <w:sz w:val="24"/>
                <w:szCs w:val="24"/>
              </w:rPr>
              <w:t>Whilst the use of the Welsh language was promoted within the department, appointment letters sent to patients were in English only and the size of the text could make it difficult for some patients to read.</w:t>
            </w:r>
          </w:p>
          <w:p w14:paraId="3B2AC51E" w14:textId="77777777" w:rsidR="00BC560A" w:rsidRDefault="00BC560A" w:rsidP="00BC560A">
            <w:pPr>
              <w:spacing w:after="0" w:line="240" w:lineRule="auto"/>
              <w:rPr>
                <w:sz w:val="24"/>
                <w:szCs w:val="24"/>
              </w:rPr>
            </w:pPr>
          </w:p>
          <w:p w14:paraId="72D8EF48" w14:textId="77777777" w:rsidR="00BC560A" w:rsidRPr="00BC560A" w:rsidRDefault="00BC560A" w:rsidP="00BC560A">
            <w:pPr>
              <w:spacing w:after="0" w:line="240" w:lineRule="auto"/>
              <w:rPr>
                <w:sz w:val="24"/>
                <w:szCs w:val="24"/>
              </w:rPr>
            </w:pPr>
            <w:r w:rsidRPr="00BC560A">
              <w:rPr>
                <w:sz w:val="24"/>
                <w:szCs w:val="24"/>
              </w:rPr>
              <w:t xml:space="preserve">This is what </w:t>
            </w:r>
            <w:r>
              <w:rPr>
                <w:sz w:val="24"/>
                <w:szCs w:val="24"/>
              </w:rPr>
              <w:t>HIW</w:t>
            </w:r>
            <w:r w:rsidRPr="00BC560A">
              <w:rPr>
                <w:sz w:val="24"/>
                <w:szCs w:val="24"/>
              </w:rPr>
              <w:t xml:space="preserve"> recommend</w:t>
            </w:r>
            <w:r>
              <w:rPr>
                <w:sz w:val="24"/>
                <w:szCs w:val="24"/>
              </w:rPr>
              <w:t>ed</w:t>
            </w:r>
            <w:r w:rsidRPr="00BC560A">
              <w:rPr>
                <w:sz w:val="24"/>
                <w:szCs w:val="24"/>
              </w:rPr>
              <w:t xml:space="preserve"> the service can improve:</w:t>
            </w:r>
          </w:p>
          <w:p w14:paraId="076096C5" w14:textId="77777777" w:rsidR="00BC560A" w:rsidRPr="00BC560A" w:rsidRDefault="00BC560A" w:rsidP="00BC560A">
            <w:pPr>
              <w:spacing w:after="0" w:line="240" w:lineRule="auto"/>
              <w:rPr>
                <w:sz w:val="24"/>
                <w:szCs w:val="24"/>
              </w:rPr>
            </w:pPr>
            <w:r w:rsidRPr="00BC560A">
              <w:rPr>
                <w:sz w:val="24"/>
                <w:szCs w:val="24"/>
              </w:rPr>
              <w:t>• Ensuring appointment letters are bilingual, in both Welsh and English, and consideration should be given to revising the size of text used</w:t>
            </w:r>
          </w:p>
          <w:p w14:paraId="1F84AF8D" w14:textId="77777777" w:rsidR="00BC560A" w:rsidRDefault="00BC560A" w:rsidP="00BC560A">
            <w:pPr>
              <w:spacing w:after="0" w:line="240" w:lineRule="auto"/>
              <w:rPr>
                <w:sz w:val="24"/>
                <w:szCs w:val="24"/>
              </w:rPr>
            </w:pPr>
            <w:r w:rsidRPr="00BC560A">
              <w:rPr>
                <w:sz w:val="24"/>
                <w:szCs w:val="24"/>
              </w:rPr>
              <w:t>• Promoting the availability for patients to speak to staff in Welsh.</w:t>
            </w:r>
          </w:p>
          <w:p w14:paraId="404F7F9A" w14:textId="77777777" w:rsidR="00BC560A" w:rsidRPr="00BC560A" w:rsidRDefault="00BC560A" w:rsidP="00BC560A">
            <w:pPr>
              <w:spacing w:after="0" w:line="240" w:lineRule="auto"/>
              <w:rPr>
                <w:sz w:val="24"/>
                <w:szCs w:val="24"/>
              </w:rPr>
            </w:pPr>
          </w:p>
          <w:p w14:paraId="44DF0672" w14:textId="77777777" w:rsidR="00BC560A" w:rsidRPr="00BC560A" w:rsidRDefault="00BC560A" w:rsidP="00BC560A">
            <w:pPr>
              <w:spacing w:after="0" w:line="240" w:lineRule="auto"/>
              <w:rPr>
                <w:sz w:val="24"/>
                <w:szCs w:val="24"/>
              </w:rPr>
            </w:pPr>
            <w:r w:rsidRPr="00BC560A">
              <w:rPr>
                <w:sz w:val="24"/>
                <w:szCs w:val="24"/>
              </w:rPr>
              <w:t>This is what the service did well:</w:t>
            </w:r>
          </w:p>
          <w:p w14:paraId="3B07128A" w14:textId="77777777" w:rsidR="00BC560A" w:rsidRPr="00BC560A" w:rsidRDefault="00BC560A" w:rsidP="00BC560A">
            <w:pPr>
              <w:spacing w:after="0" w:line="240" w:lineRule="auto"/>
              <w:rPr>
                <w:sz w:val="24"/>
                <w:szCs w:val="24"/>
              </w:rPr>
            </w:pPr>
            <w:r w:rsidRPr="00BC560A">
              <w:rPr>
                <w:sz w:val="24"/>
                <w:szCs w:val="24"/>
              </w:rPr>
              <w:t>• There was good provision of information for patients displayed within the department</w:t>
            </w:r>
          </w:p>
          <w:p w14:paraId="195F0AC8" w14:textId="77777777" w:rsidR="00BC560A" w:rsidRPr="00E351C6" w:rsidRDefault="00BC560A" w:rsidP="00BC560A">
            <w:pPr>
              <w:spacing w:after="0" w:line="240" w:lineRule="auto"/>
              <w:rPr>
                <w:sz w:val="24"/>
                <w:szCs w:val="24"/>
              </w:rPr>
            </w:pPr>
            <w:r w:rsidRPr="00BC560A">
              <w:rPr>
                <w:sz w:val="24"/>
                <w:szCs w:val="24"/>
              </w:rPr>
              <w:t>• Patients provided positive feedback about the service they had received and the respect shown by staff.</w:t>
            </w:r>
          </w:p>
        </w:tc>
      </w:tr>
      <w:tr w:rsidR="00466AB7" w:rsidRPr="00F75D48" w14:paraId="182EF6D5" w14:textId="77777777" w:rsidTr="00466AB7">
        <w:trPr>
          <w:trHeight w:val="414"/>
        </w:trPr>
        <w:tc>
          <w:tcPr>
            <w:tcW w:w="9072" w:type="dxa"/>
            <w:shd w:val="clear" w:color="auto" w:fill="BDD6EE" w:themeFill="accent1" w:themeFillTint="66"/>
          </w:tcPr>
          <w:p w14:paraId="5D1DC8DF" w14:textId="77777777" w:rsidR="00466AB7" w:rsidRPr="00F75D48" w:rsidRDefault="005C6DEE" w:rsidP="00466AB7">
            <w:pPr>
              <w:spacing w:after="0" w:line="240" w:lineRule="auto"/>
              <w:rPr>
                <w:b/>
                <w:sz w:val="24"/>
                <w:szCs w:val="24"/>
              </w:rPr>
            </w:pPr>
            <w:r>
              <w:rPr>
                <w:b/>
                <w:sz w:val="24"/>
                <w:szCs w:val="24"/>
              </w:rPr>
              <w:t xml:space="preserve">Delivery of </w:t>
            </w:r>
            <w:r w:rsidR="00466AB7" w:rsidRPr="00F75D48">
              <w:rPr>
                <w:b/>
                <w:sz w:val="24"/>
                <w:szCs w:val="24"/>
              </w:rPr>
              <w:t>Safe and Effective Care:</w:t>
            </w:r>
          </w:p>
          <w:p w14:paraId="5AB00A12" w14:textId="77777777" w:rsidR="00BC560A" w:rsidRDefault="00BC560A" w:rsidP="00BC560A">
            <w:pPr>
              <w:spacing w:after="0" w:line="240" w:lineRule="auto"/>
              <w:rPr>
                <w:sz w:val="24"/>
                <w:szCs w:val="24"/>
              </w:rPr>
            </w:pPr>
            <w:r w:rsidRPr="00BC560A">
              <w:rPr>
                <w:sz w:val="24"/>
                <w:szCs w:val="24"/>
              </w:rPr>
              <w:t xml:space="preserve">Generally, there was good compliance with </w:t>
            </w:r>
            <w:proofErr w:type="gramStart"/>
            <w:r w:rsidRPr="00BC560A">
              <w:rPr>
                <w:sz w:val="24"/>
                <w:szCs w:val="24"/>
              </w:rPr>
              <w:t>IR(</w:t>
            </w:r>
            <w:proofErr w:type="gramEnd"/>
            <w:r w:rsidRPr="00BC560A">
              <w:rPr>
                <w:sz w:val="24"/>
                <w:szCs w:val="24"/>
              </w:rPr>
              <w:t>ME)R 2017. Written employer’s procedures were clear and comprehensive.</w:t>
            </w:r>
          </w:p>
          <w:p w14:paraId="2E7F466E" w14:textId="77777777" w:rsidR="00BC560A" w:rsidRDefault="00BC560A" w:rsidP="00BC560A">
            <w:pPr>
              <w:spacing w:after="0" w:line="240" w:lineRule="auto"/>
              <w:rPr>
                <w:sz w:val="24"/>
                <w:szCs w:val="24"/>
              </w:rPr>
            </w:pPr>
          </w:p>
          <w:p w14:paraId="63BDC765" w14:textId="77777777" w:rsidR="00BC560A" w:rsidRDefault="00BC560A" w:rsidP="00BC560A">
            <w:pPr>
              <w:spacing w:after="0" w:line="240" w:lineRule="auto"/>
              <w:rPr>
                <w:sz w:val="24"/>
                <w:szCs w:val="24"/>
              </w:rPr>
            </w:pPr>
            <w:r w:rsidRPr="00BC560A">
              <w:rPr>
                <w:sz w:val="24"/>
                <w:szCs w:val="24"/>
              </w:rPr>
              <w:t>There was clear evidence that medical physics experts (MPEs) were available for consultation on all areas and staff were complimentary about their support. However, some routine quality assurance performance equipment testing and X-ray dose audits which are performed by the medical physics service, had not been completed in line with the recommended time frames as documented in</w:t>
            </w:r>
            <w:r>
              <w:rPr>
                <w:sz w:val="24"/>
                <w:szCs w:val="24"/>
              </w:rPr>
              <w:t xml:space="preserve"> </w:t>
            </w:r>
            <w:r w:rsidRPr="00BC560A">
              <w:rPr>
                <w:sz w:val="24"/>
                <w:szCs w:val="24"/>
              </w:rPr>
              <w:t xml:space="preserve">professional guidance (IPEM 91) due to a lack of medical physics resources. </w:t>
            </w:r>
            <w:r>
              <w:rPr>
                <w:sz w:val="24"/>
                <w:szCs w:val="24"/>
              </w:rPr>
              <w:t xml:space="preserve">HIW was </w:t>
            </w:r>
            <w:r w:rsidRPr="00BC560A">
              <w:rPr>
                <w:sz w:val="24"/>
                <w:szCs w:val="24"/>
              </w:rPr>
              <w:t>told the lack of resources had been escalated to the Chief Executive.</w:t>
            </w:r>
          </w:p>
          <w:p w14:paraId="02975AF1" w14:textId="77777777" w:rsidR="00BC560A" w:rsidRPr="00BC560A" w:rsidRDefault="00BC560A" w:rsidP="00BC560A">
            <w:pPr>
              <w:spacing w:after="0" w:line="240" w:lineRule="auto"/>
              <w:rPr>
                <w:sz w:val="24"/>
                <w:szCs w:val="24"/>
              </w:rPr>
            </w:pPr>
          </w:p>
          <w:p w14:paraId="03887C96" w14:textId="77777777" w:rsidR="00BC560A" w:rsidRDefault="00BC560A" w:rsidP="00BC560A">
            <w:pPr>
              <w:spacing w:after="0" w:line="240" w:lineRule="auto"/>
              <w:rPr>
                <w:sz w:val="24"/>
                <w:szCs w:val="24"/>
              </w:rPr>
            </w:pPr>
            <w:r>
              <w:rPr>
                <w:sz w:val="24"/>
                <w:szCs w:val="24"/>
              </w:rPr>
              <w:t>HIW</w:t>
            </w:r>
            <w:r w:rsidRPr="00BC560A">
              <w:rPr>
                <w:sz w:val="24"/>
                <w:szCs w:val="24"/>
              </w:rPr>
              <w:t xml:space="preserve"> also found suitable arrangements were in place to provide patients attending the department with safe and effective care.</w:t>
            </w:r>
            <w:r>
              <w:rPr>
                <w:sz w:val="24"/>
                <w:szCs w:val="24"/>
              </w:rPr>
              <w:t xml:space="preserve"> </w:t>
            </w:r>
            <w:r w:rsidRPr="00BC560A">
              <w:rPr>
                <w:sz w:val="24"/>
                <w:szCs w:val="24"/>
              </w:rPr>
              <w:t>The environment was clean and appropriate arrangements were in place to promote effective infection prevention and decontamination within the department.</w:t>
            </w:r>
          </w:p>
          <w:p w14:paraId="26204057" w14:textId="77777777" w:rsidR="00BC560A" w:rsidRPr="00BC560A" w:rsidRDefault="00BC560A" w:rsidP="00BC560A">
            <w:pPr>
              <w:spacing w:after="0" w:line="240" w:lineRule="auto"/>
              <w:rPr>
                <w:sz w:val="24"/>
                <w:szCs w:val="24"/>
              </w:rPr>
            </w:pPr>
          </w:p>
          <w:p w14:paraId="3E511CC4" w14:textId="77777777" w:rsidR="00BC560A" w:rsidRPr="00BC560A" w:rsidRDefault="00BC560A" w:rsidP="00BC560A">
            <w:pPr>
              <w:spacing w:after="0" w:line="240" w:lineRule="auto"/>
              <w:rPr>
                <w:sz w:val="24"/>
                <w:szCs w:val="24"/>
              </w:rPr>
            </w:pPr>
            <w:r w:rsidRPr="00BC560A">
              <w:rPr>
                <w:sz w:val="24"/>
                <w:szCs w:val="24"/>
              </w:rPr>
              <w:t xml:space="preserve">This is what </w:t>
            </w:r>
            <w:r>
              <w:rPr>
                <w:sz w:val="24"/>
                <w:szCs w:val="24"/>
              </w:rPr>
              <w:t>HIW</w:t>
            </w:r>
            <w:r w:rsidRPr="00BC560A">
              <w:rPr>
                <w:sz w:val="24"/>
                <w:szCs w:val="24"/>
              </w:rPr>
              <w:t xml:space="preserve"> recommend</w:t>
            </w:r>
            <w:r>
              <w:rPr>
                <w:sz w:val="24"/>
                <w:szCs w:val="24"/>
              </w:rPr>
              <w:t>ed</w:t>
            </w:r>
            <w:r w:rsidRPr="00BC560A">
              <w:rPr>
                <w:sz w:val="24"/>
                <w:szCs w:val="24"/>
              </w:rPr>
              <w:t xml:space="preserve"> the service can improve:</w:t>
            </w:r>
          </w:p>
          <w:p w14:paraId="48C96D9F" w14:textId="77777777" w:rsidR="00BC560A" w:rsidRPr="00BC560A" w:rsidRDefault="00BC560A" w:rsidP="00BC560A">
            <w:pPr>
              <w:spacing w:after="0" w:line="240" w:lineRule="auto"/>
              <w:rPr>
                <w:sz w:val="24"/>
                <w:szCs w:val="24"/>
              </w:rPr>
            </w:pPr>
            <w:r w:rsidRPr="00BC560A">
              <w:rPr>
                <w:sz w:val="24"/>
                <w:szCs w:val="24"/>
              </w:rPr>
              <w:t>• Mitigating the risk of MPEs not completing the relevant equipment QA performance testing and dose audits</w:t>
            </w:r>
          </w:p>
          <w:p w14:paraId="727F49D2" w14:textId="77777777" w:rsidR="00BC560A" w:rsidRPr="00BC560A" w:rsidRDefault="00BC560A" w:rsidP="00BC560A">
            <w:pPr>
              <w:spacing w:after="0" w:line="240" w:lineRule="auto"/>
              <w:rPr>
                <w:sz w:val="24"/>
                <w:szCs w:val="24"/>
              </w:rPr>
            </w:pPr>
            <w:r w:rsidRPr="00BC560A">
              <w:rPr>
                <w:sz w:val="24"/>
                <w:szCs w:val="24"/>
              </w:rPr>
              <w:t>• Ensuring there is sufficient MPE cover for the hospital and the health board in general.</w:t>
            </w:r>
          </w:p>
          <w:p w14:paraId="183FEE0F" w14:textId="77777777" w:rsidR="00BC560A" w:rsidRDefault="00BC560A" w:rsidP="00BC560A">
            <w:pPr>
              <w:spacing w:after="0" w:line="240" w:lineRule="auto"/>
              <w:rPr>
                <w:sz w:val="24"/>
                <w:szCs w:val="24"/>
              </w:rPr>
            </w:pPr>
          </w:p>
          <w:p w14:paraId="679C7729" w14:textId="77777777" w:rsidR="00BC560A" w:rsidRPr="00BC560A" w:rsidRDefault="00BC560A" w:rsidP="00BC560A">
            <w:pPr>
              <w:spacing w:after="0" w:line="240" w:lineRule="auto"/>
              <w:rPr>
                <w:sz w:val="24"/>
                <w:szCs w:val="24"/>
              </w:rPr>
            </w:pPr>
            <w:r w:rsidRPr="00BC560A">
              <w:rPr>
                <w:sz w:val="24"/>
                <w:szCs w:val="24"/>
              </w:rPr>
              <w:t>This is what the service did well:</w:t>
            </w:r>
          </w:p>
          <w:p w14:paraId="78944532" w14:textId="77777777" w:rsidR="00BC560A" w:rsidRPr="00BC560A" w:rsidRDefault="00BC560A" w:rsidP="00BC560A">
            <w:pPr>
              <w:spacing w:after="0" w:line="240" w:lineRule="auto"/>
              <w:rPr>
                <w:sz w:val="24"/>
                <w:szCs w:val="24"/>
              </w:rPr>
            </w:pPr>
            <w:r w:rsidRPr="00BC560A">
              <w:rPr>
                <w:sz w:val="24"/>
                <w:szCs w:val="24"/>
              </w:rPr>
              <w:t>• Written employer’s procedures were clear and comprehensive</w:t>
            </w:r>
          </w:p>
          <w:p w14:paraId="6B2F7F2E" w14:textId="77777777" w:rsidR="00BC560A" w:rsidRPr="00F75D48" w:rsidRDefault="00BC560A" w:rsidP="00BC560A">
            <w:pPr>
              <w:spacing w:after="0" w:line="240" w:lineRule="auto"/>
              <w:rPr>
                <w:sz w:val="24"/>
                <w:szCs w:val="24"/>
              </w:rPr>
            </w:pPr>
            <w:r w:rsidRPr="00BC560A">
              <w:rPr>
                <w:sz w:val="24"/>
                <w:szCs w:val="24"/>
              </w:rPr>
              <w:t>• Patient referral documents were completed comprehensively.</w:t>
            </w:r>
          </w:p>
        </w:tc>
      </w:tr>
      <w:tr w:rsidR="00D16F03" w:rsidRPr="00F75D48" w14:paraId="701AB263" w14:textId="77777777" w:rsidTr="00466AB7">
        <w:trPr>
          <w:trHeight w:val="414"/>
        </w:trPr>
        <w:tc>
          <w:tcPr>
            <w:tcW w:w="9072" w:type="dxa"/>
            <w:shd w:val="clear" w:color="auto" w:fill="BDD6EE" w:themeFill="accent1" w:themeFillTint="66"/>
          </w:tcPr>
          <w:p w14:paraId="5CC00B3D" w14:textId="77777777" w:rsidR="00D16F03" w:rsidRPr="00BC560A" w:rsidRDefault="00D16F03" w:rsidP="00D16F03">
            <w:pPr>
              <w:spacing w:after="0" w:line="240" w:lineRule="auto"/>
              <w:rPr>
                <w:b/>
                <w:sz w:val="24"/>
                <w:szCs w:val="24"/>
              </w:rPr>
            </w:pPr>
            <w:r w:rsidRPr="00BC560A">
              <w:rPr>
                <w:b/>
                <w:sz w:val="24"/>
                <w:szCs w:val="24"/>
              </w:rPr>
              <w:lastRenderedPageBreak/>
              <w:t>Quality of Management and Leadership:</w:t>
            </w:r>
          </w:p>
          <w:p w14:paraId="4E7C1666" w14:textId="77777777" w:rsidR="00BC560A" w:rsidRDefault="00BC560A" w:rsidP="00BC560A">
            <w:pPr>
              <w:spacing w:after="0" w:line="240" w:lineRule="auto"/>
              <w:rPr>
                <w:sz w:val="24"/>
                <w:szCs w:val="24"/>
              </w:rPr>
            </w:pPr>
            <w:r w:rsidRPr="00BC560A">
              <w:rPr>
                <w:sz w:val="24"/>
                <w:szCs w:val="24"/>
              </w:rPr>
              <w:t xml:space="preserve">The Chief Executive of the health board was the designated employer under </w:t>
            </w:r>
            <w:proofErr w:type="gramStart"/>
            <w:r w:rsidRPr="00BC560A">
              <w:rPr>
                <w:sz w:val="24"/>
                <w:szCs w:val="24"/>
              </w:rPr>
              <w:t>IR(</w:t>
            </w:r>
            <w:proofErr w:type="gramEnd"/>
            <w:r w:rsidRPr="00BC560A">
              <w:rPr>
                <w:sz w:val="24"/>
                <w:szCs w:val="24"/>
              </w:rPr>
              <w:t>ME)R and clear lines of delegation and responsibilities were described and demonstrated.</w:t>
            </w:r>
          </w:p>
          <w:p w14:paraId="09742ED6" w14:textId="77777777" w:rsidR="00BC560A" w:rsidRPr="00BC560A" w:rsidRDefault="00BC560A" w:rsidP="00BC560A">
            <w:pPr>
              <w:spacing w:after="0" w:line="240" w:lineRule="auto"/>
              <w:rPr>
                <w:sz w:val="24"/>
                <w:szCs w:val="24"/>
              </w:rPr>
            </w:pPr>
          </w:p>
          <w:p w14:paraId="49356ACF" w14:textId="77777777" w:rsidR="00BC560A" w:rsidRDefault="00BC560A" w:rsidP="00BC560A">
            <w:pPr>
              <w:spacing w:after="0" w:line="240" w:lineRule="auto"/>
              <w:rPr>
                <w:sz w:val="24"/>
                <w:szCs w:val="24"/>
              </w:rPr>
            </w:pPr>
            <w:r w:rsidRPr="00BC560A">
              <w:rPr>
                <w:sz w:val="24"/>
                <w:szCs w:val="24"/>
              </w:rPr>
              <w:t xml:space="preserve">Staff </w:t>
            </w:r>
            <w:r>
              <w:rPr>
                <w:sz w:val="24"/>
                <w:szCs w:val="24"/>
              </w:rPr>
              <w:t>HIW</w:t>
            </w:r>
            <w:r w:rsidRPr="00BC560A">
              <w:rPr>
                <w:sz w:val="24"/>
                <w:szCs w:val="24"/>
              </w:rPr>
              <w:t xml:space="preserve"> spoke with demonstrated they had the knowledge, skills and training required to undertake their respective roles and scope of practice within the department.</w:t>
            </w:r>
            <w:r>
              <w:rPr>
                <w:sz w:val="24"/>
                <w:szCs w:val="24"/>
              </w:rPr>
              <w:t xml:space="preserve"> </w:t>
            </w:r>
            <w:r w:rsidRPr="00BC560A">
              <w:rPr>
                <w:sz w:val="24"/>
                <w:szCs w:val="24"/>
              </w:rPr>
              <w:t>Staff training records, competencies, entitlement and scope of practice were clearly documented and linked to the appropriate equipment training records provided. The radiologist’s equipment training and entitlement records were noted to be of the same standard as the radiographers.</w:t>
            </w:r>
          </w:p>
          <w:p w14:paraId="214F6157" w14:textId="77777777" w:rsidR="00BC560A" w:rsidRPr="00BC560A" w:rsidRDefault="00BC560A" w:rsidP="00BC560A">
            <w:pPr>
              <w:spacing w:after="0" w:line="240" w:lineRule="auto"/>
              <w:rPr>
                <w:sz w:val="24"/>
                <w:szCs w:val="24"/>
              </w:rPr>
            </w:pPr>
          </w:p>
          <w:p w14:paraId="7D560DC9" w14:textId="77777777" w:rsidR="005C6DEE" w:rsidRDefault="00BC560A" w:rsidP="00BC560A">
            <w:pPr>
              <w:spacing w:after="0" w:line="240" w:lineRule="auto"/>
              <w:rPr>
                <w:sz w:val="24"/>
                <w:szCs w:val="24"/>
              </w:rPr>
            </w:pPr>
            <w:r w:rsidRPr="00BC560A">
              <w:rPr>
                <w:sz w:val="24"/>
                <w:szCs w:val="24"/>
              </w:rPr>
              <w:t>Whilst feedback from staff was generally positive, there were negative responses and comments from staff. These were mainly in relation to staffing, the rota/shift pattern, management and staff relations and management not acting on staff concerns reported to them.</w:t>
            </w:r>
            <w:r>
              <w:rPr>
                <w:sz w:val="24"/>
                <w:szCs w:val="24"/>
              </w:rPr>
              <w:t xml:space="preserve"> </w:t>
            </w:r>
          </w:p>
          <w:p w14:paraId="695BC749" w14:textId="77777777" w:rsidR="00F74886" w:rsidRDefault="00F74886" w:rsidP="00BC560A">
            <w:pPr>
              <w:spacing w:after="0" w:line="240" w:lineRule="auto"/>
              <w:rPr>
                <w:sz w:val="24"/>
                <w:szCs w:val="24"/>
              </w:rPr>
            </w:pPr>
          </w:p>
          <w:p w14:paraId="00F931B0" w14:textId="77777777" w:rsidR="00BC560A" w:rsidRDefault="00BC560A" w:rsidP="00BC560A">
            <w:pPr>
              <w:spacing w:after="0" w:line="240" w:lineRule="auto"/>
              <w:rPr>
                <w:sz w:val="24"/>
                <w:szCs w:val="24"/>
              </w:rPr>
            </w:pPr>
            <w:r w:rsidRPr="00BC560A">
              <w:rPr>
                <w:sz w:val="24"/>
                <w:szCs w:val="24"/>
              </w:rPr>
              <w:t>The department’s compliance with the health board’s face to face mandatory training requirements needed to be improved.</w:t>
            </w:r>
            <w:r>
              <w:rPr>
                <w:sz w:val="24"/>
                <w:szCs w:val="24"/>
              </w:rPr>
              <w:t xml:space="preserve">  </w:t>
            </w:r>
          </w:p>
          <w:p w14:paraId="72F3CB35" w14:textId="77777777" w:rsidR="00BC560A" w:rsidRPr="00BC560A" w:rsidRDefault="00BC560A" w:rsidP="00BC560A">
            <w:pPr>
              <w:spacing w:after="0" w:line="240" w:lineRule="auto"/>
              <w:rPr>
                <w:sz w:val="24"/>
                <w:szCs w:val="24"/>
              </w:rPr>
            </w:pPr>
          </w:p>
          <w:p w14:paraId="0DC798C9" w14:textId="77777777" w:rsidR="00BC560A" w:rsidRPr="00BC560A" w:rsidRDefault="00BC560A" w:rsidP="00BC560A">
            <w:pPr>
              <w:spacing w:after="0" w:line="240" w:lineRule="auto"/>
              <w:rPr>
                <w:sz w:val="24"/>
                <w:szCs w:val="24"/>
              </w:rPr>
            </w:pPr>
            <w:r w:rsidRPr="00BC560A">
              <w:rPr>
                <w:sz w:val="24"/>
                <w:szCs w:val="24"/>
              </w:rPr>
              <w:t>Immediate assurances:</w:t>
            </w:r>
          </w:p>
          <w:p w14:paraId="3D3CFEA8" w14:textId="77777777" w:rsidR="00BC560A" w:rsidRDefault="00BC560A" w:rsidP="00BC560A">
            <w:pPr>
              <w:spacing w:after="0" w:line="240" w:lineRule="auto"/>
              <w:rPr>
                <w:sz w:val="24"/>
                <w:szCs w:val="24"/>
              </w:rPr>
            </w:pPr>
            <w:r w:rsidRPr="00BC560A">
              <w:rPr>
                <w:sz w:val="24"/>
                <w:szCs w:val="24"/>
              </w:rPr>
              <w:t>The health board was required to provide HIW with details of the action taken to improve staff compliance with resuscitation training and moving and handling training.</w:t>
            </w:r>
          </w:p>
          <w:p w14:paraId="6802503D" w14:textId="77777777" w:rsidR="00BC560A" w:rsidRPr="00BC560A" w:rsidRDefault="00BC560A" w:rsidP="00BC560A">
            <w:pPr>
              <w:spacing w:after="0" w:line="240" w:lineRule="auto"/>
              <w:rPr>
                <w:sz w:val="24"/>
                <w:szCs w:val="24"/>
              </w:rPr>
            </w:pPr>
          </w:p>
          <w:p w14:paraId="3BCD32DD" w14:textId="77777777" w:rsidR="00BC560A" w:rsidRPr="00BC560A" w:rsidRDefault="00BC560A" w:rsidP="00BC560A">
            <w:pPr>
              <w:spacing w:after="0" w:line="240" w:lineRule="auto"/>
              <w:rPr>
                <w:sz w:val="24"/>
                <w:szCs w:val="24"/>
              </w:rPr>
            </w:pPr>
            <w:r w:rsidRPr="00BC560A">
              <w:rPr>
                <w:sz w:val="24"/>
                <w:szCs w:val="24"/>
              </w:rPr>
              <w:t xml:space="preserve">This is what </w:t>
            </w:r>
            <w:r>
              <w:rPr>
                <w:sz w:val="24"/>
                <w:szCs w:val="24"/>
              </w:rPr>
              <w:t>HIW</w:t>
            </w:r>
            <w:r w:rsidRPr="00BC560A">
              <w:rPr>
                <w:sz w:val="24"/>
                <w:szCs w:val="24"/>
              </w:rPr>
              <w:t xml:space="preserve"> recommend</w:t>
            </w:r>
            <w:r>
              <w:rPr>
                <w:sz w:val="24"/>
                <w:szCs w:val="24"/>
              </w:rPr>
              <w:t>ed</w:t>
            </w:r>
            <w:r w:rsidRPr="00BC560A">
              <w:rPr>
                <w:sz w:val="24"/>
                <w:szCs w:val="24"/>
              </w:rPr>
              <w:t xml:space="preserve"> the service can improve:</w:t>
            </w:r>
          </w:p>
          <w:p w14:paraId="4A25280B" w14:textId="77777777" w:rsidR="00BC560A" w:rsidRDefault="00BC560A" w:rsidP="00BC560A">
            <w:pPr>
              <w:spacing w:after="0" w:line="240" w:lineRule="auto"/>
              <w:rPr>
                <w:sz w:val="24"/>
                <w:szCs w:val="24"/>
              </w:rPr>
            </w:pPr>
            <w:r w:rsidRPr="00BC560A">
              <w:rPr>
                <w:sz w:val="24"/>
                <w:szCs w:val="24"/>
              </w:rPr>
              <w:t>• Addressing the issues raised by staff in their comments and questionnaire replies, particularly regarding discrimination.</w:t>
            </w:r>
          </w:p>
          <w:p w14:paraId="0E7E0D15" w14:textId="77777777" w:rsidR="00BC560A" w:rsidRPr="00BC560A" w:rsidRDefault="00BC560A" w:rsidP="00BC560A">
            <w:pPr>
              <w:spacing w:after="0" w:line="240" w:lineRule="auto"/>
              <w:rPr>
                <w:sz w:val="24"/>
                <w:szCs w:val="24"/>
              </w:rPr>
            </w:pPr>
          </w:p>
          <w:p w14:paraId="14C8A55D" w14:textId="77777777" w:rsidR="00BC560A" w:rsidRPr="00BC560A" w:rsidRDefault="00BC560A" w:rsidP="00BC560A">
            <w:pPr>
              <w:spacing w:after="0" w:line="240" w:lineRule="auto"/>
              <w:rPr>
                <w:sz w:val="24"/>
                <w:szCs w:val="24"/>
              </w:rPr>
            </w:pPr>
            <w:r w:rsidRPr="00BC560A">
              <w:rPr>
                <w:sz w:val="24"/>
                <w:szCs w:val="24"/>
              </w:rPr>
              <w:t>This is what the service did well:</w:t>
            </w:r>
          </w:p>
          <w:p w14:paraId="707CA63E" w14:textId="77777777" w:rsidR="00BC560A" w:rsidRPr="00BC560A" w:rsidRDefault="00BC560A" w:rsidP="00BC560A">
            <w:pPr>
              <w:spacing w:after="0" w:line="240" w:lineRule="auto"/>
              <w:rPr>
                <w:sz w:val="24"/>
                <w:szCs w:val="24"/>
              </w:rPr>
            </w:pPr>
            <w:r w:rsidRPr="00BC560A">
              <w:rPr>
                <w:sz w:val="24"/>
                <w:szCs w:val="24"/>
              </w:rPr>
              <w:t>• Documenting staff training records, competencies, entitlement and scope of practice.</w:t>
            </w:r>
          </w:p>
          <w:p w14:paraId="790280F8" w14:textId="77777777" w:rsidR="00BC560A" w:rsidRPr="00BC560A" w:rsidRDefault="00BC560A" w:rsidP="00BC560A">
            <w:pPr>
              <w:spacing w:after="0" w:line="240" w:lineRule="auto"/>
              <w:rPr>
                <w:sz w:val="24"/>
                <w:szCs w:val="24"/>
              </w:rPr>
            </w:pPr>
            <w:r w:rsidRPr="00BC560A">
              <w:rPr>
                <w:sz w:val="24"/>
                <w:szCs w:val="24"/>
              </w:rPr>
              <w:t>• Ensuring compliance with online training.</w:t>
            </w:r>
          </w:p>
        </w:tc>
      </w:tr>
    </w:tbl>
    <w:p w14:paraId="4B3A6963" w14:textId="77777777" w:rsidR="00D16F03" w:rsidRDefault="00D16F03" w:rsidP="00201BBA">
      <w:pPr>
        <w:spacing w:after="0" w:line="240" w:lineRule="auto"/>
        <w:ind w:right="95"/>
        <w:contextualSpacing/>
        <w:jc w:val="both"/>
        <w:rPr>
          <w:rFonts w:ascii="Arial" w:hAnsi="Arial" w:cs="Arial"/>
          <w:sz w:val="24"/>
          <w:szCs w:val="24"/>
        </w:rPr>
      </w:pPr>
    </w:p>
    <w:p w14:paraId="1AE9EAAF" w14:textId="77777777" w:rsidR="00201BBA" w:rsidRPr="00571B67" w:rsidRDefault="00407520" w:rsidP="00201BBA">
      <w:pPr>
        <w:spacing w:after="0" w:line="240" w:lineRule="auto"/>
        <w:ind w:right="95"/>
        <w:contextualSpacing/>
        <w:jc w:val="both"/>
        <w:rPr>
          <w:rFonts w:ascii="Arial" w:hAnsi="Arial" w:cs="Arial"/>
          <w:sz w:val="24"/>
          <w:szCs w:val="24"/>
        </w:rPr>
      </w:pPr>
      <w:r>
        <w:rPr>
          <w:rFonts w:ascii="Arial" w:hAnsi="Arial" w:cs="Arial"/>
          <w:sz w:val="24"/>
          <w:szCs w:val="24"/>
        </w:rPr>
        <w:t xml:space="preserve">Since publication the Health Board has also provided a formal update on progress against the improvements agreed to HIW. </w:t>
      </w:r>
      <w:r w:rsidR="005C6DEE">
        <w:rPr>
          <w:rFonts w:ascii="Arial" w:hAnsi="Arial" w:cs="Arial"/>
          <w:sz w:val="24"/>
          <w:szCs w:val="24"/>
        </w:rPr>
        <w:t>The full report</w:t>
      </w:r>
      <w:r>
        <w:rPr>
          <w:rFonts w:ascii="Arial" w:hAnsi="Arial" w:cs="Arial"/>
          <w:sz w:val="24"/>
          <w:szCs w:val="24"/>
        </w:rPr>
        <w:t xml:space="preserve"> and an updated improvement plan</w:t>
      </w:r>
      <w:r w:rsidR="00BC560A">
        <w:rPr>
          <w:rFonts w:ascii="Arial" w:hAnsi="Arial" w:cs="Arial"/>
          <w:sz w:val="24"/>
          <w:szCs w:val="24"/>
        </w:rPr>
        <w:t>s</w:t>
      </w:r>
      <w:r>
        <w:rPr>
          <w:rFonts w:ascii="Arial" w:hAnsi="Arial" w:cs="Arial"/>
          <w:sz w:val="24"/>
          <w:szCs w:val="24"/>
        </w:rPr>
        <w:t xml:space="preserve"> reflecting progress to date are </w:t>
      </w:r>
      <w:r w:rsidR="005C6DEE" w:rsidRPr="000E03AA">
        <w:rPr>
          <w:rFonts w:ascii="Arial" w:hAnsi="Arial" w:cs="Arial"/>
          <w:sz w:val="24"/>
          <w:szCs w:val="24"/>
        </w:rPr>
        <w:t xml:space="preserve">attached at </w:t>
      </w:r>
      <w:r w:rsidR="00EC0FD0" w:rsidRPr="008D7921">
        <w:rPr>
          <w:rFonts w:ascii="Arial" w:hAnsi="Arial" w:cs="Arial"/>
          <w:b/>
          <w:sz w:val="24"/>
          <w:szCs w:val="24"/>
        </w:rPr>
        <w:t>Annex</w:t>
      </w:r>
      <w:r>
        <w:rPr>
          <w:rFonts w:ascii="Arial" w:hAnsi="Arial" w:cs="Arial"/>
          <w:b/>
          <w:sz w:val="24"/>
          <w:szCs w:val="24"/>
        </w:rPr>
        <w:t>es</w:t>
      </w:r>
      <w:r w:rsidR="00EC0FD0" w:rsidRPr="008D7921">
        <w:rPr>
          <w:rFonts w:ascii="Arial" w:hAnsi="Arial" w:cs="Arial"/>
          <w:b/>
          <w:sz w:val="24"/>
          <w:szCs w:val="24"/>
        </w:rPr>
        <w:t xml:space="preserve"> 2</w:t>
      </w:r>
      <w:r>
        <w:rPr>
          <w:rFonts w:ascii="Arial" w:hAnsi="Arial" w:cs="Arial"/>
          <w:b/>
          <w:sz w:val="24"/>
          <w:szCs w:val="24"/>
        </w:rPr>
        <w:t>a</w:t>
      </w:r>
      <w:r w:rsidR="00BC560A">
        <w:rPr>
          <w:rFonts w:ascii="Arial" w:hAnsi="Arial" w:cs="Arial"/>
          <w:b/>
          <w:sz w:val="24"/>
          <w:szCs w:val="24"/>
        </w:rPr>
        <w:t>, b &amp; c</w:t>
      </w:r>
      <w:r w:rsidR="00466AB7" w:rsidRPr="000054B6">
        <w:rPr>
          <w:rFonts w:ascii="Arial" w:hAnsi="Arial" w:cs="Arial"/>
          <w:sz w:val="24"/>
          <w:szCs w:val="24"/>
        </w:rPr>
        <w:t>.</w:t>
      </w:r>
      <w:r w:rsidR="00466AB7" w:rsidRPr="00571B67">
        <w:rPr>
          <w:rFonts w:ascii="Arial" w:hAnsi="Arial" w:cs="Arial"/>
          <w:sz w:val="24"/>
          <w:szCs w:val="24"/>
        </w:rPr>
        <w:t xml:space="preserve"> </w:t>
      </w:r>
    </w:p>
    <w:p w14:paraId="1ADD0EBF" w14:textId="77777777" w:rsidR="00065CCE" w:rsidRDefault="00065CCE" w:rsidP="00065CCE">
      <w:pPr>
        <w:spacing w:after="0" w:line="240" w:lineRule="auto"/>
        <w:ind w:right="95"/>
        <w:contextualSpacing/>
        <w:jc w:val="both"/>
        <w:rPr>
          <w:rFonts w:ascii="Arial" w:hAnsi="Arial" w:cs="Arial"/>
          <w:b/>
          <w:sz w:val="24"/>
          <w:szCs w:val="24"/>
        </w:rPr>
      </w:pPr>
    </w:p>
    <w:p w14:paraId="2D8B80B1" w14:textId="77777777" w:rsidR="00EC0FD0" w:rsidRPr="0065668E" w:rsidRDefault="00EC0FD0" w:rsidP="00EC0FD0">
      <w:pPr>
        <w:spacing w:after="0" w:line="240" w:lineRule="auto"/>
        <w:ind w:right="95"/>
        <w:jc w:val="both"/>
        <w:rPr>
          <w:rFonts w:ascii="Arial" w:hAnsi="Arial" w:cs="Arial"/>
          <w:b/>
          <w:sz w:val="24"/>
          <w:szCs w:val="24"/>
        </w:rPr>
      </w:pPr>
      <w:r w:rsidRPr="00EC0FD0">
        <w:rPr>
          <w:rFonts w:ascii="Arial" w:hAnsi="Arial" w:cs="Arial"/>
          <w:b/>
          <w:sz w:val="24"/>
          <w:szCs w:val="24"/>
        </w:rPr>
        <w:t>3.1.2</w:t>
      </w:r>
      <w:r w:rsidRPr="00EC0FD0">
        <w:rPr>
          <w:rFonts w:ascii="Arial" w:hAnsi="Arial" w:cs="Arial"/>
          <w:b/>
          <w:sz w:val="24"/>
          <w:szCs w:val="24"/>
        </w:rPr>
        <w:tab/>
      </w:r>
      <w:r w:rsidR="008D7921">
        <w:rPr>
          <w:rFonts w:ascii="Arial" w:hAnsi="Arial" w:cs="Arial"/>
          <w:b/>
          <w:sz w:val="24"/>
          <w:szCs w:val="24"/>
        </w:rPr>
        <w:t>Final</w:t>
      </w:r>
      <w:r w:rsidR="00291467">
        <w:rPr>
          <w:rFonts w:ascii="Arial" w:hAnsi="Arial" w:cs="Arial"/>
          <w:b/>
          <w:sz w:val="24"/>
          <w:szCs w:val="24"/>
        </w:rPr>
        <w:t xml:space="preserve"> Report</w:t>
      </w:r>
      <w:r w:rsidR="00662376">
        <w:rPr>
          <w:rFonts w:ascii="Arial" w:hAnsi="Arial" w:cs="Arial"/>
          <w:b/>
          <w:sz w:val="24"/>
          <w:szCs w:val="24"/>
        </w:rPr>
        <w:t xml:space="preserve"> – </w:t>
      </w:r>
      <w:r w:rsidR="00662376" w:rsidRPr="00662376">
        <w:rPr>
          <w:rFonts w:ascii="Arial" w:hAnsi="Arial" w:cs="Arial"/>
          <w:b/>
          <w:sz w:val="24"/>
          <w:szCs w:val="24"/>
        </w:rPr>
        <w:t>Assessment and Treatment Unit</w:t>
      </w:r>
      <w:r w:rsidR="00662376">
        <w:rPr>
          <w:rFonts w:ascii="Arial" w:hAnsi="Arial" w:cs="Arial"/>
          <w:b/>
          <w:sz w:val="24"/>
          <w:szCs w:val="24"/>
        </w:rPr>
        <w:t>,</w:t>
      </w:r>
      <w:r w:rsidR="00662376" w:rsidRPr="00662376">
        <w:rPr>
          <w:rFonts w:ascii="Arial" w:hAnsi="Arial" w:cs="Arial"/>
          <w:b/>
          <w:sz w:val="24"/>
          <w:szCs w:val="24"/>
        </w:rPr>
        <w:t xml:space="preserve"> </w:t>
      </w:r>
      <w:r w:rsidR="00662376">
        <w:rPr>
          <w:rFonts w:ascii="Arial" w:hAnsi="Arial" w:cs="Arial"/>
          <w:b/>
          <w:sz w:val="24"/>
          <w:szCs w:val="24"/>
        </w:rPr>
        <w:t>Learning Disabilities</w:t>
      </w:r>
    </w:p>
    <w:p w14:paraId="5BD4CED4" w14:textId="77777777" w:rsidR="00EC0FD0" w:rsidRDefault="00EC0FD0" w:rsidP="00EC0FD0">
      <w:pPr>
        <w:spacing w:after="0" w:line="240" w:lineRule="auto"/>
        <w:ind w:right="95"/>
        <w:jc w:val="both"/>
        <w:rPr>
          <w:rFonts w:ascii="Arial" w:hAnsi="Arial" w:cs="Arial"/>
          <w:sz w:val="24"/>
          <w:szCs w:val="24"/>
        </w:rPr>
      </w:pPr>
      <w:r>
        <w:rPr>
          <w:rFonts w:ascii="Arial" w:hAnsi="Arial" w:cs="Arial"/>
          <w:sz w:val="24"/>
          <w:szCs w:val="24"/>
        </w:rPr>
        <w:t xml:space="preserve">An unannounced inspection of the above services (managed by the </w:t>
      </w:r>
      <w:r w:rsidR="00662376">
        <w:rPr>
          <w:rFonts w:ascii="Arial" w:hAnsi="Arial" w:cs="Arial"/>
          <w:sz w:val="24"/>
          <w:szCs w:val="24"/>
        </w:rPr>
        <w:t xml:space="preserve">Mental Health &amp; Learning Disabilities </w:t>
      </w:r>
      <w:r>
        <w:rPr>
          <w:rFonts w:ascii="Arial" w:hAnsi="Arial" w:cs="Arial"/>
          <w:sz w:val="24"/>
          <w:szCs w:val="24"/>
        </w:rPr>
        <w:t xml:space="preserve">Service Group) was undertaken </w:t>
      </w:r>
      <w:r w:rsidR="00662376">
        <w:rPr>
          <w:rFonts w:ascii="Arial" w:hAnsi="Arial" w:cs="Arial"/>
          <w:sz w:val="24"/>
          <w:szCs w:val="24"/>
        </w:rPr>
        <w:t xml:space="preserve">on 17-19 April </w:t>
      </w:r>
      <w:r w:rsidRPr="005C6DEE">
        <w:rPr>
          <w:rFonts w:ascii="Arial" w:hAnsi="Arial" w:cs="Arial"/>
          <w:sz w:val="24"/>
          <w:szCs w:val="24"/>
        </w:rPr>
        <w:t>2023</w:t>
      </w:r>
      <w:r>
        <w:rPr>
          <w:rFonts w:ascii="Arial" w:hAnsi="Arial" w:cs="Arial"/>
          <w:sz w:val="24"/>
          <w:szCs w:val="24"/>
        </w:rPr>
        <w:t xml:space="preserve">. No immediate assurances were required following the inspection. The final report was published on 20 </w:t>
      </w:r>
      <w:r w:rsidR="00662376">
        <w:rPr>
          <w:rFonts w:ascii="Arial" w:hAnsi="Arial" w:cs="Arial"/>
          <w:sz w:val="24"/>
          <w:szCs w:val="24"/>
        </w:rPr>
        <w:t>July</w:t>
      </w:r>
      <w:r>
        <w:rPr>
          <w:rFonts w:ascii="Arial" w:hAnsi="Arial" w:cs="Arial"/>
          <w:sz w:val="24"/>
          <w:szCs w:val="24"/>
        </w:rPr>
        <w:t xml:space="preserve"> 2023. </w:t>
      </w:r>
      <w:r w:rsidRPr="00EC0FD0">
        <w:rPr>
          <w:rFonts w:ascii="Arial" w:hAnsi="Arial" w:cs="Arial"/>
          <w:sz w:val="24"/>
          <w:szCs w:val="24"/>
        </w:rPr>
        <w:t>Findings are summarised below:</w:t>
      </w:r>
    </w:p>
    <w:p w14:paraId="0E0F94A1" w14:textId="77777777" w:rsidR="00F74886" w:rsidRDefault="00F74886" w:rsidP="00EC0FD0">
      <w:pPr>
        <w:spacing w:after="0" w:line="240" w:lineRule="auto"/>
        <w:ind w:right="95"/>
        <w:jc w:val="both"/>
        <w:rPr>
          <w:rFonts w:ascii="Arial" w:hAnsi="Arial" w:cs="Arial"/>
          <w:sz w:val="24"/>
          <w:szCs w:val="24"/>
        </w:rPr>
      </w:pPr>
    </w:p>
    <w:p w14:paraId="06C59066" w14:textId="77777777" w:rsidR="00F74886" w:rsidRPr="005C6DEE" w:rsidRDefault="00F74886" w:rsidP="00F74886">
      <w:pPr>
        <w:shd w:val="clear" w:color="auto" w:fill="BDD6EE" w:themeFill="accent1" w:themeFillTint="66"/>
        <w:spacing w:after="0" w:line="240" w:lineRule="auto"/>
        <w:rPr>
          <w:b/>
          <w:sz w:val="24"/>
          <w:szCs w:val="24"/>
        </w:rPr>
      </w:pPr>
      <w:r w:rsidRPr="005C6DEE">
        <w:rPr>
          <w:b/>
          <w:sz w:val="24"/>
          <w:szCs w:val="24"/>
        </w:rPr>
        <w:t>Quality of Patient Experience:</w:t>
      </w:r>
    </w:p>
    <w:p w14:paraId="64415D76" w14:textId="77777777" w:rsidR="00F74886" w:rsidRDefault="00F74886" w:rsidP="00F74886">
      <w:pPr>
        <w:shd w:val="clear" w:color="auto" w:fill="BDD6EE" w:themeFill="accent1" w:themeFillTint="66"/>
        <w:spacing w:after="0" w:line="240" w:lineRule="auto"/>
        <w:rPr>
          <w:sz w:val="24"/>
          <w:szCs w:val="24"/>
        </w:rPr>
      </w:pPr>
      <w:r>
        <w:rPr>
          <w:sz w:val="24"/>
          <w:szCs w:val="24"/>
        </w:rPr>
        <w:t xml:space="preserve">HIW </w:t>
      </w:r>
      <w:r w:rsidRPr="00662376">
        <w:rPr>
          <w:sz w:val="24"/>
          <w:szCs w:val="24"/>
        </w:rPr>
        <w:t xml:space="preserve">found patients were provided with a positive experience. </w:t>
      </w:r>
      <w:r>
        <w:rPr>
          <w:sz w:val="24"/>
          <w:szCs w:val="24"/>
        </w:rPr>
        <w:t xml:space="preserve">HIW </w:t>
      </w:r>
      <w:r w:rsidRPr="00662376">
        <w:rPr>
          <w:sz w:val="24"/>
          <w:szCs w:val="24"/>
        </w:rPr>
        <w:t xml:space="preserve">observed staff interacting with patients in a proactive and engaging manner, and staff </w:t>
      </w:r>
      <w:r>
        <w:rPr>
          <w:sz w:val="24"/>
          <w:szCs w:val="24"/>
        </w:rPr>
        <w:t xml:space="preserve">HIW </w:t>
      </w:r>
      <w:r w:rsidRPr="00662376">
        <w:rPr>
          <w:sz w:val="24"/>
          <w:szCs w:val="24"/>
        </w:rPr>
        <w:t xml:space="preserve">spoke with demonstrated a genuine patient focus. Patients were also happy to engage with the inspection team and the views expressed to </w:t>
      </w:r>
      <w:r>
        <w:rPr>
          <w:sz w:val="24"/>
          <w:szCs w:val="24"/>
        </w:rPr>
        <w:t xml:space="preserve">the inspectors </w:t>
      </w:r>
      <w:r w:rsidRPr="00662376">
        <w:rPr>
          <w:sz w:val="24"/>
          <w:szCs w:val="24"/>
        </w:rPr>
        <w:t>were overall supportive of the care they receive.</w:t>
      </w:r>
    </w:p>
    <w:p w14:paraId="3AAB71DA" w14:textId="77777777" w:rsidR="00F74886" w:rsidRDefault="00F74886" w:rsidP="00EC0FD0">
      <w:pPr>
        <w:spacing w:after="0" w:line="240" w:lineRule="auto"/>
        <w:ind w:right="95"/>
        <w:jc w:val="both"/>
        <w:rPr>
          <w:rFonts w:ascii="Arial" w:hAnsi="Arial" w:cs="Arial"/>
          <w:sz w:val="24"/>
          <w:szCs w:val="24"/>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BDD6EE" w:themeFill="accent1" w:themeFillTint="66"/>
        <w:tblCellMar>
          <w:top w:w="57" w:type="dxa"/>
          <w:bottom w:w="57" w:type="dxa"/>
        </w:tblCellMar>
        <w:tblLook w:val="04A0" w:firstRow="1" w:lastRow="0" w:firstColumn="1" w:lastColumn="0" w:noHBand="0" w:noVBand="1"/>
      </w:tblPr>
      <w:tblGrid>
        <w:gridCol w:w="9072"/>
      </w:tblGrid>
      <w:tr w:rsidR="00EC0FD0" w:rsidRPr="00E351C6" w14:paraId="0959469F" w14:textId="77777777" w:rsidTr="000D0AB4">
        <w:trPr>
          <w:trHeight w:val="4857"/>
        </w:trPr>
        <w:tc>
          <w:tcPr>
            <w:tcW w:w="9072" w:type="dxa"/>
            <w:shd w:val="clear" w:color="auto" w:fill="BDD6EE" w:themeFill="accent1" w:themeFillTint="66"/>
          </w:tcPr>
          <w:p w14:paraId="5E3B86F2" w14:textId="77777777" w:rsidR="00662376" w:rsidRPr="00662376" w:rsidRDefault="000D0AB4" w:rsidP="00662376">
            <w:pPr>
              <w:spacing w:after="0" w:line="240" w:lineRule="auto"/>
              <w:rPr>
                <w:sz w:val="24"/>
                <w:szCs w:val="24"/>
              </w:rPr>
            </w:pPr>
            <w:r>
              <w:rPr>
                <w:sz w:val="24"/>
                <w:szCs w:val="24"/>
              </w:rPr>
              <w:lastRenderedPageBreak/>
              <w:t xml:space="preserve">HIW </w:t>
            </w:r>
            <w:r w:rsidR="00662376" w:rsidRPr="00662376">
              <w:rPr>
                <w:sz w:val="24"/>
                <w:szCs w:val="24"/>
              </w:rPr>
              <w:t>identified an area for improvement in relation to the physical environment and resources available for patients who are in receipt of rehabilitative care under the new service model.</w:t>
            </w:r>
          </w:p>
          <w:p w14:paraId="2CB4C815" w14:textId="77777777" w:rsidR="00662376" w:rsidRDefault="00662376" w:rsidP="00662376">
            <w:pPr>
              <w:spacing w:after="0" w:line="240" w:lineRule="auto"/>
              <w:rPr>
                <w:sz w:val="24"/>
                <w:szCs w:val="24"/>
              </w:rPr>
            </w:pPr>
          </w:p>
          <w:p w14:paraId="2E6CA320" w14:textId="77777777" w:rsidR="00662376" w:rsidRPr="00662376" w:rsidRDefault="00662376" w:rsidP="00662376">
            <w:pPr>
              <w:spacing w:after="0" w:line="240" w:lineRule="auto"/>
              <w:rPr>
                <w:sz w:val="24"/>
                <w:szCs w:val="24"/>
              </w:rPr>
            </w:pPr>
            <w:r w:rsidRPr="00662376">
              <w:rPr>
                <w:sz w:val="24"/>
                <w:szCs w:val="24"/>
              </w:rPr>
              <w:t xml:space="preserve">This is what </w:t>
            </w:r>
            <w:r w:rsidR="000D0AB4">
              <w:rPr>
                <w:sz w:val="24"/>
                <w:szCs w:val="24"/>
              </w:rPr>
              <w:t xml:space="preserve">HIW </w:t>
            </w:r>
            <w:r w:rsidRPr="00662376">
              <w:rPr>
                <w:sz w:val="24"/>
                <w:szCs w:val="24"/>
              </w:rPr>
              <w:t>recommend</w:t>
            </w:r>
            <w:r w:rsidR="000D0AB4">
              <w:rPr>
                <w:sz w:val="24"/>
                <w:szCs w:val="24"/>
              </w:rPr>
              <w:t>ed</w:t>
            </w:r>
            <w:r w:rsidRPr="00662376">
              <w:rPr>
                <w:sz w:val="24"/>
                <w:szCs w:val="24"/>
              </w:rPr>
              <w:t xml:space="preserve"> the service can improve:</w:t>
            </w:r>
          </w:p>
          <w:p w14:paraId="18BABFC5" w14:textId="77777777" w:rsidR="00662376" w:rsidRPr="00662376" w:rsidRDefault="00662376" w:rsidP="00662376">
            <w:pPr>
              <w:spacing w:after="0" w:line="240" w:lineRule="auto"/>
              <w:rPr>
                <w:sz w:val="24"/>
                <w:szCs w:val="24"/>
              </w:rPr>
            </w:pPr>
            <w:r w:rsidRPr="00662376">
              <w:rPr>
                <w:sz w:val="24"/>
                <w:szCs w:val="24"/>
              </w:rPr>
              <w:t>• The health board must reflect on and ensure that the physical environment meets the needs of patients in receipt of rehabilitative care.</w:t>
            </w:r>
          </w:p>
          <w:p w14:paraId="4F5BA46F" w14:textId="77777777" w:rsidR="00662376" w:rsidRDefault="00662376" w:rsidP="00662376">
            <w:pPr>
              <w:spacing w:after="0" w:line="240" w:lineRule="auto"/>
              <w:rPr>
                <w:sz w:val="24"/>
                <w:szCs w:val="24"/>
              </w:rPr>
            </w:pPr>
          </w:p>
          <w:p w14:paraId="09C01530" w14:textId="77777777" w:rsidR="00662376" w:rsidRPr="00662376" w:rsidRDefault="00662376" w:rsidP="00662376">
            <w:pPr>
              <w:spacing w:after="0" w:line="240" w:lineRule="auto"/>
              <w:rPr>
                <w:sz w:val="24"/>
                <w:szCs w:val="24"/>
              </w:rPr>
            </w:pPr>
            <w:r w:rsidRPr="00662376">
              <w:rPr>
                <w:sz w:val="24"/>
                <w:szCs w:val="24"/>
              </w:rPr>
              <w:t>This is what the service did well:</w:t>
            </w:r>
          </w:p>
          <w:p w14:paraId="28F98444" w14:textId="77777777" w:rsidR="00662376" w:rsidRPr="00662376" w:rsidRDefault="00662376" w:rsidP="00662376">
            <w:pPr>
              <w:spacing w:after="0" w:line="240" w:lineRule="auto"/>
              <w:rPr>
                <w:sz w:val="24"/>
                <w:szCs w:val="24"/>
              </w:rPr>
            </w:pPr>
            <w:r w:rsidRPr="00662376">
              <w:rPr>
                <w:sz w:val="24"/>
                <w:szCs w:val="24"/>
              </w:rPr>
              <w:t>• Physical health needs of patients were assessed, reviewed and monitored in a full and individualised manner</w:t>
            </w:r>
          </w:p>
          <w:p w14:paraId="0753F687" w14:textId="77777777" w:rsidR="00662376" w:rsidRPr="00662376" w:rsidRDefault="00662376" w:rsidP="00662376">
            <w:pPr>
              <w:spacing w:after="0" w:line="240" w:lineRule="auto"/>
              <w:rPr>
                <w:sz w:val="24"/>
                <w:szCs w:val="24"/>
              </w:rPr>
            </w:pPr>
            <w:r w:rsidRPr="00662376">
              <w:rPr>
                <w:sz w:val="24"/>
                <w:szCs w:val="24"/>
              </w:rPr>
              <w:t>• Staff communicated with patients in a kind, proactive and engaging manner throughout the course of the inspection</w:t>
            </w:r>
          </w:p>
          <w:p w14:paraId="3B255A02" w14:textId="77777777" w:rsidR="00EC0FD0" w:rsidRDefault="00662376" w:rsidP="00662376">
            <w:pPr>
              <w:spacing w:after="0" w:line="240" w:lineRule="auto"/>
              <w:rPr>
                <w:sz w:val="24"/>
                <w:szCs w:val="24"/>
              </w:rPr>
            </w:pPr>
            <w:r w:rsidRPr="00662376">
              <w:rPr>
                <w:sz w:val="24"/>
                <w:szCs w:val="24"/>
              </w:rPr>
              <w:t>• There were appropriate patient feedback mechanisms which enabled patients to voice their views and opinions on a range of topics.</w:t>
            </w:r>
          </w:p>
          <w:p w14:paraId="22FAC4B6" w14:textId="77777777" w:rsidR="00662376" w:rsidRPr="00E351C6" w:rsidRDefault="00662376" w:rsidP="00662376">
            <w:pPr>
              <w:spacing w:after="0" w:line="240" w:lineRule="auto"/>
              <w:rPr>
                <w:sz w:val="24"/>
                <w:szCs w:val="24"/>
              </w:rPr>
            </w:pPr>
          </w:p>
        </w:tc>
      </w:tr>
      <w:tr w:rsidR="00EC0FD0" w:rsidRPr="00F75D48" w14:paraId="20EB864A" w14:textId="77777777" w:rsidTr="000D0AB4">
        <w:trPr>
          <w:trHeight w:val="414"/>
        </w:trPr>
        <w:tc>
          <w:tcPr>
            <w:tcW w:w="9072" w:type="dxa"/>
            <w:shd w:val="clear" w:color="auto" w:fill="BDD6EE" w:themeFill="accent1" w:themeFillTint="66"/>
          </w:tcPr>
          <w:p w14:paraId="40F706B2" w14:textId="77777777" w:rsidR="00EC0FD0" w:rsidRPr="00F75D48" w:rsidRDefault="00EC0FD0" w:rsidP="000D0AB4">
            <w:pPr>
              <w:spacing w:after="0" w:line="240" w:lineRule="auto"/>
              <w:rPr>
                <w:b/>
                <w:sz w:val="24"/>
                <w:szCs w:val="24"/>
              </w:rPr>
            </w:pPr>
            <w:r>
              <w:rPr>
                <w:b/>
                <w:sz w:val="24"/>
                <w:szCs w:val="24"/>
              </w:rPr>
              <w:t xml:space="preserve">Delivery of </w:t>
            </w:r>
            <w:r w:rsidRPr="00F75D48">
              <w:rPr>
                <w:b/>
                <w:sz w:val="24"/>
                <w:szCs w:val="24"/>
              </w:rPr>
              <w:t>Safe and Effective Care:</w:t>
            </w:r>
          </w:p>
          <w:p w14:paraId="5FC8B8B3" w14:textId="77777777" w:rsidR="00662376" w:rsidRDefault="000D0AB4" w:rsidP="00662376">
            <w:pPr>
              <w:spacing w:after="0" w:line="240" w:lineRule="auto"/>
              <w:rPr>
                <w:sz w:val="24"/>
                <w:szCs w:val="24"/>
              </w:rPr>
            </w:pPr>
            <w:r>
              <w:rPr>
                <w:sz w:val="24"/>
                <w:szCs w:val="24"/>
              </w:rPr>
              <w:t>HIW</w:t>
            </w:r>
            <w:r w:rsidR="00662376" w:rsidRPr="00662376">
              <w:rPr>
                <w:sz w:val="24"/>
                <w:szCs w:val="24"/>
              </w:rPr>
              <w:t xml:space="preserve"> found that patients received safe care based on a review of patients care records, discussions held with staff, and a review of the quality and safety governance mechanisms. There were particularly positive findings in areas of infection prevention and control, medicines management, and care planning.</w:t>
            </w:r>
          </w:p>
          <w:p w14:paraId="3262834B" w14:textId="77777777" w:rsidR="00662376" w:rsidRPr="00662376" w:rsidRDefault="00662376" w:rsidP="00662376">
            <w:pPr>
              <w:spacing w:after="0" w:line="240" w:lineRule="auto"/>
              <w:rPr>
                <w:sz w:val="24"/>
                <w:szCs w:val="24"/>
              </w:rPr>
            </w:pPr>
          </w:p>
          <w:p w14:paraId="0853AD0A" w14:textId="77777777" w:rsidR="00662376" w:rsidRPr="00662376" w:rsidRDefault="000D0AB4" w:rsidP="00662376">
            <w:pPr>
              <w:spacing w:after="0" w:line="240" w:lineRule="auto"/>
              <w:rPr>
                <w:sz w:val="24"/>
                <w:szCs w:val="24"/>
              </w:rPr>
            </w:pPr>
            <w:r>
              <w:rPr>
                <w:sz w:val="24"/>
                <w:szCs w:val="24"/>
              </w:rPr>
              <w:t xml:space="preserve">HIW </w:t>
            </w:r>
            <w:r w:rsidR="00662376" w:rsidRPr="00662376">
              <w:rPr>
                <w:sz w:val="24"/>
                <w:szCs w:val="24"/>
              </w:rPr>
              <w:t>identified a small number of areas for improvement to fully strengthen aspects of behaviour management, record keeping, and the physical environment.</w:t>
            </w:r>
          </w:p>
          <w:p w14:paraId="0D22157A" w14:textId="77777777" w:rsidR="00662376" w:rsidRDefault="00662376" w:rsidP="00662376">
            <w:pPr>
              <w:spacing w:after="0" w:line="240" w:lineRule="auto"/>
              <w:rPr>
                <w:sz w:val="24"/>
                <w:szCs w:val="24"/>
              </w:rPr>
            </w:pPr>
          </w:p>
          <w:p w14:paraId="6F9EAFAD" w14:textId="77777777" w:rsidR="00662376" w:rsidRPr="00662376" w:rsidRDefault="00662376" w:rsidP="00662376">
            <w:pPr>
              <w:spacing w:after="0" w:line="240" w:lineRule="auto"/>
              <w:rPr>
                <w:sz w:val="24"/>
                <w:szCs w:val="24"/>
              </w:rPr>
            </w:pPr>
            <w:r w:rsidRPr="00662376">
              <w:rPr>
                <w:sz w:val="24"/>
                <w:szCs w:val="24"/>
              </w:rPr>
              <w:t xml:space="preserve">This is what </w:t>
            </w:r>
            <w:r w:rsidR="000D0AB4">
              <w:rPr>
                <w:sz w:val="24"/>
                <w:szCs w:val="24"/>
              </w:rPr>
              <w:t xml:space="preserve">HIW </w:t>
            </w:r>
            <w:r w:rsidRPr="00662376">
              <w:rPr>
                <w:sz w:val="24"/>
                <w:szCs w:val="24"/>
              </w:rPr>
              <w:t>recommend</w:t>
            </w:r>
            <w:r w:rsidR="000D0AB4">
              <w:rPr>
                <w:sz w:val="24"/>
                <w:szCs w:val="24"/>
              </w:rPr>
              <w:t>ed</w:t>
            </w:r>
            <w:r w:rsidRPr="00662376">
              <w:rPr>
                <w:sz w:val="24"/>
                <w:szCs w:val="24"/>
              </w:rPr>
              <w:t xml:space="preserve"> the service can improve:</w:t>
            </w:r>
          </w:p>
          <w:p w14:paraId="35C66F31" w14:textId="77777777" w:rsidR="00EC0FD0" w:rsidRDefault="00662376" w:rsidP="00662376">
            <w:pPr>
              <w:spacing w:after="0" w:line="240" w:lineRule="auto"/>
              <w:rPr>
                <w:sz w:val="24"/>
                <w:szCs w:val="24"/>
              </w:rPr>
            </w:pPr>
            <w:r w:rsidRPr="00662376">
              <w:rPr>
                <w:sz w:val="24"/>
                <w:szCs w:val="24"/>
              </w:rPr>
              <w:t>• Aspects of record keeping must be strengthened in relation to seclusion documentation and mental health act administration.</w:t>
            </w:r>
          </w:p>
          <w:p w14:paraId="18A481A5" w14:textId="77777777" w:rsidR="00662376" w:rsidRDefault="00662376" w:rsidP="00662376">
            <w:pPr>
              <w:spacing w:after="0" w:line="240" w:lineRule="auto"/>
              <w:rPr>
                <w:sz w:val="24"/>
                <w:szCs w:val="24"/>
              </w:rPr>
            </w:pPr>
            <w:r w:rsidRPr="00662376">
              <w:rPr>
                <w:sz w:val="24"/>
                <w:szCs w:val="24"/>
              </w:rPr>
              <w:t>• The ability of staff to access training to complement the Positive Behaviour Support model must be reviewed.</w:t>
            </w:r>
          </w:p>
          <w:p w14:paraId="7A0E5E6B" w14:textId="77777777" w:rsidR="000D0AB4" w:rsidRPr="00662376" w:rsidRDefault="000D0AB4" w:rsidP="00662376">
            <w:pPr>
              <w:spacing w:after="0" w:line="240" w:lineRule="auto"/>
              <w:rPr>
                <w:sz w:val="24"/>
                <w:szCs w:val="24"/>
              </w:rPr>
            </w:pPr>
          </w:p>
          <w:p w14:paraId="14493A04" w14:textId="77777777" w:rsidR="00662376" w:rsidRPr="00662376" w:rsidRDefault="00662376" w:rsidP="00662376">
            <w:pPr>
              <w:spacing w:after="0" w:line="240" w:lineRule="auto"/>
              <w:rPr>
                <w:sz w:val="24"/>
                <w:szCs w:val="24"/>
              </w:rPr>
            </w:pPr>
            <w:r w:rsidRPr="00662376">
              <w:rPr>
                <w:sz w:val="24"/>
                <w:szCs w:val="24"/>
              </w:rPr>
              <w:t>This is what the service did well:</w:t>
            </w:r>
          </w:p>
          <w:p w14:paraId="58436AC4" w14:textId="77777777" w:rsidR="00662376" w:rsidRPr="00662376" w:rsidRDefault="00662376" w:rsidP="00662376">
            <w:pPr>
              <w:spacing w:after="0" w:line="240" w:lineRule="auto"/>
              <w:rPr>
                <w:sz w:val="24"/>
                <w:szCs w:val="24"/>
              </w:rPr>
            </w:pPr>
            <w:r w:rsidRPr="00662376">
              <w:rPr>
                <w:sz w:val="24"/>
                <w:szCs w:val="24"/>
              </w:rPr>
              <w:t>• There were good care planning arrangements, which had been regularly reviewed and were appropriate to the individual</w:t>
            </w:r>
          </w:p>
          <w:p w14:paraId="2D63CDB3" w14:textId="77777777" w:rsidR="00662376" w:rsidRPr="00662376" w:rsidRDefault="00662376" w:rsidP="00662376">
            <w:pPr>
              <w:spacing w:after="0" w:line="240" w:lineRule="auto"/>
              <w:rPr>
                <w:sz w:val="24"/>
                <w:szCs w:val="24"/>
              </w:rPr>
            </w:pPr>
            <w:r w:rsidRPr="00662376">
              <w:rPr>
                <w:sz w:val="24"/>
                <w:szCs w:val="24"/>
              </w:rPr>
              <w:t>• Infection prevention and control practi</w:t>
            </w:r>
            <w:r w:rsidR="000D0AB4">
              <w:rPr>
                <w:sz w:val="24"/>
                <w:szCs w:val="24"/>
              </w:rPr>
              <w:t>c</w:t>
            </w:r>
            <w:r w:rsidRPr="00662376">
              <w:rPr>
                <w:sz w:val="24"/>
                <w:szCs w:val="24"/>
              </w:rPr>
              <w:t>es were robust, and the unit was visibly clean throughout</w:t>
            </w:r>
          </w:p>
          <w:p w14:paraId="68D72677" w14:textId="77777777" w:rsidR="00662376" w:rsidRPr="00F75D48" w:rsidRDefault="00662376" w:rsidP="00662376">
            <w:pPr>
              <w:spacing w:after="0" w:line="240" w:lineRule="auto"/>
              <w:rPr>
                <w:sz w:val="24"/>
                <w:szCs w:val="24"/>
              </w:rPr>
            </w:pPr>
            <w:r w:rsidRPr="00662376">
              <w:rPr>
                <w:sz w:val="24"/>
                <w:szCs w:val="24"/>
              </w:rPr>
              <w:t>• There was good knowledge, implementation and oversight of safeguarding matters.</w:t>
            </w:r>
          </w:p>
        </w:tc>
      </w:tr>
      <w:tr w:rsidR="00EC0FD0" w:rsidRPr="00F75D48" w14:paraId="726459E3" w14:textId="77777777" w:rsidTr="000D0AB4">
        <w:trPr>
          <w:trHeight w:val="414"/>
        </w:trPr>
        <w:tc>
          <w:tcPr>
            <w:tcW w:w="9072" w:type="dxa"/>
            <w:shd w:val="clear" w:color="auto" w:fill="BDD6EE" w:themeFill="accent1" w:themeFillTint="66"/>
          </w:tcPr>
          <w:p w14:paraId="068B7D4F" w14:textId="77777777" w:rsidR="00EC0FD0" w:rsidRPr="00F75D48" w:rsidRDefault="00EC0FD0" w:rsidP="000D0AB4">
            <w:pPr>
              <w:spacing w:after="0" w:line="240" w:lineRule="auto"/>
              <w:rPr>
                <w:b/>
                <w:sz w:val="24"/>
                <w:szCs w:val="24"/>
              </w:rPr>
            </w:pPr>
            <w:r w:rsidRPr="00F75D48">
              <w:rPr>
                <w:b/>
                <w:sz w:val="24"/>
                <w:szCs w:val="24"/>
              </w:rPr>
              <w:t>Quality of Management and Leadership:</w:t>
            </w:r>
          </w:p>
          <w:p w14:paraId="3052EA8F" w14:textId="77777777" w:rsidR="00662376" w:rsidRDefault="000D0AB4" w:rsidP="00662376">
            <w:pPr>
              <w:spacing w:after="0" w:line="240" w:lineRule="auto"/>
              <w:rPr>
                <w:sz w:val="24"/>
                <w:szCs w:val="24"/>
              </w:rPr>
            </w:pPr>
            <w:r>
              <w:rPr>
                <w:sz w:val="24"/>
                <w:szCs w:val="24"/>
              </w:rPr>
              <w:t xml:space="preserve">HIW </w:t>
            </w:r>
            <w:r w:rsidR="00662376" w:rsidRPr="00662376">
              <w:rPr>
                <w:sz w:val="24"/>
                <w:szCs w:val="24"/>
              </w:rPr>
              <w:t xml:space="preserve">found a number of positives in relation to service level management and leadership. Management was visible and all staff told </w:t>
            </w:r>
            <w:r>
              <w:rPr>
                <w:sz w:val="24"/>
                <w:szCs w:val="24"/>
              </w:rPr>
              <w:t>inspectors</w:t>
            </w:r>
            <w:r w:rsidR="00662376" w:rsidRPr="00662376">
              <w:rPr>
                <w:sz w:val="24"/>
                <w:szCs w:val="24"/>
              </w:rPr>
              <w:t xml:space="preserve"> that their line manager could be counted on to help with a difficult task. Staff all confirmed that they had received training appropriate to their role and </w:t>
            </w:r>
            <w:r>
              <w:rPr>
                <w:sz w:val="24"/>
                <w:szCs w:val="24"/>
              </w:rPr>
              <w:t xml:space="preserve">HIW </w:t>
            </w:r>
            <w:r w:rsidR="00662376" w:rsidRPr="00662376">
              <w:rPr>
                <w:sz w:val="24"/>
                <w:szCs w:val="24"/>
              </w:rPr>
              <w:t>found good use of external learning and development opportunities.</w:t>
            </w:r>
          </w:p>
          <w:p w14:paraId="77FD45E4" w14:textId="77777777" w:rsidR="000D0AB4" w:rsidRPr="00662376" w:rsidRDefault="000D0AB4" w:rsidP="00662376">
            <w:pPr>
              <w:spacing w:after="0" w:line="240" w:lineRule="auto"/>
              <w:rPr>
                <w:sz w:val="24"/>
                <w:szCs w:val="24"/>
              </w:rPr>
            </w:pPr>
          </w:p>
          <w:p w14:paraId="4A6F22C8" w14:textId="77777777" w:rsidR="00662376" w:rsidRDefault="00662376" w:rsidP="00662376">
            <w:pPr>
              <w:spacing w:after="0" w:line="240" w:lineRule="auto"/>
              <w:rPr>
                <w:sz w:val="24"/>
                <w:szCs w:val="24"/>
              </w:rPr>
            </w:pPr>
            <w:r w:rsidRPr="00662376">
              <w:rPr>
                <w:sz w:val="24"/>
                <w:szCs w:val="24"/>
              </w:rPr>
              <w:t xml:space="preserve">There were however less favourable findings in relation to the service change affecting the unit, and some staff told </w:t>
            </w:r>
            <w:r w:rsidR="000D0AB4">
              <w:rPr>
                <w:sz w:val="24"/>
                <w:szCs w:val="24"/>
              </w:rPr>
              <w:t xml:space="preserve">HIW </w:t>
            </w:r>
            <w:r w:rsidRPr="00662376">
              <w:rPr>
                <w:sz w:val="24"/>
                <w:szCs w:val="24"/>
              </w:rPr>
              <w:t>that this affected their wellbeing and recommendation of the service as a place to work.</w:t>
            </w:r>
          </w:p>
          <w:p w14:paraId="24961C50" w14:textId="77777777" w:rsidR="00662376" w:rsidRPr="00662376" w:rsidRDefault="00662376" w:rsidP="00662376">
            <w:pPr>
              <w:spacing w:after="0" w:line="240" w:lineRule="auto"/>
              <w:rPr>
                <w:sz w:val="24"/>
                <w:szCs w:val="24"/>
              </w:rPr>
            </w:pPr>
            <w:r w:rsidRPr="00662376">
              <w:rPr>
                <w:sz w:val="24"/>
                <w:szCs w:val="24"/>
              </w:rPr>
              <w:lastRenderedPageBreak/>
              <w:t xml:space="preserve">This is what </w:t>
            </w:r>
            <w:r w:rsidR="000D0AB4">
              <w:rPr>
                <w:sz w:val="24"/>
                <w:szCs w:val="24"/>
              </w:rPr>
              <w:t xml:space="preserve">HIW </w:t>
            </w:r>
            <w:r w:rsidRPr="00662376">
              <w:rPr>
                <w:sz w:val="24"/>
                <w:szCs w:val="24"/>
              </w:rPr>
              <w:t>recommend</w:t>
            </w:r>
            <w:r w:rsidR="000D0AB4">
              <w:rPr>
                <w:sz w:val="24"/>
                <w:szCs w:val="24"/>
              </w:rPr>
              <w:t>ed</w:t>
            </w:r>
            <w:r w:rsidRPr="00662376">
              <w:rPr>
                <w:sz w:val="24"/>
                <w:szCs w:val="24"/>
              </w:rPr>
              <w:t xml:space="preserve"> the service can improve:</w:t>
            </w:r>
          </w:p>
          <w:p w14:paraId="2DC8F1BF" w14:textId="77777777" w:rsidR="00662376" w:rsidRPr="00662376" w:rsidRDefault="00662376" w:rsidP="00662376">
            <w:pPr>
              <w:spacing w:after="0" w:line="240" w:lineRule="auto"/>
              <w:rPr>
                <w:sz w:val="24"/>
                <w:szCs w:val="24"/>
              </w:rPr>
            </w:pPr>
            <w:r w:rsidRPr="00662376">
              <w:rPr>
                <w:sz w:val="24"/>
                <w:szCs w:val="24"/>
              </w:rPr>
              <w:t>• The health board must continue to engage with staff and ensure that staff are supported in any changes to their roles aligned with the service change from assessment and treatment to that of rehabilitation</w:t>
            </w:r>
          </w:p>
          <w:p w14:paraId="10EEE735" w14:textId="77777777" w:rsidR="00662376" w:rsidRDefault="00662376" w:rsidP="00662376">
            <w:pPr>
              <w:spacing w:after="0" w:line="240" w:lineRule="auto"/>
              <w:rPr>
                <w:sz w:val="24"/>
                <w:szCs w:val="24"/>
              </w:rPr>
            </w:pPr>
            <w:r w:rsidRPr="00662376">
              <w:rPr>
                <w:sz w:val="24"/>
                <w:szCs w:val="24"/>
              </w:rPr>
              <w:t>• The health board must reflect upon these issues when considering the training needs of staff and how supported staff feel in their role.</w:t>
            </w:r>
          </w:p>
          <w:p w14:paraId="3828A649" w14:textId="77777777" w:rsidR="000D0AB4" w:rsidRPr="00662376" w:rsidRDefault="000D0AB4" w:rsidP="00662376">
            <w:pPr>
              <w:spacing w:after="0" w:line="240" w:lineRule="auto"/>
              <w:rPr>
                <w:sz w:val="24"/>
                <w:szCs w:val="24"/>
              </w:rPr>
            </w:pPr>
          </w:p>
          <w:p w14:paraId="0A8003AF" w14:textId="77777777" w:rsidR="00662376" w:rsidRPr="00662376" w:rsidRDefault="00662376" w:rsidP="00662376">
            <w:pPr>
              <w:spacing w:after="0" w:line="240" w:lineRule="auto"/>
              <w:rPr>
                <w:sz w:val="24"/>
                <w:szCs w:val="24"/>
              </w:rPr>
            </w:pPr>
            <w:r w:rsidRPr="00662376">
              <w:rPr>
                <w:sz w:val="24"/>
                <w:szCs w:val="24"/>
              </w:rPr>
              <w:t>This is what the service did well:</w:t>
            </w:r>
          </w:p>
          <w:p w14:paraId="6C19F6C9" w14:textId="77777777" w:rsidR="00662376" w:rsidRPr="00662376" w:rsidRDefault="00662376" w:rsidP="00662376">
            <w:pPr>
              <w:spacing w:after="0" w:line="240" w:lineRule="auto"/>
              <w:rPr>
                <w:sz w:val="24"/>
                <w:szCs w:val="24"/>
              </w:rPr>
            </w:pPr>
            <w:r w:rsidRPr="00662376">
              <w:rPr>
                <w:sz w:val="24"/>
                <w:szCs w:val="24"/>
              </w:rPr>
              <w:t xml:space="preserve">• Staff told </w:t>
            </w:r>
            <w:r w:rsidR="000D0AB4">
              <w:rPr>
                <w:sz w:val="24"/>
                <w:szCs w:val="24"/>
              </w:rPr>
              <w:t>HIW</w:t>
            </w:r>
            <w:r w:rsidRPr="00662376">
              <w:rPr>
                <w:sz w:val="24"/>
                <w:szCs w:val="24"/>
              </w:rPr>
              <w:t xml:space="preserve"> that there was visible management and that their line manager could be counted on to help with a difficult task</w:t>
            </w:r>
          </w:p>
          <w:p w14:paraId="3B1D6F49" w14:textId="77777777" w:rsidR="00662376" w:rsidRPr="00662376" w:rsidRDefault="00662376" w:rsidP="00662376">
            <w:pPr>
              <w:spacing w:after="0" w:line="240" w:lineRule="auto"/>
              <w:rPr>
                <w:sz w:val="24"/>
                <w:szCs w:val="24"/>
              </w:rPr>
            </w:pPr>
            <w:r w:rsidRPr="00662376">
              <w:rPr>
                <w:sz w:val="24"/>
                <w:szCs w:val="24"/>
              </w:rPr>
              <w:t>• Staff were clear on their responsibilities and demonstrated a good knowledge of patients and their care needs</w:t>
            </w:r>
          </w:p>
          <w:p w14:paraId="73431D81" w14:textId="77777777" w:rsidR="00EC0FD0" w:rsidRDefault="00662376" w:rsidP="00662376">
            <w:pPr>
              <w:spacing w:after="0" w:line="240" w:lineRule="auto"/>
              <w:rPr>
                <w:sz w:val="24"/>
                <w:szCs w:val="24"/>
              </w:rPr>
            </w:pPr>
            <w:r w:rsidRPr="00662376">
              <w:rPr>
                <w:sz w:val="24"/>
                <w:szCs w:val="24"/>
              </w:rPr>
              <w:t>• There were appropriate quality and safety oversight processes in place.</w:t>
            </w:r>
          </w:p>
          <w:p w14:paraId="70CFE3D5" w14:textId="77777777" w:rsidR="00291467" w:rsidRPr="00F75D48" w:rsidRDefault="00291467" w:rsidP="00291467">
            <w:pPr>
              <w:spacing w:after="0" w:line="240" w:lineRule="auto"/>
              <w:rPr>
                <w:b/>
                <w:sz w:val="24"/>
                <w:szCs w:val="24"/>
              </w:rPr>
            </w:pPr>
          </w:p>
        </w:tc>
      </w:tr>
    </w:tbl>
    <w:p w14:paraId="0ED94EE1" w14:textId="77777777" w:rsidR="00EC0FD0" w:rsidRDefault="00EC0FD0" w:rsidP="00EC0FD0">
      <w:pPr>
        <w:spacing w:after="0" w:line="240" w:lineRule="auto"/>
        <w:ind w:right="95"/>
        <w:jc w:val="both"/>
        <w:rPr>
          <w:rFonts w:ascii="Arial" w:hAnsi="Arial" w:cs="Arial"/>
          <w:sz w:val="24"/>
          <w:szCs w:val="24"/>
        </w:rPr>
      </w:pPr>
      <w:r>
        <w:rPr>
          <w:rFonts w:ascii="Arial" w:hAnsi="Arial" w:cs="Arial"/>
          <w:sz w:val="24"/>
          <w:szCs w:val="24"/>
        </w:rPr>
        <w:lastRenderedPageBreak/>
        <w:t xml:space="preserve">The full report, incorporating the Health Board’s improvement plan, </w:t>
      </w:r>
      <w:r w:rsidRPr="000E03AA">
        <w:rPr>
          <w:rFonts w:ascii="Arial" w:hAnsi="Arial" w:cs="Arial"/>
          <w:sz w:val="24"/>
          <w:szCs w:val="24"/>
        </w:rPr>
        <w:t xml:space="preserve">is attached at </w:t>
      </w:r>
      <w:r w:rsidRPr="008D7921">
        <w:rPr>
          <w:rFonts w:ascii="Arial" w:hAnsi="Arial" w:cs="Arial"/>
          <w:b/>
          <w:sz w:val="24"/>
          <w:szCs w:val="24"/>
        </w:rPr>
        <w:t>Annex 3</w:t>
      </w:r>
      <w:r w:rsidRPr="008D7921">
        <w:rPr>
          <w:rFonts w:ascii="Arial" w:hAnsi="Arial" w:cs="Arial"/>
          <w:sz w:val="24"/>
          <w:szCs w:val="24"/>
        </w:rPr>
        <w:t>.</w:t>
      </w:r>
    </w:p>
    <w:p w14:paraId="41B3D97E" w14:textId="77777777" w:rsidR="00B77BC5" w:rsidRDefault="00B77BC5" w:rsidP="00065CCE">
      <w:pPr>
        <w:spacing w:after="0" w:line="240" w:lineRule="auto"/>
        <w:ind w:right="95"/>
        <w:contextualSpacing/>
        <w:jc w:val="both"/>
        <w:rPr>
          <w:rFonts w:ascii="Arial" w:hAnsi="Arial" w:cs="Arial"/>
          <w:sz w:val="24"/>
          <w:szCs w:val="24"/>
        </w:rPr>
      </w:pPr>
    </w:p>
    <w:p w14:paraId="2BAB82C1" w14:textId="77777777" w:rsidR="009515D8" w:rsidRPr="0065668E" w:rsidRDefault="009515D8" w:rsidP="009515D8">
      <w:pPr>
        <w:spacing w:after="0" w:line="240" w:lineRule="auto"/>
        <w:ind w:right="95"/>
        <w:jc w:val="both"/>
        <w:rPr>
          <w:rFonts w:ascii="Arial" w:hAnsi="Arial" w:cs="Arial"/>
          <w:b/>
          <w:sz w:val="24"/>
          <w:szCs w:val="24"/>
        </w:rPr>
      </w:pPr>
      <w:r>
        <w:rPr>
          <w:rFonts w:ascii="Arial" w:hAnsi="Arial" w:cs="Arial"/>
          <w:b/>
          <w:sz w:val="24"/>
          <w:szCs w:val="24"/>
        </w:rPr>
        <w:t>3.1.3</w:t>
      </w:r>
      <w:r w:rsidRPr="00EC0FD0">
        <w:rPr>
          <w:rFonts w:ascii="Arial" w:hAnsi="Arial" w:cs="Arial"/>
          <w:b/>
          <w:sz w:val="24"/>
          <w:szCs w:val="24"/>
        </w:rPr>
        <w:tab/>
      </w:r>
      <w:r>
        <w:rPr>
          <w:rFonts w:ascii="Arial" w:hAnsi="Arial" w:cs="Arial"/>
          <w:b/>
          <w:sz w:val="24"/>
          <w:szCs w:val="24"/>
        </w:rPr>
        <w:t>Final Report (pending publication) – Ward F, Neath Port Talbot Hospital</w:t>
      </w:r>
    </w:p>
    <w:p w14:paraId="6DC3E0A1" w14:textId="77777777" w:rsidR="009515D8" w:rsidRPr="00B77BC5" w:rsidRDefault="009515D8" w:rsidP="009515D8">
      <w:pPr>
        <w:spacing w:after="0" w:line="240" w:lineRule="auto"/>
        <w:ind w:right="95"/>
        <w:contextualSpacing/>
        <w:jc w:val="both"/>
        <w:rPr>
          <w:rFonts w:ascii="Arial" w:hAnsi="Arial" w:cs="Arial"/>
          <w:sz w:val="24"/>
          <w:szCs w:val="24"/>
        </w:rPr>
      </w:pPr>
      <w:r>
        <w:rPr>
          <w:rFonts w:ascii="Arial" w:hAnsi="Arial" w:cs="Arial"/>
          <w:sz w:val="24"/>
          <w:szCs w:val="24"/>
        </w:rPr>
        <w:t xml:space="preserve">An unannounced inspection on the above ward (managed by the Mental Health &amp; Learning Disabilities Service Group) was undertaken on 22-24 May </w:t>
      </w:r>
      <w:r w:rsidRPr="005C6DEE">
        <w:rPr>
          <w:rFonts w:ascii="Arial" w:hAnsi="Arial" w:cs="Arial"/>
          <w:sz w:val="24"/>
          <w:szCs w:val="24"/>
        </w:rPr>
        <w:t>2023</w:t>
      </w:r>
      <w:r>
        <w:rPr>
          <w:rFonts w:ascii="Arial" w:hAnsi="Arial" w:cs="Arial"/>
          <w:sz w:val="24"/>
          <w:szCs w:val="24"/>
        </w:rPr>
        <w:t>. No immediate assurances were required following the inspection. An improvement plan has been submitted and accepted by HIW. The proposed final report has been received by the Health Board and is due for publication on 24 August 2023. The report will be included in the next update.</w:t>
      </w:r>
    </w:p>
    <w:p w14:paraId="0E8D7B60" w14:textId="77777777" w:rsidR="00B77BC5" w:rsidRPr="00571B67" w:rsidRDefault="00B77BC5" w:rsidP="00065CCE">
      <w:pPr>
        <w:spacing w:after="0" w:line="240" w:lineRule="auto"/>
        <w:ind w:right="95"/>
        <w:contextualSpacing/>
        <w:jc w:val="both"/>
        <w:rPr>
          <w:rFonts w:ascii="Arial" w:hAnsi="Arial" w:cs="Arial"/>
          <w:b/>
          <w:sz w:val="24"/>
          <w:szCs w:val="24"/>
        </w:rPr>
      </w:pPr>
    </w:p>
    <w:p w14:paraId="64C2C127" w14:textId="77777777" w:rsidR="00366028" w:rsidRPr="0065668E" w:rsidRDefault="00366028" w:rsidP="00366028">
      <w:pPr>
        <w:spacing w:after="0" w:line="240" w:lineRule="auto"/>
        <w:ind w:right="95"/>
        <w:contextualSpacing/>
        <w:jc w:val="both"/>
        <w:rPr>
          <w:rFonts w:ascii="Arial" w:hAnsi="Arial" w:cs="Arial"/>
          <w:b/>
          <w:smallCaps/>
          <w:sz w:val="24"/>
          <w:szCs w:val="24"/>
        </w:rPr>
      </w:pPr>
      <w:r w:rsidRPr="0065668E">
        <w:rPr>
          <w:rFonts w:ascii="Arial" w:hAnsi="Arial" w:cs="Arial"/>
          <w:b/>
          <w:smallCaps/>
          <w:sz w:val="24"/>
          <w:szCs w:val="24"/>
        </w:rPr>
        <w:t xml:space="preserve">3.2 Health Board Services – </w:t>
      </w:r>
      <w:r w:rsidR="00D16F03" w:rsidRPr="0065668E">
        <w:rPr>
          <w:rFonts w:ascii="Arial" w:hAnsi="Arial" w:cs="Arial"/>
          <w:b/>
          <w:smallCaps/>
          <w:sz w:val="24"/>
          <w:szCs w:val="24"/>
        </w:rPr>
        <w:t>Recent Inspections &amp; Draft Reports</w:t>
      </w:r>
    </w:p>
    <w:p w14:paraId="1E78E69D" w14:textId="77777777" w:rsidR="00366028" w:rsidRPr="00571B67" w:rsidRDefault="00366028" w:rsidP="00366028">
      <w:pPr>
        <w:spacing w:after="0" w:line="240" w:lineRule="auto"/>
        <w:ind w:right="95"/>
        <w:contextualSpacing/>
        <w:jc w:val="both"/>
        <w:rPr>
          <w:rFonts w:ascii="Arial" w:hAnsi="Arial" w:cs="Arial"/>
          <w:sz w:val="24"/>
          <w:szCs w:val="24"/>
        </w:rPr>
      </w:pPr>
    </w:p>
    <w:p w14:paraId="1F33C8AA" w14:textId="77777777" w:rsidR="00DB5F17" w:rsidRDefault="00D16F03" w:rsidP="009515D8">
      <w:pPr>
        <w:spacing w:after="0" w:line="240" w:lineRule="auto"/>
        <w:ind w:right="95"/>
        <w:jc w:val="both"/>
        <w:rPr>
          <w:rFonts w:ascii="Arial" w:hAnsi="Arial" w:cs="Arial"/>
          <w:sz w:val="24"/>
          <w:szCs w:val="24"/>
        </w:rPr>
      </w:pPr>
      <w:r w:rsidRPr="0065668E">
        <w:rPr>
          <w:rFonts w:ascii="Arial" w:hAnsi="Arial" w:cs="Arial"/>
          <w:b/>
          <w:sz w:val="24"/>
          <w:szCs w:val="24"/>
        </w:rPr>
        <w:t>3.2.1</w:t>
      </w:r>
      <w:r w:rsidRPr="0065668E">
        <w:rPr>
          <w:rFonts w:ascii="Arial" w:hAnsi="Arial" w:cs="Arial"/>
          <w:b/>
          <w:sz w:val="24"/>
          <w:szCs w:val="24"/>
        </w:rPr>
        <w:tab/>
      </w:r>
      <w:r w:rsidR="00571B67" w:rsidRPr="0065668E">
        <w:rPr>
          <w:rFonts w:ascii="Arial" w:hAnsi="Arial" w:cs="Arial"/>
          <w:b/>
          <w:sz w:val="24"/>
          <w:szCs w:val="24"/>
        </w:rPr>
        <w:t xml:space="preserve">New </w:t>
      </w:r>
      <w:r w:rsidR="00F962C5">
        <w:rPr>
          <w:rFonts w:ascii="Arial" w:hAnsi="Arial" w:cs="Arial"/>
          <w:b/>
          <w:sz w:val="24"/>
          <w:szCs w:val="24"/>
        </w:rPr>
        <w:t>Request</w:t>
      </w:r>
      <w:r w:rsidR="009515D8">
        <w:rPr>
          <w:rFonts w:ascii="Arial" w:hAnsi="Arial" w:cs="Arial"/>
          <w:b/>
          <w:sz w:val="24"/>
          <w:szCs w:val="24"/>
        </w:rPr>
        <w:t xml:space="preserve">s, </w:t>
      </w:r>
      <w:r w:rsidR="00DB5F17" w:rsidRPr="00DB5F17">
        <w:rPr>
          <w:rFonts w:ascii="Arial" w:hAnsi="Arial" w:cs="Arial"/>
          <w:b/>
          <w:sz w:val="24"/>
          <w:szCs w:val="24"/>
        </w:rPr>
        <w:t xml:space="preserve">Unannounced </w:t>
      </w:r>
      <w:r w:rsidR="009515D8">
        <w:rPr>
          <w:rFonts w:ascii="Arial" w:hAnsi="Arial" w:cs="Arial"/>
          <w:b/>
          <w:sz w:val="24"/>
          <w:szCs w:val="24"/>
        </w:rPr>
        <w:t xml:space="preserve">&amp; Planned </w:t>
      </w:r>
      <w:r w:rsidR="00DB5F17" w:rsidRPr="00DB5F17">
        <w:rPr>
          <w:rFonts w:ascii="Arial" w:hAnsi="Arial" w:cs="Arial"/>
          <w:b/>
          <w:sz w:val="24"/>
          <w:szCs w:val="24"/>
        </w:rPr>
        <w:t>Inspection</w:t>
      </w:r>
      <w:r w:rsidR="009515D8">
        <w:rPr>
          <w:rFonts w:ascii="Arial" w:hAnsi="Arial" w:cs="Arial"/>
          <w:b/>
          <w:sz w:val="24"/>
          <w:szCs w:val="24"/>
        </w:rPr>
        <w:t>s</w:t>
      </w:r>
      <w:r w:rsidR="00DB5F17" w:rsidRPr="00DB5F17">
        <w:rPr>
          <w:rFonts w:ascii="Arial" w:hAnsi="Arial" w:cs="Arial"/>
          <w:b/>
          <w:sz w:val="24"/>
          <w:szCs w:val="24"/>
        </w:rPr>
        <w:t xml:space="preserve"> </w:t>
      </w:r>
    </w:p>
    <w:p w14:paraId="20A5DB01" w14:textId="77777777" w:rsidR="00571B67" w:rsidRPr="00571B67" w:rsidRDefault="009515D8" w:rsidP="00E20E3E">
      <w:pPr>
        <w:spacing w:after="0" w:line="240" w:lineRule="auto"/>
        <w:ind w:right="95"/>
        <w:contextualSpacing/>
        <w:jc w:val="both"/>
        <w:rPr>
          <w:rFonts w:ascii="Arial" w:hAnsi="Arial" w:cs="Arial"/>
          <w:sz w:val="24"/>
          <w:szCs w:val="24"/>
        </w:rPr>
      </w:pPr>
      <w:r>
        <w:rPr>
          <w:rFonts w:ascii="Arial" w:hAnsi="Arial" w:cs="Arial"/>
          <w:sz w:val="24"/>
          <w:szCs w:val="24"/>
        </w:rPr>
        <w:t>There are no new matters to raise under this heading that have not already been covered earlier in the report.</w:t>
      </w:r>
    </w:p>
    <w:p w14:paraId="15CF8683" w14:textId="77777777" w:rsidR="005617DB" w:rsidRDefault="005617DB" w:rsidP="005617DB">
      <w:pPr>
        <w:spacing w:after="0" w:line="240" w:lineRule="auto"/>
        <w:ind w:right="95"/>
        <w:contextualSpacing/>
        <w:jc w:val="both"/>
        <w:rPr>
          <w:rFonts w:ascii="Arial" w:hAnsi="Arial" w:cs="Arial"/>
          <w:sz w:val="24"/>
          <w:szCs w:val="24"/>
        </w:rPr>
      </w:pPr>
    </w:p>
    <w:p w14:paraId="55681E90" w14:textId="77777777" w:rsidR="00FD003B" w:rsidRPr="00DB5F17" w:rsidRDefault="00E0767B" w:rsidP="00FD003B">
      <w:pPr>
        <w:spacing w:after="0" w:line="240" w:lineRule="auto"/>
        <w:ind w:right="95"/>
        <w:contextualSpacing/>
        <w:jc w:val="both"/>
        <w:rPr>
          <w:rFonts w:ascii="Arial" w:hAnsi="Arial" w:cs="Arial"/>
          <w:b/>
          <w:smallCaps/>
          <w:sz w:val="24"/>
          <w:szCs w:val="24"/>
        </w:rPr>
      </w:pPr>
      <w:r w:rsidRPr="00DB5F17">
        <w:rPr>
          <w:rFonts w:ascii="Arial" w:hAnsi="Arial" w:cs="Arial"/>
          <w:b/>
          <w:smallCaps/>
          <w:sz w:val="24"/>
          <w:szCs w:val="24"/>
        </w:rPr>
        <w:t>3</w:t>
      </w:r>
      <w:r w:rsidR="00FD003B" w:rsidRPr="00DB5F17">
        <w:rPr>
          <w:rFonts w:ascii="Arial" w:hAnsi="Arial" w:cs="Arial"/>
          <w:b/>
          <w:smallCaps/>
          <w:sz w:val="24"/>
          <w:szCs w:val="24"/>
        </w:rPr>
        <w:t>.3 Primary Care Contractor</w:t>
      </w:r>
      <w:r w:rsidR="001E2645" w:rsidRPr="00DB5F17">
        <w:rPr>
          <w:rFonts w:ascii="Arial" w:hAnsi="Arial" w:cs="Arial"/>
          <w:b/>
          <w:smallCaps/>
          <w:sz w:val="24"/>
          <w:szCs w:val="24"/>
        </w:rPr>
        <w:t xml:space="preserve">s – HIW </w:t>
      </w:r>
      <w:r w:rsidR="00FD003B" w:rsidRPr="00DB5F17">
        <w:rPr>
          <w:rFonts w:ascii="Arial" w:hAnsi="Arial" w:cs="Arial"/>
          <w:b/>
          <w:smallCaps/>
          <w:sz w:val="24"/>
          <w:szCs w:val="24"/>
        </w:rPr>
        <w:t>Reports</w:t>
      </w:r>
      <w:r w:rsidR="001E2645" w:rsidRPr="00DB5F17">
        <w:rPr>
          <w:rFonts w:ascii="Arial" w:hAnsi="Arial" w:cs="Arial"/>
          <w:b/>
          <w:smallCaps/>
          <w:sz w:val="24"/>
          <w:szCs w:val="24"/>
        </w:rPr>
        <w:t xml:space="preserve"> issued</w:t>
      </w:r>
    </w:p>
    <w:p w14:paraId="16696563" w14:textId="77777777" w:rsidR="008A0CA4" w:rsidRPr="000054B6" w:rsidRDefault="00EA5850" w:rsidP="00FD003B">
      <w:pPr>
        <w:spacing w:after="0" w:line="240" w:lineRule="auto"/>
        <w:ind w:right="95"/>
        <w:contextualSpacing/>
        <w:jc w:val="both"/>
        <w:rPr>
          <w:rFonts w:ascii="Arial" w:hAnsi="Arial" w:cs="Arial"/>
          <w:sz w:val="24"/>
          <w:szCs w:val="24"/>
        </w:rPr>
      </w:pPr>
      <w:r>
        <w:rPr>
          <w:rFonts w:ascii="Arial" w:hAnsi="Arial" w:cs="Arial"/>
          <w:sz w:val="24"/>
          <w:szCs w:val="24"/>
        </w:rPr>
        <w:t xml:space="preserve">Responsibility for addressing concerns raised by HIW inspections within independent contractors rests with the independent contractors. </w:t>
      </w:r>
      <w:r w:rsidR="008A0CA4" w:rsidRPr="000054B6">
        <w:rPr>
          <w:rFonts w:ascii="Arial" w:hAnsi="Arial" w:cs="Arial"/>
          <w:sz w:val="24"/>
          <w:szCs w:val="24"/>
        </w:rPr>
        <w:t>Reviews &amp; inspections of the health board’s primary care contractors have been identified by review of publications on the HIW website</w:t>
      </w:r>
      <w:r>
        <w:rPr>
          <w:rFonts w:ascii="Arial" w:hAnsi="Arial" w:cs="Arial"/>
          <w:sz w:val="24"/>
          <w:szCs w:val="24"/>
        </w:rPr>
        <w:t xml:space="preserve"> and are provided below for information –</w:t>
      </w:r>
      <w:r w:rsidR="00C90FD1">
        <w:rPr>
          <w:rFonts w:ascii="Arial" w:hAnsi="Arial" w:cs="Arial"/>
          <w:sz w:val="24"/>
          <w:szCs w:val="24"/>
        </w:rPr>
        <w:t xml:space="preserve"> </w:t>
      </w:r>
      <w:r>
        <w:rPr>
          <w:rFonts w:ascii="Arial" w:hAnsi="Arial" w:cs="Arial"/>
          <w:sz w:val="24"/>
          <w:szCs w:val="24"/>
        </w:rPr>
        <w:t xml:space="preserve">reports are </w:t>
      </w:r>
      <w:r w:rsidR="00C90FD1">
        <w:rPr>
          <w:rFonts w:ascii="Arial" w:hAnsi="Arial" w:cs="Arial"/>
          <w:sz w:val="24"/>
          <w:szCs w:val="24"/>
        </w:rPr>
        <w:t xml:space="preserve">received </w:t>
      </w:r>
      <w:r w:rsidR="00713707">
        <w:rPr>
          <w:rFonts w:ascii="Arial" w:hAnsi="Arial" w:cs="Arial"/>
          <w:sz w:val="24"/>
          <w:szCs w:val="24"/>
        </w:rPr>
        <w:t xml:space="preserve">by the </w:t>
      </w:r>
      <w:r>
        <w:rPr>
          <w:rFonts w:ascii="Arial" w:hAnsi="Arial" w:cs="Arial"/>
          <w:sz w:val="24"/>
          <w:szCs w:val="24"/>
        </w:rPr>
        <w:t>Primary Community &amp; Therapies Service Group</w:t>
      </w:r>
      <w:r w:rsidR="008A0CA4" w:rsidRPr="000054B6">
        <w:rPr>
          <w:rFonts w:ascii="Arial" w:hAnsi="Arial" w:cs="Arial"/>
          <w:sz w:val="24"/>
          <w:szCs w:val="24"/>
        </w:rPr>
        <w:t xml:space="preserve">. </w:t>
      </w:r>
      <w:r w:rsidR="00713707">
        <w:rPr>
          <w:rFonts w:ascii="Arial" w:hAnsi="Arial" w:cs="Arial"/>
          <w:sz w:val="24"/>
          <w:szCs w:val="24"/>
        </w:rPr>
        <w:t xml:space="preserve">The following </w:t>
      </w:r>
      <w:r w:rsidR="005234EA">
        <w:rPr>
          <w:rFonts w:ascii="Arial" w:hAnsi="Arial" w:cs="Arial"/>
          <w:sz w:val="24"/>
          <w:szCs w:val="24"/>
        </w:rPr>
        <w:t xml:space="preserve">activity is noted </w:t>
      </w:r>
      <w:r w:rsidR="00713707">
        <w:rPr>
          <w:rFonts w:ascii="Arial" w:hAnsi="Arial" w:cs="Arial"/>
          <w:sz w:val="24"/>
          <w:szCs w:val="24"/>
        </w:rPr>
        <w:t>since the last QSC meeting</w:t>
      </w:r>
      <w:r w:rsidR="008A0CA4" w:rsidRPr="000054B6">
        <w:rPr>
          <w:rFonts w:ascii="Arial" w:hAnsi="Arial" w:cs="Arial"/>
          <w:sz w:val="24"/>
          <w:szCs w:val="24"/>
        </w:rPr>
        <w:t>:</w:t>
      </w:r>
    </w:p>
    <w:p w14:paraId="64635018" w14:textId="77777777" w:rsidR="008A0CA4" w:rsidRPr="00EA5850" w:rsidRDefault="008A0CA4" w:rsidP="00FD003B">
      <w:pPr>
        <w:spacing w:after="0" w:line="240" w:lineRule="auto"/>
        <w:ind w:right="95"/>
        <w:contextualSpacing/>
        <w:jc w:val="both"/>
        <w:rPr>
          <w:rFonts w:ascii="Arial" w:hAnsi="Arial" w:cs="Arial"/>
          <w:sz w:val="24"/>
          <w:szCs w:val="24"/>
        </w:rPr>
      </w:pPr>
    </w:p>
    <w:p w14:paraId="51048D59" w14:textId="77777777" w:rsidR="00A230A5" w:rsidRPr="00F74886" w:rsidRDefault="00A230A5" w:rsidP="00EA4331">
      <w:pPr>
        <w:pStyle w:val="ListParagraph"/>
        <w:numPr>
          <w:ilvl w:val="0"/>
          <w:numId w:val="7"/>
        </w:numPr>
        <w:spacing w:after="0" w:line="240" w:lineRule="auto"/>
        <w:ind w:right="95"/>
        <w:jc w:val="both"/>
        <w:rPr>
          <w:rFonts w:ascii="Arial" w:hAnsi="Arial" w:cs="Arial"/>
          <w:sz w:val="24"/>
          <w:szCs w:val="24"/>
        </w:rPr>
      </w:pPr>
      <w:r w:rsidRPr="00F74886">
        <w:rPr>
          <w:rFonts w:ascii="Arial" w:hAnsi="Arial" w:cs="Arial"/>
          <w:sz w:val="24"/>
          <w:szCs w:val="24"/>
        </w:rPr>
        <w:t>SA1 Medical Centre(Activity Date: 29 June 2023)</w:t>
      </w:r>
    </w:p>
    <w:p w14:paraId="36AF6700" w14:textId="77777777" w:rsidR="00A230A5" w:rsidRPr="000D0AB4" w:rsidRDefault="00A230A5" w:rsidP="00A230A5">
      <w:pPr>
        <w:pStyle w:val="ListParagraph"/>
        <w:spacing w:after="0" w:line="240" w:lineRule="auto"/>
        <w:ind w:right="95"/>
        <w:jc w:val="both"/>
        <w:rPr>
          <w:rFonts w:ascii="Arial" w:hAnsi="Arial" w:cs="Arial"/>
          <w:sz w:val="24"/>
          <w:szCs w:val="24"/>
        </w:rPr>
      </w:pPr>
      <w:r>
        <w:rPr>
          <w:rFonts w:ascii="Arial" w:hAnsi="Arial" w:cs="Arial"/>
          <w:sz w:val="24"/>
          <w:szCs w:val="24"/>
        </w:rPr>
        <w:t>An Immediate Improvement Plan was required, submitted by the practice, and accepted by HIW on 11 July.</w:t>
      </w:r>
    </w:p>
    <w:p w14:paraId="020F3269" w14:textId="77777777" w:rsidR="00A230A5" w:rsidRDefault="00A230A5" w:rsidP="00A230A5">
      <w:pPr>
        <w:pStyle w:val="ListParagraph"/>
        <w:spacing w:after="0" w:line="240" w:lineRule="auto"/>
        <w:ind w:right="95"/>
        <w:jc w:val="both"/>
        <w:rPr>
          <w:rFonts w:ascii="Arial" w:hAnsi="Arial" w:cs="Arial"/>
          <w:sz w:val="24"/>
          <w:szCs w:val="24"/>
        </w:rPr>
      </w:pPr>
    </w:p>
    <w:p w14:paraId="1C0D9D98" w14:textId="77777777" w:rsidR="005234EA" w:rsidRPr="00F74886" w:rsidRDefault="000D0AB4" w:rsidP="005E56AD">
      <w:pPr>
        <w:pStyle w:val="ListParagraph"/>
        <w:numPr>
          <w:ilvl w:val="0"/>
          <w:numId w:val="7"/>
        </w:numPr>
        <w:spacing w:after="0" w:line="240" w:lineRule="auto"/>
        <w:ind w:right="95"/>
        <w:jc w:val="both"/>
        <w:rPr>
          <w:rFonts w:ascii="Arial" w:hAnsi="Arial" w:cs="Arial"/>
          <w:sz w:val="24"/>
          <w:szCs w:val="24"/>
        </w:rPr>
      </w:pPr>
      <w:r w:rsidRPr="00F74886">
        <w:rPr>
          <w:rFonts w:ascii="Arial" w:hAnsi="Arial" w:cs="Arial"/>
          <w:sz w:val="24"/>
          <w:szCs w:val="24"/>
        </w:rPr>
        <w:t>Pontardawe Health Centre</w:t>
      </w:r>
      <w:r w:rsidR="00F74886" w:rsidRPr="00F74886">
        <w:rPr>
          <w:rFonts w:ascii="Arial" w:hAnsi="Arial" w:cs="Arial"/>
          <w:sz w:val="24"/>
          <w:szCs w:val="24"/>
        </w:rPr>
        <w:t xml:space="preserve"> </w:t>
      </w:r>
      <w:r w:rsidR="005234EA" w:rsidRPr="00F74886">
        <w:rPr>
          <w:rFonts w:ascii="Arial" w:hAnsi="Arial" w:cs="Arial"/>
          <w:sz w:val="24"/>
          <w:szCs w:val="24"/>
        </w:rPr>
        <w:t>(Activity Date: 4 July 2023)</w:t>
      </w:r>
    </w:p>
    <w:p w14:paraId="51639395" w14:textId="77777777" w:rsidR="005234EA" w:rsidRDefault="005234EA" w:rsidP="005234EA">
      <w:pPr>
        <w:pStyle w:val="ListParagraph"/>
        <w:spacing w:after="0" w:line="240" w:lineRule="auto"/>
        <w:ind w:right="95"/>
        <w:jc w:val="both"/>
        <w:rPr>
          <w:rFonts w:ascii="Arial" w:hAnsi="Arial" w:cs="Arial"/>
          <w:sz w:val="24"/>
          <w:szCs w:val="24"/>
        </w:rPr>
      </w:pPr>
      <w:r>
        <w:rPr>
          <w:rFonts w:ascii="Arial" w:hAnsi="Arial" w:cs="Arial"/>
          <w:sz w:val="24"/>
          <w:szCs w:val="24"/>
        </w:rPr>
        <w:t>An Immediate Improvement Plan was required, submitted by the practice, and accepted by HIW on 13 July 2023.</w:t>
      </w:r>
    </w:p>
    <w:p w14:paraId="742190EB" w14:textId="77777777" w:rsidR="005234EA" w:rsidRPr="005234EA" w:rsidRDefault="005234EA" w:rsidP="005234EA">
      <w:pPr>
        <w:spacing w:after="0" w:line="240" w:lineRule="auto"/>
        <w:ind w:right="95"/>
        <w:jc w:val="both"/>
        <w:rPr>
          <w:rFonts w:ascii="Arial" w:hAnsi="Arial" w:cs="Arial"/>
          <w:sz w:val="24"/>
          <w:szCs w:val="24"/>
        </w:rPr>
      </w:pPr>
    </w:p>
    <w:p w14:paraId="46C186C0" w14:textId="77777777" w:rsidR="005234EA" w:rsidRPr="00F74886" w:rsidRDefault="000D0AB4" w:rsidP="002B5F0A">
      <w:pPr>
        <w:pStyle w:val="ListParagraph"/>
        <w:numPr>
          <w:ilvl w:val="0"/>
          <w:numId w:val="7"/>
        </w:numPr>
        <w:spacing w:after="0" w:line="240" w:lineRule="auto"/>
        <w:ind w:right="95"/>
        <w:jc w:val="both"/>
        <w:rPr>
          <w:rFonts w:ascii="Arial" w:hAnsi="Arial" w:cs="Arial"/>
          <w:sz w:val="24"/>
          <w:szCs w:val="24"/>
        </w:rPr>
      </w:pPr>
      <w:r w:rsidRPr="00F74886">
        <w:rPr>
          <w:rFonts w:ascii="Arial" w:hAnsi="Arial" w:cs="Arial"/>
          <w:sz w:val="24"/>
          <w:szCs w:val="24"/>
        </w:rPr>
        <w:t xml:space="preserve">Riverside </w:t>
      </w:r>
      <w:r w:rsidR="005234EA" w:rsidRPr="00F74886">
        <w:rPr>
          <w:rFonts w:ascii="Arial" w:hAnsi="Arial" w:cs="Arial"/>
          <w:sz w:val="24"/>
          <w:szCs w:val="24"/>
        </w:rPr>
        <w:t>Surgery</w:t>
      </w:r>
      <w:r w:rsidR="00F74886" w:rsidRPr="00F74886">
        <w:rPr>
          <w:rFonts w:ascii="Arial" w:hAnsi="Arial" w:cs="Arial"/>
          <w:sz w:val="24"/>
          <w:szCs w:val="24"/>
        </w:rPr>
        <w:t xml:space="preserve"> </w:t>
      </w:r>
      <w:r w:rsidR="005234EA" w:rsidRPr="00F74886">
        <w:rPr>
          <w:rFonts w:ascii="Arial" w:hAnsi="Arial" w:cs="Arial"/>
          <w:sz w:val="24"/>
          <w:szCs w:val="24"/>
        </w:rPr>
        <w:t>(Activity Date: 1 August 2023)</w:t>
      </w:r>
    </w:p>
    <w:p w14:paraId="095B4580" w14:textId="77777777" w:rsidR="005234EA" w:rsidRDefault="005234EA" w:rsidP="005234EA">
      <w:pPr>
        <w:pStyle w:val="ListParagraph"/>
        <w:spacing w:after="0" w:line="240" w:lineRule="auto"/>
        <w:ind w:right="95"/>
        <w:jc w:val="both"/>
        <w:rPr>
          <w:rFonts w:ascii="Arial" w:hAnsi="Arial" w:cs="Arial"/>
          <w:sz w:val="24"/>
          <w:szCs w:val="24"/>
        </w:rPr>
      </w:pPr>
      <w:r>
        <w:rPr>
          <w:rFonts w:ascii="Arial" w:hAnsi="Arial" w:cs="Arial"/>
          <w:sz w:val="24"/>
          <w:szCs w:val="24"/>
        </w:rPr>
        <w:t xml:space="preserve">An Immediate Improvement Plan was required, submitted by the practice, and accepted by HIW on </w:t>
      </w:r>
      <w:r w:rsidR="00A230A5">
        <w:rPr>
          <w:rFonts w:ascii="Arial" w:hAnsi="Arial" w:cs="Arial"/>
          <w:sz w:val="24"/>
          <w:szCs w:val="24"/>
        </w:rPr>
        <w:t>11 August.</w:t>
      </w:r>
    </w:p>
    <w:p w14:paraId="0D85F97F" w14:textId="77777777" w:rsidR="00EA5850" w:rsidRPr="00EA5850" w:rsidRDefault="00EA5850" w:rsidP="008A0CA4">
      <w:pPr>
        <w:spacing w:after="0" w:line="240" w:lineRule="auto"/>
        <w:ind w:right="95"/>
        <w:contextualSpacing/>
        <w:jc w:val="both"/>
        <w:rPr>
          <w:rFonts w:ascii="Arial" w:hAnsi="Arial" w:cs="Arial"/>
          <w:sz w:val="24"/>
          <w:szCs w:val="24"/>
        </w:rPr>
      </w:pPr>
    </w:p>
    <w:p w14:paraId="67C1473D" w14:textId="77777777" w:rsidR="00D40498" w:rsidRPr="00571B67" w:rsidRDefault="00D40498" w:rsidP="00D40498">
      <w:pPr>
        <w:numPr>
          <w:ilvl w:val="0"/>
          <w:numId w:val="1"/>
        </w:numPr>
        <w:spacing w:after="0" w:line="240" w:lineRule="auto"/>
        <w:ind w:left="0" w:right="95"/>
        <w:contextualSpacing/>
        <w:jc w:val="both"/>
        <w:rPr>
          <w:rFonts w:ascii="Arial" w:hAnsi="Arial" w:cs="Arial"/>
          <w:b/>
          <w:sz w:val="24"/>
          <w:szCs w:val="24"/>
        </w:rPr>
      </w:pPr>
      <w:r w:rsidRPr="00571B67">
        <w:rPr>
          <w:rFonts w:ascii="Arial" w:hAnsi="Arial" w:cs="Arial"/>
          <w:b/>
          <w:sz w:val="24"/>
          <w:szCs w:val="24"/>
        </w:rPr>
        <w:lastRenderedPageBreak/>
        <w:t>PROGRESS AGAINST ACTION PREVIOUSLY AGREED</w:t>
      </w:r>
    </w:p>
    <w:p w14:paraId="7CD6E1A6" w14:textId="77777777" w:rsidR="00D40498" w:rsidRPr="00571B67" w:rsidRDefault="00D40498" w:rsidP="00D40498">
      <w:pPr>
        <w:spacing w:after="0" w:line="240" w:lineRule="auto"/>
        <w:ind w:right="95"/>
        <w:contextualSpacing/>
        <w:jc w:val="both"/>
        <w:rPr>
          <w:rFonts w:ascii="Arial" w:hAnsi="Arial" w:cs="Arial"/>
          <w:b/>
          <w:sz w:val="24"/>
          <w:szCs w:val="24"/>
        </w:rPr>
      </w:pPr>
    </w:p>
    <w:p w14:paraId="5A9B8C1F" w14:textId="77777777" w:rsidR="005A49A5" w:rsidRPr="00D94945" w:rsidRDefault="00E0767B" w:rsidP="005A49A5">
      <w:pPr>
        <w:spacing w:after="0" w:line="240" w:lineRule="auto"/>
        <w:ind w:right="95"/>
        <w:contextualSpacing/>
        <w:jc w:val="both"/>
        <w:rPr>
          <w:rFonts w:ascii="Arial" w:hAnsi="Arial" w:cs="Arial"/>
          <w:b/>
          <w:smallCaps/>
          <w:sz w:val="24"/>
          <w:szCs w:val="24"/>
        </w:rPr>
      </w:pPr>
      <w:r w:rsidRPr="00D94945">
        <w:rPr>
          <w:rFonts w:ascii="Arial" w:hAnsi="Arial" w:cs="Arial"/>
          <w:b/>
          <w:smallCaps/>
          <w:sz w:val="24"/>
          <w:szCs w:val="24"/>
        </w:rPr>
        <w:t>4</w:t>
      </w:r>
      <w:r w:rsidR="00BD1E3B" w:rsidRPr="00D94945">
        <w:rPr>
          <w:rFonts w:ascii="Arial" w:hAnsi="Arial" w:cs="Arial"/>
          <w:b/>
          <w:smallCaps/>
          <w:sz w:val="24"/>
          <w:szCs w:val="24"/>
        </w:rPr>
        <w:t xml:space="preserve">.1 </w:t>
      </w:r>
      <w:r w:rsidR="005A49A5" w:rsidRPr="00D94945">
        <w:rPr>
          <w:rFonts w:ascii="Arial" w:hAnsi="Arial" w:cs="Arial"/>
          <w:b/>
          <w:smallCaps/>
          <w:sz w:val="24"/>
          <w:szCs w:val="24"/>
        </w:rPr>
        <w:t>Health Board Directly Managed Services</w:t>
      </w:r>
    </w:p>
    <w:p w14:paraId="1C5B73FB" w14:textId="77777777" w:rsidR="005A49A5" w:rsidRPr="00571B67" w:rsidRDefault="005A49A5" w:rsidP="005A49A5">
      <w:pPr>
        <w:spacing w:after="0" w:line="240" w:lineRule="auto"/>
        <w:ind w:right="95"/>
        <w:contextualSpacing/>
        <w:jc w:val="both"/>
        <w:rPr>
          <w:rFonts w:ascii="Arial" w:hAnsi="Arial" w:cs="Arial"/>
          <w:sz w:val="24"/>
          <w:szCs w:val="24"/>
        </w:rPr>
      </w:pPr>
      <w:r w:rsidRPr="00571B67">
        <w:rPr>
          <w:rFonts w:ascii="Arial" w:hAnsi="Arial" w:cs="Arial"/>
          <w:sz w:val="24"/>
          <w:szCs w:val="24"/>
        </w:rPr>
        <w:t xml:space="preserve">The below table summarised the overall status of actions </w:t>
      </w:r>
      <w:r w:rsidRPr="000054B6">
        <w:rPr>
          <w:rFonts w:ascii="Arial" w:hAnsi="Arial" w:cs="Arial"/>
          <w:sz w:val="24"/>
          <w:szCs w:val="24"/>
        </w:rPr>
        <w:t xml:space="preserve">agreed for those services with actions remaining open (more detail is provided at </w:t>
      </w:r>
      <w:r w:rsidRPr="000054B6">
        <w:rPr>
          <w:rFonts w:ascii="Arial" w:hAnsi="Arial" w:cs="Arial"/>
          <w:b/>
          <w:sz w:val="24"/>
          <w:szCs w:val="24"/>
        </w:rPr>
        <w:t>Annex 1</w:t>
      </w:r>
      <w:r w:rsidRPr="000054B6">
        <w:rPr>
          <w:rFonts w:ascii="Arial" w:hAnsi="Arial" w:cs="Arial"/>
          <w:sz w:val="24"/>
          <w:szCs w:val="24"/>
        </w:rPr>
        <w:t>):</w:t>
      </w:r>
    </w:p>
    <w:p w14:paraId="7B7D1B2D" w14:textId="77777777" w:rsidR="005A49A5" w:rsidRPr="00571B67" w:rsidRDefault="005A49A5" w:rsidP="00132BB5">
      <w:pPr>
        <w:pStyle w:val="ListParagraph"/>
        <w:shd w:val="clear" w:color="auto" w:fill="FFFFFF"/>
        <w:spacing w:after="0" w:line="240" w:lineRule="auto"/>
        <w:rPr>
          <w:sz w:val="24"/>
          <w:szCs w:val="24"/>
        </w:rPr>
      </w:pPr>
    </w:p>
    <w:tbl>
      <w:tblPr>
        <w:tblW w:w="87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5"/>
        <w:gridCol w:w="1879"/>
        <w:gridCol w:w="1701"/>
        <w:gridCol w:w="1560"/>
        <w:gridCol w:w="1560"/>
      </w:tblGrid>
      <w:tr w:rsidR="00571B67" w:rsidRPr="00571B67" w14:paraId="7480D1E0" w14:textId="77777777" w:rsidTr="00132BB5">
        <w:trPr>
          <w:trHeight w:val="583"/>
          <w:jc w:val="center"/>
        </w:trPr>
        <w:tc>
          <w:tcPr>
            <w:tcW w:w="2085" w:type="dxa"/>
            <w:shd w:val="clear" w:color="auto" w:fill="B4C6E7"/>
            <w:vAlign w:val="center"/>
            <w:hideMark/>
          </w:tcPr>
          <w:p w14:paraId="098899FE"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Recommendations</w:t>
            </w:r>
          </w:p>
        </w:tc>
        <w:tc>
          <w:tcPr>
            <w:tcW w:w="1879" w:type="dxa"/>
            <w:shd w:val="clear" w:color="auto" w:fill="B4C6E7"/>
            <w:vAlign w:val="center"/>
            <w:hideMark/>
          </w:tcPr>
          <w:p w14:paraId="58885680"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Agreed</w:t>
            </w:r>
          </w:p>
        </w:tc>
        <w:tc>
          <w:tcPr>
            <w:tcW w:w="1701" w:type="dxa"/>
            <w:shd w:val="clear" w:color="auto" w:fill="B4C6E7"/>
            <w:vAlign w:val="center"/>
            <w:hideMark/>
          </w:tcPr>
          <w:p w14:paraId="016B534E"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Completed</w:t>
            </w:r>
          </w:p>
        </w:tc>
        <w:tc>
          <w:tcPr>
            <w:tcW w:w="1560" w:type="dxa"/>
            <w:shd w:val="clear" w:color="auto" w:fill="B4C6E7"/>
            <w:vAlign w:val="center"/>
          </w:tcPr>
          <w:p w14:paraId="0D6792E8"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Ongoing</w:t>
            </w:r>
          </w:p>
        </w:tc>
        <w:tc>
          <w:tcPr>
            <w:tcW w:w="1560" w:type="dxa"/>
            <w:shd w:val="clear" w:color="auto" w:fill="B4C6E7"/>
            <w:vAlign w:val="center"/>
          </w:tcPr>
          <w:p w14:paraId="597B9144" w14:textId="77777777" w:rsidR="005A49A5" w:rsidRPr="00571B67" w:rsidRDefault="005A49A5" w:rsidP="00AA0E5D">
            <w:pPr>
              <w:spacing w:after="0" w:line="240" w:lineRule="auto"/>
              <w:jc w:val="center"/>
              <w:rPr>
                <w:rFonts w:cs="Calibri"/>
                <w:b/>
                <w:bCs/>
                <w:sz w:val="24"/>
                <w:szCs w:val="24"/>
              </w:rPr>
            </w:pPr>
            <w:r w:rsidRPr="00571B67">
              <w:rPr>
                <w:rFonts w:cs="Calibri"/>
                <w:b/>
                <w:bCs/>
                <w:sz w:val="24"/>
                <w:szCs w:val="24"/>
              </w:rPr>
              <w:t>Number of Actions Overdue</w:t>
            </w:r>
          </w:p>
        </w:tc>
      </w:tr>
      <w:tr w:rsidR="00571B67" w:rsidRPr="00571B67" w14:paraId="63F0BC6F" w14:textId="77777777" w:rsidTr="00AA0E5D">
        <w:trPr>
          <w:trHeight w:val="583"/>
          <w:jc w:val="center"/>
        </w:trPr>
        <w:tc>
          <w:tcPr>
            <w:tcW w:w="2085" w:type="dxa"/>
            <w:shd w:val="clear" w:color="auto" w:fill="auto"/>
            <w:vAlign w:val="center"/>
          </w:tcPr>
          <w:p w14:paraId="0D0083C0" w14:textId="77777777" w:rsidR="00571B67" w:rsidRPr="004C4379" w:rsidRDefault="00076484" w:rsidP="00571B67">
            <w:pPr>
              <w:spacing w:after="0" w:line="240" w:lineRule="auto"/>
              <w:jc w:val="center"/>
              <w:rPr>
                <w:b/>
                <w:bCs/>
              </w:rPr>
            </w:pPr>
            <w:r>
              <w:rPr>
                <w:b/>
                <w:bCs/>
              </w:rPr>
              <w:t>100</w:t>
            </w:r>
          </w:p>
        </w:tc>
        <w:tc>
          <w:tcPr>
            <w:tcW w:w="1879" w:type="dxa"/>
            <w:shd w:val="clear" w:color="auto" w:fill="auto"/>
            <w:vAlign w:val="center"/>
          </w:tcPr>
          <w:p w14:paraId="67CB1C83" w14:textId="77777777" w:rsidR="00571B67" w:rsidRPr="004C4379" w:rsidRDefault="00076484" w:rsidP="00076484">
            <w:pPr>
              <w:spacing w:after="0" w:line="240" w:lineRule="auto"/>
              <w:jc w:val="center"/>
              <w:rPr>
                <w:b/>
                <w:bCs/>
              </w:rPr>
            </w:pPr>
            <w:r>
              <w:rPr>
                <w:b/>
                <w:bCs/>
              </w:rPr>
              <w:t>216</w:t>
            </w:r>
          </w:p>
        </w:tc>
        <w:tc>
          <w:tcPr>
            <w:tcW w:w="1701" w:type="dxa"/>
            <w:shd w:val="clear" w:color="auto" w:fill="auto"/>
            <w:vAlign w:val="center"/>
          </w:tcPr>
          <w:p w14:paraId="7611BD88" w14:textId="77777777" w:rsidR="00571B67" w:rsidRPr="004C4379" w:rsidRDefault="00076484" w:rsidP="00076484">
            <w:pPr>
              <w:spacing w:after="0" w:line="240" w:lineRule="auto"/>
              <w:jc w:val="center"/>
              <w:rPr>
                <w:b/>
                <w:bCs/>
              </w:rPr>
            </w:pPr>
            <w:r>
              <w:rPr>
                <w:b/>
                <w:bCs/>
              </w:rPr>
              <w:t>160</w:t>
            </w:r>
          </w:p>
        </w:tc>
        <w:tc>
          <w:tcPr>
            <w:tcW w:w="1560" w:type="dxa"/>
            <w:vAlign w:val="center"/>
          </w:tcPr>
          <w:p w14:paraId="21A0F27C" w14:textId="77777777" w:rsidR="00571B67" w:rsidRPr="004C4379" w:rsidRDefault="00076484" w:rsidP="00571B67">
            <w:pPr>
              <w:spacing w:after="0" w:line="240" w:lineRule="auto"/>
              <w:jc w:val="center"/>
              <w:rPr>
                <w:b/>
                <w:bCs/>
              </w:rPr>
            </w:pPr>
            <w:r>
              <w:rPr>
                <w:b/>
                <w:bCs/>
              </w:rPr>
              <w:t>55</w:t>
            </w:r>
          </w:p>
        </w:tc>
        <w:tc>
          <w:tcPr>
            <w:tcW w:w="1560" w:type="dxa"/>
            <w:vAlign w:val="center"/>
          </w:tcPr>
          <w:p w14:paraId="36833E10" w14:textId="77777777" w:rsidR="00571B67" w:rsidRPr="004C4379" w:rsidRDefault="00076484" w:rsidP="00571B67">
            <w:pPr>
              <w:spacing w:after="0" w:line="240" w:lineRule="auto"/>
              <w:jc w:val="center"/>
              <w:rPr>
                <w:b/>
                <w:bCs/>
              </w:rPr>
            </w:pPr>
            <w:r>
              <w:rPr>
                <w:b/>
                <w:bCs/>
              </w:rPr>
              <w:t>30</w:t>
            </w:r>
          </w:p>
        </w:tc>
      </w:tr>
    </w:tbl>
    <w:p w14:paraId="2579D940" w14:textId="77777777" w:rsidR="005A49A5" w:rsidRPr="00571B67" w:rsidRDefault="005A49A5" w:rsidP="005A49A5">
      <w:pPr>
        <w:spacing w:after="0" w:line="240" w:lineRule="auto"/>
        <w:ind w:right="95"/>
        <w:contextualSpacing/>
        <w:jc w:val="both"/>
        <w:rPr>
          <w:rFonts w:ascii="Arial" w:hAnsi="Arial" w:cs="Arial"/>
          <w:sz w:val="24"/>
          <w:szCs w:val="24"/>
        </w:rPr>
      </w:pPr>
    </w:p>
    <w:p w14:paraId="4E902771" w14:textId="77777777" w:rsidR="00E110D1" w:rsidRDefault="004C528A" w:rsidP="00E110D1">
      <w:pPr>
        <w:spacing w:after="0" w:line="240" w:lineRule="auto"/>
        <w:ind w:right="95"/>
        <w:contextualSpacing/>
        <w:jc w:val="both"/>
        <w:rPr>
          <w:rFonts w:ascii="Arial" w:hAnsi="Arial" w:cs="Arial"/>
          <w:sz w:val="24"/>
          <w:szCs w:val="24"/>
        </w:rPr>
      </w:pPr>
      <w:r>
        <w:rPr>
          <w:rFonts w:ascii="Arial" w:hAnsi="Arial" w:cs="Arial"/>
          <w:sz w:val="24"/>
          <w:szCs w:val="24"/>
        </w:rPr>
        <w:t xml:space="preserve">Actions agreed following the </w:t>
      </w:r>
      <w:r w:rsidR="00E7723E">
        <w:rPr>
          <w:rFonts w:ascii="Arial" w:hAnsi="Arial" w:cs="Arial"/>
          <w:sz w:val="24"/>
          <w:szCs w:val="24"/>
        </w:rPr>
        <w:t>Ward F inspection will be included following publication</w:t>
      </w:r>
      <w:r>
        <w:rPr>
          <w:rFonts w:ascii="Arial" w:hAnsi="Arial" w:cs="Arial"/>
          <w:sz w:val="24"/>
          <w:szCs w:val="24"/>
        </w:rPr>
        <w:t xml:space="preserve"> of the final report</w:t>
      </w:r>
      <w:r w:rsidR="00E7723E">
        <w:rPr>
          <w:rFonts w:ascii="Arial" w:hAnsi="Arial" w:cs="Arial"/>
          <w:sz w:val="24"/>
          <w:szCs w:val="24"/>
        </w:rPr>
        <w:t xml:space="preserve">. </w:t>
      </w:r>
    </w:p>
    <w:p w14:paraId="0B4606ED" w14:textId="77777777" w:rsidR="004C528A" w:rsidRDefault="004C528A">
      <w:pPr>
        <w:spacing w:after="0" w:line="240" w:lineRule="auto"/>
        <w:rPr>
          <w:rFonts w:ascii="Arial" w:hAnsi="Arial" w:cs="Arial"/>
          <w:b/>
          <w:sz w:val="24"/>
          <w:szCs w:val="24"/>
        </w:rPr>
      </w:pPr>
    </w:p>
    <w:p w14:paraId="188462A7" w14:textId="77777777" w:rsidR="00D40498" w:rsidRPr="00E110D1" w:rsidRDefault="00AF7AF6" w:rsidP="00D40498">
      <w:pPr>
        <w:numPr>
          <w:ilvl w:val="0"/>
          <w:numId w:val="1"/>
        </w:numPr>
        <w:spacing w:after="0" w:line="240" w:lineRule="auto"/>
        <w:ind w:left="0" w:right="95"/>
        <w:contextualSpacing/>
        <w:jc w:val="both"/>
        <w:rPr>
          <w:rFonts w:ascii="Arial" w:hAnsi="Arial" w:cs="Arial"/>
          <w:b/>
          <w:sz w:val="24"/>
          <w:szCs w:val="24"/>
        </w:rPr>
      </w:pPr>
      <w:r w:rsidRPr="00E110D1">
        <w:rPr>
          <w:rFonts w:ascii="Arial" w:hAnsi="Arial" w:cs="Arial"/>
          <w:b/>
          <w:sz w:val="24"/>
          <w:szCs w:val="24"/>
        </w:rPr>
        <w:t xml:space="preserve">OTHER </w:t>
      </w:r>
      <w:r w:rsidR="006D611F" w:rsidRPr="00E110D1">
        <w:rPr>
          <w:rFonts w:ascii="Arial" w:hAnsi="Arial" w:cs="Arial"/>
          <w:b/>
          <w:sz w:val="24"/>
          <w:szCs w:val="24"/>
        </w:rPr>
        <w:t xml:space="preserve">HIW </w:t>
      </w:r>
      <w:r w:rsidRPr="00E110D1">
        <w:rPr>
          <w:rFonts w:ascii="Arial" w:hAnsi="Arial" w:cs="Arial"/>
          <w:b/>
          <w:sz w:val="24"/>
          <w:szCs w:val="24"/>
        </w:rPr>
        <w:t xml:space="preserve">REVIEWS INCLUDING </w:t>
      </w:r>
      <w:r w:rsidR="00191479" w:rsidRPr="00E110D1">
        <w:rPr>
          <w:rFonts w:ascii="Arial" w:hAnsi="Arial" w:cs="Arial"/>
          <w:b/>
          <w:sz w:val="24"/>
          <w:szCs w:val="24"/>
        </w:rPr>
        <w:t>NATIONAL</w:t>
      </w:r>
      <w:r w:rsidRPr="00E110D1">
        <w:rPr>
          <w:rFonts w:ascii="Arial" w:hAnsi="Arial" w:cs="Arial"/>
          <w:b/>
          <w:sz w:val="24"/>
          <w:szCs w:val="24"/>
        </w:rPr>
        <w:t>/</w:t>
      </w:r>
      <w:r w:rsidR="00E0767B" w:rsidRPr="00E110D1">
        <w:rPr>
          <w:rFonts w:ascii="Arial" w:hAnsi="Arial" w:cs="Arial"/>
          <w:b/>
          <w:sz w:val="24"/>
          <w:szCs w:val="24"/>
        </w:rPr>
        <w:t xml:space="preserve">JOINT </w:t>
      </w:r>
      <w:r w:rsidR="00191479" w:rsidRPr="00E110D1">
        <w:rPr>
          <w:rFonts w:ascii="Arial" w:hAnsi="Arial" w:cs="Arial"/>
          <w:b/>
          <w:sz w:val="24"/>
          <w:szCs w:val="24"/>
        </w:rPr>
        <w:t xml:space="preserve">REVIEWS </w:t>
      </w:r>
    </w:p>
    <w:p w14:paraId="29C96F1F" w14:textId="77777777" w:rsidR="004004FA" w:rsidRDefault="004004FA" w:rsidP="00191479">
      <w:pPr>
        <w:spacing w:after="0" w:line="240" w:lineRule="auto"/>
        <w:jc w:val="both"/>
        <w:rPr>
          <w:rFonts w:ascii="Arial" w:hAnsi="Arial" w:cs="Arial"/>
          <w:bCs/>
          <w:sz w:val="24"/>
          <w:szCs w:val="24"/>
        </w:rPr>
      </w:pPr>
      <w:r w:rsidRPr="00E110D1">
        <w:rPr>
          <w:rFonts w:ascii="Arial" w:hAnsi="Arial" w:cs="Arial"/>
          <w:bCs/>
          <w:sz w:val="24"/>
          <w:szCs w:val="24"/>
        </w:rPr>
        <w:t>National reviews and those requiring a joint response with partners are not included in sections above, but set out below:</w:t>
      </w:r>
    </w:p>
    <w:p w14:paraId="2FB8B28F" w14:textId="77777777" w:rsidR="00B77BC5" w:rsidRDefault="00B77BC5" w:rsidP="00191479">
      <w:pPr>
        <w:spacing w:after="0" w:line="240" w:lineRule="auto"/>
        <w:jc w:val="both"/>
        <w:rPr>
          <w:rFonts w:ascii="Arial" w:hAnsi="Arial" w:cs="Arial"/>
          <w:bCs/>
          <w:sz w:val="24"/>
          <w:szCs w:val="24"/>
        </w:rPr>
      </w:pPr>
    </w:p>
    <w:p w14:paraId="5BA6D790" w14:textId="77777777" w:rsidR="00AA0E5D" w:rsidRPr="004C4379" w:rsidRDefault="00AA0E5D" w:rsidP="00AA0E5D">
      <w:pPr>
        <w:spacing w:after="0" w:line="240" w:lineRule="auto"/>
        <w:ind w:left="720" w:right="95" w:hanging="720"/>
        <w:contextualSpacing/>
        <w:jc w:val="both"/>
        <w:rPr>
          <w:rFonts w:ascii="Arial" w:hAnsi="Arial" w:cs="Arial"/>
          <w:b/>
          <w:sz w:val="24"/>
          <w:szCs w:val="24"/>
        </w:rPr>
      </w:pPr>
      <w:r w:rsidRPr="004C4379">
        <w:rPr>
          <w:rFonts w:ascii="Arial" w:hAnsi="Arial" w:cs="Arial"/>
          <w:b/>
          <w:sz w:val="24"/>
          <w:szCs w:val="24"/>
        </w:rPr>
        <w:t>5.1.1</w:t>
      </w:r>
      <w:r w:rsidRPr="004C4379">
        <w:rPr>
          <w:rFonts w:ascii="Arial" w:hAnsi="Arial" w:cs="Arial"/>
          <w:b/>
          <w:sz w:val="24"/>
          <w:szCs w:val="24"/>
        </w:rPr>
        <w:tab/>
        <w:t xml:space="preserve">Local Review of Governance Arrangements at Swansea Bay UHB for the Provision of Healthcare services to Her Majesty’s Prison </w:t>
      </w:r>
      <w:r w:rsidR="00753A5E" w:rsidRPr="004C4379">
        <w:rPr>
          <w:rFonts w:ascii="Arial" w:hAnsi="Arial" w:cs="Arial"/>
          <w:b/>
          <w:sz w:val="24"/>
          <w:szCs w:val="24"/>
        </w:rPr>
        <w:t xml:space="preserve">[HMP] </w:t>
      </w:r>
      <w:r w:rsidRPr="004C4379">
        <w:rPr>
          <w:rFonts w:ascii="Arial" w:hAnsi="Arial" w:cs="Arial"/>
          <w:b/>
          <w:sz w:val="24"/>
          <w:szCs w:val="24"/>
        </w:rPr>
        <w:t>Swansea</w:t>
      </w:r>
    </w:p>
    <w:p w14:paraId="2AA89152" w14:textId="77777777" w:rsidR="00E110D1" w:rsidRDefault="00443F67" w:rsidP="00E110D1">
      <w:pPr>
        <w:spacing w:after="0" w:line="240" w:lineRule="auto"/>
        <w:ind w:right="95"/>
        <w:contextualSpacing/>
        <w:jc w:val="both"/>
        <w:rPr>
          <w:rFonts w:ascii="Arial" w:hAnsi="Arial" w:cs="Arial"/>
          <w:sz w:val="24"/>
          <w:szCs w:val="24"/>
        </w:rPr>
      </w:pPr>
      <w:r w:rsidRPr="00753A5E">
        <w:rPr>
          <w:rFonts w:ascii="Arial" w:hAnsi="Arial" w:cs="Arial"/>
          <w:sz w:val="24"/>
          <w:szCs w:val="24"/>
        </w:rPr>
        <w:t xml:space="preserve">The Primary </w:t>
      </w:r>
      <w:r w:rsidR="00753A5E" w:rsidRPr="00753A5E">
        <w:rPr>
          <w:rFonts w:ascii="Arial" w:hAnsi="Arial" w:cs="Arial"/>
          <w:sz w:val="24"/>
          <w:szCs w:val="24"/>
        </w:rPr>
        <w:t xml:space="preserve">Community &amp; Therapies </w:t>
      </w:r>
      <w:r w:rsidRPr="00753A5E">
        <w:rPr>
          <w:rFonts w:ascii="Arial" w:hAnsi="Arial" w:cs="Arial"/>
          <w:sz w:val="24"/>
          <w:szCs w:val="24"/>
        </w:rPr>
        <w:t xml:space="preserve">Service Group </w:t>
      </w:r>
      <w:r w:rsidR="00A230A5">
        <w:rPr>
          <w:rFonts w:ascii="Arial" w:hAnsi="Arial" w:cs="Arial"/>
          <w:sz w:val="24"/>
          <w:szCs w:val="24"/>
        </w:rPr>
        <w:t xml:space="preserve">presented a report to the QSC </w:t>
      </w:r>
      <w:r w:rsidR="00B82CDD">
        <w:rPr>
          <w:rFonts w:ascii="Arial" w:hAnsi="Arial" w:cs="Arial"/>
          <w:sz w:val="24"/>
          <w:szCs w:val="24"/>
        </w:rPr>
        <w:t xml:space="preserve">in June 2023 </w:t>
      </w:r>
      <w:r w:rsidR="00A230A5">
        <w:rPr>
          <w:rFonts w:ascii="Arial" w:hAnsi="Arial" w:cs="Arial"/>
          <w:sz w:val="24"/>
          <w:szCs w:val="24"/>
        </w:rPr>
        <w:t xml:space="preserve">on progress against the above improvement plan. </w:t>
      </w:r>
      <w:r w:rsidR="00B82CDD">
        <w:rPr>
          <w:rFonts w:ascii="Arial" w:hAnsi="Arial" w:cs="Arial"/>
          <w:sz w:val="24"/>
          <w:szCs w:val="24"/>
        </w:rPr>
        <w:t>The update was also submitted to HIW that month and the Health Board has subsequently received confirmation in August 2023 that the update was accepted by HIW as providing</w:t>
      </w:r>
      <w:r w:rsidR="00B82CDD" w:rsidRPr="00B82CDD">
        <w:rPr>
          <w:rFonts w:ascii="Arial" w:hAnsi="Arial" w:cs="Arial"/>
          <w:sz w:val="24"/>
          <w:szCs w:val="24"/>
        </w:rPr>
        <w:t xml:space="preserve"> assurance that the recommendations are being addressed</w:t>
      </w:r>
      <w:r w:rsidR="00B82CDD">
        <w:rPr>
          <w:rFonts w:ascii="Arial" w:hAnsi="Arial" w:cs="Arial"/>
          <w:sz w:val="24"/>
          <w:szCs w:val="24"/>
        </w:rPr>
        <w:t xml:space="preserve">. </w:t>
      </w:r>
    </w:p>
    <w:p w14:paraId="1FDBC0BF" w14:textId="77777777" w:rsidR="00E110D1" w:rsidRPr="003262D0" w:rsidRDefault="00E110D1" w:rsidP="00AA0E5D">
      <w:pPr>
        <w:spacing w:after="0" w:line="240" w:lineRule="auto"/>
        <w:ind w:right="95"/>
        <w:contextualSpacing/>
        <w:jc w:val="both"/>
        <w:rPr>
          <w:rFonts w:ascii="Arial" w:hAnsi="Arial" w:cs="Arial"/>
          <w:sz w:val="24"/>
          <w:szCs w:val="24"/>
        </w:rPr>
      </w:pPr>
    </w:p>
    <w:p w14:paraId="4C7E1D94" w14:textId="77777777" w:rsidR="00AA0E5D" w:rsidRPr="004C4379" w:rsidRDefault="00AA0E5D" w:rsidP="00AA0E5D">
      <w:pPr>
        <w:spacing w:after="0" w:line="240" w:lineRule="auto"/>
        <w:jc w:val="both"/>
        <w:rPr>
          <w:rFonts w:ascii="Arial" w:hAnsi="Arial" w:cs="Arial"/>
          <w:b/>
          <w:bCs/>
          <w:sz w:val="24"/>
          <w:szCs w:val="24"/>
        </w:rPr>
      </w:pPr>
      <w:r w:rsidRPr="004C4379">
        <w:rPr>
          <w:rFonts w:ascii="Arial" w:hAnsi="Arial" w:cs="Arial"/>
          <w:b/>
          <w:bCs/>
          <w:sz w:val="24"/>
          <w:szCs w:val="24"/>
        </w:rPr>
        <w:t>5.1.2</w:t>
      </w:r>
      <w:r w:rsidRPr="004C4379">
        <w:rPr>
          <w:rFonts w:ascii="Arial" w:hAnsi="Arial" w:cs="Arial"/>
          <w:b/>
          <w:bCs/>
          <w:sz w:val="24"/>
          <w:szCs w:val="24"/>
        </w:rPr>
        <w:tab/>
        <w:t>National Review of Patient Flow (Stroke Pathway)</w:t>
      </w:r>
    </w:p>
    <w:p w14:paraId="1D418777" w14:textId="77777777" w:rsidR="009A7AA9" w:rsidRDefault="00AA0E5D" w:rsidP="00191479">
      <w:pPr>
        <w:spacing w:after="0" w:line="240" w:lineRule="auto"/>
        <w:jc w:val="both"/>
        <w:rPr>
          <w:rFonts w:ascii="Arial" w:hAnsi="Arial" w:cs="Arial"/>
          <w:bCs/>
          <w:sz w:val="24"/>
          <w:szCs w:val="24"/>
        </w:rPr>
      </w:pPr>
      <w:r w:rsidRPr="003262D0">
        <w:rPr>
          <w:rFonts w:ascii="Arial" w:hAnsi="Arial" w:cs="Arial"/>
          <w:bCs/>
          <w:sz w:val="24"/>
          <w:szCs w:val="24"/>
        </w:rPr>
        <w:t xml:space="preserve">As part of the HIW national review of Patient Flow, focusing on the stroke pathway, HIW conducted an onsite visit at Morriston Hospital on 26-28th April 2022. As previously reported, no issues were raised at the time of the on-site inspection with the service lead. </w:t>
      </w:r>
    </w:p>
    <w:p w14:paraId="75F6ABC1" w14:textId="77777777" w:rsidR="00A230A5" w:rsidRDefault="00A230A5" w:rsidP="00191479">
      <w:pPr>
        <w:spacing w:after="0" w:line="240" w:lineRule="auto"/>
        <w:jc w:val="both"/>
        <w:rPr>
          <w:rFonts w:ascii="Arial" w:hAnsi="Arial" w:cs="Arial"/>
          <w:bCs/>
          <w:sz w:val="24"/>
          <w:szCs w:val="24"/>
        </w:rPr>
      </w:pPr>
    </w:p>
    <w:p w14:paraId="13280EEA" w14:textId="77777777" w:rsidR="00A230A5" w:rsidRPr="003262D0" w:rsidRDefault="00B82CDD" w:rsidP="00191479">
      <w:pPr>
        <w:spacing w:after="0" w:line="240" w:lineRule="auto"/>
        <w:jc w:val="both"/>
        <w:rPr>
          <w:rFonts w:ascii="Arial" w:hAnsi="Arial" w:cs="Arial"/>
          <w:bCs/>
          <w:sz w:val="24"/>
          <w:szCs w:val="24"/>
        </w:rPr>
      </w:pPr>
      <w:r>
        <w:rPr>
          <w:rFonts w:ascii="Arial" w:hAnsi="Arial" w:cs="Arial"/>
          <w:bCs/>
          <w:sz w:val="24"/>
          <w:szCs w:val="24"/>
        </w:rPr>
        <w:t xml:space="preserve">An embargoed copy of the proposed report was shared with the Health Board in July </w:t>
      </w:r>
      <w:r w:rsidR="00BA5987">
        <w:rPr>
          <w:rFonts w:ascii="Arial" w:hAnsi="Arial" w:cs="Arial"/>
          <w:bCs/>
          <w:sz w:val="24"/>
          <w:szCs w:val="24"/>
        </w:rPr>
        <w:t xml:space="preserve">2023 </w:t>
      </w:r>
      <w:r>
        <w:rPr>
          <w:rFonts w:ascii="Arial" w:hAnsi="Arial" w:cs="Arial"/>
          <w:bCs/>
          <w:sz w:val="24"/>
          <w:szCs w:val="24"/>
        </w:rPr>
        <w:t>for review</w:t>
      </w:r>
      <w:r w:rsidR="00BA5987">
        <w:rPr>
          <w:rFonts w:ascii="Arial" w:hAnsi="Arial" w:cs="Arial"/>
          <w:bCs/>
          <w:sz w:val="24"/>
          <w:szCs w:val="24"/>
        </w:rPr>
        <w:t xml:space="preserve"> and comments were returned </w:t>
      </w:r>
      <w:r>
        <w:rPr>
          <w:rFonts w:ascii="Arial" w:hAnsi="Arial" w:cs="Arial"/>
          <w:bCs/>
          <w:sz w:val="24"/>
          <w:szCs w:val="24"/>
        </w:rPr>
        <w:t xml:space="preserve">the same month. Publication is scheduled for September 2023. A further update will be brought to the Committee </w:t>
      </w:r>
      <w:r w:rsidR="00BE18A9">
        <w:rPr>
          <w:rFonts w:ascii="Arial" w:hAnsi="Arial" w:cs="Arial"/>
          <w:bCs/>
          <w:sz w:val="24"/>
          <w:szCs w:val="24"/>
        </w:rPr>
        <w:t>following publication</w:t>
      </w:r>
      <w:r>
        <w:rPr>
          <w:rFonts w:ascii="Arial" w:hAnsi="Arial" w:cs="Arial"/>
          <w:bCs/>
          <w:sz w:val="24"/>
          <w:szCs w:val="24"/>
        </w:rPr>
        <w:t>.</w:t>
      </w:r>
    </w:p>
    <w:p w14:paraId="02D0EDF8" w14:textId="77777777" w:rsidR="00B82CDD" w:rsidRDefault="00B82CDD" w:rsidP="00AA0E5D">
      <w:pPr>
        <w:spacing w:after="0" w:line="240" w:lineRule="auto"/>
        <w:ind w:left="720" w:hanging="720"/>
        <w:jc w:val="both"/>
        <w:rPr>
          <w:rFonts w:ascii="Arial" w:hAnsi="Arial" w:cs="Arial"/>
          <w:b/>
          <w:sz w:val="24"/>
          <w:szCs w:val="24"/>
        </w:rPr>
      </w:pPr>
    </w:p>
    <w:p w14:paraId="2445F719" w14:textId="77777777" w:rsidR="00AA0E5D" w:rsidRPr="004C4379" w:rsidRDefault="00AA0E5D" w:rsidP="00AA0E5D">
      <w:pPr>
        <w:spacing w:after="0" w:line="240" w:lineRule="auto"/>
        <w:ind w:left="720" w:hanging="720"/>
        <w:jc w:val="both"/>
        <w:rPr>
          <w:rFonts w:ascii="Arial" w:hAnsi="Arial" w:cs="Arial"/>
          <w:b/>
          <w:sz w:val="24"/>
          <w:szCs w:val="24"/>
        </w:rPr>
      </w:pPr>
      <w:r w:rsidRPr="004C4379">
        <w:rPr>
          <w:rFonts w:ascii="Arial" w:hAnsi="Arial" w:cs="Arial"/>
          <w:b/>
          <w:sz w:val="24"/>
          <w:szCs w:val="24"/>
        </w:rPr>
        <w:t>5.1.3</w:t>
      </w:r>
      <w:r w:rsidRPr="004C4379">
        <w:rPr>
          <w:rFonts w:ascii="Arial" w:hAnsi="Arial" w:cs="Arial"/>
          <w:b/>
          <w:sz w:val="24"/>
          <w:szCs w:val="24"/>
        </w:rPr>
        <w:tab/>
        <w:t>National Review of Mental Health Crisis Prevention in the Community (March 2022)</w:t>
      </w:r>
    </w:p>
    <w:p w14:paraId="2B252FCF" w14:textId="77777777" w:rsidR="009A7AA9" w:rsidRDefault="00B15BFE" w:rsidP="009A7AA9">
      <w:pPr>
        <w:spacing w:after="0" w:line="240" w:lineRule="auto"/>
        <w:jc w:val="both"/>
        <w:rPr>
          <w:rFonts w:ascii="Arial" w:hAnsi="Arial" w:cs="Arial"/>
          <w:sz w:val="24"/>
          <w:szCs w:val="24"/>
        </w:rPr>
      </w:pPr>
      <w:r>
        <w:rPr>
          <w:rFonts w:ascii="Arial" w:hAnsi="Arial" w:cs="Arial"/>
          <w:sz w:val="24"/>
          <w:szCs w:val="24"/>
        </w:rPr>
        <w:t xml:space="preserve">The above report made </w:t>
      </w:r>
      <w:r w:rsidR="009A7AA9" w:rsidRPr="003262D0">
        <w:rPr>
          <w:rFonts w:ascii="Arial" w:hAnsi="Arial" w:cs="Arial"/>
          <w:sz w:val="24"/>
          <w:szCs w:val="24"/>
        </w:rPr>
        <w:t>19 recommendations</w:t>
      </w:r>
      <w:r>
        <w:rPr>
          <w:rFonts w:ascii="Arial" w:hAnsi="Arial" w:cs="Arial"/>
          <w:sz w:val="24"/>
          <w:szCs w:val="24"/>
        </w:rPr>
        <w:t>.</w:t>
      </w:r>
      <w:r w:rsidR="009A7AA9" w:rsidRPr="003262D0">
        <w:rPr>
          <w:rFonts w:ascii="Arial" w:hAnsi="Arial" w:cs="Arial"/>
          <w:sz w:val="24"/>
          <w:szCs w:val="24"/>
        </w:rPr>
        <w:t xml:space="preserve"> </w:t>
      </w:r>
      <w:r>
        <w:rPr>
          <w:rFonts w:ascii="Arial" w:hAnsi="Arial" w:cs="Arial"/>
          <w:sz w:val="24"/>
          <w:szCs w:val="24"/>
        </w:rPr>
        <w:t xml:space="preserve">The Service Group has indicated that most </w:t>
      </w:r>
      <w:r w:rsidRPr="00B15BFE">
        <w:rPr>
          <w:rFonts w:ascii="Arial" w:hAnsi="Arial" w:cs="Arial"/>
          <w:sz w:val="24"/>
          <w:szCs w:val="24"/>
        </w:rPr>
        <w:t xml:space="preserve">actions </w:t>
      </w:r>
      <w:r>
        <w:rPr>
          <w:rFonts w:ascii="Arial" w:hAnsi="Arial" w:cs="Arial"/>
          <w:sz w:val="24"/>
          <w:szCs w:val="24"/>
        </w:rPr>
        <w:t xml:space="preserve">agreed in response to recommendations </w:t>
      </w:r>
      <w:r w:rsidRPr="00B15BFE">
        <w:rPr>
          <w:rFonts w:ascii="Arial" w:hAnsi="Arial" w:cs="Arial"/>
          <w:sz w:val="24"/>
          <w:szCs w:val="24"/>
        </w:rPr>
        <w:t xml:space="preserve">have been completed with </w:t>
      </w:r>
      <w:r>
        <w:rPr>
          <w:rFonts w:ascii="Arial" w:hAnsi="Arial" w:cs="Arial"/>
          <w:sz w:val="24"/>
          <w:szCs w:val="24"/>
        </w:rPr>
        <w:t xml:space="preserve">only </w:t>
      </w:r>
      <w:r w:rsidRPr="00B15BFE">
        <w:rPr>
          <w:rFonts w:ascii="Arial" w:hAnsi="Arial" w:cs="Arial"/>
          <w:sz w:val="24"/>
          <w:szCs w:val="24"/>
        </w:rPr>
        <w:t>one remaining ongoing (</w:t>
      </w:r>
      <w:r>
        <w:rPr>
          <w:rFonts w:ascii="Arial" w:hAnsi="Arial" w:cs="Arial"/>
          <w:sz w:val="24"/>
          <w:szCs w:val="24"/>
        </w:rPr>
        <w:t xml:space="preserve">the </w:t>
      </w:r>
      <w:r w:rsidRPr="00B15BFE">
        <w:rPr>
          <w:rFonts w:ascii="Arial" w:hAnsi="Arial" w:cs="Arial"/>
          <w:sz w:val="24"/>
          <w:szCs w:val="24"/>
        </w:rPr>
        <w:t>review of the role and function of the Community Mental Health Teams by the MH Service Development and Transformational Manager</w:t>
      </w:r>
      <w:r>
        <w:rPr>
          <w:rFonts w:ascii="Arial" w:hAnsi="Arial" w:cs="Arial"/>
          <w:sz w:val="24"/>
          <w:szCs w:val="24"/>
        </w:rPr>
        <w:t>)</w:t>
      </w:r>
      <w:r w:rsidRPr="00B15BFE">
        <w:rPr>
          <w:rFonts w:ascii="Arial" w:hAnsi="Arial" w:cs="Arial"/>
          <w:sz w:val="24"/>
          <w:szCs w:val="24"/>
        </w:rPr>
        <w:t>.</w:t>
      </w:r>
    </w:p>
    <w:p w14:paraId="4CA7EBBE" w14:textId="77777777" w:rsidR="00AA0E5D" w:rsidRPr="00366119" w:rsidRDefault="00AA0E5D" w:rsidP="00191479">
      <w:pPr>
        <w:spacing w:after="0" w:line="240" w:lineRule="auto"/>
        <w:jc w:val="both"/>
        <w:rPr>
          <w:rFonts w:ascii="Arial" w:hAnsi="Arial" w:cs="Arial"/>
          <w:sz w:val="24"/>
          <w:szCs w:val="24"/>
        </w:rPr>
      </w:pPr>
    </w:p>
    <w:p w14:paraId="610BC62B" w14:textId="77777777" w:rsidR="00AA0E5D" w:rsidRPr="004C4379" w:rsidRDefault="00AA0E5D" w:rsidP="00AA0E5D">
      <w:pPr>
        <w:spacing w:after="0" w:line="240" w:lineRule="auto"/>
        <w:jc w:val="both"/>
        <w:rPr>
          <w:rFonts w:ascii="Arial" w:hAnsi="Arial" w:cs="Arial"/>
          <w:b/>
          <w:sz w:val="24"/>
          <w:szCs w:val="24"/>
        </w:rPr>
      </w:pPr>
      <w:r w:rsidRPr="004C4379">
        <w:rPr>
          <w:rFonts w:ascii="Arial" w:hAnsi="Arial" w:cs="Arial"/>
          <w:b/>
          <w:sz w:val="24"/>
          <w:szCs w:val="24"/>
        </w:rPr>
        <w:t>5.1.4</w:t>
      </w:r>
      <w:r w:rsidRPr="004C4379">
        <w:rPr>
          <w:rFonts w:ascii="Arial" w:hAnsi="Arial" w:cs="Arial"/>
          <w:b/>
          <w:sz w:val="24"/>
          <w:szCs w:val="24"/>
        </w:rPr>
        <w:tab/>
        <w:t xml:space="preserve">National Review of Maternity Services (Nov 2020) </w:t>
      </w:r>
      <w:r w:rsidR="00252C6E">
        <w:rPr>
          <w:rFonts w:ascii="Arial" w:hAnsi="Arial" w:cs="Arial"/>
          <w:b/>
          <w:sz w:val="24"/>
          <w:szCs w:val="24"/>
        </w:rPr>
        <w:t>– Progress</w:t>
      </w:r>
    </w:p>
    <w:p w14:paraId="1BBE39EA" w14:textId="77777777" w:rsidR="00693E22" w:rsidRDefault="00273631" w:rsidP="00693E22">
      <w:pPr>
        <w:spacing w:after="0" w:line="240" w:lineRule="auto"/>
        <w:jc w:val="both"/>
        <w:rPr>
          <w:rFonts w:ascii="Arial" w:hAnsi="Arial" w:cs="Arial"/>
          <w:sz w:val="24"/>
          <w:szCs w:val="24"/>
        </w:rPr>
      </w:pPr>
      <w:r>
        <w:rPr>
          <w:rFonts w:ascii="Arial" w:hAnsi="Arial" w:cs="Arial"/>
          <w:sz w:val="24"/>
          <w:szCs w:val="24"/>
        </w:rPr>
        <w:t>I</w:t>
      </w:r>
      <w:r w:rsidR="00252C6E">
        <w:rPr>
          <w:rFonts w:ascii="Arial" w:hAnsi="Arial" w:cs="Arial"/>
          <w:sz w:val="24"/>
          <w:szCs w:val="24"/>
        </w:rPr>
        <w:t>n June 2023</w:t>
      </w:r>
      <w:r>
        <w:rPr>
          <w:rFonts w:ascii="Arial" w:hAnsi="Arial" w:cs="Arial"/>
          <w:sz w:val="24"/>
          <w:szCs w:val="24"/>
        </w:rPr>
        <w:t>,</w:t>
      </w:r>
      <w:r w:rsidR="00252C6E">
        <w:rPr>
          <w:rFonts w:ascii="Arial" w:hAnsi="Arial" w:cs="Arial"/>
          <w:sz w:val="24"/>
          <w:szCs w:val="24"/>
        </w:rPr>
        <w:t xml:space="preserve"> </w:t>
      </w:r>
      <w:r>
        <w:rPr>
          <w:rFonts w:ascii="Arial" w:hAnsi="Arial" w:cs="Arial"/>
          <w:sz w:val="24"/>
          <w:szCs w:val="24"/>
        </w:rPr>
        <w:t xml:space="preserve">HIW requested </w:t>
      </w:r>
      <w:r w:rsidR="00252C6E">
        <w:rPr>
          <w:rFonts w:ascii="Arial" w:hAnsi="Arial" w:cs="Arial"/>
          <w:sz w:val="24"/>
          <w:szCs w:val="24"/>
        </w:rPr>
        <w:t xml:space="preserve">an update from the Health </w:t>
      </w:r>
      <w:r>
        <w:rPr>
          <w:rFonts w:ascii="Arial" w:hAnsi="Arial" w:cs="Arial"/>
          <w:sz w:val="24"/>
          <w:szCs w:val="24"/>
        </w:rPr>
        <w:t>B</w:t>
      </w:r>
      <w:r w:rsidR="00252C6E">
        <w:rPr>
          <w:rFonts w:ascii="Arial" w:hAnsi="Arial" w:cs="Arial"/>
          <w:sz w:val="24"/>
          <w:szCs w:val="24"/>
        </w:rPr>
        <w:t xml:space="preserve">oard on progress against </w:t>
      </w:r>
      <w:r>
        <w:rPr>
          <w:rFonts w:ascii="Arial" w:hAnsi="Arial" w:cs="Arial"/>
          <w:sz w:val="24"/>
          <w:szCs w:val="24"/>
        </w:rPr>
        <w:t xml:space="preserve">the recommendations made in the </w:t>
      </w:r>
      <w:r w:rsidR="00252C6E">
        <w:rPr>
          <w:rFonts w:ascii="Arial" w:hAnsi="Arial" w:cs="Arial"/>
          <w:sz w:val="24"/>
          <w:szCs w:val="24"/>
        </w:rPr>
        <w:t xml:space="preserve">National Review of Maternity </w:t>
      </w:r>
      <w:r>
        <w:rPr>
          <w:rFonts w:ascii="Arial" w:hAnsi="Arial" w:cs="Arial"/>
          <w:sz w:val="24"/>
          <w:szCs w:val="24"/>
        </w:rPr>
        <w:t>S</w:t>
      </w:r>
      <w:r w:rsidR="00252C6E">
        <w:rPr>
          <w:rFonts w:ascii="Arial" w:hAnsi="Arial" w:cs="Arial"/>
          <w:sz w:val="24"/>
          <w:szCs w:val="24"/>
        </w:rPr>
        <w:t xml:space="preserve">ervices </w:t>
      </w:r>
      <w:r>
        <w:rPr>
          <w:rFonts w:ascii="Arial" w:hAnsi="Arial" w:cs="Arial"/>
          <w:sz w:val="24"/>
          <w:szCs w:val="24"/>
        </w:rPr>
        <w:t xml:space="preserve">report </w:t>
      </w:r>
      <w:r w:rsidR="00252C6E">
        <w:rPr>
          <w:rFonts w:ascii="Arial" w:hAnsi="Arial" w:cs="Arial"/>
          <w:sz w:val="24"/>
          <w:szCs w:val="24"/>
        </w:rPr>
        <w:t>published in 2020</w:t>
      </w:r>
      <w:r>
        <w:rPr>
          <w:rFonts w:ascii="Arial" w:hAnsi="Arial" w:cs="Arial"/>
          <w:sz w:val="24"/>
          <w:szCs w:val="24"/>
        </w:rPr>
        <w:t xml:space="preserve">. An updated progress table was submitted in July 2023 – it reflects afresh on </w:t>
      </w:r>
      <w:r w:rsidR="00100D24">
        <w:rPr>
          <w:rFonts w:ascii="Arial" w:hAnsi="Arial" w:cs="Arial"/>
          <w:sz w:val="24"/>
          <w:szCs w:val="24"/>
        </w:rPr>
        <w:t xml:space="preserve">the current position in respect of </w:t>
      </w:r>
      <w:r>
        <w:rPr>
          <w:rFonts w:ascii="Arial" w:hAnsi="Arial" w:cs="Arial"/>
          <w:sz w:val="24"/>
          <w:szCs w:val="24"/>
        </w:rPr>
        <w:t>the recommendations</w:t>
      </w:r>
      <w:r w:rsidR="00100D24">
        <w:rPr>
          <w:rFonts w:ascii="Arial" w:hAnsi="Arial" w:cs="Arial"/>
          <w:sz w:val="24"/>
          <w:szCs w:val="24"/>
        </w:rPr>
        <w:t xml:space="preserve"> made</w:t>
      </w:r>
      <w:r>
        <w:rPr>
          <w:rFonts w:ascii="Arial" w:hAnsi="Arial" w:cs="Arial"/>
          <w:sz w:val="24"/>
          <w:szCs w:val="24"/>
        </w:rPr>
        <w:t xml:space="preserve">. A copy is included at </w:t>
      </w:r>
      <w:r w:rsidRPr="00273631">
        <w:rPr>
          <w:rFonts w:ascii="Arial" w:hAnsi="Arial" w:cs="Arial"/>
          <w:b/>
          <w:sz w:val="24"/>
          <w:szCs w:val="24"/>
        </w:rPr>
        <w:t>Annex 4</w:t>
      </w:r>
      <w:r>
        <w:rPr>
          <w:rFonts w:ascii="Arial" w:hAnsi="Arial" w:cs="Arial"/>
          <w:sz w:val="24"/>
          <w:szCs w:val="24"/>
        </w:rPr>
        <w:t>.</w:t>
      </w:r>
    </w:p>
    <w:p w14:paraId="6BC074C3" w14:textId="77777777" w:rsidR="00693E22" w:rsidRPr="00366119" w:rsidRDefault="00693E22" w:rsidP="00693E22">
      <w:pPr>
        <w:spacing w:after="0" w:line="240" w:lineRule="auto"/>
        <w:jc w:val="both"/>
        <w:rPr>
          <w:rFonts w:ascii="Arial" w:hAnsi="Arial" w:cs="Arial"/>
          <w:sz w:val="24"/>
          <w:szCs w:val="24"/>
        </w:rPr>
      </w:pPr>
    </w:p>
    <w:p w14:paraId="514C43DE" w14:textId="77777777" w:rsidR="008410D9" w:rsidRPr="004C4379" w:rsidRDefault="008410D9" w:rsidP="008410D9">
      <w:pPr>
        <w:spacing w:after="0" w:line="240" w:lineRule="auto"/>
        <w:ind w:left="720" w:hanging="720"/>
        <w:jc w:val="both"/>
        <w:rPr>
          <w:rFonts w:ascii="Arial" w:hAnsi="Arial" w:cs="Arial"/>
          <w:b/>
          <w:bCs/>
          <w:sz w:val="24"/>
          <w:szCs w:val="24"/>
        </w:rPr>
      </w:pPr>
      <w:r w:rsidRPr="004C4379">
        <w:rPr>
          <w:rFonts w:ascii="Arial" w:hAnsi="Arial" w:cs="Arial"/>
          <w:b/>
          <w:bCs/>
          <w:sz w:val="24"/>
          <w:szCs w:val="24"/>
        </w:rPr>
        <w:lastRenderedPageBreak/>
        <w:t>5.1.5</w:t>
      </w:r>
      <w:r w:rsidRPr="004C4379">
        <w:rPr>
          <w:rFonts w:ascii="Arial" w:hAnsi="Arial" w:cs="Arial"/>
          <w:b/>
          <w:bCs/>
          <w:sz w:val="24"/>
          <w:szCs w:val="24"/>
        </w:rPr>
        <w:tab/>
        <w:t>Patient Safety, Privacy, Dignity and Experience whilst Waiting in Ambulances during Delayed Handover (Oct 2021)</w:t>
      </w:r>
    </w:p>
    <w:p w14:paraId="75D46C32" w14:textId="77777777" w:rsidR="00711551" w:rsidRDefault="00294E1C" w:rsidP="003C5F7F">
      <w:pPr>
        <w:spacing w:after="0" w:line="240" w:lineRule="auto"/>
        <w:jc w:val="both"/>
        <w:rPr>
          <w:rFonts w:ascii="Arial" w:hAnsi="Arial" w:cs="Arial"/>
          <w:bCs/>
          <w:sz w:val="24"/>
          <w:szCs w:val="24"/>
        </w:rPr>
      </w:pPr>
      <w:r>
        <w:rPr>
          <w:rFonts w:ascii="Arial" w:hAnsi="Arial" w:cs="Arial"/>
          <w:bCs/>
          <w:sz w:val="24"/>
          <w:szCs w:val="24"/>
        </w:rPr>
        <w:t xml:space="preserve">The progress </w:t>
      </w:r>
      <w:r w:rsidR="00713707">
        <w:rPr>
          <w:rFonts w:ascii="Arial" w:hAnsi="Arial" w:cs="Arial"/>
          <w:bCs/>
          <w:sz w:val="24"/>
          <w:szCs w:val="24"/>
        </w:rPr>
        <w:t>update</w:t>
      </w:r>
      <w:r w:rsidR="003011C3">
        <w:rPr>
          <w:rFonts w:ascii="Arial" w:hAnsi="Arial" w:cs="Arial"/>
          <w:bCs/>
          <w:sz w:val="24"/>
          <w:szCs w:val="24"/>
        </w:rPr>
        <w:t xml:space="preserve">s against the above are coordinated by </w:t>
      </w:r>
      <w:r w:rsidR="00713707">
        <w:rPr>
          <w:rFonts w:ascii="Arial" w:hAnsi="Arial" w:cs="Arial"/>
          <w:bCs/>
          <w:sz w:val="24"/>
          <w:szCs w:val="24"/>
        </w:rPr>
        <w:t>EASC</w:t>
      </w:r>
      <w:r w:rsidR="003011C3">
        <w:rPr>
          <w:rFonts w:ascii="Arial" w:hAnsi="Arial" w:cs="Arial"/>
          <w:bCs/>
          <w:sz w:val="24"/>
          <w:szCs w:val="24"/>
        </w:rPr>
        <w:t>. The last progress updates submitted to HIW by EASC was reported to the last meeting</w:t>
      </w:r>
      <w:r w:rsidR="00366119" w:rsidRPr="00366119">
        <w:rPr>
          <w:rFonts w:ascii="Arial" w:hAnsi="Arial" w:cs="Arial"/>
          <w:bCs/>
          <w:sz w:val="24"/>
          <w:szCs w:val="24"/>
        </w:rPr>
        <w:t>.</w:t>
      </w:r>
      <w:r w:rsidR="003011C3">
        <w:rPr>
          <w:rFonts w:ascii="Arial" w:hAnsi="Arial" w:cs="Arial"/>
          <w:bCs/>
          <w:sz w:val="24"/>
          <w:szCs w:val="24"/>
        </w:rPr>
        <w:t xml:space="preserve"> There is no further update currently. </w:t>
      </w:r>
      <w:r w:rsidR="00BE18A9">
        <w:rPr>
          <w:rFonts w:ascii="Arial" w:hAnsi="Arial" w:cs="Arial"/>
          <w:bCs/>
          <w:sz w:val="24"/>
          <w:szCs w:val="24"/>
        </w:rPr>
        <w:t>Future updates on this will be reported to the Committee when further updates are provide by EASC.</w:t>
      </w:r>
    </w:p>
    <w:p w14:paraId="71479E1E" w14:textId="77777777" w:rsidR="00BE18A9" w:rsidRDefault="00BE18A9">
      <w:pPr>
        <w:spacing w:after="0" w:line="240" w:lineRule="auto"/>
        <w:rPr>
          <w:rFonts w:ascii="Arial" w:hAnsi="Arial" w:cs="Arial"/>
          <w:b/>
          <w:sz w:val="24"/>
          <w:szCs w:val="24"/>
        </w:rPr>
      </w:pPr>
    </w:p>
    <w:p w14:paraId="6389CAB9" w14:textId="77777777" w:rsidR="00065CCE" w:rsidRPr="00D764B6" w:rsidRDefault="00065CCE" w:rsidP="00AF7AF6">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LEARNING FROM INSPECTION</w:t>
      </w:r>
    </w:p>
    <w:p w14:paraId="383315B7" w14:textId="77777777" w:rsidR="00065CCE" w:rsidRPr="00D764B6" w:rsidRDefault="00065CCE" w:rsidP="00065CCE">
      <w:pPr>
        <w:spacing w:after="0" w:line="240" w:lineRule="auto"/>
        <w:ind w:right="95"/>
        <w:contextualSpacing/>
        <w:jc w:val="both"/>
        <w:rPr>
          <w:rFonts w:ascii="Arial" w:hAnsi="Arial" w:cs="Arial"/>
          <w:sz w:val="24"/>
          <w:szCs w:val="24"/>
        </w:rPr>
      </w:pPr>
    </w:p>
    <w:p w14:paraId="1AD4E6A6" w14:textId="77777777" w:rsidR="002355A4" w:rsidRPr="002355A4" w:rsidRDefault="002355A4" w:rsidP="002355A4">
      <w:pPr>
        <w:spacing w:after="0" w:line="240" w:lineRule="auto"/>
        <w:ind w:right="95"/>
        <w:contextualSpacing/>
        <w:jc w:val="both"/>
        <w:rPr>
          <w:rFonts w:ascii="Arial" w:hAnsi="Arial" w:cs="Arial"/>
          <w:b/>
          <w:sz w:val="24"/>
          <w:szCs w:val="24"/>
        </w:rPr>
      </w:pPr>
      <w:r w:rsidRPr="002355A4">
        <w:rPr>
          <w:rFonts w:ascii="Arial" w:hAnsi="Arial" w:cs="Arial"/>
          <w:b/>
          <w:sz w:val="24"/>
          <w:szCs w:val="24"/>
        </w:rPr>
        <w:t>6.1 Thematic Review of HIW Inspections 2022/23</w:t>
      </w:r>
    </w:p>
    <w:p w14:paraId="74A1279F" w14:textId="77777777" w:rsidR="002355A4" w:rsidRPr="002355A4" w:rsidRDefault="00291467" w:rsidP="002355A4">
      <w:pPr>
        <w:spacing w:after="0" w:line="240" w:lineRule="auto"/>
        <w:ind w:right="95"/>
        <w:contextualSpacing/>
        <w:jc w:val="both"/>
        <w:rPr>
          <w:rFonts w:ascii="Arial" w:hAnsi="Arial" w:cs="Arial"/>
          <w:sz w:val="24"/>
          <w:szCs w:val="24"/>
        </w:rPr>
      </w:pPr>
      <w:r>
        <w:rPr>
          <w:rFonts w:ascii="Arial" w:hAnsi="Arial" w:cs="Arial"/>
          <w:sz w:val="24"/>
          <w:szCs w:val="24"/>
        </w:rPr>
        <w:t xml:space="preserve">A thematic review of recommendations raised across </w:t>
      </w:r>
      <w:r w:rsidR="00B56159">
        <w:rPr>
          <w:rFonts w:ascii="Arial" w:hAnsi="Arial" w:cs="Arial"/>
          <w:sz w:val="24"/>
          <w:szCs w:val="24"/>
        </w:rPr>
        <w:t xml:space="preserve">HIW </w:t>
      </w:r>
      <w:r>
        <w:rPr>
          <w:rFonts w:ascii="Arial" w:hAnsi="Arial" w:cs="Arial"/>
          <w:sz w:val="24"/>
          <w:szCs w:val="24"/>
        </w:rPr>
        <w:t xml:space="preserve">inspections conducted during 2022/23 </w:t>
      </w:r>
      <w:r w:rsidR="002355A4">
        <w:rPr>
          <w:rFonts w:ascii="Arial" w:hAnsi="Arial" w:cs="Arial"/>
          <w:sz w:val="24"/>
          <w:szCs w:val="24"/>
        </w:rPr>
        <w:t xml:space="preserve">was </w:t>
      </w:r>
      <w:r>
        <w:rPr>
          <w:rFonts w:ascii="Arial" w:hAnsi="Arial" w:cs="Arial"/>
          <w:sz w:val="24"/>
          <w:szCs w:val="24"/>
        </w:rPr>
        <w:t xml:space="preserve">discussed </w:t>
      </w:r>
      <w:r w:rsidR="003D6FC4">
        <w:rPr>
          <w:rFonts w:ascii="Arial" w:hAnsi="Arial" w:cs="Arial"/>
          <w:sz w:val="24"/>
          <w:szCs w:val="24"/>
        </w:rPr>
        <w:t xml:space="preserve">by </w:t>
      </w:r>
      <w:r>
        <w:rPr>
          <w:rFonts w:ascii="Arial" w:hAnsi="Arial" w:cs="Arial"/>
          <w:sz w:val="24"/>
          <w:szCs w:val="24"/>
        </w:rPr>
        <w:t xml:space="preserve">the Patient Safety &amp; Compliance Group. </w:t>
      </w:r>
      <w:r w:rsidR="002355A4">
        <w:rPr>
          <w:rFonts w:ascii="Arial" w:hAnsi="Arial" w:cs="Arial"/>
          <w:sz w:val="24"/>
          <w:szCs w:val="24"/>
        </w:rPr>
        <w:t xml:space="preserve">The </w:t>
      </w:r>
      <w:r w:rsidR="002355A4" w:rsidRPr="002355A4">
        <w:rPr>
          <w:rFonts w:ascii="Arial" w:hAnsi="Arial" w:cs="Arial"/>
          <w:sz w:val="24"/>
          <w:szCs w:val="24"/>
        </w:rPr>
        <w:t xml:space="preserve">analysis </w:t>
      </w:r>
      <w:r w:rsidR="00B56159">
        <w:rPr>
          <w:rFonts w:ascii="Arial" w:hAnsi="Arial" w:cs="Arial"/>
          <w:sz w:val="24"/>
          <w:szCs w:val="24"/>
        </w:rPr>
        <w:t xml:space="preserve">was </w:t>
      </w:r>
      <w:r w:rsidR="002355A4" w:rsidRPr="002355A4">
        <w:rPr>
          <w:rFonts w:ascii="Arial" w:hAnsi="Arial" w:cs="Arial"/>
          <w:sz w:val="24"/>
          <w:szCs w:val="24"/>
        </w:rPr>
        <w:t>based on the alignment of recommendations to Health Care Standards</w:t>
      </w:r>
      <w:r w:rsidR="003D6FC4">
        <w:rPr>
          <w:rFonts w:ascii="Arial" w:hAnsi="Arial" w:cs="Arial"/>
          <w:sz w:val="24"/>
          <w:szCs w:val="24"/>
        </w:rPr>
        <w:t xml:space="preserve"> (HCS)</w:t>
      </w:r>
      <w:r w:rsidR="002355A4" w:rsidRPr="002355A4">
        <w:rPr>
          <w:rFonts w:ascii="Arial" w:hAnsi="Arial" w:cs="Arial"/>
          <w:sz w:val="24"/>
          <w:szCs w:val="24"/>
        </w:rPr>
        <w:t xml:space="preserve"> for those reviews undertaken in 2022/23</w:t>
      </w:r>
      <w:r w:rsidR="002355A4">
        <w:rPr>
          <w:rFonts w:ascii="Arial" w:hAnsi="Arial" w:cs="Arial"/>
          <w:sz w:val="24"/>
          <w:szCs w:val="24"/>
        </w:rPr>
        <w:t xml:space="preserve"> – there were five </w:t>
      </w:r>
      <w:r w:rsidR="002355A4" w:rsidRPr="002355A4">
        <w:rPr>
          <w:rFonts w:ascii="Arial" w:hAnsi="Arial" w:cs="Arial"/>
          <w:sz w:val="24"/>
          <w:szCs w:val="24"/>
        </w:rPr>
        <w:t xml:space="preserve">service reviews undertaken &amp; reported by HIW during </w:t>
      </w:r>
      <w:r w:rsidR="002355A4">
        <w:rPr>
          <w:rFonts w:ascii="Arial" w:hAnsi="Arial" w:cs="Arial"/>
          <w:sz w:val="24"/>
          <w:szCs w:val="24"/>
        </w:rPr>
        <w:t>that period</w:t>
      </w:r>
      <w:r w:rsidR="002355A4" w:rsidRPr="002355A4">
        <w:rPr>
          <w:rFonts w:ascii="Arial" w:hAnsi="Arial" w:cs="Arial"/>
          <w:sz w:val="24"/>
          <w:szCs w:val="24"/>
        </w:rPr>
        <w:t>:</w:t>
      </w:r>
    </w:p>
    <w:p w14:paraId="6579FD3D" w14:textId="77777777" w:rsidR="002355A4" w:rsidRPr="002355A4" w:rsidRDefault="002355A4" w:rsidP="002355A4">
      <w:pPr>
        <w:spacing w:after="0" w:line="240" w:lineRule="auto"/>
        <w:ind w:right="95"/>
        <w:contextualSpacing/>
        <w:jc w:val="both"/>
        <w:rPr>
          <w:rFonts w:ascii="Arial" w:hAnsi="Arial" w:cs="Arial"/>
          <w:sz w:val="24"/>
          <w:szCs w:val="24"/>
        </w:rPr>
      </w:pPr>
    </w:p>
    <w:p w14:paraId="13F4FE61" w14:textId="77777777" w:rsidR="002355A4" w:rsidRPr="002355A4" w:rsidRDefault="002355A4" w:rsidP="002355A4">
      <w:pPr>
        <w:pStyle w:val="ListParagraph"/>
        <w:numPr>
          <w:ilvl w:val="0"/>
          <w:numId w:val="7"/>
        </w:numPr>
        <w:spacing w:after="0" w:line="240" w:lineRule="auto"/>
        <w:ind w:right="95"/>
        <w:jc w:val="both"/>
        <w:rPr>
          <w:rFonts w:ascii="Arial" w:hAnsi="Arial" w:cs="Arial"/>
          <w:sz w:val="24"/>
          <w:szCs w:val="24"/>
        </w:rPr>
      </w:pPr>
      <w:r w:rsidRPr="002355A4">
        <w:rPr>
          <w:rFonts w:ascii="Arial" w:hAnsi="Arial" w:cs="Arial"/>
          <w:sz w:val="24"/>
          <w:szCs w:val="24"/>
        </w:rPr>
        <w:t xml:space="preserve">Dan </w:t>
      </w:r>
      <w:proofErr w:type="spellStart"/>
      <w:r w:rsidRPr="002355A4">
        <w:rPr>
          <w:rFonts w:ascii="Arial" w:hAnsi="Arial" w:cs="Arial"/>
          <w:sz w:val="24"/>
          <w:szCs w:val="24"/>
        </w:rPr>
        <w:t>Danino</w:t>
      </w:r>
      <w:proofErr w:type="spellEnd"/>
      <w:r w:rsidRPr="002355A4">
        <w:rPr>
          <w:rFonts w:ascii="Arial" w:hAnsi="Arial" w:cs="Arial"/>
          <w:sz w:val="24"/>
          <w:szCs w:val="24"/>
        </w:rPr>
        <w:t xml:space="preserve"> Ward</w:t>
      </w:r>
    </w:p>
    <w:p w14:paraId="38CF9453" w14:textId="77777777" w:rsidR="002355A4" w:rsidRPr="002355A4" w:rsidRDefault="002355A4" w:rsidP="002355A4">
      <w:pPr>
        <w:pStyle w:val="ListParagraph"/>
        <w:numPr>
          <w:ilvl w:val="0"/>
          <w:numId w:val="7"/>
        </w:numPr>
        <w:spacing w:after="0" w:line="240" w:lineRule="auto"/>
        <w:ind w:right="95"/>
        <w:jc w:val="both"/>
        <w:rPr>
          <w:rFonts w:ascii="Arial" w:hAnsi="Arial" w:cs="Arial"/>
          <w:sz w:val="24"/>
          <w:szCs w:val="24"/>
        </w:rPr>
      </w:pPr>
      <w:r w:rsidRPr="002355A4">
        <w:rPr>
          <w:rFonts w:ascii="Arial" w:hAnsi="Arial" w:cs="Arial"/>
          <w:sz w:val="24"/>
          <w:szCs w:val="24"/>
        </w:rPr>
        <w:t>Learning Disabilities</w:t>
      </w:r>
      <w:r w:rsidRPr="002355A4">
        <w:rPr>
          <w:rFonts w:ascii="Arial" w:hAnsi="Arial" w:cs="Arial"/>
          <w:sz w:val="24"/>
          <w:szCs w:val="24"/>
        </w:rPr>
        <w:tab/>
      </w:r>
      <w:r>
        <w:rPr>
          <w:rFonts w:ascii="Arial" w:hAnsi="Arial" w:cs="Arial"/>
          <w:sz w:val="24"/>
          <w:szCs w:val="24"/>
        </w:rPr>
        <w:t xml:space="preserve"> Unit</w:t>
      </w:r>
    </w:p>
    <w:p w14:paraId="0E79F9C4" w14:textId="77777777" w:rsidR="002355A4" w:rsidRPr="002355A4" w:rsidRDefault="002355A4" w:rsidP="002355A4">
      <w:pPr>
        <w:pStyle w:val="ListParagraph"/>
        <w:numPr>
          <w:ilvl w:val="0"/>
          <w:numId w:val="7"/>
        </w:numPr>
        <w:spacing w:after="0" w:line="240" w:lineRule="auto"/>
        <w:ind w:right="95"/>
        <w:jc w:val="both"/>
        <w:rPr>
          <w:rFonts w:ascii="Arial" w:hAnsi="Arial" w:cs="Arial"/>
          <w:sz w:val="24"/>
          <w:szCs w:val="24"/>
        </w:rPr>
      </w:pPr>
      <w:r w:rsidRPr="002355A4">
        <w:rPr>
          <w:rFonts w:ascii="Arial" w:hAnsi="Arial" w:cs="Arial"/>
          <w:sz w:val="24"/>
          <w:szCs w:val="24"/>
        </w:rPr>
        <w:t>Morriston ED</w:t>
      </w:r>
      <w:r w:rsidRPr="002355A4">
        <w:rPr>
          <w:rFonts w:ascii="Arial" w:hAnsi="Arial" w:cs="Arial"/>
          <w:sz w:val="24"/>
          <w:szCs w:val="24"/>
        </w:rPr>
        <w:tab/>
      </w:r>
    </w:p>
    <w:p w14:paraId="786F7DDC" w14:textId="77777777" w:rsidR="002355A4" w:rsidRPr="002355A4" w:rsidRDefault="002355A4" w:rsidP="002355A4">
      <w:pPr>
        <w:pStyle w:val="ListParagraph"/>
        <w:numPr>
          <w:ilvl w:val="0"/>
          <w:numId w:val="7"/>
        </w:numPr>
        <w:spacing w:after="0" w:line="240" w:lineRule="auto"/>
        <w:ind w:right="95"/>
        <w:jc w:val="both"/>
        <w:rPr>
          <w:rFonts w:ascii="Arial" w:hAnsi="Arial" w:cs="Arial"/>
          <w:sz w:val="24"/>
          <w:szCs w:val="24"/>
        </w:rPr>
      </w:pPr>
      <w:r w:rsidRPr="002355A4">
        <w:rPr>
          <w:rFonts w:ascii="Arial" w:hAnsi="Arial" w:cs="Arial"/>
          <w:sz w:val="24"/>
          <w:szCs w:val="24"/>
        </w:rPr>
        <w:t xml:space="preserve">Morriston Oakwood &amp; Ward M </w:t>
      </w:r>
    </w:p>
    <w:p w14:paraId="683C60D3" w14:textId="77777777" w:rsidR="002355A4" w:rsidRPr="002355A4" w:rsidRDefault="002355A4" w:rsidP="00A8121B">
      <w:pPr>
        <w:pStyle w:val="ListParagraph"/>
        <w:numPr>
          <w:ilvl w:val="0"/>
          <w:numId w:val="7"/>
        </w:numPr>
        <w:spacing w:after="0" w:line="240" w:lineRule="auto"/>
        <w:ind w:right="95"/>
        <w:jc w:val="both"/>
        <w:rPr>
          <w:rFonts w:ascii="Arial" w:hAnsi="Arial" w:cs="Arial"/>
          <w:sz w:val="24"/>
          <w:szCs w:val="24"/>
        </w:rPr>
      </w:pPr>
      <w:r w:rsidRPr="002355A4">
        <w:rPr>
          <w:rFonts w:ascii="Arial" w:hAnsi="Arial" w:cs="Arial"/>
          <w:sz w:val="24"/>
          <w:szCs w:val="24"/>
        </w:rPr>
        <w:t xml:space="preserve">Morriston Radiology IRMER </w:t>
      </w:r>
    </w:p>
    <w:p w14:paraId="6F5B5AE3" w14:textId="77777777" w:rsidR="002355A4" w:rsidRDefault="002355A4" w:rsidP="002355A4">
      <w:pPr>
        <w:spacing w:after="0" w:line="240" w:lineRule="auto"/>
        <w:ind w:right="95"/>
        <w:contextualSpacing/>
        <w:jc w:val="both"/>
        <w:rPr>
          <w:rFonts w:ascii="Arial" w:hAnsi="Arial" w:cs="Arial"/>
          <w:sz w:val="24"/>
          <w:szCs w:val="24"/>
        </w:rPr>
      </w:pPr>
    </w:p>
    <w:p w14:paraId="1EBAA74F" w14:textId="77777777" w:rsidR="002355A4" w:rsidRPr="002355A4" w:rsidRDefault="00B56159" w:rsidP="002355A4">
      <w:pPr>
        <w:spacing w:after="0" w:line="240" w:lineRule="auto"/>
        <w:ind w:right="95"/>
        <w:contextualSpacing/>
        <w:jc w:val="both"/>
        <w:rPr>
          <w:rFonts w:ascii="Arial" w:hAnsi="Arial" w:cs="Arial"/>
          <w:sz w:val="24"/>
          <w:szCs w:val="24"/>
        </w:rPr>
      </w:pPr>
      <w:r>
        <w:rPr>
          <w:rFonts w:ascii="Arial" w:hAnsi="Arial" w:cs="Arial"/>
          <w:sz w:val="24"/>
          <w:szCs w:val="24"/>
        </w:rPr>
        <w:t xml:space="preserve">Detailed findings were presented to the group. In summary, </w:t>
      </w:r>
      <w:r w:rsidR="003D6FC4">
        <w:rPr>
          <w:rFonts w:ascii="Arial" w:hAnsi="Arial" w:cs="Arial"/>
          <w:sz w:val="24"/>
          <w:szCs w:val="24"/>
        </w:rPr>
        <w:t>the review highlighted 4 HCS areas with issues</w:t>
      </w:r>
      <w:r w:rsidR="005E696E">
        <w:rPr>
          <w:rFonts w:ascii="Arial" w:hAnsi="Arial" w:cs="Arial"/>
          <w:sz w:val="24"/>
          <w:szCs w:val="24"/>
        </w:rPr>
        <w:t xml:space="preserve"> across several services,</w:t>
      </w:r>
      <w:r w:rsidR="003D6FC4">
        <w:rPr>
          <w:rFonts w:ascii="Arial" w:hAnsi="Arial" w:cs="Arial"/>
          <w:sz w:val="24"/>
          <w:szCs w:val="24"/>
        </w:rPr>
        <w:t xml:space="preserve"> the nature of the issues was varied</w:t>
      </w:r>
      <w:r w:rsidR="002355A4" w:rsidRPr="002355A4">
        <w:rPr>
          <w:rFonts w:ascii="Arial" w:hAnsi="Arial" w:cs="Arial"/>
          <w:sz w:val="24"/>
          <w:szCs w:val="24"/>
        </w:rPr>
        <w:t>:</w:t>
      </w:r>
    </w:p>
    <w:p w14:paraId="79B14A74" w14:textId="77777777" w:rsidR="002355A4" w:rsidRPr="002355A4" w:rsidRDefault="002355A4" w:rsidP="002355A4">
      <w:pPr>
        <w:spacing w:after="0" w:line="240" w:lineRule="auto"/>
        <w:ind w:right="95"/>
        <w:contextualSpacing/>
        <w:jc w:val="both"/>
        <w:rPr>
          <w:rFonts w:ascii="Arial" w:hAnsi="Arial" w:cs="Arial"/>
          <w:sz w:val="24"/>
          <w:szCs w:val="24"/>
        </w:rPr>
      </w:pPr>
    </w:p>
    <w:tbl>
      <w:tblPr>
        <w:tblStyle w:val="TableGrid"/>
        <w:tblW w:w="0" w:type="auto"/>
        <w:tblLook w:val="04A0" w:firstRow="1" w:lastRow="0" w:firstColumn="1" w:lastColumn="0" w:noHBand="0" w:noVBand="1"/>
      </w:tblPr>
      <w:tblGrid>
        <w:gridCol w:w="9016"/>
      </w:tblGrid>
      <w:tr w:rsidR="00B56159" w14:paraId="19E9FF4F" w14:textId="77777777" w:rsidTr="00B56159">
        <w:tc>
          <w:tcPr>
            <w:tcW w:w="9016" w:type="dxa"/>
            <w:shd w:val="clear" w:color="auto" w:fill="B4C6E7" w:themeFill="accent5" w:themeFillTint="66"/>
          </w:tcPr>
          <w:p w14:paraId="21822C4B" w14:textId="77777777" w:rsidR="00B56159" w:rsidRPr="00B56159" w:rsidRDefault="00B56159" w:rsidP="00B56159">
            <w:pPr>
              <w:spacing w:after="120" w:line="240" w:lineRule="auto"/>
              <w:ind w:right="96"/>
              <w:jc w:val="both"/>
              <w:rPr>
                <w:rFonts w:ascii="Arial" w:hAnsi="Arial" w:cs="Arial"/>
                <w:sz w:val="24"/>
                <w:szCs w:val="24"/>
              </w:rPr>
            </w:pPr>
            <w:r>
              <w:rPr>
                <w:rFonts w:ascii="Arial" w:hAnsi="Arial" w:cs="Arial"/>
                <w:b/>
              </w:rPr>
              <w:t xml:space="preserve">Standard </w:t>
            </w:r>
            <w:r w:rsidRPr="00B56159">
              <w:rPr>
                <w:rFonts w:ascii="Arial" w:hAnsi="Arial" w:cs="Arial"/>
                <w:b/>
              </w:rPr>
              <w:t xml:space="preserve">2.1 Managing Risk And Promoting Health </w:t>
            </w:r>
            <w:r>
              <w:rPr>
                <w:rFonts w:ascii="Arial" w:hAnsi="Arial" w:cs="Arial"/>
                <w:b/>
              </w:rPr>
              <w:t>&amp;</w:t>
            </w:r>
            <w:r w:rsidRPr="00B56159">
              <w:rPr>
                <w:rFonts w:ascii="Arial" w:hAnsi="Arial" w:cs="Arial"/>
                <w:b/>
              </w:rPr>
              <w:t xml:space="preserve"> Safety</w:t>
            </w:r>
          </w:p>
        </w:tc>
      </w:tr>
      <w:tr w:rsidR="00B56159" w14:paraId="71819402" w14:textId="77777777" w:rsidTr="00B56159">
        <w:tc>
          <w:tcPr>
            <w:tcW w:w="9016" w:type="dxa"/>
          </w:tcPr>
          <w:p w14:paraId="40F426CE" w14:textId="77777777" w:rsidR="00B56159" w:rsidRPr="00B56159" w:rsidRDefault="00B56159" w:rsidP="00B56159">
            <w:pPr>
              <w:spacing w:after="120" w:line="240" w:lineRule="auto"/>
              <w:ind w:right="96"/>
              <w:jc w:val="both"/>
              <w:rPr>
                <w:rFonts w:ascii="Arial" w:hAnsi="Arial" w:cs="Arial"/>
                <w:sz w:val="24"/>
                <w:szCs w:val="24"/>
              </w:rPr>
            </w:pPr>
            <w:r w:rsidRPr="00B56159">
              <w:rPr>
                <w:rFonts w:ascii="Arial" w:hAnsi="Arial" w:cs="Arial"/>
                <w:b/>
              </w:rPr>
              <w:t xml:space="preserve">Security: </w:t>
            </w:r>
            <w:r w:rsidRPr="00B56159">
              <w:rPr>
                <w:rFonts w:ascii="Arial" w:hAnsi="Arial" w:cs="Arial"/>
              </w:rPr>
              <w:t xml:space="preserve">This was raised across four of the areas visited. The need to secure access to utility rooms, medication rooms, and storage areas (oxygen cylinders) was highlighted. Additionally, consideration was recommended to security arrangements where there was access to vulnerable patients / </w:t>
            </w:r>
            <w:proofErr w:type="spellStart"/>
            <w:r w:rsidRPr="00B56159">
              <w:rPr>
                <w:rFonts w:ascii="Arial" w:hAnsi="Arial" w:cs="Arial"/>
              </w:rPr>
              <w:t>DoLS</w:t>
            </w:r>
            <w:proofErr w:type="spellEnd"/>
            <w:r w:rsidRPr="00B56159">
              <w:rPr>
                <w:rFonts w:ascii="Arial" w:hAnsi="Arial" w:cs="Arial"/>
              </w:rPr>
              <w:t xml:space="preserve"> considerations.</w:t>
            </w:r>
          </w:p>
        </w:tc>
      </w:tr>
      <w:tr w:rsidR="00B56159" w14:paraId="1DFDA43F" w14:textId="77777777" w:rsidTr="00B56159">
        <w:tc>
          <w:tcPr>
            <w:tcW w:w="9016" w:type="dxa"/>
          </w:tcPr>
          <w:p w14:paraId="13181581" w14:textId="77777777" w:rsidR="00B56159" w:rsidRPr="00B56159" w:rsidRDefault="00B56159" w:rsidP="001438F5">
            <w:pPr>
              <w:spacing w:after="120" w:line="240" w:lineRule="auto"/>
              <w:ind w:right="96"/>
              <w:jc w:val="both"/>
              <w:rPr>
                <w:rFonts w:ascii="Arial" w:hAnsi="Arial" w:cs="Arial"/>
                <w:sz w:val="24"/>
                <w:szCs w:val="24"/>
              </w:rPr>
            </w:pPr>
            <w:r w:rsidRPr="00B56159">
              <w:rPr>
                <w:rFonts w:ascii="Arial" w:hAnsi="Arial" w:cs="Arial"/>
                <w:b/>
              </w:rPr>
              <w:t>Environment/Maintenance:</w:t>
            </w:r>
            <w:r w:rsidRPr="00B56159">
              <w:rPr>
                <w:rFonts w:ascii="Arial" w:hAnsi="Arial" w:cs="Arial"/>
              </w:rPr>
              <w:t xml:space="preserve"> In two areas, staff feedback highlighted environmental/maintenance matters needing resolution, including: the absence of clean facility; delays to fix equipment; the environment not being suitable for care provision/child friendly; buzzer system needs replacement; leaks</w:t>
            </w:r>
          </w:p>
        </w:tc>
      </w:tr>
      <w:tr w:rsidR="00B56159" w14:paraId="68389C9D" w14:textId="77777777" w:rsidTr="00B56159">
        <w:tc>
          <w:tcPr>
            <w:tcW w:w="9016" w:type="dxa"/>
          </w:tcPr>
          <w:p w14:paraId="2692C913" w14:textId="77777777" w:rsidR="00B56159" w:rsidRPr="00B56159" w:rsidRDefault="00B56159" w:rsidP="00B56159">
            <w:pPr>
              <w:spacing w:after="120" w:line="240" w:lineRule="auto"/>
              <w:ind w:right="96"/>
              <w:jc w:val="both"/>
              <w:rPr>
                <w:rFonts w:ascii="Arial" w:hAnsi="Arial" w:cs="Arial"/>
                <w:sz w:val="24"/>
                <w:szCs w:val="24"/>
              </w:rPr>
            </w:pPr>
            <w:r w:rsidRPr="00B56159">
              <w:rPr>
                <w:rFonts w:ascii="Arial" w:hAnsi="Arial" w:cs="Arial"/>
                <w:b/>
              </w:rPr>
              <w:t xml:space="preserve">Alarms: </w:t>
            </w:r>
            <w:r w:rsidRPr="00B56159">
              <w:rPr>
                <w:rFonts w:ascii="Arial" w:hAnsi="Arial" w:cs="Arial"/>
              </w:rPr>
              <w:t>Three areas had matters in this respect: In one the ability to call 999 was an issue at the time (since resolved); HIW recommended consideration to providing staff with personal alarms (LD area); And in a third (as above), the need to replace the buzzer system was highlighted by staff.</w:t>
            </w:r>
          </w:p>
        </w:tc>
      </w:tr>
      <w:tr w:rsidR="00B56159" w14:paraId="67345AA2" w14:textId="77777777" w:rsidTr="00B56159">
        <w:tc>
          <w:tcPr>
            <w:tcW w:w="9016" w:type="dxa"/>
            <w:shd w:val="clear" w:color="auto" w:fill="B4C6E7" w:themeFill="accent5" w:themeFillTint="66"/>
          </w:tcPr>
          <w:p w14:paraId="5EDD3482" w14:textId="77777777" w:rsidR="00B56159" w:rsidRPr="00B56159" w:rsidRDefault="00B56159" w:rsidP="00B56159">
            <w:pPr>
              <w:spacing w:after="120" w:line="240" w:lineRule="auto"/>
              <w:ind w:right="96"/>
              <w:jc w:val="both"/>
              <w:rPr>
                <w:rFonts w:ascii="Arial" w:hAnsi="Arial" w:cs="Arial"/>
                <w:sz w:val="24"/>
                <w:szCs w:val="24"/>
              </w:rPr>
            </w:pPr>
            <w:r>
              <w:rPr>
                <w:rFonts w:ascii="Arial" w:hAnsi="Arial" w:cs="Arial"/>
                <w:b/>
              </w:rPr>
              <w:t xml:space="preserve">Standard </w:t>
            </w:r>
            <w:r w:rsidRPr="00B56159">
              <w:rPr>
                <w:rFonts w:ascii="Arial" w:hAnsi="Arial" w:cs="Arial"/>
                <w:b/>
              </w:rPr>
              <w:t>2.4 Infec</w:t>
            </w:r>
            <w:r>
              <w:rPr>
                <w:rFonts w:ascii="Arial" w:hAnsi="Arial" w:cs="Arial"/>
                <w:b/>
              </w:rPr>
              <w:t>tion Prevention &amp; Control (IPC</w:t>
            </w:r>
            <w:r w:rsidRPr="00B56159">
              <w:rPr>
                <w:rFonts w:ascii="Arial" w:hAnsi="Arial" w:cs="Arial"/>
                <w:b/>
              </w:rPr>
              <w:t xml:space="preserve">) And </w:t>
            </w:r>
            <w:r w:rsidRPr="00B56159">
              <w:rPr>
                <w:rFonts w:ascii="Arial" w:hAnsi="Arial" w:cs="Arial"/>
                <w:b/>
                <w:sz w:val="24"/>
                <w:szCs w:val="24"/>
              </w:rPr>
              <w:t>Decontamination</w:t>
            </w:r>
          </w:p>
        </w:tc>
      </w:tr>
      <w:tr w:rsidR="00B56159" w14:paraId="4FDF373D" w14:textId="77777777" w:rsidTr="00B56159">
        <w:tc>
          <w:tcPr>
            <w:tcW w:w="9016" w:type="dxa"/>
          </w:tcPr>
          <w:p w14:paraId="5E85D8E8" w14:textId="77777777" w:rsidR="00B56159" w:rsidRPr="00B56159" w:rsidRDefault="00B56159" w:rsidP="005E696E">
            <w:pPr>
              <w:rPr>
                <w:rFonts w:ascii="Arial" w:hAnsi="Arial" w:cs="Arial"/>
                <w:sz w:val="24"/>
                <w:szCs w:val="24"/>
              </w:rPr>
            </w:pPr>
            <w:r w:rsidRPr="00B56159">
              <w:rPr>
                <w:rFonts w:ascii="Arial" w:hAnsi="Arial" w:cs="Arial"/>
              </w:rPr>
              <w:t>Issues varied across the services reviewed with few common issues across all or several.</w:t>
            </w:r>
            <w:r w:rsidR="005E696E">
              <w:rPr>
                <w:rFonts w:ascii="Arial" w:hAnsi="Arial" w:cs="Arial"/>
              </w:rPr>
              <w:t xml:space="preserve">  </w:t>
            </w:r>
            <w:r w:rsidRPr="00B56159">
              <w:rPr>
                <w:rFonts w:ascii="Arial" w:hAnsi="Arial" w:cs="Arial"/>
              </w:rPr>
              <w:t>While environmental issues appeared for two, they were different in nature: one point recommended refresh of shower facility (which had become stained since the last, recent refresh); and another related to action required to storage &amp; room usage issues that impacted in ability to clean effectively (which had been identified in a local audit).</w:t>
            </w:r>
          </w:p>
        </w:tc>
      </w:tr>
      <w:tr w:rsidR="00B56159" w14:paraId="4105A1E3" w14:textId="77777777" w:rsidTr="00B56159">
        <w:tc>
          <w:tcPr>
            <w:tcW w:w="9016" w:type="dxa"/>
            <w:shd w:val="clear" w:color="auto" w:fill="B4C6E7" w:themeFill="accent5" w:themeFillTint="66"/>
          </w:tcPr>
          <w:p w14:paraId="4156FBC6" w14:textId="77777777" w:rsidR="00B56159" w:rsidRPr="00B56159" w:rsidRDefault="00B56159" w:rsidP="00B56159">
            <w:pPr>
              <w:spacing w:after="120" w:line="240" w:lineRule="auto"/>
              <w:ind w:right="96"/>
              <w:jc w:val="both"/>
              <w:rPr>
                <w:rFonts w:ascii="Arial" w:hAnsi="Arial" w:cs="Arial"/>
                <w:sz w:val="24"/>
                <w:szCs w:val="24"/>
              </w:rPr>
            </w:pPr>
            <w:r>
              <w:rPr>
                <w:rFonts w:ascii="Arial" w:hAnsi="Arial" w:cs="Arial"/>
                <w:b/>
              </w:rPr>
              <w:t xml:space="preserve">Standard </w:t>
            </w:r>
            <w:r w:rsidRPr="00B56159">
              <w:rPr>
                <w:rFonts w:ascii="Arial" w:hAnsi="Arial" w:cs="Arial"/>
                <w:b/>
              </w:rPr>
              <w:t>2.6 Medicines Management</w:t>
            </w:r>
          </w:p>
        </w:tc>
      </w:tr>
      <w:tr w:rsidR="00B56159" w14:paraId="662D98B5" w14:textId="77777777" w:rsidTr="00B56159">
        <w:tc>
          <w:tcPr>
            <w:tcW w:w="9016" w:type="dxa"/>
          </w:tcPr>
          <w:p w14:paraId="10205BD5" w14:textId="77777777" w:rsidR="00B56159" w:rsidRPr="00B56159" w:rsidRDefault="00B56159" w:rsidP="00B56159">
            <w:pPr>
              <w:spacing w:after="60"/>
              <w:rPr>
                <w:rFonts w:ascii="Arial" w:hAnsi="Arial" w:cs="Arial"/>
              </w:rPr>
            </w:pPr>
            <w:r w:rsidRPr="00B56159">
              <w:rPr>
                <w:rFonts w:ascii="Arial" w:hAnsi="Arial" w:cs="Arial"/>
                <w:b/>
              </w:rPr>
              <w:t>Medication Records:</w:t>
            </w:r>
            <w:r w:rsidRPr="00B56159">
              <w:rPr>
                <w:rFonts w:ascii="Arial" w:hAnsi="Arial" w:cs="Arial"/>
              </w:rPr>
              <w:t xml:space="preserve"> Five recommendations (across three reports) were aimed at improvements to record-keeping. These included:</w:t>
            </w:r>
          </w:p>
          <w:p w14:paraId="446FB01A" w14:textId="77777777" w:rsidR="00B56159" w:rsidRPr="00B56159" w:rsidRDefault="00B56159" w:rsidP="00B56159">
            <w:pPr>
              <w:pStyle w:val="ListParagraph"/>
              <w:numPr>
                <w:ilvl w:val="0"/>
                <w:numId w:val="9"/>
              </w:numPr>
              <w:spacing w:after="0" w:line="240" w:lineRule="auto"/>
              <w:ind w:left="311" w:hanging="284"/>
              <w:rPr>
                <w:rFonts w:ascii="Arial" w:hAnsi="Arial" w:cs="Arial"/>
              </w:rPr>
            </w:pPr>
            <w:r w:rsidRPr="00B56159">
              <w:rPr>
                <w:rFonts w:ascii="Arial" w:hAnsi="Arial" w:cs="Arial"/>
              </w:rPr>
              <w:t>Patient identification (on each page)</w:t>
            </w:r>
            <w:r w:rsidR="005E696E">
              <w:rPr>
                <w:rFonts w:ascii="Arial" w:hAnsi="Arial" w:cs="Arial"/>
              </w:rPr>
              <w:t xml:space="preserve"> </w:t>
            </w:r>
          </w:p>
          <w:p w14:paraId="0BC3B85B" w14:textId="77777777" w:rsidR="00B56159" w:rsidRPr="00B56159" w:rsidRDefault="00B56159" w:rsidP="00B56159">
            <w:pPr>
              <w:pStyle w:val="ListParagraph"/>
              <w:numPr>
                <w:ilvl w:val="0"/>
                <w:numId w:val="9"/>
              </w:numPr>
              <w:spacing w:after="0" w:line="240" w:lineRule="auto"/>
              <w:ind w:left="311" w:hanging="284"/>
              <w:rPr>
                <w:rFonts w:ascii="Arial" w:hAnsi="Arial" w:cs="Arial"/>
              </w:rPr>
            </w:pPr>
            <w:r w:rsidRPr="00B56159">
              <w:rPr>
                <w:rFonts w:ascii="Arial" w:hAnsi="Arial" w:cs="Arial"/>
              </w:rPr>
              <w:t>Reasons for non-administration</w:t>
            </w:r>
          </w:p>
          <w:p w14:paraId="6E84258A" w14:textId="77777777" w:rsidR="00B56159" w:rsidRDefault="00B56159" w:rsidP="00B56159">
            <w:pPr>
              <w:pStyle w:val="ListParagraph"/>
              <w:numPr>
                <w:ilvl w:val="0"/>
                <w:numId w:val="9"/>
              </w:numPr>
              <w:spacing w:after="0" w:line="240" w:lineRule="auto"/>
              <w:ind w:left="311" w:hanging="284"/>
              <w:rPr>
                <w:rFonts w:ascii="Arial" w:hAnsi="Arial" w:cs="Arial"/>
              </w:rPr>
            </w:pPr>
            <w:r w:rsidRPr="00B56159">
              <w:rPr>
                <w:rFonts w:ascii="Arial" w:hAnsi="Arial" w:cs="Arial"/>
              </w:rPr>
              <w:t>Recording checks (oxygen &amp; fluid balance, including fluid output)</w:t>
            </w:r>
          </w:p>
          <w:p w14:paraId="5EA11EF5" w14:textId="77777777" w:rsidR="00B56159" w:rsidRPr="00B56159" w:rsidRDefault="00B56159" w:rsidP="00B56159">
            <w:pPr>
              <w:pStyle w:val="ListParagraph"/>
              <w:numPr>
                <w:ilvl w:val="0"/>
                <w:numId w:val="9"/>
              </w:numPr>
              <w:spacing w:after="120" w:line="240" w:lineRule="auto"/>
              <w:ind w:left="312" w:hanging="284"/>
              <w:contextualSpacing w:val="0"/>
              <w:rPr>
                <w:rFonts w:ascii="Arial" w:hAnsi="Arial" w:cs="Arial"/>
              </w:rPr>
            </w:pPr>
            <w:r w:rsidRPr="00B56159">
              <w:rPr>
                <w:rFonts w:ascii="Arial" w:hAnsi="Arial" w:cs="Arial"/>
              </w:rPr>
              <w:lastRenderedPageBreak/>
              <w:t>Double signatures where required to evidence checks</w:t>
            </w:r>
          </w:p>
        </w:tc>
      </w:tr>
      <w:tr w:rsidR="00B56159" w14:paraId="37BF4B0C" w14:textId="77777777" w:rsidTr="00B56159">
        <w:tc>
          <w:tcPr>
            <w:tcW w:w="9016" w:type="dxa"/>
            <w:shd w:val="clear" w:color="auto" w:fill="B4C6E7" w:themeFill="accent5" w:themeFillTint="66"/>
          </w:tcPr>
          <w:p w14:paraId="7E4853AF" w14:textId="77777777" w:rsidR="00B56159" w:rsidRPr="00B56159" w:rsidRDefault="00B56159" w:rsidP="00B56159">
            <w:pPr>
              <w:spacing w:after="120" w:line="240" w:lineRule="auto"/>
              <w:ind w:right="96"/>
              <w:jc w:val="both"/>
              <w:rPr>
                <w:rFonts w:ascii="Arial" w:hAnsi="Arial" w:cs="Arial"/>
                <w:sz w:val="24"/>
                <w:szCs w:val="24"/>
              </w:rPr>
            </w:pPr>
            <w:r>
              <w:rPr>
                <w:rFonts w:ascii="Arial" w:hAnsi="Arial" w:cs="Arial"/>
                <w:b/>
              </w:rPr>
              <w:lastRenderedPageBreak/>
              <w:t xml:space="preserve">Standard </w:t>
            </w:r>
            <w:r w:rsidRPr="00B56159">
              <w:rPr>
                <w:rFonts w:ascii="Arial" w:hAnsi="Arial" w:cs="Arial"/>
                <w:b/>
              </w:rPr>
              <w:t xml:space="preserve">7.1 </w:t>
            </w:r>
            <w:r>
              <w:rPr>
                <w:rFonts w:ascii="Arial" w:hAnsi="Arial" w:cs="Arial"/>
                <w:b/>
              </w:rPr>
              <w:t>Workforce</w:t>
            </w:r>
          </w:p>
        </w:tc>
      </w:tr>
      <w:tr w:rsidR="00B56159" w14:paraId="11425FB4" w14:textId="77777777" w:rsidTr="00B56159">
        <w:tc>
          <w:tcPr>
            <w:tcW w:w="9016" w:type="dxa"/>
          </w:tcPr>
          <w:p w14:paraId="40AEE98B" w14:textId="77777777" w:rsidR="00B56159" w:rsidRPr="00B56159" w:rsidRDefault="00B56159" w:rsidP="00B56159">
            <w:pPr>
              <w:spacing w:after="120" w:line="240" w:lineRule="auto"/>
              <w:ind w:right="96"/>
              <w:jc w:val="both"/>
              <w:rPr>
                <w:rFonts w:ascii="Arial" w:hAnsi="Arial" w:cs="Arial"/>
                <w:sz w:val="24"/>
                <w:szCs w:val="24"/>
              </w:rPr>
            </w:pPr>
            <w:r w:rsidRPr="00B56159">
              <w:rPr>
                <w:rFonts w:ascii="Arial" w:hAnsi="Arial" w:cs="Arial"/>
                <w:b/>
              </w:rPr>
              <w:t xml:space="preserve">Mandatory Training: </w:t>
            </w:r>
            <w:r w:rsidRPr="00B56159">
              <w:rPr>
                <w:rFonts w:ascii="Arial" w:hAnsi="Arial" w:cs="Arial"/>
              </w:rPr>
              <w:t>Four of the recommendations made (across 2 reports) relate to the need to demonstrate mandatory training compliance. These referred to core skills and higher level skills pertinent to the clinical area (</w:t>
            </w:r>
            <w:proofErr w:type="spellStart"/>
            <w:r w:rsidRPr="00B56159">
              <w:rPr>
                <w:rFonts w:ascii="Arial" w:hAnsi="Arial" w:cs="Arial"/>
              </w:rPr>
              <w:t>eg</w:t>
            </w:r>
            <w:proofErr w:type="spellEnd"/>
            <w:r w:rsidRPr="00B56159">
              <w:rPr>
                <w:rFonts w:ascii="Arial" w:hAnsi="Arial" w:cs="Arial"/>
              </w:rPr>
              <w:t xml:space="preserve"> safeguarding, IPC and ALS).</w:t>
            </w:r>
          </w:p>
        </w:tc>
      </w:tr>
      <w:tr w:rsidR="00B56159" w14:paraId="48FAB95B" w14:textId="77777777" w:rsidTr="00B56159">
        <w:tc>
          <w:tcPr>
            <w:tcW w:w="9016" w:type="dxa"/>
          </w:tcPr>
          <w:p w14:paraId="3A5E2693" w14:textId="77777777" w:rsidR="00B56159" w:rsidRPr="00B56159" w:rsidRDefault="00B56159" w:rsidP="00B56159">
            <w:pPr>
              <w:spacing w:after="120" w:line="240" w:lineRule="auto"/>
              <w:ind w:right="96"/>
              <w:jc w:val="both"/>
              <w:rPr>
                <w:rFonts w:ascii="Arial" w:hAnsi="Arial" w:cs="Arial"/>
                <w:sz w:val="24"/>
                <w:szCs w:val="24"/>
              </w:rPr>
            </w:pPr>
            <w:r w:rsidRPr="00B56159">
              <w:rPr>
                <w:rFonts w:ascii="Arial" w:hAnsi="Arial" w:cs="Arial"/>
                <w:b/>
              </w:rPr>
              <w:t>Staffing:</w:t>
            </w:r>
            <w:r w:rsidRPr="00B56159">
              <w:rPr>
                <w:rFonts w:ascii="Arial" w:hAnsi="Arial" w:cs="Arial"/>
              </w:rPr>
              <w:t xml:space="preserve"> Two recommendations (across two reports) relate to aspects of staffing level management: one relating to the need to demonstrate sustained safe staffing levels; the other to the need to ensure adequate rest day provision.</w:t>
            </w:r>
          </w:p>
        </w:tc>
      </w:tr>
    </w:tbl>
    <w:p w14:paraId="55A5BDBC" w14:textId="77777777" w:rsidR="002355A4" w:rsidRPr="002355A4" w:rsidRDefault="002355A4" w:rsidP="002355A4">
      <w:pPr>
        <w:spacing w:after="0" w:line="240" w:lineRule="auto"/>
        <w:ind w:right="95"/>
        <w:contextualSpacing/>
        <w:jc w:val="both"/>
        <w:rPr>
          <w:rFonts w:ascii="Arial" w:hAnsi="Arial" w:cs="Arial"/>
          <w:sz w:val="24"/>
          <w:szCs w:val="24"/>
        </w:rPr>
      </w:pPr>
    </w:p>
    <w:p w14:paraId="526CC1CB" w14:textId="77777777" w:rsidR="003011C3" w:rsidRPr="00291467" w:rsidRDefault="002355A4" w:rsidP="007A58D4">
      <w:pPr>
        <w:spacing w:after="0" w:line="240" w:lineRule="auto"/>
        <w:ind w:right="95"/>
        <w:contextualSpacing/>
        <w:jc w:val="both"/>
        <w:rPr>
          <w:rFonts w:ascii="Arial" w:hAnsi="Arial" w:cs="Arial"/>
          <w:sz w:val="24"/>
          <w:szCs w:val="24"/>
        </w:rPr>
      </w:pPr>
      <w:r w:rsidRPr="002355A4">
        <w:rPr>
          <w:rFonts w:ascii="Arial" w:hAnsi="Arial" w:cs="Arial"/>
          <w:sz w:val="24"/>
          <w:szCs w:val="24"/>
        </w:rPr>
        <w:t xml:space="preserve">Following review of this summary, </w:t>
      </w:r>
      <w:r w:rsidR="007A58D4">
        <w:rPr>
          <w:rFonts w:ascii="Arial" w:hAnsi="Arial" w:cs="Arial"/>
          <w:sz w:val="24"/>
          <w:szCs w:val="24"/>
        </w:rPr>
        <w:t xml:space="preserve">and the </w:t>
      </w:r>
      <w:r w:rsidRPr="002355A4">
        <w:rPr>
          <w:rFonts w:ascii="Arial" w:hAnsi="Arial" w:cs="Arial"/>
          <w:sz w:val="24"/>
          <w:szCs w:val="24"/>
        </w:rPr>
        <w:t>supporting detail</w:t>
      </w:r>
      <w:r w:rsidR="007A58D4">
        <w:rPr>
          <w:rFonts w:ascii="Arial" w:hAnsi="Arial" w:cs="Arial"/>
          <w:sz w:val="24"/>
          <w:szCs w:val="24"/>
        </w:rPr>
        <w:t>,</w:t>
      </w:r>
      <w:r w:rsidRPr="002355A4">
        <w:rPr>
          <w:rFonts w:ascii="Arial" w:hAnsi="Arial" w:cs="Arial"/>
          <w:sz w:val="24"/>
          <w:szCs w:val="24"/>
        </w:rPr>
        <w:t xml:space="preserve"> </w:t>
      </w:r>
      <w:r w:rsidR="007A58D4">
        <w:rPr>
          <w:rFonts w:ascii="Arial" w:hAnsi="Arial" w:cs="Arial"/>
          <w:sz w:val="24"/>
          <w:szCs w:val="24"/>
        </w:rPr>
        <w:t xml:space="preserve">the </w:t>
      </w:r>
      <w:r w:rsidR="003011C3">
        <w:rPr>
          <w:rFonts w:ascii="Arial" w:hAnsi="Arial" w:cs="Arial"/>
          <w:sz w:val="24"/>
          <w:szCs w:val="24"/>
        </w:rPr>
        <w:t xml:space="preserve">Risk &amp; Assurance team has been requested to develop the </w:t>
      </w:r>
      <w:r w:rsidR="00E7723E">
        <w:rPr>
          <w:rFonts w:ascii="Arial" w:hAnsi="Arial" w:cs="Arial"/>
          <w:sz w:val="24"/>
          <w:szCs w:val="24"/>
        </w:rPr>
        <w:t xml:space="preserve">a mechanism by which </w:t>
      </w:r>
      <w:r w:rsidR="001438F5">
        <w:rPr>
          <w:rFonts w:ascii="Arial" w:hAnsi="Arial" w:cs="Arial"/>
          <w:sz w:val="24"/>
          <w:szCs w:val="24"/>
        </w:rPr>
        <w:t xml:space="preserve">assurance </w:t>
      </w:r>
      <w:r w:rsidR="00E7723E">
        <w:rPr>
          <w:rFonts w:ascii="Arial" w:hAnsi="Arial" w:cs="Arial"/>
          <w:sz w:val="24"/>
          <w:szCs w:val="24"/>
        </w:rPr>
        <w:t xml:space="preserve">can be provided by </w:t>
      </w:r>
      <w:r w:rsidR="001438F5">
        <w:rPr>
          <w:rFonts w:ascii="Arial" w:hAnsi="Arial" w:cs="Arial"/>
          <w:sz w:val="24"/>
          <w:szCs w:val="24"/>
        </w:rPr>
        <w:t xml:space="preserve">service groups </w:t>
      </w:r>
      <w:r w:rsidR="003011C3">
        <w:rPr>
          <w:rFonts w:ascii="Arial" w:hAnsi="Arial" w:cs="Arial"/>
          <w:sz w:val="24"/>
          <w:szCs w:val="24"/>
        </w:rPr>
        <w:t>to the corporate Patient Safety &amp; Compliance Group</w:t>
      </w:r>
      <w:r w:rsidR="00E7723E">
        <w:rPr>
          <w:rFonts w:ascii="Arial" w:hAnsi="Arial" w:cs="Arial"/>
          <w:sz w:val="24"/>
          <w:szCs w:val="24"/>
        </w:rPr>
        <w:t xml:space="preserve"> on </w:t>
      </w:r>
      <w:r w:rsidR="003D6FC4">
        <w:rPr>
          <w:rFonts w:ascii="Arial" w:hAnsi="Arial" w:cs="Arial"/>
          <w:sz w:val="24"/>
          <w:szCs w:val="24"/>
        </w:rPr>
        <w:t xml:space="preserve">the </w:t>
      </w:r>
      <w:r w:rsidR="00E7723E">
        <w:rPr>
          <w:rFonts w:ascii="Arial" w:hAnsi="Arial" w:cs="Arial"/>
          <w:sz w:val="24"/>
          <w:szCs w:val="24"/>
        </w:rPr>
        <w:t xml:space="preserve">position </w:t>
      </w:r>
      <w:r w:rsidR="003D6FC4">
        <w:rPr>
          <w:rFonts w:ascii="Arial" w:hAnsi="Arial" w:cs="Arial"/>
          <w:sz w:val="24"/>
          <w:szCs w:val="24"/>
        </w:rPr>
        <w:t xml:space="preserve">across wider services </w:t>
      </w:r>
      <w:r w:rsidR="00E7723E">
        <w:rPr>
          <w:rFonts w:ascii="Arial" w:hAnsi="Arial" w:cs="Arial"/>
          <w:sz w:val="24"/>
          <w:szCs w:val="24"/>
        </w:rPr>
        <w:t xml:space="preserve">in relation to </w:t>
      </w:r>
      <w:r w:rsidR="003D6FC4">
        <w:rPr>
          <w:rFonts w:ascii="Arial" w:hAnsi="Arial" w:cs="Arial"/>
          <w:sz w:val="24"/>
          <w:szCs w:val="24"/>
        </w:rPr>
        <w:t>areas highlighted</w:t>
      </w:r>
      <w:r w:rsidR="003011C3">
        <w:rPr>
          <w:rFonts w:ascii="Arial" w:hAnsi="Arial" w:cs="Arial"/>
          <w:sz w:val="24"/>
          <w:szCs w:val="24"/>
        </w:rPr>
        <w:t>.</w:t>
      </w:r>
      <w:r w:rsidR="00E7723E">
        <w:rPr>
          <w:rFonts w:ascii="Arial" w:hAnsi="Arial" w:cs="Arial"/>
          <w:sz w:val="24"/>
          <w:szCs w:val="24"/>
        </w:rPr>
        <w:t xml:space="preserve"> </w:t>
      </w:r>
    </w:p>
    <w:p w14:paraId="31536330" w14:textId="77777777" w:rsidR="003C5F7F" w:rsidRPr="0074343A" w:rsidRDefault="003C5F7F" w:rsidP="00065CCE">
      <w:pPr>
        <w:spacing w:after="0" w:line="240" w:lineRule="auto"/>
        <w:ind w:right="95"/>
        <w:contextualSpacing/>
        <w:jc w:val="both"/>
        <w:rPr>
          <w:rFonts w:ascii="Arial" w:hAnsi="Arial" w:cs="Arial"/>
          <w:sz w:val="24"/>
          <w:szCs w:val="24"/>
        </w:rPr>
      </w:pPr>
    </w:p>
    <w:p w14:paraId="6710E521" w14:textId="77777777" w:rsidR="00AF7AF6" w:rsidRPr="0074343A" w:rsidRDefault="00AF7AF6" w:rsidP="00AF7AF6">
      <w:pPr>
        <w:numPr>
          <w:ilvl w:val="0"/>
          <w:numId w:val="1"/>
        </w:numPr>
        <w:spacing w:after="0" w:line="240" w:lineRule="auto"/>
        <w:ind w:left="0" w:right="95"/>
        <w:contextualSpacing/>
        <w:jc w:val="both"/>
        <w:rPr>
          <w:rFonts w:ascii="Arial" w:hAnsi="Arial" w:cs="Arial"/>
          <w:b/>
          <w:sz w:val="24"/>
          <w:szCs w:val="24"/>
        </w:rPr>
      </w:pPr>
      <w:r w:rsidRPr="0074343A">
        <w:rPr>
          <w:rFonts w:ascii="Arial" w:hAnsi="Arial" w:cs="Arial"/>
          <w:b/>
          <w:sz w:val="24"/>
          <w:szCs w:val="24"/>
        </w:rPr>
        <w:t xml:space="preserve">UPCOMING &amp; </w:t>
      </w:r>
      <w:r w:rsidR="008607F0" w:rsidRPr="0074343A">
        <w:rPr>
          <w:rFonts w:ascii="Arial" w:hAnsi="Arial" w:cs="Arial"/>
          <w:b/>
          <w:sz w:val="24"/>
          <w:szCs w:val="24"/>
        </w:rPr>
        <w:t>RECENT</w:t>
      </w:r>
      <w:r w:rsidRPr="0074343A">
        <w:rPr>
          <w:rFonts w:ascii="Arial" w:hAnsi="Arial" w:cs="Arial"/>
          <w:b/>
          <w:sz w:val="24"/>
          <w:szCs w:val="24"/>
        </w:rPr>
        <w:t xml:space="preserve"> REVIEWS </w:t>
      </w:r>
      <w:r w:rsidR="006D611F" w:rsidRPr="0074343A">
        <w:rPr>
          <w:rFonts w:ascii="Arial" w:hAnsi="Arial" w:cs="Arial"/>
          <w:b/>
          <w:sz w:val="24"/>
          <w:szCs w:val="24"/>
        </w:rPr>
        <w:t>BY OTHER EXTERNAL BODIES</w:t>
      </w:r>
    </w:p>
    <w:p w14:paraId="0E3301C7" w14:textId="77777777" w:rsidR="00870497" w:rsidRPr="00AE49EE" w:rsidRDefault="0074343A" w:rsidP="00156892">
      <w:pPr>
        <w:spacing w:after="0" w:line="240" w:lineRule="auto"/>
        <w:ind w:right="95"/>
        <w:contextualSpacing/>
        <w:jc w:val="both"/>
        <w:rPr>
          <w:rFonts w:ascii="Arial" w:hAnsi="Arial" w:cs="Arial"/>
          <w:sz w:val="24"/>
          <w:szCs w:val="24"/>
        </w:rPr>
      </w:pPr>
      <w:r w:rsidRPr="00AE49EE">
        <w:rPr>
          <w:rFonts w:ascii="Arial" w:hAnsi="Arial" w:cs="Arial"/>
          <w:sz w:val="24"/>
          <w:szCs w:val="24"/>
        </w:rPr>
        <w:t xml:space="preserve">The table of other external reviews &amp; inspections is presented at </w:t>
      </w:r>
      <w:r w:rsidRPr="00B51412">
        <w:rPr>
          <w:rFonts w:ascii="Arial" w:hAnsi="Arial" w:cs="Arial"/>
          <w:b/>
          <w:sz w:val="24"/>
          <w:szCs w:val="24"/>
        </w:rPr>
        <w:t xml:space="preserve">Annex </w:t>
      </w:r>
      <w:r w:rsidR="003D6FC4">
        <w:rPr>
          <w:rFonts w:ascii="Arial" w:hAnsi="Arial" w:cs="Arial"/>
          <w:b/>
          <w:sz w:val="24"/>
          <w:szCs w:val="24"/>
        </w:rPr>
        <w:t>5</w:t>
      </w:r>
      <w:r w:rsidR="00B533FE" w:rsidRPr="00AE49EE">
        <w:rPr>
          <w:rFonts w:ascii="Arial" w:hAnsi="Arial" w:cs="Arial"/>
          <w:sz w:val="24"/>
          <w:szCs w:val="24"/>
        </w:rPr>
        <w:t xml:space="preserve">. </w:t>
      </w:r>
    </w:p>
    <w:p w14:paraId="55D7DA27" w14:textId="77777777" w:rsidR="00735243" w:rsidRPr="00AE49EE" w:rsidRDefault="00735243" w:rsidP="00735243">
      <w:pPr>
        <w:spacing w:after="0" w:line="240" w:lineRule="auto"/>
        <w:ind w:right="95"/>
        <w:contextualSpacing/>
        <w:jc w:val="both"/>
        <w:rPr>
          <w:rFonts w:ascii="Arial" w:hAnsi="Arial" w:cs="Arial"/>
          <w:b/>
          <w:sz w:val="24"/>
          <w:szCs w:val="24"/>
        </w:rPr>
      </w:pPr>
    </w:p>
    <w:p w14:paraId="54D8E01C" w14:textId="77777777" w:rsidR="003C5F7F" w:rsidRPr="00D764B6" w:rsidRDefault="003C5F7F" w:rsidP="003C5F7F">
      <w:pPr>
        <w:numPr>
          <w:ilvl w:val="0"/>
          <w:numId w:val="1"/>
        </w:numPr>
        <w:spacing w:after="0" w:line="240" w:lineRule="auto"/>
        <w:ind w:left="0" w:right="95"/>
        <w:contextualSpacing/>
        <w:jc w:val="both"/>
        <w:rPr>
          <w:rFonts w:ascii="Arial" w:hAnsi="Arial" w:cs="Arial"/>
          <w:b/>
          <w:sz w:val="24"/>
          <w:szCs w:val="24"/>
        </w:rPr>
      </w:pPr>
      <w:r w:rsidRPr="00D764B6">
        <w:rPr>
          <w:rFonts w:ascii="Arial" w:hAnsi="Arial" w:cs="Arial"/>
          <w:b/>
          <w:sz w:val="24"/>
          <w:szCs w:val="24"/>
        </w:rPr>
        <w:t>OTHER MATTERS</w:t>
      </w:r>
    </w:p>
    <w:p w14:paraId="1F1A7920" w14:textId="77777777" w:rsidR="003C5F7F" w:rsidRPr="00D764B6" w:rsidRDefault="003C5F7F" w:rsidP="003C5F7F">
      <w:pPr>
        <w:spacing w:after="0" w:line="240" w:lineRule="auto"/>
        <w:ind w:right="95"/>
        <w:contextualSpacing/>
        <w:jc w:val="both"/>
        <w:rPr>
          <w:rFonts w:ascii="Arial" w:hAnsi="Arial" w:cs="Arial"/>
          <w:sz w:val="24"/>
          <w:szCs w:val="24"/>
        </w:rPr>
      </w:pPr>
    </w:p>
    <w:p w14:paraId="55A58A21" w14:textId="77777777" w:rsidR="00B51412" w:rsidRPr="00B51412" w:rsidRDefault="0019266B" w:rsidP="00B51412">
      <w:pPr>
        <w:shd w:val="clear" w:color="auto" w:fill="FFFFFF"/>
        <w:spacing w:after="0" w:line="240" w:lineRule="auto"/>
        <w:rPr>
          <w:rFonts w:ascii="Arial" w:hAnsi="Arial" w:cs="Arial"/>
          <w:b/>
          <w:sz w:val="24"/>
          <w:szCs w:val="24"/>
        </w:rPr>
      </w:pPr>
      <w:r>
        <w:rPr>
          <w:rFonts w:ascii="Arial" w:hAnsi="Arial" w:cs="Arial"/>
          <w:b/>
          <w:sz w:val="24"/>
          <w:szCs w:val="24"/>
        </w:rPr>
        <w:t xml:space="preserve">8.1.2 Other Correspondence </w:t>
      </w:r>
      <w:r w:rsidR="00870497">
        <w:rPr>
          <w:rFonts w:ascii="Arial" w:hAnsi="Arial" w:cs="Arial"/>
          <w:b/>
          <w:sz w:val="24"/>
          <w:szCs w:val="24"/>
        </w:rPr>
        <w:t>since</w:t>
      </w:r>
      <w:r>
        <w:rPr>
          <w:rFonts w:ascii="Arial" w:hAnsi="Arial" w:cs="Arial"/>
          <w:b/>
          <w:sz w:val="24"/>
          <w:szCs w:val="24"/>
        </w:rPr>
        <w:t xml:space="preserve"> QSC </w:t>
      </w:r>
      <w:r w:rsidR="00E7723E">
        <w:rPr>
          <w:rFonts w:ascii="Arial" w:hAnsi="Arial" w:cs="Arial"/>
          <w:b/>
          <w:sz w:val="24"/>
          <w:szCs w:val="24"/>
        </w:rPr>
        <w:t>May</w:t>
      </w:r>
      <w:r>
        <w:rPr>
          <w:rFonts w:ascii="Arial" w:hAnsi="Arial" w:cs="Arial"/>
          <w:b/>
          <w:sz w:val="24"/>
          <w:szCs w:val="24"/>
        </w:rPr>
        <w:t xml:space="preserve"> 2023:</w:t>
      </w:r>
    </w:p>
    <w:p w14:paraId="4AB0F518" w14:textId="77777777" w:rsidR="001438F5" w:rsidRDefault="00E7723E" w:rsidP="005E696E">
      <w:pPr>
        <w:pStyle w:val="ListParagraph"/>
        <w:numPr>
          <w:ilvl w:val="0"/>
          <w:numId w:val="8"/>
        </w:numPr>
        <w:shd w:val="clear" w:color="auto" w:fill="FFFFFF"/>
        <w:spacing w:after="0" w:line="240" w:lineRule="auto"/>
        <w:ind w:left="426"/>
        <w:rPr>
          <w:rFonts w:ascii="Arial" w:hAnsi="Arial" w:cs="Arial"/>
          <w:sz w:val="24"/>
          <w:szCs w:val="24"/>
        </w:rPr>
      </w:pPr>
      <w:r>
        <w:rPr>
          <w:rFonts w:ascii="Arial" w:hAnsi="Arial" w:cs="Arial"/>
          <w:sz w:val="24"/>
          <w:szCs w:val="24"/>
        </w:rPr>
        <w:t xml:space="preserve">April/May 2023: An anonymous letter was forwarded by HIW </w:t>
      </w:r>
      <w:r w:rsidR="00150674">
        <w:rPr>
          <w:rFonts w:ascii="Arial" w:hAnsi="Arial" w:cs="Arial"/>
          <w:sz w:val="24"/>
          <w:szCs w:val="24"/>
        </w:rPr>
        <w:t>highlighting concerns relating to p</w:t>
      </w:r>
      <w:r>
        <w:rPr>
          <w:rFonts w:ascii="Arial" w:hAnsi="Arial" w:cs="Arial"/>
          <w:sz w:val="24"/>
          <w:szCs w:val="24"/>
        </w:rPr>
        <w:t xml:space="preserve">atient </w:t>
      </w:r>
      <w:r w:rsidR="00150674">
        <w:rPr>
          <w:rFonts w:ascii="Arial" w:hAnsi="Arial" w:cs="Arial"/>
          <w:sz w:val="24"/>
          <w:szCs w:val="24"/>
        </w:rPr>
        <w:t>s</w:t>
      </w:r>
      <w:r>
        <w:rPr>
          <w:rFonts w:ascii="Arial" w:hAnsi="Arial" w:cs="Arial"/>
          <w:sz w:val="24"/>
          <w:szCs w:val="24"/>
        </w:rPr>
        <w:t>afety</w:t>
      </w:r>
      <w:r w:rsidR="00150674">
        <w:rPr>
          <w:rFonts w:ascii="Arial" w:hAnsi="Arial" w:cs="Arial"/>
          <w:sz w:val="24"/>
          <w:szCs w:val="24"/>
        </w:rPr>
        <w:t xml:space="preserve"> and care &amp; support for staff. This was considered by the Executive Team and a letter of assurance provided to HIW on 19</w:t>
      </w:r>
      <w:r w:rsidR="00150674" w:rsidRPr="00150674">
        <w:rPr>
          <w:rFonts w:ascii="Arial" w:hAnsi="Arial" w:cs="Arial"/>
          <w:sz w:val="24"/>
          <w:szCs w:val="24"/>
          <w:vertAlign w:val="superscript"/>
        </w:rPr>
        <w:t>th</w:t>
      </w:r>
      <w:r w:rsidR="00150674">
        <w:rPr>
          <w:rFonts w:ascii="Arial" w:hAnsi="Arial" w:cs="Arial"/>
          <w:sz w:val="24"/>
          <w:szCs w:val="24"/>
        </w:rPr>
        <w:t xml:space="preserve"> May 2023 setting out a list of actions taken to address issues raised.</w:t>
      </w:r>
    </w:p>
    <w:p w14:paraId="01B78326" w14:textId="77777777" w:rsidR="00150674" w:rsidRDefault="00150674" w:rsidP="005E696E">
      <w:pPr>
        <w:pStyle w:val="ListParagraph"/>
        <w:shd w:val="clear" w:color="auto" w:fill="FFFFFF"/>
        <w:spacing w:after="0" w:line="240" w:lineRule="auto"/>
        <w:ind w:left="426"/>
        <w:rPr>
          <w:rFonts w:ascii="Arial" w:hAnsi="Arial" w:cs="Arial"/>
          <w:sz w:val="24"/>
          <w:szCs w:val="24"/>
        </w:rPr>
      </w:pPr>
    </w:p>
    <w:p w14:paraId="782EEBB8" w14:textId="77777777" w:rsidR="00B51412" w:rsidRDefault="00150674" w:rsidP="005E696E">
      <w:pPr>
        <w:pStyle w:val="ListParagraph"/>
        <w:numPr>
          <w:ilvl w:val="0"/>
          <w:numId w:val="8"/>
        </w:numPr>
        <w:shd w:val="clear" w:color="auto" w:fill="FFFFFF"/>
        <w:spacing w:after="0" w:line="240" w:lineRule="auto"/>
        <w:ind w:left="426"/>
        <w:rPr>
          <w:rFonts w:ascii="Arial" w:hAnsi="Arial" w:cs="Arial"/>
          <w:sz w:val="24"/>
          <w:szCs w:val="24"/>
        </w:rPr>
      </w:pPr>
      <w:r w:rsidRPr="00150674">
        <w:rPr>
          <w:rFonts w:ascii="Arial" w:hAnsi="Arial" w:cs="Arial"/>
          <w:sz w:val="24"/>
          <w:szCs w:val="24"/>
        </w:rPr>
        <w:t>Jun</w:t>
      </w:r>
      <w:r w:rsidR="007255B7">
        <w:rPr>
          <w:rFonts w:ascii="Arial" w:hAnsi="Arial" w:cs="Arial"/>
          <w:sz w:val="24"/>
          <w:szCs w:val="24"/>
        </w:rPr>
        <w:t>e</w:t>
      </w:r>
      <w:r w:rsidRPr="00150674">
        <w:rPr>
          <w:rFonts w:ascii="Arial" w:hAnsi="Arial" w:cs="Arial"/>
          <w:sz w:val="24"/>
          <w:szCs w:val="24"/>
        </w:rPr>
        <w:t xml:space="preserve"> 2023: The Health Board reported </w:t>
      </w:r>
      <w:r>
        <w:rPr>
          <w:rFonts w:ascii="Arial" w:hAnsi="Arial" w:cs="Arial"/>
          <w:sz w:val="24"/>
          <w:szCs w:val="24"/>
        </w:rPr>
        <w:t xml:space="preserve">to HIW </w:t>
      </w:r>
      <w:r w:rsidRPr="00150674">
        <w:rPr>
          <w:rFonts w:ascii="Arial" w:hAnsi="Arial" w:cs="Arial"/>
          <w:sz w:val="24"/>
          <w:szCs w:val="24"/>
        </w:rPr>
        <w:t xml:space="preserve">an </w:t>
      </w:r>
      <w:proofErr w:type="gramStart"/>
      <w:r w:rsidRPr="00150674">
        <w:rPr>
          <w:rFonts w:ascii="Arial" w:hAnsi="Arial" w:cs="Arial"/>
          <w:sz w:val="24"/>
          <w:szCs w:val="24"/>
        </w:rPr>
        <w:t>IR(</w:t>
      </w:r>
      <w:proofErr w:type="gramEnd"/>
      <w:r w:rsidRPr="00150674">
        <w:rPr>
          <w:rFonts w:ascii="Arial" w:hAnsi="Arial" w:cs="Arial"/>
          <w:sz w:val="24"/>
          <w:szCs w:val="24"/>
        </w:rPr>
        <w:t xml:space="preserve">ME)R incident </w:t>
      </w:r>
      <w:r>
        <w:rPr>
          <w:rFonts w:ascii="Arial" w:hAnsi="Arial" w:cs="Arial"/>
          <w:sz w:val="24"/>
          <w:szCs w:val="24"/>
        </w:rPr>
        <w:t>occurring within Singleton Hospital on 19</w:t>
      </w:r>
      <w:r w:rsidRPr="00150674">
        <w:rPr>
          <w:rFonts w:ascii="Arial" w:hAnsi="Arial" w:cs="Arial"/>
          <w:sz w:val="24"/>
          <w:szCs w:val="24"/>
          <w:vertAlign w:val="superscript"/>
        </w:rPr>
        <w:t>th</w:t>
      </w:r>
      <w:r>
        <w:rPr>
          <w:rFonts w:ascii="Arial" w:hAnsi="Arial" w:cs="Arial"/>
          <w:sz w:val="24"/>
          <w:szCs w:val="24"/>
        </w:rPr>
        <w:t xml:space="preserve"> June 2023. Arrangements are being made to investigate and provide the outcome to HIW by </w:t>
      </w:r>
      <w:r w:rsidR="00B973BD">
        <w:rPr>
          <w:rFonts w:ascii="Arial" w:hAnsi="Arial" w:cs="Arial"/>
          <w:sz w:val="24"/>
          <w:szCs w:val="24"/>
        </w:rPr>
        <w:t>12</w:t>
      </w:r>
      <w:r w:rsidR="00B973BD" w:rsidRPr="00B973BD">
        <w:rPr>
          <w:rFonts w:ascii="Arial" w:hAnsi="Arial" w:cs="Arial"/>
          <w:sz w:val="24"/>
          <w:szCs w:val="24"/>
          <w:vertAlign w:val="superscript"/>
        </w:rPr>
        <w:t>th</w:t>
      </w:r>
      <w:r w:rsidR="00B973BD">
        <w:rPr>
          <w:rFonts w:ascii="Arial" w:hAnsi="Arial" w:cs="Arial"/>
          <w:sz w:val="24"/>
          <w:szCs w:val="24"/>
        </w:rPr>
        <w:t xml:space="preserve"> September 2023.</w:t>
      </w:r>
    </w:p>
    <w:p w14:paraId="3B15E469" w14:textId="77777777" w:rsidR="007255B7" w:rsidRDefault="007255B7" w:rsidP="005E696E">
      <w:pPr>
        <w:pStyle w:val="ListParagraph"/>
        <w:shd w:val="clear" w:color="auto" w:fill="FFFFFF"/>
        <w:spacing w:after="0" w:line="240" w:lineRule="auto"/>
        <w:ind w:left="426"/>
        <w:rPr>
          <w:rFonts w:ascii="Arial" w:hAnsi="Arial" w:cs="Arial"/>
          <w:sz w:val="24"/>
          <w:szCs w:val="24"/>
        </w:rPr>
      </w:pPr>
    </w:p>
    <w:p w14:paraId="51E87692" w14:textId="77777777" w:rsidR="007255B7" w:rsidRPr="00150674" w:rsidRDefault="007255B7" w:rsidP="005E696E">
      <w:pPr>
        <w:pStyle w:val="ListParagraph"/>
        <w:numPr>
          <w:ilvl w:val="0"/>
          <w:numId w:val="8"/>
        </w:numPr>
        <w:shd w:val="clear" w:color="auto" w:fill="FFFFFF"/>
        <w:spacing w:after="0" w:line="240" w:lineRule="auto"/>
        <w:ind w:left="426"/>
        <w:rPr>
          <w:rFonts w:ascii="Arial" w:hAnsi="Arial" w:cs="Arial"/>
          <w:sz w:val="24"/>
          <w:szCs w:val="24"/>
        </w:rPr>
      </w:pPr>
      <w:r>
        <w:rPr>
          <w:rFonts w:ascii="Arial" w:hAnsi="Arial" w:cs="Arial"/>
          <w:sz w:val="24"/>
          <w:szCs w:val="24"/>
        </w:rPr>
        <w:t xml:space="preserve">June 2023: HIW highlighted </w:t>
      </w:r>
      <w:r w:rsidRPr="007255B7">
        <w:rPr>
          <w:rFonts w:ascii="Arial" w:hAnsi="Arial" w:cs="Arial"/>
          <w:sz w:val="24"/>
          <w:szCs w:val="24"/>
        </w:rPr>
        <w:t xml:space="preserve">information </w:t>
      </w:r>
      <w:r>
        <w:rPr>
          <w:rFonts w:ascii="Arial" w:hAnsi="Arial" w:cs="Arial"/>
          <w:sz w:val="24"/>
          <w:szCs w:val="24"/>
        </w:rPr>
        <w:t xml:space="preserve">received </w:t>
      </w:r>
      <w:r w:rsidRPr="007255B7">
        <w:rPr>
          <w:rFonts w:ascii="Arial" w:hAnsi="Arial" w:cs="Arial"/>
          <w:sz w:val="24"/>
          <w:szCs w:val="24"/>
        </w:rPr>
        <w:t>through its concerns process relating to the potential safety of the environment and staff professionalism on Oakwood Ward, and some other areas to note.</w:t>
      </w:r>
      <w:r>
        <w:rPr>
          <w:rFonts w:ascii="Arial" w:hAnsi="Arial" w:cs="Arial"/>
          <w:sz w:val="24"/>
          <w:szCs w:val="24"/>
        </w:rPr>
        <w:t xml:space="preserve"> The matters raised were investigated and a letter of assurance setting out findings </w:t>
      </w:r>
      <w:r w:rsidR="004C528A">
        <w:rPr>
          <w:rFonts w:ascii="Arial" w:hAnsi="Arial" w:cs="Arial"/>
          <w:sz w:val="24"/>
          <w:szCs w:val="24"/>
        </w:rPr>
        <w:t>together with an improvement plan returned on 7</w:t>
      </w:r>
      <w:r w:rsidR="004C528A" w:rsidRPr="004C528A">
        <w:rPr>
          <w:rFonts w:ascii="Arial" w:hAnsi="Arial" w:cs="Arial"/>
          <w:sz w:val="24"/>
          <w:szCs w:val="24"/>
          <w:vertAlign w:val="superscript"/>
        </w:rPr>
        <w:t>th</w:t>
      </w:r>
      <w:r w:rsidR="004C528A">
        <w:rPr>
          <w:rFonts w:ascii="Arial" w:hAnsi="Arial" w:cs="Arial"/>
          <w:sz w:val="24"/>
          <w:szCs w:val="24"/>
        </w:rPr>
        <w:t xml:space="preserve"> July 2023.</w:t>
      </w:r>
    </w:p>
    <w:p w14:paraId="5E19A47E" w14:textId="77777777" w:rsidR="003D6FC4" w:rsidRPr="00D764B6" w:rsidRDefault="003D6FC4" w:rsidP="003B0B39">
      <w:pPr>
        <w:spacing w:after="0" w:line="240" w:lineRule="auto"/>
        <w:ind w:left="360" w:right="95"/>
        <w:jc w:val="both"/>
        <w:rPr>
          <w:rFonts w:ascii="Arial" w:hAnsi="Arial" w:cs="Arial"/>
          <w:sz w:val="24"/>
          <w:szCs w:val="24"/>
        </w:rPr>
      </w:pPr>
    </w:p>
    <w:p w14:paraId="18C84D5E" w14:textId="77777777" w:rsidR="00C76C2B" w:rsidRPr="00D764B6" w:rsidRDefault="0002202B" w:rsidP="00C76C2B">
      <w:pPr>
        <w:numPr>
          <w:ilvl w:val="0"/>
          <w:numId w:val="1"/>
        </w:numPr>
        <w:spacing w:after="0" w:line="240" w:lineRule="auto"/>
        <w:ind w:left="0" w:right="95"/>
        <w:contextualSpacing/>
        <w:jc w:val="both"/>
        <w:rPr>
          <w:rFonts w:ascii="Arial" w:hAnsi="Arial" w:cs="Arial"/>
          <w:sz w:val="24"/>
          <w:szCs w:val="24"/>
        </w:rPr>
      </w:pPr>
      <w:r w:rsidRPr="00D764B6">
        <w:rPr>
          <w:rFonts w:ascii="Arial" w:hAnsi="Arial" w:cs="Arial"/>
          <w:b/>
          <w:sz w:val="24"/>
          <w:szCs w:val="24"/>
        </w:rPr>
        <w:t>GOVERNANCE AND RISK</w:t>
      </w:r>
      <w:r w:rsidRPr="00D764B6">
        <w:rPr>
          <w:rFonts w:ascii="Arial" w:hAnsi="Arial" w:cs="Arial"/>
          <w:sz w:val="24"/>
          <w:szCs w:val="24"/>
        </w:rPr>
        <w:t xml:space="preserve"> </w:t>
      </w:r>
    </w:p>
    <w:p w14:paraId="574CCF96" w14:textId="77777777" w:rsidR="00C76C2B" w:rsidRPr="00F05839" w:rsidRDefault="007126E4" w:rsidP="00C76C2B">
      <w:pPr>
        <w:spacing w:after="0" w:line="240" w:lineRule="auto"/>
        <w:ind w:right="95"/>
        <w:contextualSpacing/>
        <w:jc w:val="both"/>
        <w:rPr>
          <w:rFonts w:ascii="Arial" w:hAnsi="Arial" w:cs="Arial"/>
          <w:sz w:val="24"/>
          <w:szCs w:val="24"/>
        </w:rPr>
      </w:pPr>
      <w:r w:rsidRPr="00D764B6">
        <w:rPr>
          <w:rFonts w:ascii="Arial" w:hAnsi="Arial" w:cs="Arial"/>
          <w:sz w:val="24"/>
          <w:szCs w:val="24"/>
        </w:rPr>
        <w:t>This report aims to provide</w:t>
      </w:r>
      <w:r>
        <w:rPr>
          <w:rFonts w:ascii="Arial" w:hAnsi="Arial" w:cs="Arial"/>
          <w:sz w:val="24"/>
          <w:szCs w:val="24"/>
        </w:rPr>
        <w:t xml:space="preserve"> assurance regarding action taken to address issues &amp; risks highlighted by HIW inspections and </w:t>
      </w:r>
      <w:r w:rsidR="005A18D8">
        <w:rPr>
          <w:rFonts w:ascii="Arial" w:hAnsi="Arial" w:cs="Arial"/>
          <w:sz w:val="24"/>
          <w:szCs w:val="24"/>
        </w:rPr>
        <w:t>to inform Committee memb</w:t>
      </w:r>
      <w:r w:rsidR="00D210C1">
        <w:rPr>
          <w:rFonts w:ascii="Arial" w:hAnsi="Arial" w:cs="Arial"/>
          <w:sz w:val="24"/>
          <w:szCs w:val="24"/>
        </w:rPr>
        <w:t>e</w:t>
      </w:r>
      <w:r w:rsidR="005A18D8">
        <w:rPr>
          <w:rFonts w:ascii="Arial" w:hAnsi="Arial" w:cs="Arial"/>
          <w:sz w:val="24"/>
          <w:szCs w:val="24"/>
        </w:rPr>
        <w:t>rs and the Board of approaching and ongoing inspection activity.</w:t>
      </w:r>
    </w:p>
    <w:p w14:paraId="38C48F6D" w14:textId="77777777" w:rsidR="00C76C2B" w:rsidRPr="00F05839" w:rsidRDefault="00C76C2B" w:rsidP="00C76C2B">
      <w:pPr>
        <w:spacing w:after="0" w:line="240" w:lineRule="auto"/>
        <w:ind w:right="95"/>
        <w:contextualSpacing/>
        <w:jc w:val="both"/>
        <w:rPr>
          <w:rFonts w:ascii="Arial" w:hAnsi="Arial" w:cs="Arial"/>
          <w:sz w:val="24"/>
          <w:szCs w:val="24"/>
        </w:rPr>
      </w:pPr>
    </w:p>
    <w:p w14:paraId="67BF0B95" w14:textId="77777777" w:rsidR="00F05839" w:rsidRPr="00F05839" w:rsidRDefault="001208E4" w:rsidP="00F05839">
      <w:pPr>
        <w:numPr>
          <w:ilvl w:val="0"/>
          <w:numId w:val="1"/>
        </w:numPr>
        <w:spacing w:after="0" w:line="240" w:lineRule="auto"/>
        <w:ind w:left="0" w:right="95"/>
        <w:contextualSpacing/>
        <w:jc w:val="both"/>
        <w:rPr>
          <w:rFonts w:ascii="Arial" w:hAnsi="Arial" w:cs="Arial"/>
          <w:sz w:val="24"/>
          <w:szCs w:val="24"/>
        </w:rPr>
      </w:pPr>
      <w:r w:rsidRPr="00C76C2B">
        <w:rPr>
          <w:rFonts w:ascii="Arial" w:hAnsi="Arial" w:cs="Arial"/>
          <w:b/>
          <w:sz w:val="24"/>
          <w:szCs w:val="24"/>
        </w:rPr>
        <w:t>FINANCIAL IMPLICATIONS</w:t>
      </w:r>
    </w:p>
    <w:p w14:paraId="272C3BCE" w14:textId="77777777" w:rsidR="00F05839" w:rsidRDefault="007126E4" w:rsidP="00F05839">
      <w:pPr>
        <w:spacing w:after="0" w:line="240" w:lineRule="auto"/>
        <w:ind w:right="95"/>
        <w:contextualSpacing/>
        <w:jc w:val="both"/>
        <w:rPr>
          <w:rFonts w:ascii="Arial" w:hAnsi="Arial" w:cs="Arial"/>
          <w:sz w:val="24"/>
          <w:szCs w:val="24"/>
        </w:rPr>
      </w:pPr>
      <w:r>
        <w:rPr>
          <w:rFonts w:ascii="Arial" w:hAnsi="Arial" w:cs="Arial"/>
          <w:sz w:val="24"/>
          <w:szCs w:val="24"/>
        </w:rPr>
        <w:t xml:space="preserve">It is possible that actions to address some issues raised in </w:t>
      </w:r>
      <w:r w:rsidR="00F91001">
        <w:rPr>
          <w:rFonts w:ascii="Arial" w:hAnsi="Arial" w:cs="Arial"/>
          <w:sz w:val="24"/>
          <w:szCs w:val="24"/>
        </w:rPr>
        <w:t xml:space="preserve">external reviews and </w:t>
      </w:r>
      <w:r>
        <w:rPr>
          <w:rFonts w:ascii="Arial" w:hAnsi="Arial" w:cs="Arial"/>
          <w:sz w:val="24"/>
          <w:szCs w:val="24"/>
        </w:rPr>
        <w:t xml:space="preserve">inspections may require resources. However, this report does not make any recommendations with financial implications. </w:t>
      </w:r>
    </w:p>
    <w:p w14:paraId="66FF1E28" w14:textId="77777777" w:rsidR="00F05839" w:rsidRDefault="00F05839" w:rsidP="00F05839">
      <w:pPr>
        <w:spacing w:after="0" w:line="240" w:lineRule="auto"/>
        <w:ind w:right="95"/>
        <w:contextualSpacing/>
        <w:jc w:val="both"/>
        <w:rPr>
          <w:rFonts w:ascii="Arial" w:hAnsi="Arial" w:cs="Arial"/>
          <w:b/>
          <w:sz w:val="24"/>
          <w:szCs w:val="24"/>
        </w:rPr>
      </w:pPr>
    </w:p>
    <w:p w14:paraId="6434D9F1" w14:textId="77777777" w:rsidR="0002202B" w:rsidRPr="00F05839" w:rsidRDefault="0002202B" w:rsidP="00F05839">
      <w:pPr>
        <w:numPr>
          <w:ilvl w:val="0"/>
          <w:numId w:val="1"/>
        </w:numPr>
        <w:spacing w:after="0" w:line="240" w:lineRule="auto"/>
        <w:ind w:left="0" w:right="95"/>
        <w:contextualSpacing/>
        <w:jc w:val="both"/>
        <w:rPr>
          <w:rFonts w:ascii="Arial" w:hAnsi="Arial" w:cs="Arial"/>
          <w:b/>
          <w:sz w:val="24"/>
          <w:szCs w:val="24"/>
        </w:rPr>
      </w:pPr>
      <w:r w:rsidRPr="00F05839">
        <w:rPr>
          <w:rFonts w:ascii="Arial" w:hAnsi="Arial" w:cs="Arial"/>
          <w:b/>
          <w:sz w:val="24"/>
          <w:szCs w:val="24"/>
        </w:rPr>
        <w:t>RECOMMENDATION</w:t>
      </w:r>
      <w:r w:rsidR="00654224" w:rsidRPr="00F05839">
        <w:rPr>
          <w:rFonts w:ascii="Arial" w:hAnsi="Arial" w:cs="Arial"/>
          <w:b/>
          <w:sz w:val="24"/>
          <w:szCs w:val="24"/>
        </w:rPr>
        <w:t>S</w:t>
      </w:r>
    </w:p>
    <w:p w14:paraId="5A99E497" w14:textId="77777777" w:rsidR="00DD4B7F" w:rsidRPr="00E21115" w:rsidRDefault="00DD4B7F" w:rsidP="00DD4B7F">
      <w:pPr>
        <w:contextualSpacing/>
        <w:rPr>
          <w:rFonts w:ascii="Arial" w:hAnsi="Arial" w:cs="Arial"/>
          <w:sz w:val="24"/>
          <w:szCs w:val="24"/>
        </w:rPr>
      </w:pPr>
      <w:r w:rsidRPr="00E21115">
        <w:rPr>
          <w:rFonts w:ascii="Arial" w:hAnsi="Arial" w:cs="Arial"/>
          <w:sz w:val="24"/>
          <w:szCs w:val="24"/>
        </w:rPr>
        <w:t>Members are asked to:</w:t>
      </w:r>
    </w:p>
    <w:p w14:paraId="5CE3603A" w14:textId="77777777" w:rsidR="00F91001" w:rsidRPr="00C45095" w:rsidRDefault="00F91001" w:rsidP="00F91001">
      <w:pPr>
        <w:pStyle w:val="ListParagraph"/>
        <w:numPr>
          <w:ilvl w:val="0"/>
          <w:numId w:val="2"/>
        </w:numPr>
        <w:ind w:left="314" w:hanging="314"/>
        <w:jc w:val="both"/>
        <w:rPr>
          <w:rFonts w:ascii="Arial" w:hAnsi="Arial" w:cs="Arial"/>
          <w:b/>
          <w:sz w:val="24"/>
        </w:rPr>
      </w:pPr>
      <w:r w:rsidRPr="00C45095">
        <w:rPr>
          <w:rFonts w:ascii="Arial" w:hAnsi="Arial" w:cs="Arial"/>
          <w:b/>
          <w:sz w:val="24"/>
        </w:rPr>
        <w:t xml:space="preserve">NOTE </w:t>
      </w:r>
      <w:r w:rsidRPr="00C45095">
        <w:rPr>
          <w:rFonts w:ascii="Arial" w:hAnsi="Arial" w:cs="Arial"/>
          <w:sz w:val="24"/>
        </w:rPr>
        <w:t xml:space="preserve">the </w:t>
      </w:r>
      <w:r>
        <w:rPr>
          <w:rFonts w:ascii="Arial" w:hAnsi="Arial" w:cs="Arial"/>
          <w:sz w:val="24"/>
        </w:rPr>
        <w:t>update</w:t>
      </w:r>
      <w:r w:rsidRPr="00C45095">
        <w:rPr>
          <w:rFonts w:ascii="Arial" w:hAnsi="Arial" w:cs="Arial"/>
          <w:sz w:val="24"/>
        </w:rPr>
        <w:t xml:space="preserve"> </w:t>
      </w:r>
      <w:r>
        <w:rPr>
          <w:rFonts w:ascii="Arial" w:hAnsi="Arial" w:cs="Arial"/>
          <w:sz w:val="24"/>
        </w:rPr>
        <w:t>in relation to external reviews and the health board responses to issues raised</w:t>
      </w:r>
      <w:r w:rsidRPr="00C45095">
        <w:rPr>
          <w:rFonts w:ascii="Arial" w:hAnsi="Arial" w:cs="Arial"/>
          <w:sz w:val="24"/>
        </w:rPr>
        <w:t>.</w:t>
      </w:r>
    </w:p>
    <w:p w14:paraId="19EF7614" w14:textId="77777777" w:rsidR="002A5706" w:rsidRPr="00132BB5" w:rsidRDefault="00C76C2B" w:rsidP="00282949">
      <w:pPr>
        <w:pStyle w:val="ListParagraph"/>
        <w:numPr>
          <w:ilvl w:val="0"/>
          <w:numId w:val="2"/>
        </w:numPr>
        <w:ind w:left="314" w:hanging="314"/>
        <w:jc w:val="both"/>
        <w:rPr>
          <w:rFonts w:ascii="Arial" w:hAnsi="Arial" w:cs="Arial"/>
          <w:b/>
          <w:color w:val="000000"/>
          <w:sz w:val="24"/>
        </w:rPr>
      </w:pPr>
      <w:r w:rsidRPr="00C76C2B">
        <w:rPr>
          <w:rFonts w:ascii="Arial" w:hAnsi="Arial" w:cs="Arial"/>
          <w:b/>
          <w:sz w:val="24"/>
        </w:rPr>
        <w:t xml:space="preserve">CONSIDER </w:t>
      </w:r>
      <w:r w:rsidRPr="00C76C2B">
        <w:rPr>
          <w:rFonts w:ascii="Arial" w:hAnsi="Arial" w:cs="Arial"/>
          <w:sz w:val="24"/>
        </w:rPr>
        <w:t>any areas requiring further assurance</w:t>
      </w:r>
      <w:r w:rsidRPr="00E65505">
        <w:rPr>
          <w:rFonts w:ascii="Arial" w:hAnsi="Arial" w:cs="Arial"/>
          <w:sz w:val="24"/>
        </w:rPr>
        <w:t>.</w:t>
      </w:r>
      <w:r w:rsidR="002A5706" w:rsidRPr="00C76C2B">
        <w:rPr>
          <w:rFonts w:ascii="Arial" w:hAnsi="Arial" w:cs="Arial"/>
          <w:color w:val="FF0000"/>
          <w:sz w:val="24"/>
        </w:rPr>
        <w:br w:type="page"/>
      </w:r>
    </w:p>
    <w:tbl>
      <w:tblPr>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13"/>
        <w:gridCol w:w="5499"/>
        <w:gridCol w:w="1624"/>
      </w:tblGrid>
      <w:tr w:rsidR="00034194" w:rsidRPr="00132BB5" w14:paraId="74902485" w14:textId="77777777" w:rsidTr="00132BB5">
        <w:tc>
          <w:tcPr>
            <w:tcW w:w="9245" w:type="dxa"/>
            <w:gridSpan w:val="4"/>
            <w:shd w:val="clear" w:color="auto" w:fill="D5DCE4"/>
          </w:tcPr>
          <w:p w14:paraId="12918B0D" w14:textId="77777777" w:rsidR="00034194" w:rsidRPr="00132BB5" w:rsidRDefault="0020539A" w:rsidP="00132BB5">
            <w:pPr>
              <w:spacing w:after="0" w:line="240" w:lineRule="auto"/>
              <w:rPr>
                <w:rFonts w:ascii="Arial" w:hAnsi="Arial" w:cs="Arial"/>
                <w:sz w:val="24"/>
                <w:szCs w:val="24"/>
              </w:rPr>
            </w:pPr>
            <w:r w:rsidRPr="00132BB5">
              <w:rPr>
                <w:rFonts w:ascii="Arial" w:hAnsi="Arial" w:cs="Arial"/>
                <w:b/>
                <w:sz w:val="24"/>
                <w:szCs w:val="24"/>
              </w:rPr>
              <w:lastRenderedPageBreak/>
              <w:t>Governance and Assurance</w:t>
            </w:r>
          </w:p>
        </w:tc>
      </w:tr>
      <w:tr w:rsidR="00A3223C" w:rsidRPr="00132BB5" w14:paraId="037909E9" w14:textId="77777777" w:rsidTr="00132BB5">
        <w:tc>
          <w:tcPr>
            <w:tcW w:w="1809" w:type="dxa"/>
            <w:vMerge w:val="restart"/>
            <w:shd w:val="clear" w:color="auto" w:fill="auto"/>
          </w:tcPr>
          <w:p w14:paraId="58D6085D"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Link to Enabling Objectives</w:t>
            </w:r>
          </w:p>
          <w:p w14:paraId="260BAFFA"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i/>
                <w:sz w:val="18"/>
                <w:szCs w:val="24"/>
              </w:rPr>
              <w:t xml:space="preserve">(please </w:t>
            </w:r>
            <w:r w:rsidR="00133EA1" w:rsidRPr="00132BB5">
              <w:rPr>
                <w:rFonts w:ascii="Arial" w:hAnsi="Arial" w:cs="Arial"/>
                <w:b/>
                <w:i/>
                <w:sz w:val="18"/>
                <w:szCs w:val="24"/>
              </w:rPr>
              <w:t>choose</w:t>
            </w:r>
            <w:r w:rsidRPr="00132BB5">
              <w:rPr>
                <w:rFonts w:ascii="Arial" w:hAnsi="Arial" w:cs="Arial"/>
                <w:b/>
                <w:i/>
                <w:sz w:val="18"/>
                <w:szCs w:val="24"/>
              </w:rPr>
              <w:t>)</w:t>
            </w:r>
          </w:p>
        </w:tc>
        <w:tc>
          <w:tcPr>
            <w:tcW w:w="7436" w:type="dxa"/>
            <w:gridSpan w:val="3"/>
            <w:shd w:val="clear" w:color="auto" w:fill="BDD6EE"/>
          </w:tcPr>
          <w:p w14:paraId="296ADBA5" w14:textId="77777777" w:rsidR="00F5324A" w:rsidRPr="00132BB5" w:rsidRDefault="00F5324A" w:rsidP="00132BB5">
            <w:pPr>
              <w:spacing w:after="0" w:line="240" w:lineRule="auto"/>
              <w:jc w:val="both"/>
              <w:rPr>
                <w:rFonts w:ascii="Arial" w:hAnsi="Arial" w:cs="Arial"/>
                <w:b/>
                <w:sz w:val="20"/>
                <w:szCs w:val="20"/>
              </w:rPr>
            </w:pPr>
            <w:r w:rsidRPr="00132BB5">
              <w:rPr>
                <w:rFonts w:ascii="Arial" w:hAnsi="Arial" w:cs="Arial"/>
                <w:b/>
                <w:sz w:val="20"/>
                <w:szCs w:val="20"/>
              </w:rPr>
              <w:t>Supporting better health and wellbeing by actively promoting and empowering people to live well in resilient communities</w:t>
            </w:r>
          </w:p>
        </w:tc>
      </w:tr>
      <w:tr w:rsidR="00F5324A" w:rsidRPr="00132BB5" w14:paraId="17A0DD7A" w14:textId="77777777" w:rsidTr="00132BB5">
        <w:tc>
          <w:tcPr>
            <w:tcW w:w="1809" w:type="dxa"/>
            <w:vMerge/>
            <w:shd w:val="clear" w:color="auto" w:fill="auto"/>
          </w:tcPr>
          <w:p w14:paraId="557DCF43"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685303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Improving Health and Wellbeing</w:t>
            </w:r>
          </w:p>
        </w:tc>
        <w:tc>
          <w:tcPr>
            <w:tcW w:w="1624" w:type="dxa"/>
            <w:shd w:val="clear" w:color="auto" w:fill="auto"/>
          </w:tcPr>
          <w:p w14:paraId="4E972630" w14:textId="77777777"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09A05F54" w14:textId="77777777" w:rsidTr="00132BB5">
        <w:tc>
          <w:tcPr>
            <w:tcW w:w="1809" w:type="dxa"/>
            <w:vMerge/>
            <w:shd w:val="clear" w:color="auto" w:fill="auto"/>
          </w:tcPr>
          <w:p w14:paraId="115D433A"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41E8BA7F"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Co-Production and Health Literacy</w:t>
            </w:r>
          </w:p>
        </w:tc>
        <w:tc>
          <w:tcPr>
            <w:tcW w:w="1624" w:type="dxa"/>
            <w:shd w:val="clear" w:color="auto" w:fill="auto"/>
          </w:tcPr>
          <w:p w14:paraId="18477D58" w14:textId="77777777"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88896C0" w14:textId="77777777" w:rsidTr="00132BB5">
        <w:tc>
          <w:tcPr>
            <w:tcW w:w="1809" w:type="dxa"/>
            <w:vMerge/>
            <w:shd w:val="clear" w:color="auto" w:fill="auto"/>
          </w:tcPr>
          <w:p w14:paraId="6875E27E"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D7EF8D5" w14:textId="77777777" w:rsidR="00F5324A" w:rsidRPr="00132BB5" w:rsidRDefault="00F5324A" w:rsidP="00132BB5">
            <w:pPr>
              <w:spacing w:after="0" w:line="240" w:lineRule="auto"/>
              <w:jc w:val="both"/>
              <w:rPr>
                <w:rFonts w:ascii="Arial" w:hAnsi="Arial" w:cs="Arial"/>
                <w:sz w:val="20"/>
                <w:szCs w:val="20"/>
              </w:rPr>
            </w:pPr>
            <w:r w:rsidRPr="00132BB5">
              <w:rPr>
                <w:rFonts w:ascii="Arial" w:hAnsi="Arial" w:cs="Arial"/>
                <w:sz w:val="20"/>
                <w:szCs w:val="20"/>
              </w:rPr>
              <w:t>Digitally Enabled Health and Wellbeing</w:t>
            </w:r>
          </w:p>
        </w:tc>
        <w:tc>
          <w:tcPr>
            <w:tcW w:w="1624" w:type="dxa"/>
            <w:shd w:val="clear" w:color="auto" w:fill="auto"/>
          </w:tcPr>
          <w:p w14:paraId="5B1CBCEC" w14:textId="77777777" w:rsidR="00F5324A" w:rsidRPr="00132BB5" w:rsidRDefault="00133EA1"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A3223C" w:rsidRPr="00132BB5" w14:paraId="7A21991E" w14:textId="77777777" w:rsidTr="00132BB5">
        <w:tc>
          <w:tcPr>
            <w:tcW w:w="1809" w:type="dxa"/>
            <w:vMerge/>
            <w:shd w:val="clear" w:color="auto" w:fill="auto"/>
          </w:tcPr>
          <w:p w14:paraId="2B0C4EF8" w14:textId="77777777" w:rsidR="00F5324A" w:rsidRPr="00132BB5" w:rsidRDefault="00F5324A" w:rsidP="00132BB5">
            <w:pPr>
              <w:spacing w:after="0" w:line="240" w:lineRule="auto"/>
              <w:rPr>
                <w:rFonts w:ascii="Arial" w:hAnsi="Arial" w:cs="Arial"/>
                <w:b/>
                <w:sz w:val="24"/>
                <w:szCs w:val="24"/>
              </w:rPr>
            </w:pPr>
          </w:p>
        </w:tc>
        <w:tc>
          <w:tcPr>
            <w:tcW w:w="7436" w:type="dxa"/>
            <w:gridSpan w:val="3"/>
            <w:shd w:val="clear" w:color="auto" w:fill="BDD6EE"/>
          </w:tcPr>
          <w:p w14:paraId="123E4674"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b/>
                <w:sz w:val="20"/>
                <w:szCs w:val="20"/>
              </w:rPr>
              <w:t xml:space="preserve">Deliver better care through excellent health and care services achieving the outcomes that matter most to people </w:t>
            </w:r>
          </w:p>
        </w:tc>
      </w:tr>
      <w:tr w:rsidR="00F5324A" w:rsidRPr="00132BB5" w14:paraId="4100115A" w14:textId="77777777" w:rsidTr="00132BB5">
        <w:tc>
          <w:tcPr>
            <w:tcW w:w="1809" w:type="dxa"/>
            <w:vMerge/>
            <w:shd w:val="clear" w:color="auto" w:fill="auto"/>
          </w:tcPr>
          <w:p w14:paraId="75FC10F3"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223409F"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Best Value Outcomes and High Quality Care</w:t>
            </w:r>
          </w:p>
        </w:tc>
        <w:tc>
          <w:tcPr>
            <w:tcW w:w="1624" w:type="dxa"/>
            <w:shd w:val="clear" w:color="auto" w:fill="auto"/>
          </w:tcPr>
          <w:p w14:paraId="7D7307D2" w14:textId="7777777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7BBA7DD3" w14:textId="77777777" w:rsidTr="00132BB5">
        <w:tc>
          <w:tcPr>
            <w:tcW w:w="1809" w:type="dxa"/>
            <w:vMerge/>
            <w:shd w:val="clear" w:color="auto" w:fill="auto"/>
          </w:tcPr>
          <w:p w14:paraId="3AA69285"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34FD694" w14:textId="77777777" w:rsidR="00F5324A" w:rsidRPr="00132BB5" w:rsidRDefault="00F5324A" w:rsidP="00132BB5">
            <w:pPr>
              <w:spacing w:after="0" w:line="240" w:lineRule="auto"/>
              <w:rPr>
                <w:rFonts w:ascii="Arial" w:hAnsi="Arial" w:cs="Arial"/>
                <w:sz w:val="20"/>
                <w:szCs w:val="20"/>
              </w:rPr>
            </w:pPr>
            <w:r w:rsidRPr="00132BB5">
              <w:rPr>
                <w:rFonts w:ascii="Arial" w:hAnsi="Arial" w:cs="Arial"/>
                <w:sz w:val="20"/>
                <w:szCs w:val="20"/>
              </w:rPr>
              <w:t>Partnerships for Care</w:t>
            </w:r>
          </w:p>
        </w:tc>
        <w:tc>
          <w:tcPr>
            <w:tcW w:w="1624" w:type="dxa"/>
            <w:shd w:val="clear" w:color="auto" w:fill="auto"/>
          </w:tcPr>
          <w:p w14:paraId="48E7B293" w14:textId="77777777" w:rsidR="00F5324A" w:rsidRPr="00132BB5" w:rsidRDefault="00F05839" w:rsidP="00132BB5">
            <w:pPr>
              <w:spacing w:after="0" w:line="240" w:lineRule="auto"/>
              <w:jc w:val="center"/>
              <w:rPr>
                <w:rFonts w:ascii="Arial" w:hAnsi="Arial" w:cs="Arial"/>
                <w:sz w:val="20"/>
                <w:szCs w:val="20"/>
              </w:rPr>
            </w:pPr>
            <w:r w:rsidRPr="00132BB5">
              <w:rPr>
                <w:rFonts w:ascii="MS Gothic" w:eastAsia="MS Gothic" w:hAnsi="MS Gothic" w:cs="Arial" w:hint="eastAsia"/>
                <w:sz w:val="20"/>
                <w:szCs w:val="20"/>
              </w:rPr>
              <w:t>☐</w:t>
            </w:r>
          </w:p>
        </w:tc>
      </w:tr>
      <w:tr w:rsidR="00F5324A" w:rsidRPr="00132BB5" w14:paraId="5435C128" w14:textId="77777777" w:rsidTr="00132BB5">
        <w:tc>
          <w:tcPr>
            <w:tcW w:w="1809" w:type="dxa"/>
            <w:vMerge/>
            <w:shd w:val="clear" w:color="auto" w:fill="auto"/>
          </w:tcPr>
          <w:p w14:paraId="3C7A1258"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321E9C33"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Excellent Staff</w:t>
            </w:r>
          </w:p>
        </w:tc>
        <w:tc>
          <w:tcPr>
            <w:tcW w:w="1624" w:type="dxa"/>
            <w:shd w:val="clear" w:color="auto" w:fill="auto"/>
          </w:tcPr>
          <w:p w14:paraId="5B5B2F63" w14:textId="77777777"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0086B8C4" w14:textId="77777777" w:rsidTr="00132BB5">
        <w:tc>
          <w:tcPr>
            <w:tcW w:w="1809" w:type="dxa"/>
            <w:vMerge/>
            <w:shd w:val="clear" w:color="auto" w:fill="auto"/>
          </w:tcPr>
          <w:p w14:paraId="2D3FED5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8817D06"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Digitally Enabled Care</w:t>
            </w:r>
          </w:p>
        </w:tc>
        <w:tc>
          <w:tcPr>
            <w:tcW w:w="1624" w:type="dxa"/>
            <w:shd w:val="clear" w:color="auto" w:fill="auto"/>
          </w:tcPr>
          <w:p w14:paraId="6AA61529" w14:textId="77777777"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559224A4" w14:textId="77777777" w:rsidTr="00132BB5">
        <w:tc>
          <w:tcPr>
            <w:tcW w:w="1809" w:type="dxa"/>
            <w:vMerge/>
            <w:shd w:val="clear" w:color="auto" w:fill="auto"/>
          </w:tcPr>
          <w:p w14:paraId="4B6AD5C6"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C97EAF7" w14:textId="77777777" w:rsidR="00F5324A" w:rsidRPr="00132BB5" w:rsidRDefault="00F5324A" w:rsidP="00132BB5">
            <w:pPr>
              <w:spacing w:after="0" w:line="240" w:lineRule="auto"/>
              <w:rPr>
                <w:rFonts w:ascii="Arial" w:hAnsi="Arial" w:cs="Arial"/>
                <w:b/>
                <w:sz w:val="20"/>
                <w:szCs w:val="20"/>
              </w:rPr>
            </w:pPr>
            <w:r w:rsidRPr="00132BB5">
              <w:rPr>
                <w:rFonts w:ascii="Arial" w:hAnsi="Arial" w:cs="Arial"/>
                <w:sz w:val="20"/>
                <w:szCs w:val="20"/>
              </w:rPr>
              <w:t>Outstanding Research, Innovation, Education and Learning</w:t>
            </w:r>
          </w:p>
        </w:tc>
        <w:tc>
          <w:tcPr>
            <w:tcW w:w="1624" w:type="dxa"/>
            <w:shd w:val="clear" w:color="auto" w:fill="auto"/>
          </w:tcPr>
          <w:p w14:paraId="4B1DE976" w14:textId="77777777" w:rsidR="00F5324A" w:rsidRPr="00132BB5" w:rsidRDefault="00F05839" w:rsidP="00132BB5">
            <w:pPr>
              <w:spacing w:after="0" w:line="240" w:lineRule="auto"/>
              <w:jc w:val="center"/>
              <w:rPr>
                <w:rFonts w:ascii="Arial" w:hAnsi="Arial" w:cs="Arial"/>
                <w:b/>
                <w:sz w:val="20"/>
                <w:szCs w:val="20"/>
              </w:rPr>
            </w:pPr>
            <w:r w:rsidRPr="00132BB5">
              <w:rPr>
                <w:rFonts w:ascii="MS Gothic" w:eastAsia="MS Gothic" w:hAnsi="MS Gothic" w:cs="Arial" w:hint="eastAsia"/>
                <w:sz w:val="20"/>
                <w:szCs w:val="20"/>
              </w:rPr>
              <w:t>☐</w:t>
            </w:r>
          </w:p>
        </w:tc>
      </w:tr>
      <w:tr w:rsidR="00F5324A" w:rsidRPr="00132BB5" w14:paraId="751C0437" w14:textId="77777777" w:rsidTr="00132BB5">
        <w:tc>
          <w:tcPr>
            <w:tcW w:w="9245" w:type="dxa"/>
            <w:gridSpan w:val="4"/>
            <w:shd w:val="clear" w:color="auto" w:fill="D5DCE4"/>
          </w:tcPr>
          <w:p w14:paraId="62947A13"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Health and Care Standards</w:t>
            </w:r>
          </w:p>
        </w:tc>
      </w:tr>
      <w:tr w:rsidR="00F5324A" w:rsidRPr="00132BB5" w14:paraId="08BD2620" w14:textId="77777777" w:rsidTr="00132BB5">
        <w:tc>
          <w:tcPr>
            <w:tcW w:w="1809" w:type="dxa"/>
            <w:vMerge w:val="restart"/>
            <w:shd w:val="clear" w:color="auto" w:fill="auto"/>
          </w:tcPr>
          <w:p w14:paraId="4EDA9F9A" w14:textId="77777777" w:rsidR="00F5324A" w:rsidRPr="00132BB5" w:rsidRDefault="00133EA1" w:rsidP="00132BB5">
            <w:pPr>
              <w:spacing w:after="0" w:line="240" w:lineRule="auto"/>
              <w:rPr>
                <w:rFonts w:ascii="Arial" w:hAnsi="Arial" w:cs="Arial"/>
                <w:sz w:val="24"/>
                <w:szCs w:val="24"/>
              </w:rPr>
            </w:pPr>
            <w:r w:rsidRPr="00132BB5">
              <w:rPr>
                <w:rFonts w:ascii="Arial" w:hAnsi="Arial" w:cs="Arial"/>
                <w:b/>
                <w:i/>
                <w:sz w:val="18"/>
                <w:szCs w:val="24"/>
              </w:rPr>
              <w:t>(please choose)</w:t>
            </w:r>
          </w:p>
        </w:tc>
        <w:tc>
          <w:tcPr>
            <w:tcW w:w="5812" w:type="dxa"/>
            <w:gridSpan w:val="2"/>
            <w:shd w:val="clear" w:color="auto" w:fill="auto"/>
          </w:tcPr>
          <w:p w14:paraId="3429A6E5" w14:textId="77777777" w:rsidR="00F5324A" w:rsidRPr="00132BB5" w:rsidRDefault="00F5324A" w:rsidP="00132BB5">
            <w:pPr>
              <w:spacing w:after="0" w:line="240" w:lineRule="auto"/>
              <w:rPr>
                <w:rFonts w:ascii="Arial" w:hAnsi="Arial" w:cs="Arial"/>
                <w:sz w:val="20"/>
                <w:szCs w:val="18"/>
              </w:rPr>
            </w:pPr>
            <w:r w:rsidRPr="00132BB5">
              <w:rPr>
                <w:rFonts w:ascii="Arial" w:hAnsi="Arial" w:cs="Arial"/>
                <w:sz w:val="20"/>
                <w:szCs w:val="18"/>
              </w:rPr>
              <w:t>Staying Healthy</w:t>
            </w:r>
          </w:p>
        </w:tc>
        <w:tc>
          <w:tcPr>
            <w:tcW w:w="1624" w:type="dxa"/>
            <w:shd w:val="clear" w:color="auto" w:fill="auto"/>
          </w:tcPr>
          <w:p w14:paraId="3CF471C3" w14:textId="77777777" w:rsidR="00F5324A" w:rsidRPr="00132BB5" w:rsidRDefault="00F05839" w:rsidP="00132BB5">
            <w:pPr>
              <w:spacing w:after="0" w:line="240" w:lineRule="auto"/>
              <w:jc w:val="center"/>
              <w:rPr>
                <w:rFonts w:ascii="Arial" w:hAnsi="Arial" w:cs="Arial"/>
                <w:sz w:val="18"/>
                <w:szCs w:val="18"/>
              </w:rPr>
            </w:pPr>
            <w:r w:rsidRPr="00132BB5">
              <w:rPr>
                <w:rFonts w:ascii="MS Gothic" w:eastAsia="MS Gothic" w:hAnsi="MS Gothic" w:cs="Arial" w:hint="eastAsia"/>
                <w:sz w:val="20"/>
                <w:szCs w:val="20"/>
              </w:rPr>
              <w:t>☒</w:t>
            </w:r>
          </w:p>
        </w:tc>
      </w:tr>
      <w:tr w:rsidR="00F5324A" w:rsidRPr="00132BB5" w14:paraId="3142877D" w14:textId="77777777" w:rsidTr="00132BB5">
        <w:tc>
          <w:tcPr>
            <w:tcW w:w="1809" w:type="dxa"/>
            <w:vMerge/>
            <w:shd w:val="clear" w:color="auto" w:fill="auto"/>
          </w:tcPr>
          <w:p w14:paraId="5B6C5CC2"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672F7516"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Safe Care</w:t>
            </w:r>
          </w:p>
        </w:tc>
        <w:tc>
          <w:tcPr>
            <w:tcW w:w="1624" w:type="dxa"/>
            <w:shd w:val="clear" w:color="auto" w:fill="auto"/>
          </w:tcPr>
          <w:p w14:paraId="22ABBB70"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469B378" w14:textId="77777777" w:rsidTr="00132BB5">
        <w:tc>
          <w:tcPr>
            <w:tcW w:w="1809" w:type="dxa"/>
            <w:vMerge/>
            <w:shd w:val="clear" w:color="auto" w:fill="auto"/>
          </w:tcPr>
          <w:p w14:paraId="60548B0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6670D86"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Effective  Care</w:t>
            </w:r>
          </w:p>
        </w:tc>
        <w:tc>
          <w:tcPr>
            <w:tcW w:w="1624" w:type="dxa"/>
            <w:shd w:val="clear" w:color="auto" w:fill="auto"/>
          </w:tcPr>
          <w:p w14:paraId="5A7E9011"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4400E96B" w14:textId="77777777" w:rsidTr="00132BB5">
        <w:tc>
          <w:tcPr>
            <w:tcW w:w="1809" w:type="dxa"/>
            <w:vMerge/>
            <w:shd w:val="clear" w:color="auto" w:fill="auto"/>
          </w:tcPr>
          <w:p w14:paraId="2616CD86"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53D759BB"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Dignified Care</w:t>
            </w:r>
          </w:p>
        </w:tc>
        <w:tc>
          <w:tcPr>
            <w:tcW w:w="1624" w:type="dxa"/>
            <w:shd w:val="clear" w:color="auto" w:fill="auto"/>
          </w:tcPr>
          <w:p w14:paraId="079A42CA"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2D29F7B0" w14:textId="77777777" w:rsidTr="00132BB5">
        <w:tc>
          <w:tcPr>
            <w:tcW w:w="1809" w:type="dxa"/>
            <w:vMerge/>
            <w:shd w:val="clear" w:color="auto" w:fill="auto"/>
          </w:tcPr>
          <w:p w14:paraId="720783E3"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255B8963"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Timely Care</w:t>
            </w:r>
          </w:p>
        </w:tc>
        <w:tc>
          <w:tcPr>
            <w:tcW w:w="1624" w:type="dxa"/>
            <w:shd w:val="clear" w:color="auto" w:fill="auto"/>
          </w:tcPr>
          <w:p w14:paraId="43B2606C"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5CB6492A" w14:textId="77777777" w:rsidTr="00132BB5">
        <w:tc>
          <w:tcPr>
            <w:tcW w:w="1809" w:type="dxa"/>
            <w:vMerge/>
            <w:shd w:val="clear" w:color="auto" w:fill="auto"/>
          </w:tcPr>
          <w:p w14:paraId="3E0FD65B"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009F3C7A"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Individual Care</w:t>
            </w:r>
          </w:p>
        </w:tc>
        <w:tc>
          <w:tcPr>
            <w:tcW w:w="1624" w:type="dxa"/>
            <w:shd w:val="clear" w:color="auto" w:fill="auto"/>
          </w:tcPr>
          <w:p w14:paraId="77DFB882"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1154AB2E" w14:textId="77777777" w:rsidTr="00132BB5">
        <w:tc>
          <w:tcPr>
            <w:tcW w:w="1809" w:type="dxa"/>
            <w:vMerge/>
            <w:shd w:val="clear" w:color="auto" w:fill="auto"/>
          </w:tcPr>
          <w:p w14:paraId="5821B1E3" w14:textId="77777777" w:rsidR="00F5324A" w:rsidRPr="00132BB5" w:rsidRDefault="00F5324A" w:rsidP="00132BB5">
            <w:pPr>
              <w:spacing w:after="0" w:line="240" w:lineRule="auto"/>
              <w:rPr>
                <w:rFonts w:ascii="Arial" w:hAnsi="Arial" w:cs="Arial"/>
                <w:b/>
                <w:sz w:val="24"/>
                <w:szCs w:val="24"/>
              </w:rPr>
            </w:pPr>
          </w:p>
        </w:tc>
        <w:tc>
          <w:tcPr>
            <w:tcW w:w="5812" w:type="dxa"/>
            <w:gridSpan w:val="2"/>
            <w:shd w:val="clear" w:color="auto" w:fill="auto"/>
          </w:tcPr>
          <w:p w14:paraId="1FB2454E" w14:textId="77777777" w:rsidR="00F5324A" w:rsidRPr="00132BB5" w:rsidRDefault="00F5324A" w:rsidP="00132BB5">
            <w:pPr>
              <w:spacing w:after="0" w:line="240" w:lineRule="auto"/>
              <w:rPr>
                <w:rFonts w:ascii="Arial" w:hAnsi="Arial" w:cs="Arial"/>
                <w:b/>
                <w:sz w:val="20"/>
                <w:szCs w:val="24"/>
              </w:rPr>
            </w:pPr>
            <w:r w:rsidRPr="00132BB5">
              <w:rPr>
                <w:rFonts w:ascii="Arial" w:hAnsi="Arial" w:cs="Arial"/>
                <w:sz w:val="20"/>
                <w:szCs w:val="18"/>
              </w:rPr>
              <w:t>Staff and Resources</w:t>
            </w:r>
          </w:p>
        </w:tc>
        <w:tc>
          <w:tcPr>
            <w:tcW w:w="1624" w:type="dxa"/>
            <w:shd w:val="clear" w:color="auto" w:fill="auto"/>
          </w:tcPr>
          <w:p w14:paraId="15199422" w14:textId="77777777" w:rsidR="00F5324A" w:rsidRPr="00132BB5" w:rsidRDefault="00F05839" w:rsidP="00132BB5">
            <w:pPr>
              <w:spacing w:after="0" w:line="240" w:lineRule="auto"/>
              <w:jc w:val="center"/>
              <w:rPr>
                <w:rFonts w:ascii="Arial" w:hAnsi="Arial" w:cs="Arial"/>
                <w:b/>
                <w:sz w:val="24"/>
                <w:szCs w:val="24"/>
              </w:rPr>
            </w:pPr>
            <w:r w:rsidRPr="00132BB5">
              <w:rPr>
                <w:rFonts w:ascii="MS Gothic" w:eastAsia="MS Gothic" w:hAnsi="MS Gothic" w:cs="Arial" w:hint="eastAsia"/>
                <w:sz w:val="20"/>
                <w:szCs w:val="20"/>
              </w:rPr>
              <w:t>☒</w:t>
            </w:r>
          </w:p>
        </w:tc>
      </w:tr>
      <w:tr w:rsidR="00F5324A" w:rsidRPr="00132BB5" w14:paraId="0CF9F86C" w14:textId="77777777" w:rsidTr="00132BB5">
        <w:tc>
          <w:tcPr>
            <w:tcW w:w="9245" w:type="dxa"/>
            <w:gridSpan w:val="4"/>
            <w:shd w:val="clear" w:color="auto" w:fill="D5DCE4"/>
          </w:tcPr>
          <w:p w14:paraId="7837BA7B"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Quality, Safety and Patient Experience</w:t>
            </w:r>
          </w:p>
        </w:tc>
      </w:tr>
      <w:tr w:rsidR="00F5324A" w:rsidRPr="00132BB5" w14:paraId="0414D834" w14:textId="77777777" w:rsidTr="00132BB5">
        <w:tc>
          <w:tcPr>
            <w:tcW w:w="9245" w:type="dxa"/>
            <w:gridSpan w:val="4"/>
            <w:shd w:val="clear" w:color="auto" w:fill="auto"/>
          </w:tcPr>
          <w:p w14:paraId="6CBC04E6" w14:textId="77777777" w:rsidR="00F5324A" w:rsidRPr="00132BB5" w:rsidRDefault="005A18D8" w:rsidP="00132BB5">
            <w:pPr>
              <w:spacing w:after="0" w:line="240" w:lineRule="auto"/>
              <w:rPr>
                <w:rFonts w:ascii="Arial" w:hAnsi="Arial" w:cs="Arial"/>
                <w:b/>
                <w:sz w:val="24"/>
                <w:szCs w:val="24"/>
              </w:rPr>
            </w:pPr>
            <w:r w:rsidRPr="00132BB5">
              <w:rPr>
                <w:rFonts w:ascii="Arial" w:hAnsi="Arial" w:cs="Arial"/>
                <w:sz w:val="24"/>
                <w:szCs w:val="24"/>
              </w:rPr>
              <w:t>HIW inspections may identify issues impacting upon the quality or safety of services, or the experiences of those affected by them. This reports aims to provide assurance on actions taken to address issues.</w:t>
            </w:r>
          </w:p>
        </w:tc>
      </w:tr>
      <w:tr w:rsidR="00F5324A" w:rsidRPr="00132BB5" w14:paraId="3E49AC79" w14:textId="77777777" w:rsidTr="00132BB5">
        <w:tc>
          <w:tcPr>
            <w:tcW w:w="9245" w:type="dxa"/>
            <w:gridSpan w:val="4"/>
            <w:shd w:val="clear" w:color="auto" w:fill="D5DCE4"/>
          </w:tcPr>
          <w:p w14:paraId="2EB7050E" w14:textId="77777777" w:rsidR="00F5324A" w:rsidRPr="00132BB5" w:rsidRDefault="00F5324A" w:rsidP="00132BB5">
            <w:pPr>
              <w:spacing w:after="0" w:line="240" w:lineRule="auto"/>
              <w:rPr>
                <w:rFonts w:ascii="Arial" w:hAnsi="Arial" w:cs="Arial"/>
                <w:b/>
                <w:sz w:val="24"/>
                <w:szCs w:val="24"/>
              </w:rPr>
            </w:pPr>
            <w:r w:rsidRPr="00132BB5">
              <w:rPr>
                <w:rFonts w:ascii="Arial" w:hAnsi="Arial" w:cs="Arial"/>
                <w:b/>
                <w:sz w:val="24"/>
                <w:szCs w:val="24"/>
              </w:rPr>
              <w:t>Financial Implications</w:t>
            </w:r>
          </w:p>
        </w:tc>
      </w:tr>
      <w:tr w:rsidR="0002202B" w:rsidRPr="00132BB5" w14:paraId="2E20E32E" w14:textId="77777777" w:rsidTr="00132BB5">
        <w:tc>
          <w:tcPr>
            <w:tcW w:w="9245" w:type="dxa"/>
            <w:gridSpan w:val="4"/>
            <w:shd w:val="clear" w:color="auto" w:fill="auto"/>
          </w:tcPr>
          <w:p w14:paraId="2B6A7540" w14:textId="77777777" w:rsidR="0002202B" w:rsidRPr="00132BB5" w:rsidRDefault="005A18D8" w:rsidP="00132BB5">
            <w:pPr>
              <w:spacing w:after="0" w:line="240" w:lineRule="auto"/>
              <w:ind w:right="96"/>
              <w:jc w:val="both"/>
              <w:rPr>
                <w:rFonts w:ascii="Arial" w:hAnsi="Arial" w:cs="Arial"/>
                <w:sz w:val="24"/>
                <w:szCs w:val="24"/>
              </w:rPr>
            </w:pPr>
            <w:r w:rsidRPr="00132BB5">
              <w:rPr>
                <w:rFonts w:ascii="Arial" w:eastAsia="Verdana" w:hAnsi="Arial" w:cs="Arial"/>
                <w:sz w:val="24"/>
                <w:szCs w:val="24"/>
              </w:rPr>
              <w:t>It is possible that actions to address some issues raised in HIW inspections may require resources. However, this report does not make any recommendations with financial implications.</w:t>
            </w:r>
          </w:p>
        </w:tc>
      </w:tr>
      <w:tr w:rsidR="0002202B" w:rsidRPr="00132BB5" w14:paraId="39DA4BB1" w14:textId="77777777" w:rsidTr="00132BB5">
        <w:tc>
          <w:tcPr>
            <w:tcW w:w="9245" w:type="dxa"/>
            <w:gridSpan w:val="4"/>
            <w:shd w:val="clear" w:color="auto" w:fill="D5DCE4"/>
          </w:tcPr>
          <w:p w14:paraId="3EB827C3" w14:textId="77777777" w:rsidR="0002202B" w:rsidRPr="00132BB5" w:rsidRDefault="0002202B" w:rsidP="00132BB5">
            <w:pPr>
              <w:keepNext/>
              <w:keepLines/>
              <w:spacing w:after="0" w:line="240" w:lineRule="auto"/>
              <w:ind w:right="96"/>
              <w:rPr>
                <w:rFonts w:ascii="Arial" w:hAnsi="Arial" w:cs="Arial"/>
                <w:b/>
                <w:sz w:val="24"/>
                <w:szCs w:val="24"/>
              </w:rPr>
            </w:pPr>
            <w:r w:rsidRPr="00132BB5">
              <w:rPr>
                <w:rFonts w:ascii="Arial" w:hAnsi="Arial" w:cs="Arial"/>
                <w:b/>
                <w:sz w:val="24"/>
                <w:szCs w:val="24"/>
              </w:rPr>
              <w:t>Legal Implications (including equality and diversity assessment)</w:t>
            </w:r>
          </w:p>
        </w:tc>
      </w:tr>
      <w:tr w:rsidR="0002202B" w:rsidRPr="00132BB5" w14:paraId="59F9CA0B" w14:textId="77777777" w:rsidTr="00132BB5">
        <w:tc>
          <w:tcPr>
            <w:tcW w:w="9245" w:type="dxa"/>
            <w:gridSpan w:val="4"/>
            <w:shd w:val="clear" w:color="auto" w:fill="auto"/>
          </w:tcPr>
          <w:p w14:paraId="069695B4" w14:textId="77777777" w:rsidR="0002202B" w:rsidRPr="00132BB5" w:rsidRDefault="005A18D8" w:rsidP="00132BB5">
            <w:pPr>
              <w:spacing w:after="0" w:line="240" w:lineRule="auto"/>
              <w:ind w:right="96"/>
              <w:rPr>
                <w:rFonts w:ascii="Arial" w:hAnsi="Arial" w:cs="Arial"/>
                <w:sz w:val="24"/>
                <w:szCs w:val="24"/>
              </w:rPr>
            </w:pPr>
            <w:r w:rsidRPr="00132BB5">
              <w:rPr>
                <w:rFonts w:ascii="Arial" w:hAnsi="Arial" w:cs="Arial"/>
                <w:sz w:val="24"/>
                <w:szCs w:val="24"/>
              </w:rPr>
              <w:t>HIW inspections may identify areas of non-compliance with legislation. This reports aims to provide assurance on actions taken to address issues.</w:t>
            </w:r>
          </w:p>
        </w:tc>
      </w:tr>
      <w:tr w:rsidR="0002202B" w:rsidRPr="00132BB5" w14:paraId="5E8EFDC1" w14:textId="77777777" w:rsidTr="00132BB5">
        <w:tc>
          <w:tcPr>
            <w:tcW w:w="9245" w:type="dxa"/>
            <w:gridSpan w:val="4"/>
            <w:shd w:val="clear" w:color="auto" w:fill="D5DCE4"/>
          </w:tcPr>
          <w:p w14:paraId="5EC8F5EA"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Staffing Implications</w:t>
            </w:r>
          </w:p>
        </w:tc>
      </w:tr>
      <w:tr w:rsidR="0002202B" w:rsidRPr="00132BB5" w14:paraId="3FCECB1F" w14:textId="77777777" w:rsidTr="00132BB5">
        <w:tc>
          <w:tcPr>
            <w:tcW w:w="9245" w:type="dxa"/>
            <w:gridSpan w:val="4"/>
            <w:shd w:val="clear" w:color="auto" w:fill="auto"/>
          </w:tcPr>
          <w:p w14:paraId="2EA9B699" w14:textId="77777777" w:rsidR="0002202B" w:rsidRPr="00132BB5" w:rsidRDefault="00933E68" w:rsidP="00132BB5">
            <w:pPr>
              <w:spacing w:after="0" w:line="240" w:lineRule="auto"/>
              <w:ind w:right="96"/>
              <w:jc w:val="both"/>
              <w:rPr>
                <w:rFonts w:ascii="Arial" w:hAnsi="Arial" w:cs="Arial"/>
                <w:sz w:val="24"/>
                <w:szCs w:val="24"/>
              </w:rPr>
            </w:pPr>
            <w:r w:rsidRPr="00132BB5">
              <w:rPr>
                <w:rFonts w:ascii="Arial" w:hAnsi="Arial" w:cs="Arial"/>
                <w:sz w:val="24"/>
                <w:szCs w:val="24"/>
              </w:rPr>
              <w:t xml:space="preserve">HIW inspections may identify issues related to the staffing of services </w:t>
            </w:r>
            <w:proofErr w:type="spellStart"/>
            <w:r w:rsidRPr="00132BB5">
              <w:rPr>
                <w:rFonts w:ascii="Arial" w:hAnsi="Arial" w:cs="Arial"/>
                <w:sz w:val="24"/>
                <w:szCs w:val="24"/>
              </w:rPr>
              <w:t>eg</w:t>
            </w:r>
            <w:proofErr w:type="spellEnd"/>
            <w:r w:rsidRPr="00132BB5">
              <w:rPr>
                <w:rFonts w:ascii="Arial" w:hAnsi="Arial" w:cs="Arial"/>
                <w:sz w:val="24"/>
                <w:szCs w:val="24"/>
              </w:rPr>
              <w:t xml:space="preserve"> staffing numbers, or staff training/competency, or the solutions to other issues raised may have implications in terms of staff resources. </w:t>
            </w:r>
            <w:r w:rsidR="005A18D8" w:rsidRPr="00132BB5">
              <w:rPr>
                <w:rFonts w:ascii="Arial" w:hAnsi="Arial" w:cs="Arial"/>
                <w:sz w:val="24"/>
                <w:szCs w:val="24"/>
              </w:rPr>
              <w:t>This reports aims to provide assurance on actions taken to address issues.</w:t>
            </w:r>
          </w:p>
        </w:tc>
      </w:tr>
      <w:tr w:rsidR="0002202B" w:rsidRPr="00132BB5" w14:paraId="43B03B0C" w14:textId="77777777" w:rsidTr="00132BB5">
        <w:tc>
          <w:tcPr>
            <w:tcW w:w="9245" w:type="dxa"/>
            <w:gridSpan w:val="4"/>
            <w:shd w:val="clear" w:color="auto" w:fill="D5DCE4"/>
          </w:tcPr>
          <w:p w14:paraId="7B533F4C" w14:textId="77777777" w:rsidR="0002202B" w:rsidRPr="00132BB5" w:rsidRDefault="0002202B" w:rsidP="00132BB5">
            <w:pPr>
              <w:spacing w:after="0" w:line="240" w:lineRule="auto"/>
              <w:ind w:right="96"/>
              <w:rPr>
                <w:rFonts w:ascii="Arial" w:hAnsi="Arial" w:cs="Arial"/>
                <w:b/>
                <w:color w:val="FF0000"/>
                <w:sz w:val="24"/>
                <w:szCs w:val="24"/>
              </w:rPr>
            </w:pPr>
            <w:r w:rsidRPr="00132BB5">
              <w:rPr>
                <w:rFonts w:ascii="Arial" w:hAnsi="Arial" w:cs="Arial"/>
                <w:b/>
                <w:sz w:val="24"/>
                <w:szCs w:val="24"/>
              </w:rPr>
              <w:t>Long Term Implications (including the impact of the Well-being of Future Generations (Wales) Act 2015)</w:t>
            </w:r>
          </w:p>
        </w:tc>
      </w:tr>
      <w:tr w:rsidR="0002202B" w:rsidRPr="00132BB5" w14:paraId="638A8517" w14:textId="77777777" w:rsidTr="00132BB5">
        <w:tc>
          <w:tcPr>
            <w:tcW w:w="9245" w:type="dxa"/>
            <w:gridSpan w:val="4"/>
            <w:shd w:val="clear" w:color="auto" w:fill="auto"/>
          </w:tcPr>
          <w:p w14:paraId="5AD61FB0" w14:textId="77777777" w:rsidR="0002202B" w:rsidRPr="00132BB5" w:rsidRDefault="00933E68" w:rsidP="00132BB5">
            <w:pPr>
              <w:spacing w:after="0"/>
              <w:ind w:right="96"/>
              <w:rPr>
                <w:rFonts w:ascii="Arial" w:hAnsi="Arial" w:cs="Arial"/>
                <w:sz w:val="24"/>
                <w:szCs w:val="24"/>
              </w:rPr>
            </w:pPr>
            <w:r w:rsidRPr="00132BB5">
              <w:rPr>
                <w:rFonts w:ascii="Arial" w:hAnsi="Arial" w:cs="Arial"/>
                <w:sz w:val="24"/>
                <w:szCs w:val="24"/>
              </w:rPr>
              <w:t>The work of HIW provides an independent view of issues and risks within services. In addressing matters arising from reviews and inspections, the health aims to understand the causes of issues in order to prevent them from re-occurring.</w:t>
            </w:r>
          </w:p>
        </w:tc>
      </w:tr>
      <w:tr w:rsidR="0002202B" w:rsidRPr="00132BB5" w14:paraId="1378E9FF" w14:textId="77777777" w:rsidTr="00132BB5">
        <w:tc>
          <w:tcPr>
            <w:tcW w:w="2122" w:type="dxa"/>
            <w:gridSpan w:val="2"/>
            <w:shd w:val="clear" w:color="auto" w:fill="auto"/>
          </w:tcPr>
          <w:p w14:paraId="5420C19C" w14:textId="77777777" w:rsidR="0002202B" w:rsidRPr="0074343A" w:rsidRDefault="0002202B" w:rsidP="00132BB5">
            <w:pPr>
              <w:spacing w:after="0" w:line="240" w:lineRule="auto"/>
              <w:ind w:right="96"/>
              <w:rPr>
                <w:rFonts w:ascii="Arial" w:hAnsi="Arial" w:cs="Arial"/>
                <w:sz w:val="24"/>
                <w:szCs w:val="24"/>
              </w:rPr>
            </w:pPr>
            <w:r w:rsidRPr="0074343A">
              <w:rPr>
                <w:rFonts w:ascii="Arial" w:hAnsi="Arial" w:cs="Arial"/>
                <w:b/>
                <w:sz w:val="24"/>
                <w:szCs w:val="24"/>
              </w:rPr>
              <w:t>Report History</w:t>
            </w:r>
          </w:p>
        </w:tc>
        <w:tc>
          <w:tcPr>
            <w:tcW w:w="7123" w:type="dxa"/>
            <w:gridSpan w:val="2"/>
            <w:shd w:val="clear" w:color="auto" w:fill="auto"/>
          </w:tcPr>
          <w:p w14:paraId="07B059FD" w14:textId="77777777" w:rsidR="005B73BF" w:rsidRPr="0074343A" w:rsidRDefault="0036276F" w:rsidP="00132BB5">
            <w:pPr>
              <w:ind w:right="96"/>
              <w:contextualSpacing/>
              <w:rPr>
                <w:rFonts w:ascii="Arial" w:hAnsi="Arial" w:cs="Arial"/>
                <w:sz w:val="24"/>
                <w:szCs w:val="24"/>
              </w:rPr>
            </w:pPr>
            <w:r w:rsidRPr="0074343A">
              <w:rPr>
                <w:rFonts w:ascii="Arial" w:hAnsi="Arial" w:cs="Arial"/>
                <w:sz w:val="24"/>
                <w:szCs w:val="24"/>
              </w:rPr>
              <w:t>This is report has been prepared directly for the Committee</w:t>
            </w:r>
          </w:p>
        </w:tc>
      </w:tr>
      <w:tr w:rsidR="0002202B" w:rsidRPr="00132BB5" w14:paraId="7DB56BA8" w14:textId="77777777" w:rsidTr="00132BB5">
        <w:tc>
          <w:tcPr>
            <w:tcW w:w="2122" w:type="dxa"/>
            <w:gridSpan w:val="2"/>
            <w:shd w:val="clear" w:color="auto" w:fill="auto"/>
          </w:tcPr>
          <w:p w14:paraId="20B5A020" w14:textId="56DBADF0" w:rsidR="0002202B" w:rsidRPr="0074343A" w:rsidRDefault="004B1DFF" w:rsidP="00132BB5">
            <w:pPr>
              <w:spacing w:after="0" w:line="240" w:lineRule="auto"/>
              <w:ind w:right="96"/>
              <w:rPr>
                <w:rFonts w:ascii="Arial" w:hAnsi="Arial" w:cs="Arial"/>
                <w:b/>
                <w:sz w:val="24"/>
                <w:szCs w:val="24"/>
              </w:rPr>
            </w:pPr>
            <w:r>
              <w:rPr>
                <w:rFonts w:ascii="Arial" w:hAnsi="Arial" w:cs="Arial"/>
                <w:b/>
                <w:sz w:val="24"/>
                <w:szCs w:val="24"/>
              </w:rPr>
              <w:t>RESOURCES</w:t>
            </w:r>
            <w:bookmarkStart w:id="0" w:name="_GoBack"/>
            <w:bookmarkEnd w:id="0"/>
          </w:p>
        </w:tc>
        <w:tc>
          <w:tcPr>
            <w:tcW w:w="7123" w:type="dxa"/>
            <w:gridSpan w:val="2"/>
            <w:shd w:val="clear" w:color="auto" w:fill="auto"/>
          </w:tcPr>
          <w:p w14:paraId="72CC9FD9" w14:textId="77777777" w:rsidR="00D210C1" w:rsidRPr="0074343A" w:rsidRDefault="0036276F" w:rsidP="00132BB5">
            <w:pPr>
              <w:spacing w:after="0" w:line="240" w:lineRule="auto"/>
              <w:ind w:right="96"/>
              <w:contextualSpacing/>
              <w:rPr>
                <w:rFonts w:ascii="Arial" w:hAnsi="Arial" w:cs="Arial"/>
                <w:sz w:val="24"/>
                <w:szCs w:val="24"/>
              </w:rPr>
            </w:pPr>
            <w:r w:rsidRPr="0074343A">
              <w:rPr>
                <w:rFonts w:ascii="Arial" w:hAnsi="Arial" w:cs="Arial"/>
                <w:sz w:val="24"/>
                <w:szCs w:val="24"/>
              </w:rPr>
              <w:t>A</w:t>
            </w:r>
            <w:r w:rsidR="00D75BA6" w:rsidRPr="0074343A">
              <w:rPr>
                <w:rFonts w:ascii="Arial" w:hAnsi="Arial" w:cs="Arial"/>
                <w:sz w:val="24"/>
                <w:szCs w:val="24"/>
              </w:rPr>
              <w:t>nnex</w:t>
            </w:r>
            <w:r w:rsidR="005C3928">
              <w:rPr>
                <w:rFonts w:ascii="Arial" w:hAnsi="Arial" w:cs="Arial"/>
                <w:sz w:val="24"/>
                <w:szCs w:val="24"/>
              </w:rPr>
              <w:t xml:space="preserve"> 1: </w:t>
            </w:r>
            <w:r w:rsidR="006E45C8" w:rsidRPr="0074343A">
              <w:rPr>
                <w:rFonts w:ascii="Arial" w:hAnsi="Arial" w:cs="Arial"/>
                <w:sz w:val="24"/>
                <w:szCs w:val="24"/>
              </w:rPr>
              <w:t>Progress Against Action Previously Agreed</w:t>
            </w:r>
          </w:p>
          <w:p w14:paraId="2F1D38D3" w14:textId="77777777" w:rsidR="005C3928" w:rsidRDefault="00D75BA6" w:rsidP="005C3928">
            <w:pPr>
              <w:spacing w:after="0" w:line="240" w:lineRule="auto"/>
              <w:ind w:right="96"/>
              <w:contextualSpacing/>
              <w:rPr>
                <w:rFonts w:ascii="Arial" w:hAnsi="Arial" w:cs="Arial"/>
                <w:sz w:val="24"/>
                <w:szCs w:val="24"/>
              </w:rPr>
            </w:pPr>
            <w:r w:rsidRPr="0074343A">
              <w:rPr>
                <w:rFonts w:ascii="Arial" w:hAnsi="Arial" w:cs="Arial"/>
                <w:sz w:val="24"/>
                <w:szCs w:val="24"/>
              </w:rPr>
              <w:t>Annex</w:t>
            </w:r>
            <w:r w:rsidR="006E45C8" w:rsidRPr="0074343A">
              <w:rPr>
                <w:rFonts w:ascii="Arial" w:hAnsi="Arial" w:cs="Arial"/>
                <w:sz w:val="24"/>
                <w:szCs w:val="24"/>
              </w:rPr>
              <w:t xml:space="preserve"> 2</w:t>
            </w:r>
            <w:r w:rsidR="007255B7">
              <w:rPr>
                <w:rFonts w:ascii="Arial" w:hAnsi="Arial" w:cs="Arial"/>
                <w:sz w:val="24"/>
                <w:szCs w:val="24"/>
              </w:rPr>
              <w:t>a</w:t>
            </w:r>
            <w:r w:rsidR="006E45C8" w:rsidRPr="0074343A">
              <w:rPr>
                <w:rFonts w:ascii="Arial" w:hAnsi="Arial" w:cs="Arial"/>
                <w:sz w:val="24"/>
                <w:szCs w:val="24"/>
              </w:rPr>
              <w:t xml:space="preserve">: </w:t>
            </w:r>
            <w:r w:rsidR="005C3928">
              <w:rPr>
                <w:rFonts w:ascii="Arial" w:hAnsi="Arial" w:cs="Arial"/>
                <w:sz w:val="24"/>
                <w:szCs w:val="24"/>
              </w:rPr>
              <w:t xml:space="preserve">HIW Report: </w:t>
            </w:r>
            <w:r w:rsidR="007255B7">
              <w:rPr>
                <w:rFonts w:ascii="Arial" w:hAnsi="Arial" w:cs="Arial"/>
                <w:sz w:val="24"/>
                <w:szCs w:val="24"/>
              </w:rPr>
              <w:t>IRMER Diagnostic imaging</w:t>
            </w:r>
          </w:p>
          <w:p w14:paraId="0F19CD33" w14:textId="77777777" w:rsidR="007255B7" w:rsidRDefault="007255B7" w:rsidP="007255B7">
            <w:pPr>
              <w:spacing w:after="0" w:line="240" w:lineRule="auto"/>
              <w:ind w:right="96"/>
              <w:contextualSpacing/>
              <w:rPr>
                <w:rFonts w:ascii="Arial" w:hAnsi="Arial" w:cs="Arial"/>
                <w:sz w:val="24"/>
                <w:szCs w:val="24"/>
              </w:rPr>
            </w:pPr>
            <w:r w:rsidRPr="0074343A">
              <w:rPr>
                <w:rFonts w:ascii="Arial" w:hAnsi="Arial" w:cs="Arial"/>
                <w:sz w:val="24"/>
                <w:szCs w:val="24"/>
              </w:rPr>
              <w:t>Annex 2</w:t>
            </w:r>
            <w:r>
              <w:rPr>
                <w:rFonts w:ascii="Arial" w:hAnsi="Arial" w:cs="Arial"/>
                <w:sz w:val="24"/>
                <w:szCs w:val="24"/>
              </w:rPr>
              <w:t>b</w:t>
            </w:r>
            <w:r w:rsidRPr="0074343A">
              <w:rPr>
                <w:rFonts w:ascii="Arial" w:hAnsi="Arial" w:cs="Arial"/>
                <w:sz w:val="24"/>
                <w:szCs w:val="24"/>
              </w:rPr>
              <w:t xml:space="preserve">: </w:t>
            </w:r>
            <w:r>
              <w:rPr>
                <w:rFonts w:ascii="Arial" w:hAnsi="Arial" w:cs="Arial"/>
                <w:sz w:val="24"/>
                <w:szCs w:val="24"/>
              </w:rPr>
              <w:t>IRMER DI – General Improvement Progress</w:t>
            </w:r>
          </w:p>
          <w:p w14:paraId="6BE1C922" w14:textId="77777777" w:rsidR="007255B7" w:rsidRDefault="007255B7" w:rsidP="007255B7">
            <w:pPr>
              <w:spacing w:after="0" w:line="240" w:lineRule="auto"/>
              <w:ind w:right="96"/>
              <w:contextualSpacing/>
              <w:rPr>
                <w:rFonts w:ascii="Arial" w:hAnsi="Arial" w:cs="Arial"/>
                <w:sz w:val="24"/>
                <w:szCs w:val="24"/>
              </w:rPr>
            </w:pPr>
            <w:r w:rsidRPr="0074343A">
              <w:rPr>
                <w:rFonts w:ascii="Arial" w:hAnsi="Arial" w:cs="Arial"/>
                <w:sz w:val="24"/>
                <w:szCs w:val="24"/>
              </w:rPr>
              <w:t>Annex 2</w:t>
            </w:r>
            <w:r>
              <w:rPr>
                <w:rFonts w:ascii="Arial" w:hAnsi="Arial" w:cs="Arial"/>
                <w:sz w:val="24"/>
                <w:szCs w:val="24"/>
              </w:rPr>
              <w:t>c</w:t>
            </w:r>
            <w:r w:rsidRPr="0074343A">
              <w:rPr>
                <w:rFonts w:ascii="Arial" w:hAnsi="Arial" w:cs="Arial"/>
                <w:sz w:val="24"/>
                <w:szCs w:val="24"/>
              </w:rPr>
              <w:t xml:space="preserve">: </w:t>
            </w:r>
            <w:r>
              <w:rPr>
                <w:rFonts w:ascii="Arial" w:hAnsi="Arial" w:cs="Arial"/>
                <w:sz w:val="24"/>
                <w:szCs w:val="24"/>
              </w:rPr>
              <w:t>IRMER DI – Immediate Improvement Progress</w:t>
            </w:r>
          </w:p>
          <w:p w14:paraId="4FEE129D" w14:textId="77777777" w:rsidR="005C3928" w:rsidRDefault="005C3928" w:rsidP="007255B7">
            <w:pPr>
              <w:spacing w:after="0" w:line="240" w:lineRule="auto"/>
              <w:ind w:right="96"/>
              <w:contextualSpacing/>
              <w:rPr>
                <w:rFonts w:ascii="Arial" w:hAnsi="Arial" w:cs="Arial"/>
                <w:sz w:val="24"/>
                <w:szCs w:val="24"/>
              </w:rPr>
            </w:pPr>
            <w:r>
              <w:rPr>
                <w:rFonts w:ascii="Arial" w:hAnsi="Arial" w:cs="Arial"/>
                <w:sz w:val="24"/>
                <w:szCs w:val="24"/>
              </w:rPr>
              <w:t xml:space="preserve">Annex 3: HIW Report: </w:t>
            </w:r>
            <w:r w:rsidR="007255B7">
              <w:rPr>
                <w:rFonts w:ascii="Arial" w:hAnsi="Arial" w:cs="Arial"/>
                <w:sz w:val="24"/>
                <w:szCs w:val="24"/>
              </w:rPr>
              <w:t>LD Assessment &amp; Treatment Unit</w:t>
            </w:r>
          </w:p>
          <w:p w14:paraId="7B4CF536" w14:textId="77777777" w:rsidR="000054B6" w:rsidRDefault="005C3928" w:rsidP="007255B7">
            <w:pPr>
              <w:spacing w:after="0" w:line="240" w:lineRule="auto"/>
              <w:ind w:right="96"/>
              <w:contextualSpacing/>
              <w:rPr>
                <w:rFonts w:ascii="Arial" w:hAnsi="Arial" w:cs="Arial"/>
                <w:sz w:val="24"/>
                <w:szCs w:val="24"/>
              </w:rPr>
            </w:pPr>
            <w:r>
              <w:rPr>
                <w:rFonts w:ascii="Arial" w:hAnsi="Arial" w:cs="Arial"/>
                <w:sz w:val="24"/>
                <w:szCs w:val="24"/>
              </w:rPr>
              <w:t xml:space="preserve">Annex 4: </w:t>
            </w:r>
            <w:r w:rsidR="007255B7">
              <w:rPr>
                <w:rFonts w:ascii="Arial" w:hAnsi="Arial" w:cs="Arial"/>
                <w:sz w:val="24"/>
                <w:szCs w:val="24"/>
              </w:rPr>
              <w:t>NIW National Maternity Review – SBU Update</w:t>
            </w:r>
          </w:p>
          <w:p w14:paraId="52681333" w14:textId="77777777" w:rsidR="003D6FC4" w:rsidRPr="0074343A" w:rsidRDefault="003D6FC4" w:rsidP="003D6FC4">
            <w:pPr>
              <w:spacing w:after="0" w:line="240" w:lineRule="auto"/>
              <w:ind w:right="96"/>
              <w:contextualSpacing/>
              <w:rPr>
                <w:rFonts w:ascii="Arial" w:hAnsi="Arial" w:cs="Arial"/>
                <w:sz w:val="24"/>
                <w:szCs w:val="24"/>
              </w:rPr>
            </w:pPr>
            <w:r>
              <w:rPr>
                <w:rFonts w:ascii="Arial" w:hAnsi="Arial" w:cs="Arial"/>
                <w:sz w:val="24"/>
                <w:szCs w:val="24"/>
              </w:rPr>
              <w:t>Annex 5: Other External Inspections</w:t>
            </w:r>
          </w:p>
        </w:tc>
      </w:tr>
    </w:tbl>
    <w:p w14:paraId="33F00DF5" w14:textId="77777777" w:rsidR="0014770D" w:rsidRDefault="0014770D" w:rsidP="003D6FC4"/>
    <w:sectPr w:rsidR="0014770D" w:rsidSect="000E03AA">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CE216A" w14:textId="77777777" w:rsidR="00A602CC" w:rsidRDefault="00A602CC" w:rsidP="00C107F2">
      <w:pPr>
        <w:spacing w:after="0" w:line="240" w:lineRule="auto"/>
      </w:pPr>
      <w:r>
        <w:separator/>
      </w:r>
    </w:p>
  </w:endnote>
  <w:endnote w:type="continuationSeparator" w:id="0">
    <w:p w14:paraId="08EC856A" w14:textId="77777777" w:rsidR="00A602CC" w:rsidRDefault="00A602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6D0529" w14:textId="795C07CA" w:rsidR="000D0AB4" w:rsidRDefault="000D0AB4" w:rsidP="00132BB5">
    <w:pPr>
      <w:pStyle w:val="Footer"/>
      <w:pBdr>
        <w:top w:val="single" w:sz="4" w:space="1" w:color="D9D9D9"/>
      </w:pBdr>
      <w:rPr>
        <w:b/>
        <w:bCs/>
      </w:rPr>
    </w:pPr>
    <w:r>
      <w:t xml:space="preserve">Quality &amp; Safety Committee – Tuesday, </w:t>
    </w:r>
    <w:r w:rsidR="009515D8">
      <w:t>29</w:t>
    </w:r>
    <w:r w:rsidR="009515D8" w:rsidRPr="009515D8">
      <w:rPr>
        <w:vertAlign w:val="superscript"/>
      </w:rPr>
      <w:t>th</w:t>
    </w:r>
    <w:r w:rsidR="009515D8">
      <w:t xml:space="preserve"> August </w:t>
    </w:r>
    <w:r>
      <w:t xml:space="preserve">2023                  </w:t>
    </w:r>
    <w:r>
      <w:tab/>
      <w:t xml:space="preserve">                             </w:t>
    </w:r>
    <w:r>
      <w:fldChar w:fldCharType="begin"/>
    </w:r>
    <w:r>
      <w:instrText xml:space="preserve"> PAGE   \* MERGEFORMAT </w:instrText>
    </w:r>
    <w:r>
      <w:fldChar w:fldCharType="separate"/>
    </w:r>
    <w:r w:rsidR="004B1DFF" w:rsidRPr="004B1DFF">
      <w:rPr>
        <w:b/>
        <w:bCs/>
        <w:noProof/>
      </w:rPr>
      <w:t>9</w:t>
    </w:r>
    <w:r>
      <w:rPr>
        <w:b/>
        <w:bCs/>
        <w:noProof/>
      </w:rPr>
      <w:fldChar w:fldCharType="end"/>
    </w:r>
    <w:r>
      <w:rPr>
        <w:b/>
        <w:bCs/>
      </w:rPr>
      <w:t xml:space="preserve"> | </w:t>
    </w:r>
    <w:r w:rsidRPr="00132BB5">
      <w:rPr>
        <w:color w:val="7F7F7F"/>
        <w:spacing w:val="60"/>
      </w:rPr>
      <w:t>Page</w:t>
    </w:r>
  </w:p>
  <w:p w14:paraId="2A6BC073" w14:textId="77777777" w:rsidR="000D0AB4" w:rsidRPr="00495207" w:rsidRDefault="000D0AB4">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0E3D62" w14:textId="77777777" w:rsidR="00A602CC" w:rsidRDefault="00A602CC" w:rsidP="00C107F2">
      <w:pPr>
        <w:spacing w:after="0" w:line="240" w:lineRule="auto"/>
      </w:pPr>
      <w:r>
        <w:separator/>
      </w:r>
    </w:p>
  </w:footnote>
  <w:footnote w:type="continuationSeparator" w:id="0">
    <w:p w14:paraId="72C037DB" w14:textId="77777777" w:rsidR="00A602CC" w:rsidRDefault="00A602C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0FB28E96"/>
    <w:lvl w:ilvl="0" w:tplc="A7CA6548">
      <w:start w:val="1"/>
      <w:numFmt w:val="decimal"/>
      <w:lvlText w:val="%1."/>
      <w:lvlJc w:val="left"/>
      <w:pPr>
        <w:ind w:left="720" w:hanging="360"/>
      </w:pPr>
      <w:rPr>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4C3637"/>
    <w:multiLevelType w:val="hybridMultilevel"/>
    <w:tmpl w:val="FE20A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2C4779"/>
    <w:multiLevelType w:val="hybridMultilevel"/>
    <w:tmpl w:val="5EFEBA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D8602D"/>
    <w:multiLevelType w:val="hybridMultilevel"/>
    <w:tmpl w:val="EE9A45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9637DD"/>
    <w:multiLevelType w:val="hybridMultilevel"/>
    <w:tmpl w:val="97729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52231C"/>
    <w:multiLevelType w:val="hybridMultilevel"/>
    <w:tmpl w:val="B0AE8DA0"/>
    <w:lvl w:ilvl="0" w:tplc="3E88472C">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38401B"/>
    <w:multiLevelType w:val="hybridMultilevel"/>
    <w:tmpl w:val="867810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3"/>
  </w:num>
  <w:num w:numId="4">
    <w:abstractNumId w:val="2"/>
  </w:num>
  <w:num w:numId="5">
    <w:abstractNumId w:val="5"/>
  </w:num>
  <w:num w:numId="6">
    <w:abstractNumId w:val="6"/>
  </w:num>
  <w:num w:numId="7">
    <w:abstractNumId w:val="7"/>
  </w:num>
  <w:num w:numId="8">
    <w:abstractNumId w:val="1"/>
  </w:num>
  <w:num w:numId="9">
    <w:abstractNumId w:val="4"/>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4B6"/>
    <w:rsid w:val="00005709"/>
    <w:rsid w:val="000113C6"/>
    <w:rsid w:val="00012CF3"/>
    <w:rsid w:val="00021C60"/>
    <w:rsid w:val="0002202B"/>
    <w:rsid w:val="00022992"/>
    <w:rsid w:val="0002696B"/>
    <w:rsid w:val="00034194"/>
    <w:rsid w:val="00034604"/>
    <w:rsid w:val="00041DE2"/>
    <w:rsid w:val="00046A10"/>
    <w:rsid w:val="00046F7B"/>
    <w:rsid w:val="0005124B"/>
    <w:rsid w:val="000615F0"/>
    <w:rsid w:val="000624DF"/>
    <w:rsid w:val="00063B51"/>
    <w:rsid w:val="00065CCE"/>
    <w:rsid w:val="0007191A"/>
    <w:rsid w:val="000726C6"/>
    <w:rsid w:val="00076484"/>
    <w:rsid w:val="000819E1"/>
    <w:rsid w:val="00083FC0"/>
    <w:rsid w:val="000941C0"/>
    <w:rsid w:val="000A1F8A"/>
    <w:rsid w:val="000A3E29"/>
    <w:rsid w:val="000A7FEB"/>
    <w:rsid w:val="000B334F"/>
    <w:rsid w:val="000B33B4"/>
    <w:rsid w:val="000C1A73"/>
    <w:rsid w:val="000C7C0D"/>
    <w:rsid w:val="000D0AB4"/>
    <w:rsid w:val="000D2995"/>
    <w:rsid w:val="000E03AA"/>
    <w:rsid w:val="000E3B48"/>
    <w:rsid w:val="000F111D"/>
    <w:rsid w:val="000F361B"/>
    <w:rsid w:val="000F47FE"/>
    <w:rsid w:val="000F52FA"/>
    <w:rsid w:val="00100882"/>
    <w:rsid w:val="00100D24"/>
    <w:rsid w:val="00105FFF"/>
    <w:rsid w:val="001060D9"/>
    <w:rsid w:val="00110075"/>
    <w:rsid w:val="001208E4"/>
    <w:rsid w:val="00132BB5"/>
    <w:rsid w:val="00132EF2"/>
    <w:rsid w:val="00133EA1"/>
    <w:rsid w:val="00134A61"/>
    <w:rsid w:val="00140134"/>
    <w:rsid w:val="001435C6"/>
    <w:rsid w:val="001438F5"/>
    <w:rsid w:val="001452E2"/>
    <w:rsid w:val="00145EE0"/>
    <w:rsid w:val="00146A14"/>
    <w:rsid w:val="00146EA7"/>
    <w:rsid w:val="0014770D"/>
    <w:rsid w:val="00147CD9"/>
    <w:rsid w:val="00150674"/>
    <w:rsid w:val="00151339"/>
    <w:rsid w:val="00151E38"/>
    <w:rsid w:val="00154756"/>
    <w:rsid w:val="00154C47"/>
    <w:rsid w:val="0015678C"/>
    <w:rsid w:val="00156892"/>
    <w:rsid w:val="001573E9"/>
    <w:rsid w:val="00157436"/>
    <w:rsid w:val="0016096B"/>
    <w:rsid w:val="00162F0E"/>
    <w:rsid w:val="00164815"/>
    <w:rsid w:val="001711A2"/>
    <w:rsid w:val="00185606"/>
    <w:rsid w:val="00186E46"/>
    <w:rsid w:val="00191479"/>
    <w:rsid w:val="0019166D"/>
    <w:rsid w:val="00191680"/>
    <w:rsid w:val="0019266B"/>
    <w:rsid w:val="001932A4"/>
    <w:rsid w:val="00193499"/>
    <w:rsid w:val="00193A8D"/>
    <w:rsid w:val="00194402"/>
    <w:rsid w:val="001A1F57"/>
    <w:rsid w:val="001A4814"/>
    <w:rsid w:val="001A7B19"/>
    <w:rsid w:val="001B1978"/>
    <w:rsid w:val="001B598E"/>
    <w:rsid w:val="001B7A83"/>
    <w:rsid w:val="001C0AE0"/>
    <w:rsid w:val="001C14A6"/>
    <w:rsid w:val="001C7846"/>
    <w:rsid w:val="001D3DFF"/>
    <w:rsid w:val="001D4BFF"/>
    <w:rsid w:val="001D5406"/>
    <w:rsid w:val="001E0AE1"/>
    <w:rsid w:val="001E2645"/>
    <w:rsid w:val="001E2E88"/>
    <w:rsid w:val="001E5C68"/>
    <w:rsid w:val="001E7A7E"/>
    <w:rsid w:val="00201BBA"/>
    <w:rsid w:val="0020539A"/>
    <w:rsid w:val="002069B7"/>
    <w:rsid w:val="002125F2"/>
    <w:rsid w:val="00213C31"/>
    <w:rsid w:val="00214064"/>
    <w:rsid w:val="0021462C"/>
    <w:rsid w:val="00215746"/>
    <w:rsid w:val="00220A7A"/>
    <w:rsid w:val="00222B59"/>
    <w:rsid w:val="00233330"/>
    <w:rsid w:val="0023412D"/>
    <w:rsid w:val="002355A4"/>
    <w:rsid w:val="0024132B"/>
    <w:rsid w:val="00241C55"/>
    <w:rsid w:val="0025182D"/>
    <w:rsid w:val="002523D7"/>
    <w:rsid w:val="00252C6E"/>
    <w:rsid w:val="002551C7"/>
    <w:rsid w:val="002570DB"/>
    <w:rsid w:val="0025717F"/>
    <w:rsid w:val="002571DE"/>
    <w:rsid w:val="00267FF2"/>
    <w:rsid w:val="002719E6"/>
    <w:rsid w:val="00273631"/>
    <w:rsid w:val="00282596"/>
    <w:rsid w:val="00282949"/>
    <w:rsid w:val="00282B02"/>
    <w:rsid w:val="00282F7B"/>
    <w:rsid w:val="00283D01"/>
    <w:rsid w:val="00285AC6"/>
    <w:rsid w:val="00291467"/>
    <w:rsid w:val="002938D2"/>
    <w:rsid w:val="002940C8"/>
    <w:rsid w:val="00294E1C"/>
    <w:rsid w:val="00297AB8"/>
    <w:rsid w:val="002A31EF"/>
    <w:rsid w:val="002A3E49"/>
    <w:rsid w:val="002A5706"/>
    <w:rsid w:val="002A5C3D"/>
    <w:rsid w:val="002A64A7"/>
    <w:rsid w:val="002B315E"/>
    <w:rsid w:val="002C3175"/>
    <w:rsid w:val="002E7270"/>
    <w:rsid w:val="002F0C85"/>
    <w:rsid w:val="002F116F"/>
    <w:rsid w:val="002F11C1"/>
    <w:rsid w:val="002F2FFC"/>
    <w:rsid w:val="002F5392"/>
    <w:rsid w:val="0030037D"/>
    <w:rsid w:val="003011C3"/>
    <w:rsid w:val="0030621C"/>
    <w:rsid w:val="00306EFD"/>
    <w:rsid w:val="003129F6"/>
    <w:rsid w:val="0031692C"/>
    <w:rsid w:val="00316AF9"/>
    <w:rsid w:val="00321B6A"/>
    <w:rsid w:val="003262D0"/>
    <w:rsid w:val="003278E0"/>
    <w:rsid w:val="00333681"/>
    <w:rsid w:val="003353BA"/>
    <w:rsid w:val="00344D5D"/>
    <w:rsid w:val="00347084"/>
    <w:rsid w:val="00347C5F"/>
    <w:rsid w:val="00350AB8"/>
    <w:rsid w:val="00352FF4"/>
    <w:rsid w:val="0035688B"/>
    <w:rsid w:val="00356D46"/>
    <w:rsid w:val="003573AA"/>
    <w:rsid w:val="0036276F"/>
    <w:rsid w:val="00363F77"/>
    <w:rsid w:val="00366028"/>
    <w:rsid w:val="00366119"/>
    <w:rsid w:val="00370360"/>
    <w:rsid w:val="00374A3C"/>
    <w:rsid w:val="00374AA9"/>
    <w:rsid w:val="00376612"/>
    <w:rsid w:val="00380CCF"/>
    <w:rsid w:val="00380D52"/>
    <w:rsid w:val="00380E22"/>
    <w:rsid w:val="00383896"/>
    <w:rsid w:val="00385627"/>
    <w:rsid w:val="003857D4"/>
    <w:rsid w:val="00387553"/>
    <w:rsid w:val="00387D31"/>
    <w:rsid w:val="003A02E0"/>
    <w:rsid w:val="003A180A"/>
    <w:rsid w:val="003A4052"/>
    <w:rsid w:val="003A4D4A"/>
    <w:rsid w:val="003B06F1"/>
    <w:rsid w:val="003B0B39"/>
    <w:rsid w:val="003B31C9"/>
    <w:rsid w:val="003B3CF6"/>
    <w:rsid w:val="003B42E4"/>
    <w:rsid w:val="003B7833"/>
    <w:rsid w:val="003C0FF8"/>
    <w:rsid w:val="003C10D1"/>
    <w:rsid w:val="003C152D"/>
    <w:rsid w:val="003C4FC9"/>
    <w:rsid w:val="003C5F7F"/>
    <w:rsid w:val="003C6024"/>
    <w:rsid w:val="003D046F"/>
    <w:rsid w:val="003D0784"/>
    <w:rsid w:val="003D0C81"/>
    <w:rsid w:val="003D1699"/>
    <w:rsid w:val="003D2BDB"/>
    <w:rsid w:val="003D6FC4"/>
    <w:rsid w:val="003E008C"/>
    <w:rsid w:val="003F1965"/>
    <w:rsid w:val="003F22D7"/>
    <w:rsid w:val="003F5082"/>
    <w:rsid w:val="003F53B1"/>
    <w:rsid w:val="0040018C"/>
    <w:rsid w:val="004004FA"/>
    <w:rsid w:val="00407520"/>
    <w:rsid w:val="004123F5"/>
    <w:rsid w:val="00414894"/>
    <w:rsid w:val="0042553C"/>
    <w:rsid w:val="004279F5"/>
    <w:rsid w:val="00440BF5"/>
    <w:rsid w:val="004419D1"/>
    <w:rsid w:val="004431DF"/>
    <w:rsid w:val="00443F67"/>
    <w:rsid w:val="004470B5"/>
    <w:rsid w:val="00447328"/>
    <w:rsid w:val="004474B3"/>
    <w:rsid w:val="00450063"/>
    <w:rsid w:val="00450A3E"/>
    <w:rsid w:val="00452DE6"/>
    <w:rsid w:val="004556C6"/>
    <w:rsid w:val="00461835"/>
    <w:rsid w:val="00466AB7"/>
    <w:rsid w:val="00467D87"/>
    <w:rsid w:val="00477364"/>
    <w:rsid w:val="00480B2E"/>
    <w:rsid w:val="00481A16"/>
    <w:rsid w:val="004838E3"/>
    <w:rsid w:val="00487840"/>
    <w:rsid w:val="00487DBA"/>
    <w:rsid w:val="00495207"/>
    <w:rsid w:val="0049670C"/>
    <w:rsid w:val="004A193E"/>
    <w:rsid w:val="004A5AAE"/>
    <w:rsid w:val="004B092A"/>
    <w:rsid w:val="004B0DFF"/>
    <w:rsid w:val="004B1DFF"/>
    <w:rsid w:val="004C071E"/>
    <w:rsid w:val="004C2FC5"/>
    <w:rsid w:val="004C4379"/>
    <w:rsid w:val="004C528A"/>
    <w:rsid w:val="004D0F50"/>
    <w:rsid w:val="004D68B8"/>
    <w:rsid w:val="004E06E8"/>
    <w:rsid w:val="004E5FAE"/>
    <w:rsid w:val="004E7D97"/>
    <w:rsid w:val="004F2357"/>
    <w:rsid w:val="004F7E67"/>
    <w:rsid w:val="00504BFD"/>
    <w:rsid w:val="00511718"/>
    <w:rsid w:val="00512DA2"/>
    <w:rsid w:val="00515767"/>
    <w:rsid w:val="00516818"/>
    <w:rsid w:val="0052297E"/>
    <w:rsid w:val="005234EA"/>
    <w:rsid w:val="005240D8"/>
    <w:rsid w:val="005305C6"/>
    <w:rsid w:val="00532AC1"/>
    <w:rsid w:val="0053634D"/>
    <w:rsid w:val="005379FD"/>
    <w:rsid w:val="00541B77"/>
    <w:rsid w:val="00543F29"/>
    <w:rsid w:val="005473B1"/>
    <w:rsid w:val="00547CD5"/>
    <w:rsid w:val="00552665"/>
    <w:rsid w:val="00552E8D"/>
    <w:rsid w:val="0056020D"/>
    <w:rsid w:val="005613D7"/>
    <w:rsid w:val="005617DB"/>
    <w:rsid w:val="00561B42"/>
    <w:rsid w:val="00567253"/>
    <w:rsid w:val="00571AE5"/>
    <w:rsid w:val="00571B67"/>
    <w:rsid w:val="00574C6E"/>
    <w:rsid w:val="00576C72"/>
    <w:rsid w:val="0058084E"/>
    <w:rsid w:val="00580EEA"/>
    <w:rsid w:val="00580F32"/>
    <w:rsid w:val="00585277"/>
    <w:rsid w:val="00586D13"/>
    <w:rsid w:val="00587426"/>
    <w:rsid w:val="00587998"/>
    <w:rsid w:val="00590155"/>
    <w:rsid w:val="00593A64"/>
    <w:rsid w:val="00596F5A"/>
    <w:rsid w:val="005971FD"/>
    <w:rsid w:val="005A18D8"/>
    <w:rsid w:val="005A19F4"/>
    <w:rsid w:val="005A49A5"/>
    <w:rsid w:val="005B08DB"/>
    <w:rsid w:val="005B0B4F"/>
    <w:rsid w:val="005B10F9"/>
    <w:rsid w:val="005B32B5"/>
    <w:rsid w:val="005B62B6"/>
    <w:rsid w:val="005B73BF"/>
    <w:rsid w:val="005B7698"/>
    <w:rsid w:val="005C3928"/>
    <w:rsid w:val="005C63AC"/>
    <w:rsid w:val="005C6DEE"/>
    <w:rsid w:val="005D0CE2"/>
    <w:rsid w:val="005D1652"/>
    <w:rsid w:val="005D75B0"/>
    <w:rsid w:val="005E5900"/>
    <w:rsid w:val="005E59BA"/>
    <w:rsid w:val="005E696E"/>
    <w:rsid w:val="005F6591"/>
    <w:rsid w:val="00603FEE"/>
    <w:rsid w:val="00612D7D"/>
    <w:rsid w:val="00613ABD"/>
    <w:rsid w:val="006179C1"/>
    <w:rsid w:val="006225F9"/>
    <w:rsid w:val="00622825"/>
    <w:rsid w:val="00626771"/>
    <w:rsid w:val="00630003"/>
    <w:rsid w:val="00631604"/>
    <w:rsid w:val="00633272"/>
    <w:rsid w:val="00637421"/>
    <w:rsid w:val="00640B22"/>
    <w:rsid w:val="00640CF1"/>
    <w:rsid w:val="00641B04"/>
    <w:rsid w:val="006424BC"/>
    <w:rsid w:val="006508D2"/>
    <w:rsid w:val="00654224"/>
    <w:rsid w:val="00655190"/>
    <w:rsid w:val="0065668E"/>
    <w:rsid w:val="00657C42"/>
    <w:rsid w:val="00662218"/>
    <w:rsid w:val="00662376"/>
    <w:rsid w:val="00663031"/>
    <w:rsid w:val="00667A80"/>
    <w:rsid w:val="0067171B"/>
    <w:rsid w:val="00676B67"/>
    <w:rsid w:val="00685AE0"/>
    <w:rsid w:val="00693E22"/>
    <w:rsid w:val="00695589"/>
    <w:rsid w:val="006957AE"/>
    <w:rsid w:val="006A2BC2"/>
    <w:rsid w:val="006A3471"/>
    <w:rsid w:val="006A359D"/>
    <w:rsid w:val="006A374C"/>
    <w:rsid w:val="006B40A4"/>
    <w:rsid w:val="006B7365"/>
    <w:rsid w:val="006C3575"/>
    <w:rsid w:val="006D03CD"/>
    <w:rsid w:val="006D0E81"/>
    <w:rsid w:val="006D1998"/>
    <w:rsid w:val="006D5DEE"/>
    <w:rsid w:val="006D611F"/>
    <w:rsid w:val="006E4366"/>
    <w:rsid w:val="006E45C8"/>
    <w:rsid w:val="006F4775"/>
    <w:rsid w:val="006F7BB7"/>
    <w:rsid w:val="0070611D"/>
    <w:rsid w:val="007106F7"/>
    <w:rsid w:val="00711095"/>
    <w:rsid w:val="00711551"/>
    <w:rsid w:val="007126E4"/>
    <w:rsid w:val="00712B0F"/>
    <w:rsid w:val="007135EC"/>
    <w:rsid w:val="00713707"/>
    <w:rsid w:val="00721715"/>
    <w:rsid w:val="00722C1D"/>
    <w:rsid w:val="007255B7"/>
    <w:rsid w:val="0072604C"/>
    <w:rsid w:val="00727805"/>
    <w:rsid w:val="00732958"/>
    <w:rsid w:val="00735243"/>
    <w:rsid w:val="007405EB"/>
    <w:rsid w:val="0074343A"/>
    <w:rsid w:val="007505B1"/>
    <w:rsid w:val="00753A5E"/>
    <w:rsid w:val="007545EF"/>
    <w:rsid w:val="00755E31"/>
    <w:rsid w:val="00757179"/>
    <w:rsid w:val="007709C4"/>
    <w:rsid w:val="007753B3"/>
    <w:rsid w:val="007771DF"/>
    <w:rsid w:val="00782ACC"/>
    <w:rsid w:val="00782CE0"/>
    <w:rsid w:val="007907E7"/>
    <w:rsid w:val="007A3B7B"/>
    <w:rsid w:val="007A58D4"/>
    <w:rsid w:val="007B5104"/>
    <w:rsid w:val="007C1A87"/>
    <w:rsid w:val="007C1C9B"/>
    <w:rsid w:val="007C2D64"/>
    <w:rsid w:val="007C3209"/>
    <w:rsid w:val="007C65A8"/>
    <w:rsid w:val="007D0CC1"/>
    <w:rsid w:val="007D5176"/>
    <w:rsid w:val="007D7E81"/>
    <w:rsid w:val="007E34A3"/>
    <w:rsid w:val="007E5666"/>
    <w:rsid w:val="007E7259"/>
    <w:rsid w:val="007F6538"/>
    <w:rsid w:val="0080023B"/>
    <w:rsid w:val="008028BA"/>
    <w:rsid w:val="008055DA"/>
    <w:rsid w:val="00810843"/>
    <w:rsid w:val="00815734"/>
    <w:rsid w:val="008177BD"/>
    <w:rsid w:val="00823C1C"/>
    <w:rsid w:val="00826194"/>
    <w:rsid w:val="00827011"/>
    <w:rsid w:val="00830D57"/>
    <w:rsid w:val="0083236A"/>
    <w:rsid w:val="0083519B"/>
    <w:rsid w:val="00836FCB"/>
    <w:rsid w:val="00840119"/>
    <w:rsid w:val="008410D9"/>
    <w:rsid w:val="00845DEA"/>
    <w:rsid w:val="008465DC"/>
    <w:rsid w:val="00846631"/>
    <w:rsid w:val="00853E35"/>
    <w:rsid w:val="008607F0"/>
    <w:rsid w:val="00863BAA"/>
    <w:rsid w:val="0086494D"/>
    <w:rsid w:val="00866847"/>
    <w:rsid w:val="008675B5"/>
    <w:rsid w:val="00870497"/>
    <w:rsid w:val="00884933"/>
    <w:rsid w:val="00885747"/>
    <w:rsid w:val="00885A05"/>
    <w:rsid w:val="00887881"/>
    <w:rsid w:val="00893E41"/>
    <w:rsid w:val="008A0CA4"/>
    <w:rsid w:val="008A53E6"/>
    <w:rsid w:val="008A57BF"/>
    <w:rsid w:val="008A6CE4"/>
    <w:rsid w:val="008B46FB"/>
    <w:rsid w:val="008B7E98"/>
    <w:rsid w:val="008C15D9"/>
    <w:rsid w:val="008C3BBA"/>
    <w:rsid w:val="008C5CB9"/>
    <w:rsid w:val="008C73B0"/>
    <w:rsid w:val="008D0747"/>
    <w:rsid w:val="008D3F56"/>
    <w:rsid w:val="008D7921"/>
    <w:rsid w:val="008F0111"/>
    <w:rsid w:val="008F0BEC"/>
    <w:rsid w:val="008F5EEA"/>
    <w:rsid w:val="00900755"/>
    <w:rsid w:val="00907D14"/>
    <w:rsid w:val="009112DC"/>
    <w:rsid w:val="00917EC1"/>
    <w:rsid w:val="00921ADC"/>
    <w:rsid w:val="00930F35"/>
    <w:rsid w:val="00933E68"/>
    <w:rsid w:val="00934222"/>
    <w:rsid w:val="00941682"/>
    <w:rsid w:val="00942F68"/>
    <w:rsid w:val="009515D8"/>
    <w:rsid w:val="00951B65"/>
    <w:rsid w:val="00953477"/>
    <w:rsid w:val="009542C5"/>
    <w:rsid w:val="0095699F"/>
    <w:rsid w:val="00966CEA"/>
    <w:rsid w:val="00970ED0"/>
    <w:rsid w:val="00971B18"/>
    <w:rsid w:val="00974C40"/>
    <w:rsid w:val="00975987"/>
    <w:rsid w:val="009779C0"/>
    <w:rsid w:val="00981E77"/>
    <w:rsid w:val="009826D0"/>
    <w:rsid w:val="00985BAF"/>
    <w:rsid w:val="00985C48"/>
    <w:rsid w:val="009A69B3"/>
    <w:rsid w:val="009A7AA9"/>
    <w:rsid w:val="009B198B"/>
    <w:rsid w:val="009B1B26"/>
    <w:rsid w:val="009B2552"/>
    <w:rsid w:val="009B2A11"/>
    <w:rsid w:val="009B609A"/>
    <w:rsid w:val="009C2618"/>
    <w:rsid w:val="009C2C6C"/>
    <w:rsid w:val="009C50AE"/>
    <w:rsid w:val="009D0164"/>
    <w:rsid w:val="009D116C"/>
    <w:rsid w:val="009D51AD"/>
    <w:rsid w:val="009D7467"/>
    <w:rsid w:val="009E2F5A"/>
    <w:rsid w:val="009E3173"/>
    <w:rsid w:val="009E446A"/>
    <w:rsid w:val="009E7AF7"/>
    <w:rsid w:val="009F13F6"/>
    <w:rsid w:val="009F1CD9"/>
    <w:rsid w:val="009F6C72"/>
    <w:rsid w:val="00A075C2"/>
    <w:rsid w:val="00A1113C"/>
    <w:rsid w:val="00A14EDA"/>
    <w:rsid w:val="00A15504"/>
    <w:rsid w:val="00A208F9"/>
    <w:rsid w:val="00A230A5"/>
    <w:rsid w:val="00A23183"/>
    <w:rsid w:val="00A24F8D"/>
    <w:rsid w:val="00A3223C"/>
    <w:rsid w:val="00A32F22"/>
    <w:rsid w:val="00A34D95"/>
    <w:rsid w:val="00A373CC"/>
    <w:rsid w:val="00A41C39"/>
    <w:rsid w:val="00A430EF"/>
    <w:rsid w:val="00A4570C"/>
    <w:rsid w:val="00A50474"/>
    <w:rsid w:val="00A56991"/>
    <w:rsid w:val="00A602CC"/>
    <w:rsid w:val="00A6793C"/>
    <w:rsid w:val="00A67D59"/>
    <w:rsid w:val="00A7419E"/>
    <w:rsid w:val="00A75EFC"/>
    <w:rsid w:val="00A77491"/>
    <w:rsid w:val="00A8248A"/>
    <w:rsid w:val="00A870AE"/>
    <w:rsid w:val="00A91628"/>
    <w:rsid w:val="00A9407D"/>
    <w:rsid w:val="00AA0E5D"/>
    <w:rsid w:val="00AA60EF"/>
    <w:rsid w:val="00AA7176"/>
    <w:rsid w:val="00AB3FF6"/>
    <w:rsid w:val="00AC3425"/>
    <w:rsid w:val="00AC7439"/>
    <w:rsid w:val="00AD064D"/>
    <w:rsid w:val="00AD081A"/>
    <w:rsid w:val="00AD18A1"/>
    <w:rsid w:val="00AD4C29"/>
    <w:rsid w:val="00AD624C"/>
    <w:rsid w:val="00AD6D15"/>
    <w:rsid w:val="00AE0A4E"/>
    <w:rsid w:val="00AE0B1E"/>
    <w:rsid w:val="00AE2559"/>
    <w:rsid w:val="00AE49EE"/>
    <w:rsid w:val="00AE7768"/>
    <w:rsid w:val="00AF5E79"/>
    <w:rsid w:val="00AF66B3"/>
    <w:rsid w:val="00AF7AF6"/>
    <w:rsid w:val="00B006E5"/>
    <w:rsid w:val="00B03088"/>
    <w:rsid w:val="00B11204"/>
    <w:rsid w:val="00B15BFE"/>
    <w:rsid w:val="00B22F7D"/>
    <w:rsid w:val="00B254FA"/>
    <w:rsid w:val="00B25AEF"/>
    <w:rsid w:val="00B26B9C"/>
    <w:rsid w:val="00B279BE"/>
    <w:rsid w:val="00B27B7B"/>
    <w:rsid w:val="00B31230"/>
    <w:rsid w:val="00B31D3D"/>
    <w:rsid w:val="00B32DF0"/>
    <w:rsid w:val="00B346F7"/>
    <w:rsid w:val="00B36124"/>
    <w:rsid w:val="00B45EB0"/>
    <w:rsid w:val="00B46C9D"/>
    <w:rsid w:val="00B50CA1"/>
    <w:rsid w:val="00B51412"/>
    <w:rsid w:val="00B5335C"/>
    <w:rsid w:val="00B533FE"/>
    <w:rsid w:val="00B55FE1"/>
    <w:rsid w:val="00B56159"/>
    <w:rsid w:val="00B57E78"/>
    <w:rsid w:val="00B64A51"/>
    <w:rsid w:val="00B65015"/>
    <w:rsid w:val="00B7478F"/>
    <w:rsid w:val="00B77BC5"/>
    <w:rsid w:val="00B82CDD"/>
    <w:rsid w:val="00B973BD"/>
    <w:rsid w:val="00BA2297"/>
    <w:rsid w:val="00BA5987"/>
    <w:rsid w:val="00BB4060"/>
    <w:rsid w:val="00BB561E"/>
    <w:rsid w:val="00BB622C"/>
    <w:rsid w:val="00BB7DF3"/>
    <w:rsid w:val="00BC0386"/>
    <w:rsid w:val="00BC241D"/>
    <w:rsid w:val="00BC3F8B"/>
    <w:rsid w:val="00BC560A"/>
    <w:rsid w:val="00BC6BF4"/>
    <w:rsid w:val="00BD1E3B"/>
    <w:rsid w:val="00BD2C2A"/>
    <w:rsid w:val="00BD3CFC"/>
    <w:rsid w:val="00BD4F13"/>
    <w:rsid w:val="00BD79F6"/>
    <w:rsid w:val="00BE18A9"/>
    <w:rsid w:val="00BF5E71"/>
    <w:rsid w:val="00BF6FC7"/>
    <w:rsid w:val="00BF7B8F"/>
    <w:rsid w:val="00C00BA3"/>
    <w:rsid w:val="00C07B6B"/>
    <w:rsid w:val="00C07C64"/>
    <w:rsid w:val="00C107F2"/>
    <w:rsid w:val="00C143C3"/>
    <w:rsid w:val="00C14A76"/>
    <w:rsid w:val="00C23B98"/>
    <w:rsid w:val="00C2501E"/>
    <w:rsid w:val="00C2592F"/>
    <w:rsid w:val="00C306B3"/>
    <w:rsid w:val="00C31FD8"/>
    <w:rsid w:val="00C3349A"/>
    <w:rsid w:val="00C33819"/>
    <w:rsid w:val="00C33A04"/>
    <w:rsid w:val="00C378A3"/>
    <w:rsid w:val="00C40226"/>
    <w:rsid w:val="00C4173F"/>
    <w:rsid w:val="00C45095"/>
    <w:rsid w:val="00C47BFE"/>
    <w:rsid w:val="00C5186E"/>
    <w:rsid w:val="00C5579D"/>
    <w:rsid w:val="00C60D4F"/>
    <w:rsid w:val="00C632D2"/>
    <w:rsid w:val="00C679A5"/>
    <w:rsid w:val="00C73706"/>
    <w:rsid w:val="00C73C23"/>
    <w:rsid w:val="00C74286"/>
    <w:rsid w:val="00C7483E"/>
    <w:rsid w:val="00C76C2B"/>
    <w:rsid w:val="00C77624"/>
    <w:rsid w:val="00C81EC2"/>
    <w:rsid w:val="00C837D0"/>
    <w:rsid w:val="00C84F04"/>
    <w:rsid w:val="00C8624A"/>
    <w:rsid w:val="00C90822"/>
    <w:rsid w:val="00C90E07"/>
    <w:rsid w:val="00C90FD1"/>
    <w:rsid w:val="00C91E25"/>
    <w:rsid w:val="00C95B3C"/>
    <w:rsid w:val="00C96E26"/>
    <w:rsid w:val="00CA3A1E"/>
    <w:rsid w:val="00CA3A3A"/>
    <w:rsid w:val="00CA3F07"/>
    <w:rsid w:val="00CA4F3B"/>
    <w:rsid w:val="00CB00B1"/>
    <w:rsid w:val="00CB2C4E"/>
    <w:rsid w:val="00CB5B1D"/>
    <w:rsid w:val="00CB668C"/>
    <w:rsid w:val="00CB7294"/>
    <w:rsid w:val="00CC3959"/>
    <w:rsid w:val="00CC6B0D"/>
    <w:rsid w:val="00CD29BE"/>
    <w:rsid w:val="00CD3A79"/>
    <w:rsid w:val="00CD7AA5"/>
    <w:rsid w:val="00CE015C"/>
    <w:rsid w:val="00CF4342"/>
    <w:rsid w:val="00CF5F8F"/>
    <w:rsid w:val="00D05B44"/>
    <w:rsid w:val="00D0659B"/>
    <w:rsid w:val="00D07CC0"/>
    <w:rsid w:val="00D07E5A"/>
    <w:rsid w:val="00D10FFB"/>
    <w:rsid w:val="00D1652B"/>
    <w:rsid w:val="00D16F03"/>
    <w:rsid w:val="00D20388"/>
    <w:rsid w:val="00D210C1"/>
    <w:rsid w:val="00D22056"/>
    <w:rsid w:val="00D2594B"/>
    <w:rsid w:val="00D27114"/>
    <w:rsid w:val="00D32ED0"/>
    <w:rsid w:val="00D40498"/>
    <w:rsid w:val="00D40E60"/>
    <w:rsid w:val="00D42A32"/>
    <w:rsid w:val="00D47B5E"/>
    <w:rsid w:val="00D50958"/>
    <w:rsid w:val="00D526BB"/>
    <w:rsid w:val="00D54A19"/>
    <w:rsid w:val="00D6391B"/>
    <w:rsid w:val="00D66463"/>
    <w:rsid w:val="00D6685E"/>
    <w:rsid w:val="00D66F4B"/>
    <w:rsid w:val="00D71F26"/>
    <w:rsid w:val="00D73ACE"/>
    <w:rsid w:val="00D75BA6"/>
    <w:rsid w:val="00D76085"/>
    <w:rsid w:val="00D764B6"/>
    <w:rsid w:val="00D77B5C"/>
    <w:rsid w:val="00D82E8C"/>
    <w:rsid w:val="00D87832"/>
    <w:rsid w:val="00D94945"/>
    <w:rsid w:val="00D96E26"/>
    <w:rsid w:val="00D97F54"/>
    <w:rsid w:val="00DA1B06"/>
    <w:rsid w:val="00DA3DC3"/>
    <w:rsid w:val="00DA4D38"/>
    <w:rsid w:val="00DA76AD"/>
    <w:rsid w:val="00DA7744"/>
    <w:rsid w:val="00DB33A2"/>
    <w:rsid w:val="00DB5F17"/>
    <w:rsid w:val="00DB756D"/>
    <w:rsid w:val="00DC469F"/>
    <w:rsid w:val="00DD4B7F"/>
    <w:rsid w:val="00DF00EE"/>
    <w:rsid w:val="00DF0C23"/>
    <w:rsid w:val="00DF0FA7"/>
    <w:rsid w:val="00DF3684"/>
    <w:rsid w:val="00E06FA8"/>
    <w:rsid w:val="00E0767B"/>
    <w:rsid w:val="00E110D1"/>
    <w:rsid w:val="00E20E3E"/>
    <w:rsid w:val="00E21115"/>
    <w:rsid w:val="00E21E53"/>
    <w:rsid w:val="00E228E6"/>
    <w:rsid w:val="00E242E5"/>
    <w:rsid w:val="00E243AA"/>
    <w:rsid w:val="00E24BAE"/>
    <w:rsid w:val="00E27C39"/>
    <w:rsid w:val="00E35F32"/>
    <w:rsid w:val="00E362C5"/>
    <w:rsid w:val="00E376DE"/>
    <w:rsid w:val="00E379E2"/>
    <w:rsid w:val="00E422CD"/>
    <w:rsid w:val="00E43B27"/>
    <w:rsid w:val="00E4549B"/>
    <w:rsid w:val="00E46177"/>
    <w:rsid w:val="00E52332"/>
    <w:rsid w:val="00E5530E"/>
    <w:rsid w:val="00E57FED"/>
    <w:rsid w:val="00E60A00"/>
    <w:rsid w:val="00E65505"/>
    <w:rsid w:val="00E6696C"/>
    <w:rsid w:val="00E705DC"/>
    <w:rsid w:val="00E70D1E"/>
    <w:rsid w:val="00E70F7B"/>
    <w:rsid w:val="00E730BB"/>
    <w:rsid w:val="00E73338"/>
    <w:rsid w:val="00E7723E"/>
    <w:rsid w:val="00E80F9B"/>
    <w:rsid w:val="00E8662A"/>
    <w:rsid w:val="00E86F8D"/>
    <w:rsid w:val="00E9017C"/>
    <w:rsid w:val="00E94EAF"/>
    <w:rsid w:val="00E95333"/>
    <w:rsid w:val="00E95DA8"/>
    <w:rsid w:val="00E96F58"/>
    <w:rsid w:val="00EA5850"/>
    <w:rsid w:val="00EA5F96"/>
    <w:rsid w:val="00EA74FF"/>
    <w:rsid w:val="00EA7FB9"/>
    <w:rsid w:val="00EB0B31"/>
    <w:rsid w:val="00EC0FD0"/>
    <w:rsid w:val="00EC182A"/>
    <w:rsid w:val="00EC36C3"/>
    <w:rsid w:val="00EC74D9"/>
    <w:rsid w:val="00ED33B0"/>
    <w:rsid w:val="00EE2486"/>
    <w:rsid w:val="00EE6223"/>
    <w:rsid w:val="00F006AF"/>
    <w:rsid w:val="00F05788"/>
    <w:rsid w:val="00F05839"/>
    <w:rsid w:val="00F06D1A"/>
    <w:rsid w:val="00F10233"/>
    <w:rsid w:val="00F11CD2"/>
    <w:rsid w:val="00F13083"/>
    <w:rsid w:val="00F1777D"/>
    <w:rsid w:val="00F21BB7"/>
    <w:rsid w:val="00F238BF"/>
    <w:rsid w:val="00F2417E"/>
    <w:rsid w:val="00F244FE"/>
    <w:rsid w:val="00F2793B"/>
    <w:rsid w:val="00F300E0"/>
    <w:rsid w:val="00F30150"/>
    <w:rsid w:val="00F30898"/>
    <w:rsid w:val="00F31388"/>
    <w:rsid w:val="00F428DA"/>
    <w:rsid w:val="00F5082D"/>
    <w:rsid w:val="00F531BD"/>
    <w:rsid w:val="00F5324A"/>
    <w:rsid w:val="00F53ED6"/>
    <w:rsid w:val="00F542EB"/>
    <w:rsid w:val="00F55E6B"/>
    <w:rsid w:val="00F56E01"/>
    <w:rsid w:val="00F57C68"/>
    <w:rsid w:val="00F625D0"/>
    <w:rsid w:val="00F63567"/>
    <w:rsid w:val="00F70485"/>
    <w:rsid w:val="00F704C1"/>
    <w:rsid w:val="00F72A76"/>
    <w:rsid w:val="00F73169"/>
    <w:rsid w:val="00F74699"/>
    <w:rsid w:val="00F74886"/>
    <w:rsid w:val="00F765D0"/>
    <w:rsid w:val="00F9018E"/>
    <w:rsid w:val="00F90E2C"/>
    <w:rsid w:val="00F91001"/>
    <w:rsid w:val="00F957D2"/>
    <w:rsid w:val="00F95ADA"/>
    <w:rsid w:val="00F962C5"/>
    <w:rsid w:val="00FA0C6F"/>
    <w:rsid w:val="00FA0CA9"/>
    <w:rsid w:val="00FA18E8"/>
    <w:rsid w:val="00FB4B31"/>
    <w:rsid w:val="00FB4D3E"/>
    <w:rsid w:val="00FC3C22"/>
    <w:rsid w:val="00FC5846"/>
    <w:rsid w:val="00FC59EC"/>
    <w:rsid w:val="00FD003B"/>
    <w:rsid w:val="00FD67C2"/>
    <w:rsid w:val="00FE0552"/>
    <w:rsid w:val="00FE307D"/>
    <w:rsid w:val="00FE3492"/>
    <w:rsid w:val="00FE5140"/>
    <w:rsid w:val="00FF3D75"/>
    <w:rsid w:val="00FF4BAA"/>
    <w:rsid w:val="00FF5400"/>
    <w:rsid w:val="00FF71C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04202E6"/>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pPr>
      <w:spacing w:after="160" w:line="259" w:lineRule="auto"/>
    </w:pPr>
    <w:rPr>
      <w:sz w:val="22"/>
      <w:szCs w:val="22"/>
      <w:lang w:eastAsia="en-US"/>
    </w:rPr>
  </w:style>
  <w:style w:type="paragraph" w:styleId="Heading1">
    <w:name w:val="heading 1"/>
    <w:basedOn w:val="Normal"/>
    <w:next w:val="Normal"/>
    <w:link w:val="Heading1Char"/>
    <w:uiPriority w:val="9"/>
    <w:qFormat/>
    <w:rsid w:val="001208E4"/>
    <w:pPr>
      <w:keepNext/>
      <w:keepLines/>
      <w:spacing w:before="240" w:after="0"/>
      <w:outlineLvl w:val="0"/>
    </w:pPr>
    <w:rPr>
      <w:rFonts w:ascii="Calibri Light" w:eastAsia="Times New Roman" w:hAnsi="Calibri Light"/>
      <w:color w:val="2E74B5"/>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233330"/>
    <w:rPr>
      <w:rFonts w:ascii="Segoe UI" w:hAnsi="Segoe UI" w:cs="Segoe UI"/>
      <w:sz w:val="18"/>
      <w:szCs w:val="18"/>
    </w:rPr>
  </w:style>
  <w:style w:type="character" w:styleId="Strong">
    <w:name w:val="Strong"/>
    <w:uiPriority w:val="22"/>
    <w:qFormat/>
    <w:rsid w:val="0052297E"/>
    <w:rPr>
      <w:b/>
      <w:bCs/>
    </w:rPr>
  </w:style>
  <w:style w:type="character" w:styleId="Emphasis">
    <w:name w:val="Emphasis"/>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Heading2Char">
    <w:name w:val="Heading 2 Char"/>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pPr>
    <w:rPr>
      <w:rFonts w:cs="Calibri"/>
      <w:color w:val="000000"/>
      <w:sz w:val="24"/>
      <w:szCs w:val="24"/>
      <w:lang w:eastAsia="en-US"/>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sz w:val="24"/>
      <w:szCs w:val="24"/>
      <w:lang w:val="en-US"/>
    </w:rPr>
  </w:style>
  <w:style w:type="character" w:customStyle="1" w:styleId="BodyTextChar">
    <w:name w:val="Body Text Char"/>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rPr>
      <w:sz w:val="22"/>
      <w:szCs w:val="22"/>
      <w:lang w:eastAsia="en-US"/>
    </w:r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link w:val="FootnoteText"/>
    <w:uiPriority w:val="99"/>
    <w:semiHidden/>
    <w:rsid w:val="00AE0B1E"/>
    <w:rPr>
      <w:sz w:val="20"/>
      <w:szCs w:val="20"/>
    </w:rPr>
  </w:style>
  <w:style w:type="character" w:styleId="FootnoteReference">
    <w:name w:val="footnote reference"/>
    <w:uiPriority w:val="99"/>
    <w:semiHidden/>
    <w:unhideWhenUsed/>
    <w:rsid w:val="00AE0B1E"/>
    <w:rPr>
      <w:vertAlign w:val="superscript"/>
    </w:rPr>
  </w:style>
  <w:style w:type="character" w:customStyle="1" w:styleId="Heading1Char">
    <w:name w:val="Heading 1 Char"/>
    <w:link w:val="Heading1"/>
    <w:uiPriority w:val="9"/>
    <w:rsid w:val="001208E4"/>
    <w:rPr>
      <w:rFonts w:ascii="Calibri Light" w:eastAsia="Times New Roman" w:hAnsi="Calibri Light" w:cs="Times New Roman"/>
      <w:color w:val="2E74B5"/>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978878244">
      <w:bodyDiv w:val="1"/>
      <w:marLeft w:val="0"/>
      <w:marRight w:val="0"/>
      <w:marTop w:val="0"/>
      <w:marBottom w:val="0"/>
      <w:divBdr>
        <w:top w:val="none" w:sz="0" w:space="0" w:color="auto"/>
        <w:left w:val="none" w:sz="0" w:space="0" w:color="auto"/>
        <w:bottom w:val="none" w:sz="0" w:space="0" w:color="auto"/>
        <w:right w:val="none" w:sz="0" w:space="0" w:color="auto"/>
      </w:divBdr>
    </w:div>
    <w:div w:id="1005205543">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140735">
      <w:bodyDiv w:val="1"/>
      <w:marLeft w:val="0"/>
      <w:marRight w:val="0"/>
      <w:marTop w:val="0"/>
      <w:marBottom w:val="0"/>
      <w:divBdr>
        <w:top w:val="none" w:sz="0" w:space="0" w:color="auto"/>
        <w:left w:val="none" w:sz="0" w:space="0" w:color="auto"/>
        <w:bottom w:val="none" w:sz="0" w:space="0" w:color="auto"/>
        <w:right w:val="none" w:sz="0" w:space="0" w:color="auto"/>
      </w:divBdr>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578398364">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3b61ac908eddc95f726a95c5defda63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49fba76766f151a5d5dcd094a80385b"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FEB727-9A12-4786-916A-0AAB559534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3.xml><?xml version="1.0" encoding="utf-8"?>
<ds:datastoreItem xmlns:ds="http://schemas.openxmlformats.org/officeDocument/2006/customXml" ds:itemID="{B3A5D6AB-3789-4550-A50B-8F7D71D32007}">
  <ds:schemaRefs>
    <ds:schemaRef ds:uri="http://purl.org/dc/dcmitype/"/>
    <ds:schemaRef ds:uri="http://schemas.microsoft.com/office/2006/documentManagement/types"/>
    <ds:schemaRef ds:uri="http://purl.org/dc/terms/"/>
    <ds:schemaRef ds:uri="258d5018-feb4-45ec-8043-ac7152467c64"/>
    <ds:schemaRef ds:uri="http://schemas.microsoft.com/office/infopath/2007/PartnerControls"/>
    <ds:schemaRef ds:uri="2795bbee-07b4-4e79-98d8-0419d9871cad"/>
    <ds:schemaRef ds:uri="http://purl.org/dc/elements/1.1/"/>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934D08BB-3601-490E-887D-4A82367F87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3808</Words>
  <Characters>21710</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3</cp:revision>
  <cp:lastPrinted>2023-08-21T10:19:00Z</cp:lastPrinted>
  <dcterms:created xsi:type="dcterms:W3CDTF">2023-08-21T11:59:00Z</dcterms:created>
  <dcterms:modified xsi:type="dcterms:W3CDTF">2023-08-21T12:39:00Z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