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14:paraId="6D2903DF" w14:textId="3AB72B25" w:rsidR="00F5082D" w:rsidRPr="00B105BD" w:rsidRDefault="000F4556" w:rsidP="00FA0CA9">
                <w:pPr>
                  <w:rPr>
                    <w:b/>
                    <w:bCs/>
                  </w:rPr>
                </w:pPr>
                <w:r>
                  <w:rPr>
                    <w:rStyle w:val="Style1"/>
                    <w:b/>
                    <w:bCs/>
                  </w:rPr>
                  <w:t>06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79181CB" w:rsidR="00F5082D" w:rsidRPr="000F4556" w:rsidRDefault="000F4556" w:rsidP="00FA0CA9">
            <w:pPr>
              <w:rPr>
                <w:b/>
                <w:sz w:val="18"/>
                <w:szCs w:val="18"/>
              </w:rPr>
            </w:pPr>
            <w:r w:rsidRPr="000F4556">
              <w:rPr>
                <w:b/>
                <w:sz w:val="18"/>
                <w:szCs w:val="18"/>
              </w:rPr>
              <w:t>2.1(i)</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5905EF7C" w:rsidR="00B0479E" w:rsidRPr="00EC7151" w:rsidRDefault="00464A1C" w:rsidP="00FA0CA9">
                <w:pPr>
                  <w:rPr>
                    <w:b/>
                    <w:bCs/>
                  </w:rPr>
                </w:pPr>
                <w:r>
                  <w:rPr>
                    <w:rStyle w:val="CorporateFont"/>
                    <w:b/>
                    <w:bCs/>
                  </w:rPr>
                  <w:t>Quality &amp; Safety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6F2A234" w:rsidR="00034194" w:rsidRPr="00EC7151" w:rsidRDefault="00D560B5" w:rsidP="00FA0CA9">
            <w:pPr>
              <w:rPr>
                <w:b/>
                <w:bCs/>
              </w:rPr>
            </w:pPr>
            <w:r>
              <w:rPr>
                <w:b/>
                <w:bCs/>
              </w:rPr>
              <w:t>Welsh Language Performance Report 2026</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614BA8F0" w:rsidR="00034194" w:rsidRPr="00F8567E" w:rsidRDefault="00D560B5" w:rsidP="00FA0CA9">
            <w:r>
              <w:t>Welsh Language Lead – Jordan Morgan-Hughes</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3B6A7E34" w:rsidR="00762BBE" w:rsidRPr="00F8567E" w:rsidRDefault="00464A1C" w:rsidP="00762BBE">
                <w:r>
                  <w:rPr>
                    <w:rStyle w:val="Style1"/>
                  </w:rPr>
                  <w:t>Executive Director of Nursing and Patient Experience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sdt>
          <w:sdtPr>
            <w:rPr>
              <w:rStyle w:val="Style1"/>
            </w:rPr>
            <w:alias w:val="Choose the Sponsor"/>
            <w:tag w:val="Choose the Sponsor"/>
            <w:id w:val="1468010285"/>
            <w:placeholder>
              <w:docPart w:val="F22A5599ADA2436791D96F245F4FCC49"/>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D" w14:textId="428E4C8A" w:rsidR="00762BBE" w:rsidRPr="00F8567E" w:rsidRDefault="000F4556" w:rsidP="00762BBE">
                <w:r>
                  <w:rPr>
                    <w:rStyle w:val="Style1"/>
                  </w:rPr>
                  <w:t>Executive Director of Nursing and Patient Experience</w:t>
                </w:r>
              </w:p>
            </w:tc>
          </w:sdtContent>
        </w:sdt>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549A580E" w:rsidR="00850C29" w:rsidRPr="00F618CD" w:rsidRDefault="00D560B5"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573CA5A2" w:rsidR="00A35122" w:rsidRPr="00737883" w:rsidRDefault="00464A1C" w:rsidP="00464A1C">
            <w:pPr>
              <w:rPr>
                <w:b/>
                <w:color w:val="FF0000"/>
              </w:rPr>
            </w:pPr>
            <w:r w:rsidRPr="00464A1C">
              <w:t xml:space="preserve">Not Applicable. </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688B4083" w:rsidR="00EA4667" w:rsidRPr="005F4E71" w:rsidRDefault="00464A1C">
                <w:pPr>
                  <w:ind w:right="96"/>
                </w:pPr>
                <w:r>
                  <w:rPr>
                    <w:rStyle w:val="Style1"/>
                  </w:rPr>
                  <w:t>For Approval</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40AA5746" w14:textId="77777777" w:rsidR="00464A1C" w:rsidRDefault="00464A1C" w:rsidP="00110100">
            <w:pPr>
              <w:ind w:right="96"/>
            </w:pPr>
          </w:p>
          <w:p w14:paraId="65F978D1" w14:textId="77777777" w:rsidR="00464A1C" w:rsidRDefault="00464A1C" w:rsidP="00464A1C">
            <w:pPr>
              <w:jc w:val="both"/>
              <w:rPr>
                <w:bCs/>
              </w:rPr>
            </w:pPr>
            <w:r w:rsidRPr="00464A1C">
              <w:rPr>
                <w:bCs/>
              </w:rPr>
              <w:t xml:space="preserve">The Welsh Language Performance Report 2025/26 highlights Swansea Bay University Health Board’s continued commitment to delivering safe, person-centred bilingual healthcare and improving compliance with the Welsh Language Standards. </w:t>
            </w:r>
          </w:p>
          <w:p w14:paraId="539853A0" w14:textId="77777777" w:rsidR="00464A1C" w:rsidRDefault="00464A1C" w:rsidP="00464A1C">
            <w:pPr>
              <w:jc w:val="both"/>
              <w:rPr>
                <w:bCs/>
              </w:rPr>
            </w:pPr>
          </w:p>
          <w:p w14:paraId="7728C058" w14:textId="77777777" w:rsidR="00464A1C" w:rsidRDefault="00464A1C" w:rsidP="00464A1C">
            <w:pPr>
              <w:jc w:val="both"/>
              <w:rPr>
                <w:bCs/>
              </w:rPr>
            </w:pPr>
            <w:r w:rsidRPr="00464A1C">
              <w:rPr>
                <w:bCs/>
              </w:rPr>
              <w:t xml:space="preserve">Key achievements include progress in priority clinical services, expanded Welsh language learning opportunities, strengthened recruitment and governance processes, and successful engagement initiatives such as the Urdd Eisteddfod and staff learning programmes. </w:t>
            </w:r>
          </w:p>
          <w:p w14:paraId="38DAB7BC" w14:textId="77777777" w:rsidR="00464A1C" w:rsidRDefault="00464A1C" w:rsidP="00464A1C">
            <w:pPr>
              <w:jc w:val="both"/>
              <w:rPr>
                <w:bCs/>
              </w:rPr>
            </w:pPr>
          </w:p>
          <w:p w14:paraId="363BE72E" w14:textId="77777777" w:rsidR="00464A1C" w:rsidRDefault="00464A1C" w:rsidP="00464A1C">
            <w:pPr>
              <w:jc w:val="both"/>
              <w:rPr>
                <w:bCs/>
              </w:rPr>
            </w:pPr>
            <w:r w:rsidRPr="00464A1C">
              <w:rPr>
                <w:bCs/>
              </w:rPr>
              <w:t xml:space="preserve">The report </w:t>
            </w:r>
            <w:proofErr w:type="gramStart"/>
            <w:r w:rsidRPr="00464A1C">
              <w:rPr>
                <w:bCs/>
              </w:rPr>
              <w:t>evidences</w:t>
            </w:r>
            <w:proofErr w:type="gramEnd"/>
            <w:r w:rsidRPr="00464A1C">
              <w:rPr>
                <w:bCs/>
              </w:rPr>
              <w:t xml:space="preserve"> growing organisational recognition that language is integral to quality of care and patient outcomes. Overall compliance remains strong, with 75% of standards rated as having a high level of assurance, and no Welsh language complaints received during the year. </w:t>
            </w:r>
          </w:p>
          <w:p w14:paraId="061E2305" w14:textId="77777777" w:rsidR="00464A1C" w:rsidRDefault="00464A1C" w:rsidP="00464A1C">
            <w:pPr>
              <w:jc w:val="both"/>
              <w:rPr>
                <w:bCs/>
              </w:rPr>
            </w:pPr>
          </w:p>
          <w:p w14:paraId="60127D3C" w14:textId="3320A31B" w:rsidR="00464A1C" w:rsidRPr="00464A1C" w:rsidRDefault="00464A1C" w:rsidP="00464A1C">
            <w:pPr>
              <w:jc w:val="both"/>
              <w:rPr>
                <w:bCs/>
                <w:color w:val="FF0000"/>
              </w:rPr>
            </w:pPr>
            <w:r w:rsidRPr="00464A1C">
              <w:rPr>
                <w:bCs/>
              </w:rPr>
              <w:t>The report also sets out priorities for 2026/27, focusing on leadership, patient experience, workforce development and expanding Welsh-medium clinical provision.</w:t>
            </w:r>
            <w:r w:rsidRPr="00464A1C">
              <w:rPr>
                <w:bCs/>
                <w:color w:val="FF0000"/>
              </w:rPr>
              <w:t xml:space="preserve"> </w:t>
            </w:r>
          </w:p>
          <w:p w14:paraId="6D2903F7" w14:textId="718A4AE8" w:rsidR="00110100" w:rsidRPr="00737883" w:rsidRDefault="00110100" w:rsidP="00464A1C">
            <w:pPr>
              <w:ind w:right="96"/>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67BC96EE" w14:textId="14BC5EB0" w:rsidR="008E1DBF" w:rsidRDefault="008E1DBF" w:rsidP="008E1DBF">
            <w:pPr>
              <w:rPr>
                <w:bCs/>
              </w:rPr>
            </w:pPr>
            <w:r>
              <w:rPr>
                <w:bCs/>
              </w:rPr>
              <w:t xml:space="preserve">The Annual Welsh Language Performance Report gives detail on the progress made across the organisation to offer improved experiences for our patients that need to access services in Welsh. </w:t>
            </w:r>
          </w:p>
          <w:p w14:paraId="4235749E" w14:textId="77777777" w:rsidR="008E1DBF" w:rsidRDefault="008E1DBF" w:rsidP="008E1DBF">
            <w:pPr>
              <w:rPr>
                <w:bCs/>
              </w:rPr>
            </w:pPr>
          </w:p>
          <w:p w14:paraId="6179FAE9" w14:textId="17542BC5" w:rsidR="008E1DBF" w:rsidRPr="008E1DBF" w:rsidRDefault="008E1DBF" w:rsidP="008E1DBF">
            <w:pPr>
              <w:rPr>
                <w:bCs/>
              </w:rPr>
            </w:pPr>
            <w:r>
              <w:rPr>
                <w:bCs/>
              </w:rPr>
              <w:t>Highlights from the report include:</w:t>
            </w:r>
          </w:p>
          <w:p w14:paraId="2D5CF871" w14:textId="1D4B2AFB" w:rsidR="00DF2EB4" w:rsidRPr="008E1DBF" w:rsidRDefault="00DF2EB4" w:rsidP="008E1DBF">
            <w:pPr>
              <w:pStyle w:val="ListParagraph"/>
              <w:numPr>
                <w:ilvl w:val="0"/>
                <w:numId w:val="11"/>
              </w:numPr>
              <w:rPr>
                <w:bCs/>
              </w:rPr>
            </w:pPr>
            <w:r w:rsidRPr="008E1DBF">
              <w:rPr>
                <w:bCs/>
              </w:rPr>
              <w:lastRenderedPageBreak/>
              <w:t xml:space="preserve">Continued strengthening compliance with the Welsh Language Standards by embedding Welsh language considerations within quality, safety and person-centred care. </w:t>
            </w:r>
          </w:p>
          <w:p w14:paraId="7B436C02" w14:textId="77777777" w:rsidR="00DF2EB4" w:rsidRDefault="00DF2EB4" w:rsidP="00DF2EB4">
            <w:pPr>
              <w:rPr>
                <w:bCs/>
              </w:rPr>
            </w:pPr>
          </w:p>
          <w:p w14:paraId="62B3D5CC" w14:textId="300EB093" w:rsidR="00DF2EB4" w:rsidRPr="008E1DBF" w:rsidRDefault="00DF2EB4" w:rsidP="008E1DBF">
            <w:pPr>
              <w:pStyle w:val="ListParagraph"/>
              <w:numPr>
                <w:ilvl w:val="0"/>
                <w:numId w:val="11"/>
              </w:numPr>
              <w:rPr>
                <w:bCs/>
              </w:rPr>
            </w:pPr>
            <w:r w:rsidRPr="008E1DBF">
              <w:rPr>
                <w:bCs/>
              </w:rPr>
              <w:t xml:space="preserve">Delivered further progress against the five-year Welsh-medium services plan, particularly in Mental Health, Learning Disabilities and Speech and Language Therapy. </w:t>
            </w:r>
          </w:p>
          <w:p w14:paraId="281DEFA4" w14:textId="2EAB68A2" w:rsidR="00DF2EB4" w:rsidRPr="008E1DBF" w:rsidRDefault="00DF2EB4" w:rsidP="008E1DBF">
            <w:pPr>
              <w:pStyle w:val="ListParagraph"/>
              <w:numPr>
                <w:ilvl w:val="0"/>
                <w:numId w:val="11"/>
              </w:numPr>
              <w:rPr>
                <w:bCs/>
              </w:rPr>
            </w:pPr>
            <w:r w:rsidRPr="008E1DBF">
              <w:rPr>
                <w:bCs/>
              </w:rPr>
              <w:t xml:space="preserve">Expanded Welsh language workforce development, with over 160 staff participating in Welsh language learning and confidence-building programmes. </w:t>
            </w:r>
          </w:p>
          <w:p w14:paraId="3FFD7FCA" w14:textId="77777777" w:rsidR="00DF2EB4" w:rsidRPr="00DF2EB4" w:rsidRDefault="00DF2EB4" w:rsidP="00DF2EB4">
            <w:pPr>
              <w:rPr>
                <w:bCs/>
              </w:rPr>
            </w:pPr>
          </w:p>
          <w:p w14:paraId="1F7F3C13" w14:textId="1D1C3B08" w:rsidR="00DF2EB4" w:rsidRPr="008E1DBF" w:rsidRDefault="00DF2EB4" w:rsidP="008E1DBF">
            <w:pPr>
              <w:pStyle w:val="ListParagraph"/>
              <w:numPr>
                <w:ilvl w:val="0"/>
                <w:numId w:val="11"/>
              </w:numPr>
              <w:rPr>
                <w:bCs/>
              </w:rPr>
            </w:pPr>
            <w:r w:rsidRPr="008E1DBF">
              <w:rPr>
                <w:bCs/>
              </w:rPr>
              <w:t xml:space="preserve">Strengthened governance, recruitment and workforce planning processes to improve the organisation’s capacity to meet Welsh language needs. </w:t>
            </w:r>
          </w:p>
          <w:p w14:paraId="5CF99698" w14:textId="77777777" w:rsidR="00DF2EB4" w:rsidRDefault="00DF2EB4" w:rsidP="00DF2EB4">
            <w:pPr>
              <w:rPr>
                <w:bCs/>
              </w:rPr>
            </w:pPr>
          </w:p>
          <w:p w14:paraId="6F30620B" w14:textId="3F23D6F0" w:rsidR="00DF2EB4" w:rsidRPr="008E1DBF" w:rsidRDefault="00DF2EB4" w:rsidP="008E1DBF">
            <w:pPr>
              <w:pStyle w:val="ListParagraph"/>
              <w:numPr>
                <w:ilvl w:val="0"/>
                <w:numId w:val="11"/>
              </w:numPr>
              <w:rPr>
                <w:bCs/>
              </w:rPr>
            </w:pPr>
            <w:r w:rsidRPr="008E1DBF">
              <w:rPr>
                <w:bCs/>
              </w:rPr>
              <w:t>Increased the visibility of Welsh through staff engagement, partnership initiatives and national events, while maintaining strong compliance, with 75% of standards rated as high assurance and no complaints received.</w:t>
            </w:r>
          </w:p>
          <w:p w14:paraId="6D290401" w14:textId="18977EE3" w:rsidR="00110100" w:rsidRPr="00464A1C" w:rsidRDefault="00110100" w:rsidP="00110100">
            <w:pPr>
              <w:rPr>
                <w:bCs/>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4CDF51C" w:rsidR="00B22CF9" w:rsidRPr="00F8567E" w:rsidRDefault="00464A1C">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0940E7" w:rsidRDefault="00110100" w:rsidP="00110100">
            <w:pPr>
              <w:ind w:right="96"/>
            </w:pPr>
            <w:r w:rsidRPr="000940E7">
              <w:t>Members are asked to:</w:t>
            </w:r>
          </w:p>
          <w:p w14:paraId="48EB0B35" w14:textId="77777777" w:rsidR="00464A1C" w:rsidRPr="00464A1C" w:rsidRDefault="000940E7" w:rsidP="002F18D8">
            <w:pPr>
              <w:pStyle w:val="ListParagraph"/>
              <w:numPr>
                <w:ilvl w:val="0"/>
                <w:numId w:val="6"/>
              </w:numPr>
              <w:ind w:right="96"/>
              <w:rPr>
                <w:bCs/>
              </w:rPr>
            </w:pPr>
            <w:r w:rsidRPr="00464A1C">
              <w:rPr>
                <w:b/>
              </w:rPr>
              <w:t xml:space="preserve">Approve </w:t>
            </w:r>
            <w:r w:rsidR="00464A1C" w:rsidRPr="00464A1C">
              <w:rPr>
                <w:bCs/>
              </w:rPr>
              <w:t>the report for escalation to Board</w:t>
            </w:r>
          </w:p>
          <w:p w14:paraId="6D290417" w14:textId="77777777" w:rsidR="00110100" w:rsidRPr="00464A1C" w:rsidRDefault="00110100" w:rsidP="00464A1C">
            <w:pPr>
              <w:pStyle w:val="ListParagraph"/>
              <w:ind w:right="96"/>
              <w:rPr>
                <w:bCs/>
                <w:color w:val="FF0000"/>
              </w:rPr>
            </w:pPr>
          </w:p>
        </w:tc>
      </w:tr>
    </w:tbl>
    <w:p w14:paraId="6D29041A" w14:textId="321F4C35" w:rsidR="00653AEC" w:rsidRPr="00F8567E" w:rsidRDefault="0020539A" w:rsidP="00653AEC">
      <w:pPr>
        <w:spacing w:after="0" w:line="240" w:lineRule="auto"/>
        <w:jc w:val="center"/>
        <w:rPr>
          <w:b/>
        </w:rPr>
      </w:pPr>
      <w:r w:rsidRPr="00F8567E">
        <w:br w:type="page"/>
      </w:r>
      <w:r w:rsidR="004E44AF">
        <w:rPr>
          <w:b/>
        </w:rPr>
        <w:lastRenderedPageBreak/>
        <w:t>WELSH LANGUAGE PERFORMANCE REPORT 2026</w:t>
      </w:r>
    </w:p>
    <w:p w14:paraId="6D29041B" w14:textId="77777777" w:rsidR="00653AEC" w:rsidRPr="00F8567E" w:rsidRDefault="00653AEC" w:rsidP="00653AEC">
      <w:pPr>
        <w:spacing w:after="0" w:line="240" w:lineRule="auto"/>
        <w:jc w:val="center"/>
        <w:rPr>
          <w:b/>
        </w:rPr>
      </w:pPr>
    </w:p>
    <w:p w14:paraId="6D29041C" w14:textId="77777777" w:rsidR="00653AEC" w:rsidRPr="006E02BF" w:rsidRDefault="00653AEC" w:rsidP="00653AEC">
      <w:pPr>
        <w:pStyle w:val="ListParagraph"/>
        <w:numPr>
          <w:ilvl w:val="0"/>
          <w:numId w:val="1"/>
        </w:numPr>
        <w:spacing w:after="0" w:line="240" w:lineRule="auto"/>
        <w:rPr>
          <w:b/>
        </w:rPr>
      </w:pPr>
      <w:r w:rsidRPr="00F8567E">
        <w:rPr>
          <w:b/>
        </w:rPr>
        <w:t>INTRODUCTION</w:t>
      </w:r>
    </w:p>
    <w:p w14:paraId="6D29041D" w14:textId="7F4CF64A" w:rsidR="00653AEC" w:rsidRPr="006E02BF" w:rsidRDefault="00037B57" w:rsidP="004221DC">
      <w:pPr>
        <w:spacing w:after="0" w:line="240" w:lineRule="auto"/>
        <w:jc w:val="both"/>
        <w:rPr>
          <w:b/>
        </w:rPr>
      </w:pPr>
      <w:r w:rsidRPr="006E02BF">
        <w:t xml:space="preserve">The appended report satisfies our obligations under standard 120 of our Welsh </w:t>
      </w:r>
      <w:r w:rsidR="00D560B5">
        <w:t>L</w:t>
      </w:r>
      <w:r w:rsidRPr="006E02BF">
        <w:t xml:space="preserve">anguage </w:t>
      </w:r>
      <w:r w:rsidR="00D560B5">
        <w:t xml:space="preserve">Standards </w:t>
      </w:r>
      <w:r w:rsidRPr="006E02BF">
        <w:t xml:space="preserve">compliance notice. </w:t>
      </w:r>
      <w:r w:rsidR="008A3A4D" w:rsidRPr="006E02BF">
        <w:t>Each financ</w:t>
      </w:r>
      <w:r w:rsidR="006E02BF" w:rsidRPr="006E02BF">
        <w:t xml:space="preserve">ial year, we must publish a report which details the way in which we have complied with the standards. This report must be published no later than 30 September each year. </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1DD1FE38" w14:textId="3788213F" w:rsidR="001726D9" w:rsidRDefault="001726D9" w:rsidP="001726D9">
      <w:pPr>
        <w:spacing w:after="0" w:line="300" w:lineRule="atLeast"/>
        <w:jc w:val="both"/>
        <w:rPr>
          <w:rFonts w:eastAsia="Times New Roman" w:cs="Segoe UI"/>
          <w:lang w:eastAsia="en-GB"/>
        </w:rPr>
      </w:pPr>
      <w:r w:rsidRPr="001726D9">
        <w:rPr>
          <w:rFonts w:eastAsia="Times New Roman" w:cs="Segoe UI"/>
          <w:lang w:eastAsia="en-GB"/>
        </w:rPr>
        <w:t xml:space="preserve">The report provides evidence of positive progress, including strengthened governance arrangements, increased Welsh language training activity, implementation of a five-year plan to expand Welsh-medium clinical provision, and improved </w:t>
      </w:r>
      <w:r w:rsidR="00E861FC">
        <w:rPr>
          <w:rFonts w:eastAsia="Times New Roman" w:cs="Segoe UI"/>
          <w:lang w:eastAsia="en-GB"/>
        </w:rPr>
        <w:t>c</w:t>
      </w:r>
      <w:r w:rsidRPr="001726D9">
        <w:rPr>
          <w:rFonts w:eastAsia="Times New Roman" w:cs="Segoe UI"/>
          <w:lang w:eastAsia="en-GB"/>
        </w:rPr>
        <w:t xml:space="preserve">ontrols </w:t>
      </w:r>
      <w:r w:rsidR="00DE14C0">
        <w:rPr>
          <w:rFonts w:eastAsia="Times New Roman" w:cs="Segoe UI"/>
          <w:lang w:eastAsia="en-GB"/>
        </w:rPr>
        <w:t>for recruitment compliance.</w:t>
      </w:r>
    </w:p>
    <w:p w14:paraId="09833D7F" w14:textId="77777777" w:rsidR="001726D9" w:rsidRDefault="001726D9" w:rsidP="001726D9">
      <w:pPr>
        <w:spacing w:after="0" w:line="300" w:lineRule="atLeast"/>
        <w:jc w:val="both"/>
        <w:rPr>
          <w:rFonts w:eastAsia="Times New Roman" w:cs="Segoe UI"/>
          <w:lang w:eastAsia="en-GB"/>
        </w:rPr>
      </w:pPr>
    </w:p>
    <w:p w14:paraId="54C9180C" w14:textId="32D5BAB5" w:rsidR="001726D9" w:rsidRDefault="001726D9" w:rsidP="001726D9">
      <w:pPr>
        <w:spacing w:after="0" w:line="300" w:lineRule="atLeast"/>
        <w:jc w:val="both"/>
        <w:rPr>
          <w:rFonts w:eastAsia="Times New Roman" w:cs="Segoe UI"/>
          <w:lang w:eastAsia="en-GB"/>
        </w:rPr>
      </w:pPr>
      <w:r>
        <w:rPr>
          <w:rFonts w:eastAsia="Times New Roman" w:cs="Segoe UI"/>
          <w:lang w:eastAsia="en-GB"/>
        </w:rPr>
        <w:t>P</w:t>
      </w:r>
      <w:r w:rsidRPr="001726D9">
        <w:rPr>
          <w:rFonts w:eastAsia="Times New Roman" w:cs="Segoe UI"/>
          <w:lang w:eastAsia="en-GB"/>
        </w:rPr>
        <w:t xml:space="preserve">atient feedback and workforce development activity also provide evidence of growing organisational maturity in recognising the relationship between language, quality and patient experience. While the report </w:t>
      </w:r>
      <w:r w:rsidR="00F6029A">
        <w:rPr>
          <w:rFonts w:eastAsia="Times New Roman" w:cs="Segoe UI"/>
          <w:lang w:eastAsia="en-GB"/>
        </w:rPr>
        <w:t xml:space="preserve">suggests </w:t>
      </w:r>
      <w:r w:rsidRPr="001726D9">
        <w:rPr>
          <w:rFonts w:eastAsia="Times New Roman" w:cs="Segoe UI"/>
          <w:lang w:eastAsia="en-GB"/>
        </w:rPr>
        <w:t xml:space="preserve">opportunities for further improvement, particularly in relation to workforce language data, Welsh language awareness training compliance and increasing the availability of Welsh-medium services in some areas, clear actions and measurable priorities have been identified to address these challenges. </w:t>
      </w:r>
    </w:p>
    <w:p w14:paraId="10B16DA5" w14:textId="77777777" w:rsidR="001726D9" w:rsidRDefault="001726D9" w:rsidP="001726D9">
      <w:pPr>
        <w:spacing w:after="0" w:line="300" w:lineRule="atLeast"/>
        <w:jc w:val="both"/>
        <w:rPr>
          <w:rFonts w:eastAsia="Times New Roman" w:cs="Segoe UI"/>
          <w:lang w:eastAsia="en-GB"/>
        </w:rPr>
      </w:pPr>
    </w:p>
    <w:p w14:paraId="4F7B49F6" w14:textId="41AC792C" w:rsidR="001726D9" w:rsidRPr="001726D9" w:rsidRDefault="001726D9" w:rsidP="001726D9">
      <w:pPr>
        <w:spacing w:after="0" w:line="300" w:lineRule="atLeast"/>
        <w:jc w:val="both"/>
        <w:rPr>
          <w:rFonts w:eastAsia="Times New Roman" w:cs="Segoe UI"/>
          <w:lang w:eastAsia="en-GB"/>
        </w:rPr>
      </w:pPr>
      <w:r w:rsidRPr="001726D9">
        <w:rPr>
          <w:rFonts w:eastAsia="Times New Roman" w:cs="Segoe UI"/>
          <w:lang w:eastAsia="en-GB"/>
        </w:rPr>
        <w:t>The Committee is therefore asked to take assurance from the progress highlighted within the report and support the proposed priorities for 2026/27, which are intended to strengthen bilingual service provision, improve workforce planning and further embed Welsh language considerations within the Health Board’s quality and improvement agenda.</w:t>
      </w:r>
    </w:p>
    <w:p w14:paraId="47BBB6D4" w14:textId="77777777" w:rsidR="001726D9" w:rsidRDefault="001726D9" w:rsidP="001726D9">
      <w:pPr>
        <w:spacing w:after="0" w:line="300" w:lineRule="atLeast"/>
        <w:jc w:val="both"/>
        <w:rPr>
          <w:rFonts w:eastAsia="Times New Roman" w:cs="Segoe UI"/>
          <w:lang w:eastAsia="en-GB"/>
        </w:rPr>
      </w:pP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56A40365" w14:textId="77777777" w:rsidR="006E02BF" w:rsidRDefault="006E02BF" w:rsidP="006E02BF">
      <w:pPr>
        <w:spacing w:after="0" w:line="240" w:lineRule="auto"/>
        <w:rPr>
          <w:b/>
        </w:rPr>
      </w:pPr>
    </w:p>
    <w:p w14:paraId="6D290426" w14:textId="4442EDA7" w:rsidR="00653AEC" w:rsidRPr="001726D9" w:rsidRDefault="006E02BF" w:rsidP="006E02BF">
      <w:pPr>
        <w:spacing w:after="0" w:line="240" w:lineRule="auto"/>
        <w:rPr>
          <w:bCs/>
        </w:rPr>
      </w:pPr>
      <w:r w:rsidRPr="001726D9">
        <w:rPr>
          <w:bCs/>
        </w:rPr>
        <w:t>There are some governance and risk issues raised in the report that the committee should note:</w:t>
      </w:r>
    </w:p>
    <w:p w14:paraId="0AA50779" w14:textId="6D6C1171" w:rsidR="006E02BF" w:rsidRPr="001726D9" w:rsidRDefault="006E02BF" w:rsidP="006E02BF">
      <w:pPr>
        <w:spacing w:after="0" w:line="240" w:lineRule="auto"/>
        <w:rPr>
          <w:bCs/>
        </w:rPr>
      </w:pPr>
      <w:r w:rsidRPr="001726D9">
        <w:rPr>
          <w:bCs/>
        </w:rPr>
        <w:t>A. Incomplete workforce language skills data</w:t>
      </w:r>
    </w:p>
    <w:p w14:paraId="74EB65A3" w14:textId="0E183CCF" w:rsidR="006E02BF" w:rsidRPr="001726D9" w:rsidRDefault="001726D9" w:rsidP="006E02BF">
      <w:pPr>
        <w:numPr>
          <w:ilvl w:val="0"/>
          <w:numId w:val="12"/>
        </w:numPr>
        <w:spacing w:after="0" w:line="240" w:lineRule="auto"/>
        <w:rPr>
          <w:bCs/>
        </w:rPr>
      </w:pPr>
      <w:r>
        <w:rPr>
          <w:bCs/>
        </w:rPr>
        <w:t>For the reporting period, o</w:t>
      </w:r>
      <w:r w:rsidR="006E02BF" w:rsidRPr="001726D9">
        <w:rPr>
          <w:bCs/>
        </w:rPr>
        <w:t>nly 57.54% of staff ha</w:t>
      </w:r>
      <w:r>
        <w:rPr>
          <w:bCs/>
        </w:rPr>
        <w:t>d</w:t>
      </w:r>
      <w:r w:rsidR="006E02BF" w:rsidRPr="001726D9">
        <w:rPr>
          <w:bCs/>
        </w:rPr>
        <w:t xml:space="preserve"> recorded at least one Welsh language competency.</w:t>
      </w:r>
    </w:p>
    <w:p w14:paraId="05A720F8" w14:textId="56900958" w:rsidR="006E02BF" w:rsidRPr="001726D9" w:rsidRDefault="006E02BF" w:rsidP="006E02BF">
      <w:pPr>
        <w:numPr>
          <w:ilvl w:val="0"/>
          <w:numId w:val="12"/>
        </w:numPr>
        <w:spacing w:after="0" w:line="240" w:lineRule="auto"/>
        <w:rPr>
          <w:bCs/>
        </w:rPr>
      </w:pPr>
      <w:r w:rsidRPr="001726D9">
        <w:rPr>
          <w:bCs/>
        </w:rPr>
        <w:t>42.46% of staff ha</w:t>
      </w:r>
      <w:r w:rsidR="001726D9">
        <w:rPr>
          <w:bCs/>
        </w:rPr>
        <w:t>d</w:t>
      </w:r>
      <w:r w:rsidRPr="001726D9">
        <w:rPr>
          <w:bCs/>
        </w:rPr>
        <w:t xml:space="preserve"> not recorded their language skills.</w:t>
      </w:r>
    </w:p>
    <w:p w14:paraId="59C41B3F" w14:textId="77777777" w:rsidR="006E02BF" w:rsidRPr="001726D9" w:rsidRDefault="006E02BF" w:rsidP="004C2459">
      <w:pPr>
        <w:numPr>
          <w:ilvl w:val="0"/>
          <w:numId w:val="12"/>
        </w:numPr>
        <w:spacing w:after="0" w:line="240" w:lineRule="auto"/>
        <w:rPr>
          <w:bCs/>
        </w:rPr>
      </w:pPr>
      <w:r w:rsidRPr="001726D9">
        <w:rPr>
          <w:bCs/>
        </w:rPr>
        <w:t>Workforce planning, recruitment decisions and service capacity assessments are therefore being made using incomplete information</w:t>
      </w:r>
    </w:p>
    <w:p w14:paraId="1110BA23" w14:textId="77777777" w:rsidR="006E02BF" w:rsidRPr="001726D9" w:rsidRDefault="006E02BF" w:rsidP="001726D9">
      <w:pPr>
        <w:pStyle w:val="ListParagraph"/>
        <w:spacing w:after="0" w:line="300" w:lineRule="atLeast"/>
        <w:rPr>
          <w:rFonts w:eastAsia="Times New Roman" w:cs="Segoe UI"/>
          <w:bCs/>
          <w:lang w:eastAsia="en-GB"/>
        </w:rPr>
      </w:pPr>
      <w:r w:rsidRPr="001726D9">
        <w:rPr>
          <w:rFonts w:eastAsia="Times New Roman" w:cs="Segoe UI"/>
          <w:bCs/>
          <w:lang w:eastAsia="en-GB"/>
        </w:rPr>
        <w:t>Risk: The Health Board cannot reliably demonstrate it understands its capacity to deliver Welsh-medium services or implement the Active Offer. This creates assurance and compliance risks against More Than Just Words and Welsh Language Standards.</w:t>
      </w:r>
    </w:p>
    <w:p w14:paraId="530CC20A" w14:textId="77777777" w:rsidR="006E02BF" w:rsidRPr="001726D9" w:rsidRDefault="006E02BF" w:rsidP="006E02BF">
      <w:pPr>
        <w:spacing w:after="0" w:line="240" w:lineRule="auto"/>
        <w:rPr>
          <w:bCs/>
        </w:rPr>
      </w:pPr>
    </w:p>
    <w:p w14:paraId="1337674B" w14:textId="15E37BB0" w:rsidR="006E02BF" w:rsidRPr="001726D9" w:rsidRDefault="006E02BF" w:rsidP="006E02BF">
      <w:pPr>
        <w:spacing w:after="0" w:line="240" w:lineRule="auto"/>
        <w:rPr>
          <w:bCs/>
        </w:rPr>
      </w:pPr>
      <w:r w:rsidRPr="001726D9">
        <w:rPr>
          <w:bCs/>
        </w:rPr>
        <w:t>B. Recruitment process may not be identifying Welsh-essential posts robustly</w:t>
      </w:r>
    </w:p>
    <w:p w14:paraId="4F82713A" w14:textId="77777777" w:rsidR="006E02BF" w:rsidRPr="001726D9" w:rsidRDefault="006E02BF" w:rsidP="006E02BF">
      <w:pPr>
        <w:spacing w:after="0" w:line="240" w:lineRule="auto"/>
        <w:rPr>
          <w:bCs/>
        </w:rPr>
      </w:pPr>
      <w:r w:rsidRPr="001726D9">
        <w:rPr>
          <w:bCs/>
        </w:rPr>
        <w:t>The report notes:</w:t>
      </w:r>
    </w:p>
    <w:p w14:paraId="5A3E94C3" w14:textId="77777777" w:rsidR="006E02BF" w:rsidRPr="001726D9" w:rsidRDefault="006E02BF" w:rsidP="006E02BF">
      <w:pPr>
        <w:numPr>
          <w:ilvl w:val="0"/>
          <w:numId w:val="13"/>
        </w:numPr>
        <w:spacing w:after="0" w:line="240" w:lineRule="auto"/>
        <w:rPr>
          <w:bCs/>
        </w:rPr>
      </w:pPr>
      <w:r w:rsidRPr="001726D9">
        <w:rPr>
          <w:bCs/>
        </w:rPr>
        <w:t>1,254 posts advertised.</w:t>
      </w:r>
    </w:p>
    <w:p w14:paraId="2DDDDCC0" w14:textId="77777777" w:rsidR="006E02BF" w:rsidRPr="001726D9" w:rsidRDefault="006E02BF" w:rsidP="006E02BF">
      <w:pPr>
        <w:numPr>
          <w:ilvl w:val="0"/>
          <w:numId w:val="13"/>
        </w:numPr>
        <w:spacing w:after="0" w:line="240" w:lineRule="auto"/>
        <w:rPr>
          <w:bCs/>
        </w:rPr>
      </w:pPr>
      <w:r w:rsidRPr="001726D9">
        <w:rPr>
          <w:bCs/>
        </w:rPr>
        <w:t>Only 2 were Welsh Essential.</w:t>
      </w:r>
    </w:p>
    <w:p w14:paraId="336A7869" w14:textId="77777777" w:rsidR="006E02BF" w:rsidRPr="001726D9" w:rsidRDefault="006E02BF" w:rsidP="006E02BF">
      <w:pPr>
        <w:numPr>
          <w:ilvl w:val="0"/>
          <w:numId w:val="13"/>
        </w:numPr>
        <w:spacing w:after="0" w:line="240" w:lineRule="auto"/>
        <w:rPr>
          <w:bCs/>
        </w:rPr>
      </w:pPr>
      <w:r w:rsidRPr="001726D9">
        <w:rPr>
          <w:bCs/>
        </w:rPr>
        <w:t>1,208 were Welsh Desirable.</w:t>
      </w:r>
    </w:p>
    <w:p w14:paraId="169A12A3" w14:textId="4CA86A56" w:rsidR="006E02BF" w:rsidRPr="001726D9" w:rsidRDefault="006E02BF" w:rsidP="006E02BF">
      <w:pPr>
        <w:numPr>
          <w:ilvl w:val="0"/>
          <w:numId w:val="13"/>
        </w:numPr>
        <w:spacing w:after="0" w:line="240" w:lineRule="auto"/>
        <w:rPr>
          <w:bCs/>
        </w:rPr>
      </w:pPr>
      <w:r w:rsidRPr="001726D9">
        <w:rPr>
          <w:bCs/>
        </w:rPr>
        <w:t xml:space="preserve">The report identifies </w:t>
      </w:r>
      <w:r w:rsidR="001726D9">
        <w:rPr>
          <w:bCs/>
        </w:rPr>
        <w:t xml:space="preserve">this as a </w:t>
      </w:r>
      <w:r w:rsidRPr="001726D9">
        <w:rPr>
          <w:bCs/>
        </w:rPr>
        <w:t xml:space="preserve">future priority and states a more systematic approach is required. </w:t>
      </w:r>
    </w:p>
    <w:p w14:paraId="3E02A783" w14:textId="52D9BEA6" w:rsidR="006E02BF" w:rsidRPr="001726D9" w:rsidRDefault="006E02BF" w:rsidP="001726D9">
      <w:pPr>
        <w:spacing w:after="0" w:line="240" w:lineRule="auto"/>
        <w:ind w:left="360"/>
        <w:rPr>
          <w:bCs/>
        </w:rPr>
      </w:pPr>
      <w:r w:rsidRPr="001726D9">
        <w:rPr>
          <w:bCs/>
        </w:rPr>
        <w:t xml:space="preserve">Risk: </w:t>
      </w:r>
      <w:r w:rsidR="001726D9">
        <w:rPr>
          <w:bCs/>
        </w:rPr>
        <w:t xml:space="preserve">Health Board is unable to demonstrate a process for </w:t>
      </w:r>
      <w:r w:rsidRPr="001726D9">
        <w:rPr>
          <w:bCs/>
        </w:rPr>
        <w:t>assessing linguistic requirements</w:t>
      </w:r>
      <w:r w:rsidR="001726D9">
        <w:rPr>
          <w:bCs/>
        </w:rPr>
        <w:t xml:space="preserve"> of posts. </w:t>
      </w:r>
      <w:r w:rsidRPr="001726D9">
        <w:rPr>
          <w:bCs/>
        </w:rPr>
        <w:t>Welsh being routinely categorised as "desirable" rather than assessed against patient need</w:t>
      </w:r>
      <w:r w:rsidR="001726D9">
        <w:rPr>
          <w:bCs/>
        </w:rPr>
        <w:t xml:space="preserve"> and current service capacity/ability. </w:t>
      </w:r>
    </w:p>
    <w:p w14:paraId="4413C69C" w14:textId="77777777" w:rsidR="006E02BF" w:rsidRPr="006E02BF" w:rsidRDefault="006E02BF" w:rsidP="006E02BF">
      <w:pPr>
        <w:spacing w:after="0" w:line="240" w:lineRule="auto"/>
        <w:rPr>
          <w:b/>
        </w:rPr>
      </w:pPr>
    </w:p>
    <w:p w14:paraId="3D72727B" w14:textId="77777777" w:rsidR="006E02BF" w:rsidRPr="006E02BF" w:rsidRDefault="006E02BF" w:rsidP="006E02BF">
      <w:pPr>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350FB07C" w14:textId="3A1BCAD9" w:rsidR="00B50ABC" w:rsidRPr="006E02BF" w:rsidRDefault="006E02BF" w:rsidP="00072D3B">
      <w:pPr>
        <w:spacing w:after="0" w:line="240" w:lineRule="auto"/>
        <w:rPr>
          <w:b/>
        </w:rPr>
      </w:pPr>
      <w:r w:rsidRPr="006E02BF">
        <w:t>Not applicable</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D290428" w14:textId="77E5AE3A" w:rsidR="00653AEC" w:rsidRPr="006E02BF" w:rsidRDefault="006E02BF" w:rsidP="004221DC">
      <w:pPr>
        <w:spacing w:after="0" w:line="240" w:lineRule="auto"/>
        <w:jc w:val="both"/>
        <w:rPr>
          <w:b/>
        </w:rPr>
      </w:pPr>
      <w:r w:rsidRPr="006E02BF">
        <w:t xml:space="preserve">Failing to publish the Welsh language Performance report by 30 September 2026 could result in enforcement action, leading to financial penalties. </w:t>
      </w:r>
    </w:p>
    <w:p w14:paraId="6D290429" w14:textId="77777777" w:rsidR="00653AEC" w:rsidRPr="00F8567E" w:rsidRDefault="00653AEC" w:rsidP="00653AEC">
      <w:pPr>
        <w:pStyle w:val="ListParagraph"/>
        <w:spacing w:after="0" w:line="240" w:lineRule="auto"/>
        <w:rPr>
          <w:b/>
        </w:rPr>
      </w:pPr>
    </w:p>
    <w:p w14:paraId="6D29042A" w14:textId="77777777" w:rsidR="00653AEC" w:rsidRPr="006E02BF" w:rsidRDefault="00653AEC" w:rsidP="00653AEC">
      <w:pPr>
        <w:pStyle w:val="ListParagraph"/>
        <w:numPr>
          <w:ilvl w:val="0"/>
          <w:numId w:val="1"/>
        </w:numPr>
        <w:spacing w:after="0" w:line="240" w:lineRule="auto"/>
        <w:rPr>
          <w:b/>
        </w:rPr>
      </w:pPr>
      <w:r w:rsidRPr="00F8567E">
        <w:rPr>
          <w:b/>
        </w:rPr>
        <w:t>RECOMMENDATION</w:t>
      </w:r>
    </w:p>
    <w:p w14:paraId="6D29042F" w14:textId="0A22437D" w:rsidR="00762BBE" w:rsidRPr="006E02BF" w:rsidRDefault="006E02BF" w:rsidP="004221DC">
      <w:pPr>
        <w:pStyle w:val="Default"/>
        <w:jc w:val="both"/>
        <w:rPr>
          <w:rFonts w:ascii="Verdana" w:hAnsi="Verdana" w:cs="Arial"/>
          <w:color w:val="auto"/>
        </w:rPr>
      </w:pPr>
      <w:r w:rsidRPr="006E02BF">
        <w:rPr>
          <w:rFonts w:ascii="Verdana" w:hAnsi="Verdana" w:cs="Arial"/>
          <w:color w:val="auto"/>
        </w:rPr>
        <w:t xml:space="preserve">It is recommended that the Committee </w:t>
      </w:r>
      <w:r w:rsidRPr="006E02BF">
        <w:rPr>
          <w:rFonts w:ascii="Verdana" w:hAnsi="Verdana" w:cs="Arial"/>
          <w:b/>
          <w:bCs/>
          <w:color w:val="auto"/>
        </w:rPr>
        <w:t>approve</w:t>
      </w:r>
      <w:r w:rsidRPr="006E02BF">
        <w:rPr>
          <w:rFonts w:ascii="Verdana" w:hAnsi="Verdana" w:cs="Arial"/>
          <w:color w:val="auto"/>
        </w:rPr>
        <w:t xml:space="preserve"> the appended annual report for escalation to Board. </w:t>
      </w: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6F5ECB53" w:rsidR="00F5324A" w:rsidRPr="00F8567E" w:rsidRDefault="00DF2EB4"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1A789C80" w:rsidR="00F5324A" w:rsidRPr="00F8567E" w:rsidRDefault="00DF2EB4"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508902DB" w:rsidR="00C43F7B" w:rsidRPr="00F8567E" w:rsidRDefault="00DF2EB4"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690D0D01" w:rsidR="00C43F7B" w:rsidRPr="00F8567E" w:rsidRDefault="00DF2EB4"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2F7A5C7C" w:rsidR="00C43F7B" w:rsidRPr="00F8567E" w:rsidRDefault="00DF2EB4"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5DEC8AAA" w:rsidR="00C43F7B" w:rsidRPr="00F8567E" w:rsidRDefault="00DF2EB4"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02D633E6" w:rsidR="00C43F7B" w:rsidRPr="00F8567E" w:rsidRDefault="00DF2EB4"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0423C9E8" w:rsidR="00925DA1" w:rsidRDefault="00DF2EB4"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28569E3F" w:rsidR="00925DA1" w:rsidRDefault="00DF2EB4"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402AF529" w:rsidR="00925DA1" w:rsidRDefault="00DF2EB4"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23ACC002" w:rsidR="00925DA1" w:rsidRDefault="00DF2EB4"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08FF9CB0" w14:textId="77777777" w:rsidR="00DF2EB4" w:rsidRDefault="00DF2EB4" w:rsidP="00DF2EB4">
            <w:pPr>
              <w:rPr>
                <w:rFonts w:ascii="Arial" w:hAnsi="Arial"/>
              </w:rPr>
            </w:pPr>
            <w:r w:rsidRPr="008E24D8">
              <w:rPr>
                <w:rFonts w:ascii="Arial" w:hAnsi="Arial"/>
              </w:rPr>
              <w:t>Failure to consider the preferred language options of patients, and/or to provide care via the medium of that preferred language, may have a detrimental effect on the quality of the care provided, and on the overall patient experience.</w:t>
            </w:r>
          </w:p>
          <w:p w14:paraId="6D29047F" w14:textId="77777777" w:rsidR="00925DA1" w:rsidRPr="00F8567E" w:rsidRDefault="00925DA1" w:rsidP="00925DA1">
            <w:pPr>
              <w:jc w:val="cente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3ED6779F" w14:textId="77777777" w:rsidR="00DF2EB4" w:rsidRDefault="00DF2EB4" w:rsidP="00DF2EB4">
            <w:pPr>
              <w:ind w:right="96"/>
              <w:rPr>
                <w:rFonts w:ascii="Arial" w:hAnsi="Arial"/>
              </w:rPr>
            </w:pPr>
            <w:r>
              <w:rPr>
                <w:rFonts w:ascii="Arial" w:hAnsi="Arial"/>
              </w:rPr>
              <w:t>Failure to comply with relevant Welsh Language Standards may result in sanction by the Welsh Language Commissioner, including financial penalty.</w:t>
            </w:r>
          </w:p>
          <w:p w14:paraId="6D290486" w14:textId="0FC6206C" w:rsidR="00925DA1" w:rsidRPr="00F8567E" w:rsidRDefault="00925DA1" w:rsidP="00DF2EB4">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057868C5" w14:textId="77777777" w:rsidR="00DF2EB4" w:rsidRDefault="00DF2EB4" w:rsidP="00DF2EB4">
            <w:pPr>
              <w:ind w:right="96"/>
              <w:rPr>
                <w:rFonts w:ascii="Arial" w:hAnsi="Arial"/>
              </w:rPr>
            </w:pPr>
            <w:r>
              <w:rPr>
                <w:rFonts w:ascii="Arial" w:hAnsi="Arial"/>
              </w:rPr>
              <w:t>Failure to comply with relevant Welsh Language Standards may leave the H</w:t>
            </w:r>
            <w:r w:rsidRPr="007759F9">
              <w:rPr>
                <w:rFonts w:ascii="Arial" w:hAnsi="Arial"/>
              </w:rPr>
              <w:t xml:space="preserve">ealth </w:t>
            </w:r>
            <w:r>
              <w:rPr>
                <w:rFonts w:ascii="Arial" w:hAnsi="Arial"/>
              </w:rPr>
              <w:t>B</w:t>
            </w:r>
            <w:r w:rsidRPr="007759F9">
              <w:rPr>
                <w:rFonts w:ascii="Arial" w:hAnsi="Arial"/>
              </w:rPr>
              <w:t>oard open to complaints</w:t>
            </w:r>
            <w:r>
              <w:rPr>
                <w:rFonts w:ascii="Arial" w:hAnsi="Arial"/>
              </w:rPr>
              <w:t>,</w:t>
            </w:r>
            <w:r w:rsidRPr="007759F9">
              <w:rPr>
                <w:rFonts w:ascii="Arial" w:hAnsi="Arial"/>
              </w:rPr>
              <w:t xml:space="preserve"> and investigations </w:t>
            </w:r>
            <w:r>
              <w:rPr>
                <w:rFonts w:ascii="Arial" w:hAnsi="Arial"/>
              </w:rPr>
              <w:t xml:space="preserve">and sanction </w:t>
            </w:r>
            <w:r w:rsidRPr="007759F9">
              <w:rPr>
                <w:rFonts w:ascii="Arial" w:hAnsi="Arial"/>
              </w:rPr>
              <w:t xml:space="preserve">by the Welsh Language Commissioner. </w:t>
            </w:r>
          </w:p>
          <w:p w14:paraId="6D29048B" w14:textId="77777777" w:rsidR="00925DA1" w:rsidRPr="00F8567E" w:rsidRDefault="00925DA1" w:rsidP="00925DA1">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77B05985" w14:textId="77777777" w:rsidR="00DF2EB4" w:rsidRDefault="00DF2EB4" w:rsidP="00DF2EB4">
            <w:pPr>
              <w:ind w:right="96"/>
              <w:rPr>
                <w:rFonts w:ascii="Arial" w:hAnsi="Arial"/>
              </w:rPr>
            </w:pPr>
            <w:r>
              <w:rPr>
                <w:rFonts w:ascii="Arial" w:hAnsi="Arial"/>
              </w:rPr>
              <w:lastRenderedPageBreak/>
              <w:t>The Health Board has a statutory duty to facilitate and promote the use of the Welsh language amongst its staff, and to record and report on their Welsh Language abilities.</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31797BDE" w14:textId="77777777" w:rsidR="00925DA1" w:rsidRDefault="00DF2EB4" w:rsidP="00925DA1">
            <w:pPr>
              <w:ind w:right="96"/>
              <w:rPr>
                <w:rFonts w:ascii="Arial" w:hAnsi="Arial"/>
              </w:rPr>
            </w:pPr>
            <w:r w:rsidRPr="00017790">
              <w:rPr>
                <w:rFonts w:ascii="Arial" w:hAnsi="Arial"/>
              </w:rPr>
              <w:t xml:space="preserve">The Welsh language is a cross-cutting issue and is relevant to all seven well-being objectives of the Well-being of Future Generations Act. It is of </w:t>
            </w:r>
            <w:proofErr w:type="gramStart"/>
            <w:r w:rsidRPr="00017790">
              <w:rPr>
                <w:rFonts w:ascii="Arial" w:hAnsi="Arial"/>
              </w:rPr>
              <w:t>particular relevance</w:t>
            </w:r>
            <w:proofErr w:type="gramEnd"/>
            <w:r w:rsidRPr="00017790">
              <w:rPr>
                <w:rFonts w:ascii="Arial" w:hAnsi="Arial"/>
              </w:rPr>
              <w:t xml:space="preserve"> to Theme 7:  A Wales of vibrant culture and thriving Welsh language.</w:t>
            </w:r>
          </w:p>
          <w:p w14:paraId="6D290495" w14:textId="3969E4B1" w:rsidR="00DF2EB4" w:rsidRPr="00F8567E" w:rsidRDefault="00DF2EB4"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4F170C52" w14:textId="77777777" w:rsidR="00925DA1" w:rsidRDefault="00925DA1" w:rsidP="00DF2EB4">
            <w:pPr>
              <w:ind w:right="96"/>
              <w:rPr>
                <w:color w:val="FF0000"/>
              </w:rPr>
            </w:pPr>
          </w:p>
          <w:p w14:paraId="6D290499" w14:textId="55D341CE" w:rsidR="00DF2EB4" w:rsidRPr="00F8567E" w:rsidRDefault="00DF2EB4" w:rsidP="00DF2EB4">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D" w14:textId="76DBF7CC" w:rsidR="00925DA1" w:rsidRPr="00A862E4" w:rsidRDefault="00DF2EB4" w:rsidP="00925DA1">
            <w:pPr>
              <w:ind w:right="96"/>
            </w:pPr>
            <w:r w:rsidRPr="00A862E4">
              <w:t>Welsh Language Performance Report 2026</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F2E17" w14:textId="77777777" w:rsidR="001B67DB" w:rsidRDefault="001B67DB" w:rsidP="00C107F2">
      <w:pPr>
        <w:spacing w:after="0" w:line="240" w:lineRule="auto"/>
      </w:pPr>
      <w:r>
        <w:separator/>
      </w:r>
    </w:p>
  </w:endnote>
  <w:endnote w:type="continuationSeparator" w:id="0">
    <w:p w14:paraId="675AECB2" w14:textId="77777777" w:rsidR="001B67DB" w:rsidRDefault="001B67D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10BD02B6" w:rsidR="003324CB" w:rsidRDefault="004E44AF"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14:paraId="6DC782A8" w14:textId="7AD32120" w:rsidR="0031077C" w:rsidRPr="0031077C" w:rsidRDefault="000F4556" w:rsidP="0031077C">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3F7F" w14:textId="77777777" w:rsidR="001B67DB" w:rsidRDefault="001B67DB" w:rsidP="00C107F2">
      <w:pPr>
        <w:spacing w:after="0" w:line="240" w:lineRule="auto"/>
      </w:pPr>
      <w:r>
        <w:separator/>
      </w:r>
    </w:p>
  </w:footnote>
  <w:footnote w:type="continuationSeparator" w:id="0">
    <w:p w14:paraId="7524DDCC" w14:textId="77777777" w:rsidR="001B67DB" w:rsidRDefault="001B67D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B0484"/>
    <w:multiLevelType w:val="hybridMultilevel"/>
    <w:tmpl w:val="98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9B47A5"/>
    <w:multiLevelType w:val="multilevel"/>
    <w:tmpl w:val="97A4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16208BB"/>
    <w:multiLevelType w:val="multilevel"/>
    <w:tmpl w:val="61EE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C33E4C"/>
    <w:multiLevelType w:val="multilevel"/>
    <w:tmpl w:val="3A9A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4"/>
  </w:num>
  <w:num w:numId="5" w16cid:durableId="211239042">
    <w:abstractNumId w:val="3"/>
  </w:num>
  <w:num w:numId="6" w16cid:durableId="1874800944">
    <w:abstractNumId w:val="11"/>
  </w:num>
  <w:num w:numId="7" w16cid:durableId="263198079">
    <w:abstractNumId w:val="13"/>
  </w:num>
  <w:num w:numId="8" w16cid:durableId="1535070366">
    <w:abstractNumId w:val="8"/>
  </w:num>
  <w:num w:numId="9" w16cid:durableId="1823614381">
    <w:abstractNumId w:val="9"/>
  </w:num>
  <w:num w:numId="10" w16cid:durableId="875429971">
    <w:abstractNumId w:val="10"/>
  </w:num>
  <w:num w:numId="11" w16cid:durableId="695620793">
    <w:abstractNumId w:val="0"/>
  </w:num>
  <w:num w:numId="12" w16cid:durableId="142939087">
    <w:abstractNumId w:val="5"/>
  </w:num>
  <w:num w:numId="13" w16cid:durableId="1625693509">
    <w:abstractNumId w:val="12"/>
  </w:num>
  <w:num w:numId="14" w16cid:durableId="1634944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37B57"/>
    <w:rsid w:val="00041CF6"/>
    <w:rsid w:val="0004211A"/>
    <w:rsid w:val="00052D01"/>
    <w:rsid w:val="00054F8C"/>
    <w:rsid w:val="00061E86"/>
    <w:rsid w:val="00065531"/>
    <w:rsid w:val="00072D3B"/>
    <w:rsid w:val="00083FC0"/>
    <w:rsid w:val="000940E7"/>
    <w:rsid w:val="000A0751"/>
    <w:rsid w:val="000A65B3"/>
    <w:rsid w:val="000C3280"/>
    <w:rsid w:val="000E379E"/>
    <w:rsid w:val="000F361B"/>
    <w:rsid w:val="000F4556"/>
    <w:rsid w:val="00110100"/>
    <w:rsid w:val="00133EA1"/>
    <w:rsid w:val="0016096B"/>
    <w:rsid w:val="001707C4"/>
    <w:rsid w:val="001726D9"/>
    <w:rsid w:val="0018209C"/>
    <w:rsid w:val="00182C00"/>
    <w:rsid w:val="001A4E1B"/>
    <w:rsid w:val="001B3120"/>
    <w:rsid w:val="001B67DB"/>
    <w:rsid w:val="001C06A8"/>
    <w:rsid w:val="001C6C4F"/>
    <w:rsid w:val="001D251F"/>
    <w:rsid w:val="001E6F3B"/>
    <w:rsid w:val="001F2857"/>
    <w:rsid w:val="001F48BE"/>
    <w:rsid w:val="002010FE"/>
    <w:rsid w:val="00203F67"/>
    <w:rsid w:val="0020539A"/>
    <w:rsid w:val="00233330"/>
    <w:rsid w:val="00233D58"/>
    <w:rsid w:val="00234AC2"/>
    <w:rsid w:val="00234F3C"/>
    <w:rsid w:val="00240F00"/>
    <w:rsid w:val="00241662"/>
    <w:rsid w:val="002432C6"/>
    <w:rsid w:val="002518B7"/>
    <w:rsid w:val="00270897"/>
    <w:rsid w:val="00272BD5"/>
    <w:rsid w:val="002950FF"/>
    <w:rsid w:val="00296CD9"/>
    <w:rsid w:val="002A706E"/>
    <w:rsid w:val="002B7C9A"/>
    <w:rsid w:val="002C3DD6"/>
    <w:rsid w:val="002C51CF"/>
    <w:rsid w:val="002D77FE"/>
    <w:rsid w:val="0030739E"/>
    <w:rsid w:val="0031077C"/>
    <w:rsid w:val="003261FD"/>
    <w:rsid w:val="00327324"/>
    <w:rsid w:val="0032747D"/>
    <w:rsid w:val="003324CB"/>
    <w:rsid w:val="003464BA"/>
    <w:rsid w:val="00366FDD"/>
    <w:rsid w:val="00375605"/>
    <w:rsid w:val="00387A41"/>
    <w:rsid w:val="003B31B1"/>
    <w:rsid w:val="003C0FF8"/>
    <w:rsid w:val="004140C9"/>
    <w:rsid w:val="00414894"/>
    <w:rsid w:val="004221DC"/>
    <w:rsid w:val="004222DD"/>
    <w:rsid w:val="0042635B"/>
    <w:rsid w:val="00461835"/>
    <w:rsid w:val="00464A1C"/>
    <w:rsid w:val="00466612"/>
    <w:rsid w:val="00466F20"/>
    <w:rsid w:val="004671D2"/>
    <w:rsid w:val="004754FC"/>
    <w:rsid w:val="004937D3"/>
    <w:rsid w:val="004E109D"/>
    <w:rsid w:val="004E44AF"/>
    <w:rsid w:val="0052297E"/>
    <w:rsid w:val="0053076A"/>
    <w:rsid w:val="005404F4"/>
    <w:rsid w:val="005506AE"/>
    <w:rsid w:val="00554F93"/>
    <w:rsid w:val="00556711"/>
    <w:rsid w:val="00574BCF"/>
    <w:rsid w:val="00576395"/>
    <w:rsid w:val="005834F0"/>
    <w:rsid w:val="005835C5"/>
    <w:rsid w:val="00584F37"/>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1998"/>
    <w:rsid w:val="006E02BF"/>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A3A4D"/>
    <w:rsid w:val="008C15D9"/>
    <w:rsid w:val="008C50D5"/>
    <w:rsid w:val="008D0747"/>
    <w:rsid w:val="008E13D1"/>
    <w:rsid w:val="008E1DBF"/>
    <w:rsid w:val="008F442A"/>
    <w:rsid w:val="00910C0A"/>
    <w:rsid w:val="009112DC"/>
    <w:rsid w:val="00925DA1"/>
    <w:rsid w:val="00931E6B"/>
    <w:rsid w:val="009331F3"/>
    <w:rsid w:val="00963CC9"/>
    <w:rsid w:val="00982988"/>
    <w:rsid w:val="00983F5E"/>
    <w:rsid w:val="009911F2"/>
    <w:rsid w:val="00996159"/>
    <w:rsid w:val="009B52E7"/>
    <w:rsid w:val="009E14BB"/>
    <w:rsid w:val="009E53B8"/>
    <w:rsid w:val="009E7AF7"/>
    <w:rsid w:val="009F7421"/>
    <w:rsid w:val="00A35122"/>
    <w:rsid w:val="00A671E8"/>
    <w:rsid w:val="00A83E54"/>
    <w:rsid w:val="00A84941"/>
    <w:rsid w:val="00A862E4"/>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65CFF"/>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560B5"/>
    <w:rsid w:val="00D6215B"/>
    <w:rsid w:val="00D914F2"/>
    <w:rsid w:val="00DA0F82"/>
    <w:rsid w:val="00DA51E0"/>
    <w:rsid w:val="00DA76AD"/>
    <w:rsid w:val="00DB308E"/>
    <w:rsid w:val="00DB4061"/>
    <w:rsid w:val="00DB76B3"/>
    <w:rsid w:val="00DC6D73"/>
    <w:rsid w:val="00DD41FA"/>
    <w:rsid w:val="00DE14C0"/>
    <w:rsid w:val="00DF2EB4"/>
    <w:rsid w:val="00DF3645"/>
    <w:rsid w:val="00E06294"/>
    <w:rsid w:val="00E10124"/>
    <w:rsid w:val="00E112CA"/>
    <w:rsid w:val="00E15DC3"/>
    <w:rsid w:val="00E242E5"/>
    <w:rsid w:val="00E31442"/>
    <w:rsid w:val="00E3794C"/>
    <w:rsid w:val="00E52C94"/>
    <w:rsid w:val="00E575AE"/>
    <w:rsid w:val="00E861FC"/>
    <w:rsid w:val="00E87B30"/>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029A"/>
    <w:rsid w:val="00F618CD"/>
    <w:rsid w:val="00F7169E"/>
    <w:rsid w:val="00F7288F"/>
    <w:rsid w:val="00F82EA6"/>
    <w:rsid w:val="00F8567E"/>
    <w:rsid w:val="00F86656"/>
    <w:rsid w:val="00F91B06"/>
    <w:rsid w:val="00F97C38"/>
    <w:rsid w:val="00FA0CA9"/>
    <w:rsid w:val="00FA4762"/>
    <w:rsid w:val="00FA5DEC"/>
    <w:rsid w:val="00FC21DB"/>
    <w:rsid w:val="00FC75FE"/>
    <w:rsid w:val="00FD2D96"/>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E02BF"/>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UnresolvedMention">
    <w:name w:val="Unresolved Mention"/>
    <w:basedOn w:val="DefaultParagraphFont"/>
    <w:uiPriority w:val="99"/>
    <w:semiHidden/>
    <w:unhideWhenUsed/>
    <w:rsid w:val="00464A1C"/>
    <w:rPr>
      <w:color w:val="605E5C"/>
      <w:shd w:val="clear" w:color="auto" w:fill="E1DFDD"/>
    </w:rPr>
  </w:style>
  <w:style w:type="character" w:customStyle="1" w:styleId="Heading3Char">
    <w:name w:val="Heading 3 Char"/>
    <w:basedOn w:val="DefaultParagraphFont"/>
    <w:link w:val="Heading3"/>
    <w:uiPriority w:val="9"/>
    <w:semiHidden/>
    <w:rsid w:val="006E02BF"/>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F22A5599ADA2436791D96F245F4FCC49"/>
        <w:category>
          <w:name w:val="General"/>
          <w:gallery w:val="placeholder"/>
        </w:category>
        <w:types>
          <w:type w:val="bbPlcHdr"/>
        </w:types>
        <w:behaviors>
          <w:behavior w:val="content"/>
        </w:behaviors>
        <w:guid w:val="{8F20F3B3-6028-44B4-ACF8-8C2CE2ACFAEF}"/>
      </w:docPartPr>
      <w:docPartBody>
        <w:p w:rsidR="000606BB" w:rsidRDefault="00AF5134" w:rsidP="00AF5134">
          <w:pPr>
            <w:pStyle w:val="F22A5599ADA2436791D96F245F4FCC49"/>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06BB"/>
    <w:rsid w:val="00066004"/>
    <w:rsid w:val="000F6DD0"/>
    <w:rsid w:val="001B0EEF"/>
    <w:rsid w:val="001B3EFE"/>
    <w:rsid w:val="001C6C4F"/>
    <w:rsid w:val="00234F3C"/>
    <w:rsid w:val="00240F00"/>
    <w:rsid w:val="002C51CF"/>
    <w:rsid w:val="002D7989"/>
    <w:rsid w:val="003261FD"/>
    <w:rsid w:val="00327324"/>
    <w:rsid w:val="00361311"/>
    <w:rsid w:val="00387A41"/>
    <w:rsid w:val="0040753F"/>
    <w:rsid w:val="004140C9"/>
    <w:rsid w:val="00452091"/>
    <w:rsid w:val="00467E8C"/>
    <w:rsid w:val="00500DD2"/>
    <w:rsid w:val="00524839"/>
    <w:rsid w:val="00554F93"/>
    <w:rsid w:val="00591655"/>
    <w:rsid w:val="00641883"/>
    <w:rsid w:val="00672A4C"/>
    <w:rsid w:val="006D0E46"/>
    <w:rsid w:val="006F549F"/>
    <w:rsid w:val="0076681D"/>
    <w:rsid w:val="007D313C"/>
    <w:rsid w:val="009B6F08"/>
    <w:rsid w:val="009E14BB"/>
    <w:rsid w:val="00AD486E"/>
    <w:rsid w:val="00AF5134"/>
    <w:rsid w:val="00AF7D33"/>
    <w:rsid w:val="00B06ACB"/>
    <w:rsid w:val="00B904E5"/>
    <w:rsid w:val="00C3159D"/>
    <w:rsid w:val="00C34DA5"/>
    <w:rsid w:val="00CB2F21"/>
    <w:rsid w:val="00CC048E"/>
    <w:rsid w:val="00D914F2"/>
    <w:rsid w:val="00E10124"/>
    <w:rsid w:val="00E15DC3"/>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134"/>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F22A5599ADA2436791D96F245F4FCC49">
    <w:name w:val="F22A5599ADA2436791D96F245F4FCC49"/>
    <w:rsid w:val="00AF5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3BEB-69A6-4AE6-8529-8ADF41F2B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1140</Words>
  <Characters>6945</Characters>
  <Application>Microsoft Office Word</Application>
  <DocSecurity>0</DocSecurity>
  <Lines>277</Lines>
  <Paragraphs>146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9</cp:revision>
  <dcterms:created xsi:type="dcterms:W3CDTF">2026-07-13T09:36:00Z</dcterms:created>
  <dcterms:modified xsi:type="dcterms:W3CDTF">2026-07-30T15:44:00Z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Order">
    <vt:r8>248600</vt:r8>
  </property>
  <property fmtid="{D5CDD505-2E9C-101B-9397-08002B2CF9AE}" pid="4" name="docLang">
    <vt:lpwstr>en</vt:lpwstr>
  </property>
  <property fmtid="{D5CDD505-2E9C-101B-9397-08002B2CF9AE}" pid="5" name="MediaServiceImageTags">
    <vt:lpwstr/>
  </property>
  <property fmtid="{D5CDD505-2E9C-101B-9397-08002B2CF9AE}" pid="6" name="ContentTypeId">
    <vt:lpwstr>0x01010001C022EFBB18C64ABE3B9933434D2554</vt:lpwstr>
  </property>
</Properties>
</file>