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0A0A9A87" w:rsidR="00975529"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76F9EE44" w14:textId="77777777" w:rsidR="005E2C46" w:rsidRPr="008000D2" w:rsidRDefault="005E2C46" w:rsidP="005E2C46">
      <w:pPr>
        <w:jc w:val="center"/>
        <w:rPr>
          <w:rFonts w:ascii="Arial" w:hAnsi="Arial" w:cs="Arial"/>
          <w:b/>
          <w:sz w:val="56"/>
        </w:rPr>
      </w:pPr>
      <w:r>
        <w:rPr>
          <w:rFonts w:ascii="Arial" w:hAnsi="Arial" w:cs="Arial"/>
          <w:b/>
          <w:sz w:val="56"/>
        </w:rPr>
        <w:t xml:space="preserve">December 2024 </w:t>
      </w:r>
    </w:p>
    <w:p w14:paraId="53D6EAC8" w14:textId="77777777" w:rsidR="005E2C46" w:rsidRDefault="005E2C46" w:rsidP="00975529">
      <w:pPr>
        <w:jc w:val="center"/>
        <w:rPr>
          <w:rFonts w:ascii="Arial" w:hAnsi="Arial" w:cs="Arial"/>
          <w:b/>
          <w:sz w:val="56"/>
        </w:rPr>
      </w:pPr>
    </w:p>
    <w:p w14:paraId="554B2CB9" w14:textId="248A5C3B" w:rsidR="005E2C46" w:rsidRDefault="005E2C46" w:rsidP="00975529">
      <w:pPr>
        <w:jc w:val="center"/>
        <w:rPr>
          <w:rFonts w:ascii="Arial" w:hAnsi="Arial" w:cs="Arial"/>
          <w:b/>
          <w:sz w:val="56"/>
        </w:rPr>
      </w:pPr>
      <w:r>
        <w:rPr>
          <w:rFonts w:ascii="Arial" w:hAnsi="Arial" w:cs="Arial"/>
          <w:b/>
          <w:sz w:val="56"/>
        </w:rPr>
        <w:t xml:space="preserve">RISKS ASSIGNED TO </w:t>
      </w:r>
      <w:r>
        <w:rPr>
          <w:rFonts w:ascii="Arial" w:hAnsi="Arial" w:cs="Arial"/>
          <w:b/>
          <w:sz w:val="56"/>
        </w:rPr>
        <w:t>THE</w:t>
      </w:r>
    </w:p>
    <w:p w14:paraId="0CB8137F" w14:textId="49001DF7" w:rsidR="005E2C46" w:rsidRPr="007E21ED" w:rsidRDefault="005E2C46" w:rsidP="00975529">
      <w:pPr>
        <w:jc w:val="center"/>
        <w:rPr>
          <w:rFonts w:ascii="Arial" w:hAnsi="Arial" w:cs="Arial"/>
          <w:b/>
          <w:sz w:val="56"/>
        </w:rPr>
      </w:pPr>
      <w:r>
        <w:rPr>
          <w:rFonts w:ascii="Arial" w:hAnsi="Arial" w:cs="Arial"/>
          <w:b/>
          <w:sz w:val="56"/>
        </w:rPr>
        <w:t>QUALITY &amp; SAFETY COMMITTEE</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7557F68" w14:textId="0EEA5B0A" w:rsidR="00F35060" w:rsidRDefault="00F35060"/>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914516" w:rsidRPr="007E21ED" w14:paraId="447BDA7C" w14:textId="77777777" w:rsidTr="00C42FD8">
        <w:tc>
          <w:tcPr>
            <w:tcW w:w="8505" w:type="dxa"/>
            <w:gridSpan w:val="3"/>
            <w:tcBorders>
              <w:top w:val="single" w:sz="4" w:space="0" w:color="auto"/>
            </w:tcBorders>
          </w:tcPr>
          <w:p w14:paraId="4CF29E20" w14:textId="6F9F8F9D"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Datix ID Number: 738        </w:t>
            </w:r>
          </w:p>
          <w:p w14:paraId="12A904B9"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7926F18A" w14:textId="77777777" w:rsidR="00914516" w:rsidRPr="00C10DC6" w:rsidRDefault="00914516" w:rsidP="00C42FD8">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660D2E25" w14:textId="77777777" w:rsidR="00914516" w:rsidRPr="00C10DC6" w:rsidRDefault="00914516" w:rsidP="00C42FD8">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43" w:type="dxa"/>
            <w:gridSpan w:val="2"/>
            <w:tcBorders>
              <w:top w:val="nil"/>
            </w:tcBorders>
            <w:shd w:val="clear" w:color="auto" w:fill="C00000"/>
          </w:tcPr>
          <w:p w14:paraId="22B03AC1"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5DCAB482"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914516" w:rsidRPr="007E21ED" w14:paraId="339A7EE9" w14:textId="77777777" w:rsidTr="00C42FD8">
        <w:tc>
          <w:tcPr>
            <w:tcW w:w="7088" w:type="dxa"/>
            <w:gridSpan w:val="2"/>
          </w:tcPr>
          <w:p w14:paraId="5E79992B" w14:textId="77777777" w:rsidR="00914516" w:rsidRPr="007E21ED" w:rsidRDefault="00914516" w:rsidP="00C42FD8">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7" w:type="dxa"/>
          </w:tcPr>
          <w:p w14:paraId="79F5E374"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BAF Ref: 2.4</w:t>
            </w:r>
          </w:p>
          <w:p w14:paraId="6923DB5D" w14:textId="77777777" w:rsidR="00914516" w:rsidRPr="007E21ED" w:rsidRDefault="00914516" w:rsidP="00C42FD8">
            <w:pPr>
              <w:rPr>
                <w:rFonts w:ascii="Arial Narrow" w:hAnsi="Arial Narrow"/>
                <w:b/>
                <w:sz w:val="22"/>
                <w:szCs w:val="22"/>
              </w:rPr>
            </w:pPr>
          </w:p>
        </w:tc>
        <w:tc>
          <w:tcPr>
            <w:tcW w:w="7088" w:type="dxa"/>
            <w:gridSpan w:val="4"/>
          </w:tcPr>
          <w:p w14:paraId="1FA3734D" w14:textId="77777777" w:rsidR="00914516" w:rsidRPr="007E21ED" w:rsidRDefault="00914516" w:rsidP="00C42FD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5C8B15C1" w14:textId="77777777" w:rsidR="00914516" w:rsidRPr="007E21ED" w:rsidRDefault="00914516" w:rsidP="00C42FD8">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5ECE8393" w14:textId="77777777" w:rsidR="00914516" w:rsidRPr="007E21ED" w:rsidRDefault="00914516" w:rsidP="00C42FD8">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914516" w:rsidRPr="007E21ED" w14:paraId="2C7C4B28" w14:textId="77777777" w:rsidTr="00C42FD8">
        <w:tc>
          <w:tcPr>
            <w:tcW w:w="8505" w:type="dxa"/>
            <w:gridSpan w:val="3"/>
          </w:tcPr>
          <w:p w14:paraId="490388AF" w14:textId="77777777" w:rsidR="00914516" w:rsidRPr="007E21ED" w:rsidRDefault="00914516" w:rsidP="00C42FD8">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279F8BD3" w14:textId="77777777" w:rsidR="00914516" w:rsidRPr="007E21ED" w:rsidRDefault="00914516" w:rsidP="00C42FD8">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2EC3E6DC" w14:textId="606A906D" w:rsidR="00914516" w:rsidRPr="007E21ED" w:rsidRDefault="00914516" w:rsidP="00C42FD8">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914516" w:rsidRPr="007E21ED" w14:paraId="188B481A" w14:textId="77777777" w:rsidTr="00C42FD8">
        <w:trPr>
          <w:trHeight w:val="1284"/>
        </w:trPr>
        <w:tc>
          <w:tcPr>
            <w:tcW w:w="2410" w:type="dxa"/>
          </w:tcPr>
          <w:p w14:paraId="375C1114"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Risk Rating</w:t>
            </w:r>
          </w:p>
          <w:p w14:paraId="6207F40C"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662A4AA5"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7F7E976B"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683F143"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7ECB67E2" w14:textId="16A3472B" w:rsidR="00914516" w:rsidRPr="007E21ED" w:rsidRDefault="00726349" w:rsidP="00C42FD8">
            <w:pPr>
              <w:jc w:val="center"/>
              <w:rPr>
                <w:rFonts w:ascii="Arial Narrow" w:hAnsi="Arial Narrow"/>
                <w:sz w:val="22"/>
                <w:szCs w:val="22"/>
              </w:rPr>
            </w:pPr>
            <w:r>
              <w:rPr>
                <w:rFonts w:ascii="Arial Narrow" w:hAnsi="Arial Narrow"/>
                <w:noProof/>
              </w:rPr>
              <w:drawing>
                <wp:inline distT="0" distB="0" distL="0" distR="0" wp14:anchorId="084BD4C4" wp14:editId="30BB2F4D">
                  <wp:extent cx="3600000" cy="1774198"/>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5C5D536B" w14:textId="77777777" w:rsidR="00914516" w:rsidRPr="007E21ED" w:rsidRDefault="00914516" w:rsidP="00C42FD8">
            <w:pPr>
              <w:rPr>
                <w:rFonts w:ascii="Arial Narrow" w:hAnsi="Arial Narrow" w:cs="Arial"/>
                <w:b/>
                <w:bCs/>
                <w:sz w:val="22"/>
                <w:szCs w:val="22"/>
              </w:rPr>
            </w:pPr>
            <w:r w:rsidRPr="007E21ED">
              <w:rPr>
                <w:rFonts w:ascii="Arial Narrow" w:hAnsi="Arial Narrow" w:cs="Arial"/>
                <w:b/>
                <w:bCs/>
                <w:sz w:val="22"/>
                <w:szCs w:val="22"/>
              </w:rPr>
              <w:t>Rationale for current score:</w:t>
            </w:r>
          </w:p>
          <w:p w14:paraId="035615B4"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914516" w:rsidRPr="007E21ED" w14:paraId="17CA3709" w14:textId="77777777" w:rsidTr="00C42FD8">
        <w:tc>
          <w:tcPr>
            <w:tcW w:w="2410" w:type="dxa"/>
          </w:tcPr>
          <w:p w14:paraId="3259B948" w14:textId="77777777" w:rsidR="00914516" w:rsidRPr="007E21ED" w:rsidRDefault="00914516" w:rsidP="00C42FD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725BC99"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3DC11153" w14:textId="77777777" w:rsidR="00914516" w:rsidRPr="007E21ED" w:rsidRDefault="00914516" w:rsidP="00C42FD8">
            <w:pPr>
              <w:rPr>
                <w:rFonts w:ascii="Arial Narrow" w:hAnsi="Arial Narrow"/>
                <w:sz w:val="22"/>
                <w:szCs w:val="22"/>
              </w:rPr>
            </w:pPr>
          </w:p>
        </w:tc>
        <w:tc>
          <w:tcPr>
            <w:tcW w:w="7088" w:type="dxa"/>
            <w:gridSpan w:val="4"/>
            <w:vMerge w:val="restart"/>
          </w:tcPr>
          <w:p w14:paraId="32C26B87" w14:textId="77777777" w:rsidR="00914516" w:rsidRPr="007E21ED" w:rsidRDefault="00914516" w:rsidP="00C42FD8">
            <w:pPr>
              <w:rPr>
                <w:rFonts w:ascii="Arial Narrow" w:hAnsi="Arial Narrow"/>
                <w:sz w:val="22"/>
                <w:szCs w:val="22"/>
              </w:rPr>
            </w:pPr>
            <w:r w:rsidRPr="007E21ED">
              <w:rPr>
                <w:rFonts w:ascii="Arial Narrow" w:hAnsi="Arial Narrow" w:cs="Arial"/>
                <w:b/>
                <w:bCs/>
                <w:sz w:val="22"/>
                <w:szCs w:val="22"/>
              </w:rPr>
              <w:t>Rationale for target score:</w:t>
            </w:r>
          </w:p>
          <w:p w14:paraId="67A3F3BB"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914516" w:rsidRPr="007E21ED" w14:paraId="573DF902" w14:textId="77777777" w:rsidTr="00C42FD8">
        <w:tc>
          <w:tcPr>
            <w:tcW w:w="2410" w:type="dxa"/>
          </w:tcPr>
          <w:p w14:paraId="43AE0F8A" w14:textId="77777777" w:rsidR="00914516" w:rsidRPr="007E21ED" w:rsidRDefault="00914516" w:rsidP="00C42FD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796EE9D"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444CA978" w14:textId="77777777" w:rsidR="00914516" w:rsidRPr="007E21ED" w:rsidRDefault="00914516" w:rsidP="00C42FD8">
            <w:pPr>
              <w:rPr>
                <w:rFonts w:ascii="Arial Narrow" w:hAnsi="Arial Narrow"/>
                <w:sz w:val="22"/>
                <w:szCs w:val="22"/>
              </w:rPr>
            </w:pPr>
          </w:p>
        </w:tc>
        <w:tc>
          <w:tcPr>
            <w:tcW w:w="7088" w:type="dxa"/>
            <w:gridSpan w:val="4"/>
            <w:vMerge/>
          </w:tcPr>
          <w:p w14:paraId="4C0E2F6B" w14:textId="77777777" w:rsidR="00914516" w:rsidRPr="007E21ED" w:rsidRDefault="00914516" w:rsidP="00C42FD8">
            <w:pPr>
              <w:rPr>
                <w:rFonts w:ascii="Arial Narrow" w:hAnsi="Arial Narrow"/>
                <w:sz w:val="22"/>
                <w:szCs w:val="22"/>
              </w:rPr>
            </w:pPr>
          </w:p>
        </w:tc>
      </w:tr>
      <w:tr w:rsidR="00914516" w:rsidRPr="007E21ED" w14:paraId="10790128" w14:textId="77777777" w:rsidTr="00C42FD8">
        <w:tc>
          <w:tcPr>
            <w:tcW w:w="8505" w:type="dxa"/>
            <w:gridSpan w:val="3"/>
          </w:tcPr>
          <w:p w14:paraId="7F869318" w14:textId="77777777" w:rsidR="00914516" w:rsidRPr="007E21ED" w:rsidRDefault="00914516" w:rsidP="00C42FD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8C609F6" w14:textId="77777777" w:rsidR="00914516" w:rsidRPr="007E21ED" w:rsidRDefault="00914516" w:rsidP="00C42FD8">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14516" w:rsidRPr="007E21ED" w14:paraId="1DB56AEB" w14:textId="77777777" w:rsidTr="00C42FD8">
        <w:tc>
          <w:tcPr>
            <w:tcW w:w="8505" w:type="dxa"/>
            <w:gridSpan w:val="3"/>
            <w:vMerge w:val="restart"/>
          </w:tcPr>
          <w:p w14:paraId="0D2E0665"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9B8004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62EF3E0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0F2B0F53"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01F79DE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w:t>
            </w:r>
            <w:proofErr w:type="spellStart"/>
            <w:r w:rsidRPr="007E21ED">
              <w:rPr>
                <w:rFonts w:ascii="Arial Narrow" w:hAnsi="Arial Narrow" w:cs="Arial"/>
                <w:sz w:val="22"/>
                <w:szCs w:val="22"/>
              </w:rPr>
              <w:t>PoCD</w:t>
            </w:r>
            <w:proofErr w:type="spellEnd"/>
            <w:r w:rsidRPr="007E21ED">
              <w:rPr>
                <w:rFonts w:ascii="Arial Narrow" w:hAnsi="Arial Narrow" w:cs="Arial"/>
                <w:sz w:val="22"/>
                <w:szCs w:val="22"/>
              </w:rPr>
              <w:t>)</w:t>
            </w:r>
          </w:p>
          <w:p w14:paraId="1371439E"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B3BCDAD"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404E6F6B"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1C15223B"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71CEFA69"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C698B3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680E0382"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7CA9863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0E8ECCB7"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17504F2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7EF8D691"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2B4C6540" w14:textId="77777777" w:rsidR="00914516" w:rsidRPr="007E21ED" w:rsidRDefault="00914516" w:rsidP="00C42FD8">
            <w:pPr>
              <w:rPr>
                <w:rFonts w:ascii="Arial Narrow" w:hAnsi="Arial Narrow"/>
                <w:sz w:val="22"/>
                <w:szCs w:val="22"/>
              </w:rPr>
            </w:pPr>
          </w:p>
        </w:tc>
        <w:tc>
          <w:tcPr>
            <w:tcW w:w="3730" w:type="dxa"/>
          </w:tcPr>
          <w:p w14:paraId="2CD5035F"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Action</w:t>
            </w:r>
          </w:p>
        </w:tc>
        <w:tc>
          <w:tcPr>
            <w:tcW w:w="1351" w:type="dxa"/>
            <w:gridSpan w:val="2"/>
          </w:tcPr>
          <w:p w14:paraId="02EF130E"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28BAB4C3"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Deadline</w:t>
            </w:r>
          </w:p>
        </w:tc>
      </w:tr>
      <w:tr w:rsidR="00914516" w:rsidRPr="007E21ED" w14:paraId="06D4370D" w14:textId="77777777" w:rsidTr="00C42FD8">
        <w:tc>
          <w:tcPr>
            <w:tcW w:w="8505" w:type="dxa"/>
            <w:gridSpan w:val="3"/>
            <w:vMerge/>
          </w:tcPr>
          <w:p w14:paraId="53D38E30" w14:textId="77777777" w:rsidR="00914516" w:rsidRPr="007E21ED" w:rsidRDefault="00914516" w:rsidP="00C42FD8">
            <w:pPr>
              <w:rPr>
                <w:rFonts w:ascii="Arial Narrow" w:hAnsi="Arial Narrow"/>
                <w:sz w:val="22"/>
                <w:szCs w:val="22"/>
              </w:rPr>
            </w:pPr>
          </w:p>
        </w:tc>
        <w:tc>
          <w:tcPr>
            <w:tcW w:w="3730" w:type="dxa"/>
          </w:tcPr>
          <w:p w14:paraId="7602B8F3" w14:textId="77777777" w:rsidR="00914516" w:rsidRPr="00C10DC6" w:rsidRDefault="00914516" w:rsidP="00C42FD8">
            <w:pPr>
              <w:spacing w:line="252" w:lineRule="auto"/>
              <w:rPr>
                <w:rFonts w:ascii="Arial Narrow" w:hAnsi="Arial Narrow" w:cs="Arial"/>
                <w:strike/>
                <w:sz w:val="22"/>
                <w:szCs w:val="22"/>
              </w:rPr>
            </w:pPr>
            <w:r w:rsidRPr="00C10DC6">
              <w:rPr>
                <w:rFonts w:ascii="Arial Narrow" w:hAnsi="Arial Narrow" w:cs="Arial"/>
                <w:sz w:val="22"/>
                <w:szCs w:val="22"/>
              </w:rPr>
              <w:t xml:space="preserve">Review of senior </w:t>
            </w:r>
            <w:proofErr w:type="gramStart"/>
            <w:r w:rsidRPr="00C10DC6">
              <w:rPr>
                <w:rFonts w:ascii="Arial Narrow" w:hAnsi="Arial Narrow" w:cs="Arial"/>
                <w:sz w:val="22"/>
                <w:szCs w:val="22"/>
              </w:rPr>
              <w:t>decision making</w:t>
            </w:r>
            <w:proofErr w:type="gramEnd"/>
            <w:r w:rsidRPr="00C10DC6">
              <w:rPr>
                <w:rFonts w:ascii="Arial Narrow" w:hAnsi="Arial Narrow" w:cs="Arial"/>
                <w:sz w:val="22"/>
                <w:szCs w:val="22"/>
              </w:rPr>
              <w:t xml:space="preserve"> capacity within SDEC and AMU</w:t>
            </w:r>
          </w:p>
        </w:tc>
        <w:tc>
          <w:tcPr>
            <w:tcW w:w="1351" w:type="dxa"/>
            <w:gridSpan w:val="2"/>
          </w:tcPr>
          <w:p w14:paraId="617E4999" w14:textId="77777777" w:rsidR="00914516" w:rsidRPr="00C10DC6" w:rsidRDefault="00914516" w:rsidP="00C42FD8">
            <w:pPr>
              <w:rPr>
                <w:rFonts w:ascii="Arial Narrow" w:hAnsi="Arial Narrow"/>
                <w:strike/>
                <w:sz w:val="22"/>
                <w:szCs w:val="22"/>
              </w:rPr>
            </w:pPr>
            <w:r w:rsidRPr="00C10DC6">
              <w:rPr>
                <w:rFonts w:ascii="Arial Narrow" w:hAnsi="Arial Narrow" w:cs="Arial"/>
                <w:sz w:val="22"/>
                <w:szCs w:val="22"/>
              </w:rPr>
              <w:t>GMD Morriston SG</w:t>
            </w:r>
          </w:p>
        </w:tc>
        <w:tc>
          <w:tcPr>
            <w:tcW w:w="2007" w:type="dxa"/>
            <w:shd w:val="clear" w:color="auto" w:fill="auto"/>
          </w:tcPr>
          <w:p w14:paraId="44DA4E38"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05F799CE" w14:textId="77777777" w:rsidR="00914516" w:rsidRPr="00C10DC6" w:rsidRDefault="00914516" w:rsidP="00C42FD8">
            <w:pPr>
              <w:rPr>
                <w:rFonts w:ascii="Arial Narrow" w:hAnsi="Arial Narrow"/>
                <w:strike/>
                <w:sz w:val="22"/>
                <w:szCs w:val="22"/>
              </w:rPr>
            </w:pPr>
          </w:p>
        </w:tc>
      </w:tr>
      <w:tr w:rsidR="00914516" w:rsidRPr="007E21ED" w14:paraId="5A117F7E" w14:textId="77777777" w:rsidTr="00C42FD8">
        <w:tc>
          <w:tcPr>
            <w:tcW w:w="8505" w:type="dxa"/>
            <w:gridSpan w:val="3"/>
            <w:vMerge/>
          </w:tcPr>
          <w:p w14:paraId="16509E94" w14:textId="77777777" w:rsidR="00914516" w:rsidRPr="007E21ED" w:rsidRDefault="00914516" w:rsidP="00C42FD8">
            <w:pPr>
              <w:rPr>
                <w:rFonts w:ascii="Arial Narrow" w:hAnsi="Arial Narrow"/>
              </w:rPr>
            </w:pPr>
          </w:p>
        </w:tc>
        <w:tc>
          <w:tcPr>
            <w:tcW w:w="3730" w:type="dxa"/>
          </w:tcPr>
          <w:p w14:paraId="2DE057BA" w14:textId="77777777" w:rsidR="00914516" w:rsidRPr="00C10DC6" w:rsidRDefault="00914516" w:rsidP="00C42FD8">
            <w:pPr>
              <w:spacing w:line="252" w:lineRule="auto"/>
              <w:rPr>
                <w:rFonts w:ascii="Arial Narrow" w:hAnsi="Arial Narrow" w:cs="Arial"/>
              </w:rPr>
            </w:pPr>
            <w:r w:rsidRPr="00C10DC6">
              <w:rPr>
                <w:rFonts w:ascii="Arial Narrow" w:hAnsi="Arial Narrow" w:cs="Arial"/>
                <w:sz w:val="22"/>
                <w:szCs w:val="22"/>
              </w:rPr>
              <w:t>Implementation of 7-day community services</w:t>
            </w:r>
          </w:p>
        </w:tc>
        <w:tc>
          <w:tcPr>
            <w:tcW w:w="1351" w:type="dxa"/>
            <w:gridSpan w:val="2"/>
          </w:tcPr>
          <w:p w14:paraId="12924ABF" w14:textId="77777777" w:rsidR="00914516" w:rsidRPr="00C10DC6" w:rsidRDefault="00914516" w:rsidP="00C42FD8">
            <w:pPr>
              <w:rPr>
                <w:rFonts w:ascii="Arial Narrow" w:hAnsi="Arial Narrow" w:cs="Arial"/>
              </w:rPr>
            </w:pPr>
            <w:r w:rsidRPr="00C10DC6">
              <w:rPr>
                <w:rFonts w:ascii="Arial Narrow" w:hAnsi="Arial Narrow" w:cs="Arial"/>
                <w:sz w:val="22"/>
                <w:szCs w:val="22"/>
              </w:rPr>
              <w:t>Interim EMD</w:t>
            </w:r>
          </w:p>
        </w:tc>
        <w:tc>
          <w:tcPr>
            <w:tcW w:w="2007" w:type="dxa"/>
            <w:shd w:val="clear" w:color="auto" w:fill="auto"/>
          </w:tcPr>
          <w:p w14:paraId="114A4281"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68E5FC6B" w14:textId="77777777" w:rsidR="00914516" w:rsidRPr="00C10DC6" w:rsidRDefault="00914516" w:rsidP="00C42FD8">
            <w:pPr>
              <w:rPr>
                <w:rFonts w:ascii="Arial Narrow" w:hAnsi="Arial Narrow" w:cs="Arial"/>
              </w:rPr>
            </w:pPr>
          </w:p>
        </w:tc>
      </w:tr>
      <w:tr w:rsidR="00914516" w:rsidRPr="007E21ED" w14:paraId="4A42106E" w14:textId="77777777" w:rsidTr="00C42FD8">
        <w:trPr>
          <w:trHeight w:val="1060"/>
        </w:trPr>
        <w:tc>
          <w:tcPr>
            <w:tcW w:w="8505" w:type="dxa"/>
            <w:gridSpan w:val="3"/>
            <w:vMerge/>
          </w:tcPr>
          <w:p w14:paraId="6C54F0D1" w14:textId="77777777" w:rsidR="00914516" w:rsidRPr="007E21ED" w:rsidRDefault="00914516" w:rsidP="00C42FD8">
            <w:pPr>
              <w:rPr>
                <w:rFonts w:ascii="Arial Narrow" w:hAnsi="Arial Narrow"/>
              </w:rPr>
            </w:pPr>
          </w:p>
        </w:tc>
        <w:tc>
          <w:tcPr>
            <w:tcW w:w="3730" w:type="dxa"/>
          </w:tcPr>
          <w:p w14:paraId="11A77F49" w14:textId="77777777" w:rsidR="00914516" w:rsidRPr="005D7ED9" w:rsidRDefault="00914516" w:rsidP="00C42FD8">
            <w:pPr>
              <w:spacing w:line="252" w:lineRule="auto"/>
              <w:rPr>
                <w:rFonts w:ascii="Arial Narrow" w:hAnsi="Arial Narrow" w:cs="Arial"/>
              </w:rPr>
            </w:pPr>
            <w:r w:rsidRPr="005D7ED9">
              <w:rPr>
                <w:rFonts w:ascii="Arial Narrow" w:hAnsi="Arial Narrow" w:cs="Arial"/>
                <w:sz w:val="22"/>
                <w:szCs w:val="22"/>
              </w:rPr>
              <w:t xml:space="preserve">Implementation of UEC Navigation Hub to decrease demand and implement right patient right place process </w:t>
            </w:r>
          </w:p>
        </w:tc>
        <w:tc>
          <w:tcPr>
            <w:tcW w:w="1351" w:type="dxa"/>
            <w:gridSpan w:val="2"/>
          </w:tcPr>
          <w:p w14:paraId="61CAC2A6" w14:textId="77777777" w:rsidR="00914516" w:rsidRPr="005D7ED9" w:rsidRDefault="00914516" w:rsidP="00C42FD8">
            <w:pPr>
              <w:rPr>
                <w:rFonts w:ascii="Arial Narrow" w:hAnsi="Arial Narrow" w:cs="Arial"/>
              </w:rPr>
            </w:pPr>
            <w:r w:rsidRPr="005D7ED9">
              <w:rPr>
                <w:rFonts w:ascii="Arial Narrow" w:hAnsi="Arial Narrow" w:cs="Arial"/>
                <w:sz w:val="22"/>
                <w:szCs w:val="22"/>
              </w:rPr>
              <w:t>COO</w:t>
            </w:r>
          </w:p>
        </w:tc>
        <w:tc>
          <w:tcPr>
            <w:tcW w:w="2007" w:type="dxa"/>
            <w:shd w:val="clear" w:color="auto" w:fill="auto"/>
          </w:tcPr>
          <w:p w14:paraId="3A9A3DCF" w14:textId="638CD364" w:rsidR="00914516" w:rsidRPr="005D7ED9" w:rsidRDefault="00914516" w:rsidP="00C42FD8">
            <w:pPr>
              <w:rPr>
                <w:rFonts w:ascii="Arial Narrow" w:hAnsi="Arial Narrow" w:cs="Arial"/>
              </w:rPr>
            </w:pPr>
            <w:r w:rsidRPr="005D7ED9">
              <w:rPr>
                <w:rFonts w:ascii="Arial Narrow" w:hAnsi="Arial Narrow" w:cs="Arial"/>
                <w:sz w:val="22"/>
                <w:szCs w:val="22"/>
              </w:rPr>
              <w:t>30/11/2024</w:t>
            </w:r>
          </w:p>
        </w:tc>
      </w:tr>
      <w:tr w:rsidR="00914516" w:rsidRPr="007E21ED" w14:paraId="3501C556" w14:textId="77777777" w:rsidTr="00C42FD8">
        <w:trPr>
          <w:trHeight w:val="767"/>
        </w:trPr>
        <w:tc>
          <w:tcPr>
            <w:tcW w:w="8505" w:type="dxa"/>
            <w:gridSpan w:val="3"/>
            <w:vMerge/>
          </w:tcPr>
          <w:p w14:paraId="637D2AD1" w14:textId="77777777" w:rsidR="00914516" w:rsidRPr="007E21ED" w:rsidRDefault="00914516" w:rsidP="00C42FD8">
            <w:pPr>
              <w:rPr>
                <w:rFonts w:ascii="Arial Narrow" w:hAnsi="Arial Narrow"/>
              </w:rPr>
            </w:pPr>
          </w:p>
        </w:tc>
        <w:tc>
          <w:tcPr>
            <w:tcW w:w="3730" w:type="dxa"/>
          </w:tcPr>
          <w:p w14:paraId="53E0927B"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Reintroduce D2RA Principles across the Health Board</w:t>
            </w:r>
          </w:p>
          <w:p w14:paraId="69604A81" w14:textId="77777777" w:rsidR="00914516" w:rsidRPr="005D7ED9" w:rsidRDefault="00914516" w:rsidP="00C42FD8">
            <w:pPr>
              <w:rPr>
                <w:rFonts w:ascii="Arial Narrow" w:hAnsi="Arial Narrow" w:cs="Arial"/>
                <w:sz w:val="22"/>
                <w:szCs w:val="22"/>
              </w:rPr>
            </w:pPr>
          </w:p>
          <w:p w14:paraId="2E171E31" w14:textId="77777777" w:rsidR="00914516" w:rsidRPr="005D7ED9" w:rsidRDefault="00914516" w:rsidP="00C42FD8">
            <w:pPr>
              <w:rPr>
                <w:rFonts w:ascii="Arial Narrow" w:hAnsi="Arial Narrow" w:cs="Arial"/>
                <w:sz w:val="22"/>
                <w:szCs w:val="22"/>
              </w:rPr>
            </w:pPr>
          </w:p>
          <w:p w14:paraId="47EE03C9" w14:textId="77777777" w:rsidR="00914516" w:rsidRPr="005D7ED9" w:rsidRDefault="00914516" w:rsidP="00C42FD8">
            <w:pPr>
              <w:rPr>
                <w:rFonts w:ascii="Arial Narrow" w:hAnsi="Arial Narrow" w:cs="Arial"/>
                <w:sz w:val="22"/>
                <w:szCs w:val="22"/>
              </w:rPr>
            </w:pPr>
          </w:p>
          <w:p w14:paraId="11140286" w14:textId="77777777" w:rsidR="00914516" w:rsidRPr="005D7ED9" w:rsidRDefault="00914516" w:rsidP="00C42FD8">
            <w:pPr>
              <w:rPr>
                <w:rFonts w:ascii="Arial Narrow" w:hAnsi="Arial Narrow" w:cs="Arial"/>
                <w:sz w:val="22"/>
                <w:szCs w:val="22"/>
              </w:rPr>
            </w:pPr>
          </w:p>
        </w:tc>
        <w:tc>
          <w:tcPr>
            <w:tcW w:w="1351" w:type="dxa"/>
            <w:gridSpan w:val="2"/>
          </w:tcPr>
          <w:p w14:paraId="6F39A6CD" w14:textId="1C678E5E" w:rsidR="00914516" w:rsidRPr="005D7ED9" w:rsidRDefault="00914516" w:rsidP="00914516">
            <w:pPr>
              <w:rPr>
                <w:rFonts w:ascii="Arial Narrow" w:hAnsi="Arial Narrow" w:cs="Arial"/>
                <w:sz w:val="22"/>
                <w:szCs w:val="22"/>
              </w:rPr>
            </w:pPr>
            <w:r w:rsidRPr="005D7ED9">
              <w:rPr>
                <w:rFonts w:ascii="Arial Narrow" w:hAnsi="Arial Narrow" w:cs="Arial"/>
                <w:sz w:val="22"/>
                <w:szCs w:val="22"/>
              </w:rPr>
              <w:t>Corporate Patient Flow team &amp; Assistant Director of Operations</w:t>
            </w:r>
          </w:p>
        </w:tc>
        <w:tc>
          <w:tcPr>
            <w:tcW w:w="2007" w:type="dxa"/>
            <w:shd w:val="clear" w:color="auto" w:fill="auto"/>
          </w:tcPr>
          <w:p w14:paraId="11C105A2"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28/02/2025</w:t>
            </w:r>
          </w:p>
        </w:tc>
      </w:tr>
      <w:tr w:rsidR="00914516" w:rsidRPr="007E21ED" w14:paraId="6A5C1718" w14:textId="77777777" w:rsidTr="00C42FD8">
        <w:tc>
          <w:tcPr>
            <w:tcW w:w="8505" w:type="dxa"/>
            <w:gridSpan w:val="3"/>
            <w:tcBorders>
              <w:bottom w:val="single" w:sz="4" w:space="0" w:color="auto"/>
            </w:tcBorders>
          </w:tcPr>
          <w:p w14:paraId="1FFC3189"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Assurances (How do we know if the things we are doing are having an impact?)</w:t>
            </w:r>
          </w:p>
          <w:p w14:paraId="29051E93"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Urgent &amp; Emergency Care Board is meeting monthly chaired by the COO.</w:t>
            </w:r>
          </w:p>
          <w:p w14:paraId="4472C405"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01D6CCC3" w14:textId="77777777" w:rsidR="00914516" w:rsidRPr="005D7ED9" w:rsidRDefault="00914516" w:rsidP="00C42FD8">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2879F942" w14:textId="77777777" w:rsidR="00914516" w:rsidRPr="005D7ED9" w:rsidRDefault="00914516" w:rsidP="00C42FD8">
            <w:pPr>
              <w:rPr>
                <w:rFonts w:ascii="Arial Narrow" w:hAnsi="Arial Narrow"/>
                <w:sz w:val="22"/>
                <w:szCs w:val="22"/>
              </w:rPr>
            </w:pPr>
            <w:r w:rsidRPr="005D7ED9">
              <w:rPr>
                <w:rFonts w:ascii="Arial Narrow" w:hAnsi="Arial Narrow" w:cs="Arial"/>
                <w:bCs/>
                <w:sz w:val="22"/>
                <w:szCs w:val="22"/>
              </w:rPr>
              <w:t>The need to deliver sustained service.</w:t>
            </w:r>
          </w:p>
        </w:tc>
      </w:tr>
      <w:tr w:rsidR="00914516" w:rsidRPr="007E21ED" w14:paraId="742C0F63" w14:textId="77777777" w:rsidTr="00C42FD8">
        <w:tc>
          <w:tcPr>
            <w:tcW w:w="15593" w:type="dxa"/>
            <w:gridSpan w:val="7"/>
            <w:shd w:val="clear" w:color="auto" w:fill="auto"/>
          </w:tcPr>
          <w:p w14:paraId="69EED473" w14:textId="77777777" w:rsidR="00914516" w:rsidRPr="005D7ED9" w:rsidRDefault="00914516" w:rsidP="00C42FD8">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1A159318"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14/10/2024:  Actions remain current with the exception of the CFM, which is now on hold pending improvement from other actions.  UEC summit held in October to consolidate system approach.  This will be repeated in six weeks.</w:t>
            </w:r>
          </w:p>
          <w:p w14:paraId="6345A351"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 xml:space="preserve">23/10/2024: Actions refreshed. Criteria led discharge was rolled out in Medicine and had been indicated to follow in other areas. The previous action in relation to that action has been closed as previously described and replaced with action to implement D2RA, during which further consideration will be given to criteria-led discharge. </w:t>
            </w:r>
          </w:p>
          <w:p w14:paraId="48B8CA0C" w14:textId="2573A0B0" w:rsidR="00395ADB" w:rsidRPr="005D7ED9" w:rsidRDefault="00395ADB" w:rsidP="00C42FD8">
            <w:pPr>
              <w:rPr>
                <w:rFonts w:ascii="Arial Narrow" w:hAnsi="Arial Narrow" w:cs="Arial"/>
                <w:sz w:val="22"/>
                <w:szCs w:val="22"/>
              </w:rPr>
            </w:pPr>
            <w:r w:rsidRPr="005D7ED9">
              <w:rPr>
                <w:rFonts w:ascii="Arial Narrow" w:hAnsi="Arial Narrow" w:cs="Arial"/>
                <w:sz w:val="22"/>
                <w:szCs w:val="22"/>
              </w:rPr>
              <w:t>06/11/2024:  The Winter Plan is currently in development, along with actions to achieve the 50-day Challenge as laid out by the Care Action Committee.  The plans will be submitted to WG and received by the Board at the end of November.  There is a significant financial challenge in delivering the additional capacity, both in terms of physical space and 7-day working, required to achieve the progress required over Winter.</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1E06F78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70FCE9F2" w:rsidR="00B712AE" w:rsidRPr="00726349" w:rsidRDefault="00726349" w:rsidP="00B712AE">
            <w:pPr>
              <w:rPr>
                <w:rFonts w:ascii="Arial Narrow" w:hAnsi="Arial Narrow"/>
                <w:sz w:val="22"/>
                <w:szCs w:val="22"/>
              </w:rPr>
            </w:pPr>
            <w:r>
              <w:rPr>
                <w:rFonts w:ascii="Arial Narrow" w:hAnsi="Arial Narrow"/>
                <w:noProof/>
              </w:rPr>
              <w:drawing>
                <wp:inline distT="0" distB="0" distL="0" distR="0" wp14:anchorId="5450355B" wp14:editId="79FB79D2">
                  <wp:extent cx="3600000" cy="1774198"/>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934D41" w:rsidRDefault="00616B52" w:rsidP="00533F1B">
            <w:pPr>
              <w:rPr>
                <w:rFonts w:ascii="Arial Narrow" w:hAnsi="Arial Narrow" w:cs="Arial"/>
                <w:strike/>
                <w:sz w:val="22"/>
                <w:szCs w:val="22"/>
              </w:rPr>
            </w:pPr>
            <w:r w:rsidRPr="00934D41">
              <w:rPr>
                <w:rFonts w:ascii="Arial Narrow" w:hAnsi="Arial Narrow" w:cs="Arial"/>
                <w:sz w:val="22"/>
                <w:szCs w:val="22"/>
              </w:rPr>
              <w:t>Achieve 85% compliance with IPC mandatory training (Levels 1 &amp; 2)</w:t>
            </w:r>
          </w:p>
        </w:tc>
        <w:tc>
          <w:tcPr>
            <w:tcW w:w="1559" w:type="dxa"/>
          </w:tcPr>
          <w:p w14:paraId="10052805" w14:textId="47C937E2" w:rsidR="00616B52" w:rsidRPr="00934D41" w:rsidRDefault="00616B52" w:rsidP="00533F1B">
            <w:pPr>
              <w:rPr>
                <w:rFonts w:ascii="Arial Narrow" w:hAnsi="Arial Narrow"/>
                <w:b/>
                <w:strike/>
                <w:sz w:val="22"/>
                <w:szCs w:val="22"/>
              </w:rPr>
            </w:pPr>
            <w:r w:rsidRPr="00934D41">
              <w:rPr>
                <w:rFonts w:ascii="Arial Narrow" w:hAnsi="Arial Narrow"/>
                <w:sz w:val="22"/>
                <w:szCs w:val="22"/>
              </w:rPr>
              <w:t>Service Group Directors</w:t>
            </w:r>
          </w:p>
        </w:tc>
        <w:tc>
          <w:tcPr>
            <w:tcW w:w="1423" w:type="dxa"/>
          </w:tcPr>
          <w:p w14:paraId="30DCF1DA" w14:textId="5E9427D8" w:rsidR="00616B52" w:rsidRPr="00934D41" w:rsidRDefault="00616B52" w:rsidP="00533F1B">
            <w:pPr>
              <w:rPr>
                <w:rFonts w:ascii="Arial Narrow" w:hAnsi="Arial Narrow" w:cs="Arial"/>
                <w:strike/>
                <w:sz w:val="22"/>
                <w:szCs w:val="22"/>
              </w:rPr>
            </w:pPr>
            <w:r w:rsidRPr="00934D41">
              <w:rPr>
                <w:rFonts w:ascii="Arial Narrow" w:hAnsi="Arial Narrow"/>
                <w:sz w:val="22"/>
                <w:szCs w:val="22"/>
              </w:rPr>
              <w:t>31/12/</w:t>
            </w:r>
            <w:r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934D41" w:rsidRDefault="00533F1B" w:rsidP="00533F1B">
            <w:pPr>
              <w:rPr>
                <w:rFonts w:ascii="Arial Narrow" w:hAnsi="Arial Narrow" w:cs="Arial"/>
                <w:sz w:val="22"/>
                <w:szCs w:val="22"/>
              </w:rPr>
            </w:pPr>
            <w:r w:rsidRPr="00934D41">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Morriston Service Group Directors</w:t>
            </w:r>
          </w:p>
        </w:tc>
        <w:tc>
          <w:tcPr>
            <w:tcW w:w="1423" w:type="dxa"/>
          </w:tcPr>
          <w:p w14:paraId="5552C81E"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31/12/</w:t>
            </w:r>
            <w:r w:rsidR="00EF2F35"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5CE45806" w14:textId="77777777" w:rsidTr="006A7FDF">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934D41" w:rsidRDefault="00533F1B" w:rsidP="00533F1B">
            <w:pPr>
              <w:rPr>
                <w:rFonts w:ascii="Arial Narrow" w:hAnsi="Arial Narrow" w:cs="Arial"/>
                <w:sz w:val="22"/>
                <w:szCs w:val="22"/>
              </w:rPr>
            </w:pPr>
            <w:r w:rsidRPr="00616B52">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Service Group Directors</w:t>
            </w:r>
          </w:p>
        </w:tc>
        <w:tc>
          <w:tcPr>
            <w:tcW w:w="1423" w:type="dxa"/>
          </w:tcPr>
          <w:p w14:paraId="3BAC5276" w14:textId="30B239EB"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31/03/</w:t>
            </w:r>
            <w:r w:rsidR="00616B52">
              <w:rPr>
                <w:rFonts w:ascii="Arial Narrow" w:hAnsi="Arial Narrow" w:cs="Arial"/>
                <w:sz w:val="22"/>
                <w:szCs w:val="22"/>
              </w:rPr>
              <w:t>20</w:t>
            </w:r>
            <w:r w:rsidRPr="00616B52">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775CD0" w:rsidRDefault="00533F1B" w:rsidP="00533F1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9BB7C3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Clear Corporate and Service Group IPC Assurance Framework in place.</w:t>
            </w:r>
          </w:p>
          <w:p w14:paraId="18997F89" w14:textId="77777777" w:rsidR="00533F1B" w:rsidRPr="00775CD0" w:rsidRDefault="00533F1B" w:rsidP="00533F1B">
            <w:pPr>
              <w:pStyle w:val="Default"/>
              <w:numPr>
                <w:ilvl w:val="0"/>
                <w:numId w:val="6"/>
              </w:numPr>
              <w:ind w:left="180" w:hanging="180"/>
              <w:rPr>
                <w:rFonts w:ascii="Arial Narrow" w:hAnsi="Arial Narrow"/>
                <w:color w:val="auto"/>
                <w:sz w:val="22"/>
                <w:szCs w:val="22"/>
              </w:rPr>
            </w:pPr>
            <w:r w:rsidRPr="00775CD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Ongoing monitoring of infection control rates.</w:t>
            </w:r>
          </w:p>
          <w:p w14:paraId="49DC00EE" w14:textId="77777777" w:rsidR="00533F1B" w:rsidRPr="00775CD0" w:rsidRDefault="00533F1B" w:rsidP="00533F1B">
            <w:pPr>
              <w:pStyle w:val="Default"/>
              <w:numPr>
                <w:ilvl w:val="0"/>
                <w:numId w:val="6"/>
              </w:numPr>
              <w:ind w:left="170" w:right="-172" w:hanging="170"/>
              <w:rPr>
                <w:rFonts w:ascii="Arial Narrow" w:hAnsi="Arial Narrow"/>
                <w:color w:val="auto"/>
                <w:sz w:val="22"/>
                <w:szCs w:val="22"/>
              </w:rPr>
            </w:pPr>
            <w:r w:rsidRPr="00775CD0">
              <w:rPr>
                <w:rFonts w:ascii="Arial Narrow" w:hAnsi="Arial Narrow"/>
                <w:color w:val="auto"/>
                <w:sz w:val="22"/>
                <w:szCs w:val="22"/>
              </w:rPr>
              <w:t>IPC, antimicrobial, decontamination and cleaning audit programmes.</w:t>
            </w:r>
          </w:p>
          <w:p w14:paraId="181C76E4" w14:textId="77777777" w:rsidR="00885FE5" w:rsidRPr="00775CD0" w:rsidRDefault="00885FE5" w:rsidP="00885FE5">
            <w:pPr>
              <w:pStyle w:val="Default"/>
              <w:numPr>
                <w:ilvl w:val="0"/>
                <w:numId w:val="6"/>
              </w:numPr>
              <w:ind w:left="178" w:right="-172" w:hanging="178"/>
              <w:rPr>
                <w:rFonts w:ascii="Arial Narrow" w:hAnsi="Arial Narrow"/>
                <w:color w:val="auto"/>
                <w:sz w:val="22"/>
                <w:szCs w:val="22"/>
              </w:rPr>
            </w:pPr>
            <w:r w:rsidRPr="00775CD0">
              <w:rPr>
                <w:rFonts w:ascii="Arial Narrow" w:hAnsi="Arial Narrow"/>
                <w:color w:val="auto"/>
                <w:sz w:val="22"/>
                <w:szCs w:val="22"/>
              </w:rPr>
              <w:t>Annual completion of IPC Level 2 mandatory training for all HB staff.</w:t>
            </w:r>
          </w:p>
          <w:p w14:paraId="1709C6CC" w14:textId="77777777" w:rsidR="00533F1B" w:rsidRPr="00775CD0" w:rsidRDefault="00533F1B" w:rsidP="00533F1B">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Compliance and validation systems for water safety, ventilation systems and decontamination.  </w:t>
            </w:r>
          </w:p>
          <w:p w14:paraId="6D1C3BE6" w14:textId="77777777" w:rsidR="00533F1B" w:rsidRPr="00775CD0" w:rsidRDefault="00533F1B" w:rsidP="00885FE5">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Revised and strengthened governance structure for HCAI, including </w:t>
            </w:r>
            <w:r w:rsidR="00885FE5" w:rsidRPr="00775CD0">
              <w:rPr>
                <w:rFonts w:ascii="Arial Narrow" w:hAnsi="Arial Narrow"/>
                <w:sz w:val="22"/>
                <w:szCs w:val="22"/>
              </w:rPr>
              <w:t xml:space="preserve">monthly meetings of </w:t>
            </w:r>
            <w:r w:rsidRPr="00775CD0">
              <w:rPr>
                <w:rFonts w:ascii="Arial Narrow" w:hAnsi="Arial Narrow"/>
                <w:sz w:val="22"/>
                <w:szCs w:val="22"/>
              </w:rPr>
              <w:t>Executive HCAI Scrutiny Group.</w:t>
            </w:r>
          </w:p>
        </w:tc>
        <w:tc>
          <w:tcPr>
            <w:tcW w:w="7093" w:type="dxa"/>
            <w:gridSpan w:val="4"/>
          </w:tcPr>
          <w:p w14:paraId="6F32E4C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0E80B597"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High occupancy rates &amp; frequent ward moves associated with increased risk of infection transmission.</w:t>
            </w:r>
          </w:p>
          <w:p w14:paraId="7AC313F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 xml:space="preserve">General infrastructure of the aging hospital estate </w:t>
            </w:r>
            <w:proofErr w:type="gramStart"/>
            <w:r w:rsidRPr="00934D41">
              <w:rPr>
                <w:rFonts w:ascii="Arial Narrow" w:hAnsi="Arial Narrow"/>
                <w:color w:val="auto"/>
                <w:sz w:val="22"/>
                <w:szCs w:val="22"/>
              </w:rPr>
              <w:t>compromises</w:t>
            </w:r>
            <w:proofErr w:type="gramEnd"/>
            <w:r w:rsidRPr="00934D41">
              <w:rPr>
                <w:rFonts w:ascii="Arial Narrow" w:hAnsi="Arial Narrow"/>
                <w:color w:val="auto"/>
                <w:sz w:val="22"/>
                <w:szCs w:val="22"/>
              </w:rPr>
              <w:t xml:space="preserve"> ability to clean and decontaminate effectively.</w:t>
            </w:r>
          </w:p>
          <w:p w14:paraId="7A586A9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775CD0" w:rsidRDefault="00533F1B" w:rsidP="00533F1B">
            <w:pPr>
              <w:pStyle w:val="Default"/>
              <w:jc w:val="center"/>
              <w:rPr>
                <w:rFonts w:ascii="Arial Narrow" w:eastAsia="Calibri" w:hAnsi="Arial Narrow" w:cs="Times New Roman"/>
                <w:b/>
                <w:color w:val="auto"/>
                <w:sz w:val="22"/>
                <w:szCs w:val="22"/>
                <w:lang w:eastAsia="en-US"/>
              </w:rPr>
            </w:pPr>
            <w:r w:rsidRPr="00775CD0">
              <w:rPr>
                <w:rFonts w:ascii="Arial Narrow" w:eastAsia="Calibri" w:hAnsi="Arial Narrow" w:cs="Times New Roman"/>
                <w:b/>
                <w:color w:val="auto"/>
                <w:sz w:val="22"/>
                <w:szCs w:val="22"/>
                <w:lang w:eastAsia="en-US"/>
              </w:rPr>
              <w:t>Additional Comments / Progress Notes</w:t>
            </w:r>
          </w:p>
          <w:p w14:paraId="21059090" w14:textId="5196310F"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 xml:space="preserve">28/11/2024: The health board continues to experience an increase in the number of C. difficile cases and currently has the highest incidence of C. difficile in Wales (85.98/100,000). </w:t>
            </w:r>
          </w:p>
          <w:p w14:paraId="6D87A6C5" w14:textId="7A60AA18"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 xml:space="preserve">Whole genome sequencing indicates that the majority of the cases are not linked, however, there have been a small number of </w:t>
            </w:r>
            <w:proofErr w:type="spellStart"/>
            <w:r w:rsidRPr="00775CD0">
              <w:rPr>
                <w:rFonts w:ascii="Arial Narrow" w:hAnsi="Arial Narrow" w:cs="Arial"/>
                <w:bCs/>
                <w:color w:val="auto"/>
                <w:sz w:val="22"/>
                <w:szCs w:val="22"/>
              </w:rPr>
              <w:t>genomically</w:t>
            </w:r>
            <w:proofErr w:type="spellEnd"/>
            <w:r w:rsidRPr="00775CD0">
              <w:rPr>
                <w:rFonts w:ascii="Arial Narrow" w:hAnsi="Arial Narrow" w:cs="Arial"/>
                <w:bCs/>
                <w:color w:val="auto"/>
                <w:sz w:val="22"/>
                <w:szCs w:val="22"/>
              </w:rPr>
              <w:t xml:space="preserve"> linked transmissions identified during October. </w:t>
            </w:r>
          </w:p>
          <w:p w14:paraId="0815D831" w14:textId="31F50D0D"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 xml:space="preserve">Gold </w:t>
            </w:r>
            <w:proofErr w:type="spellStart"/>
            <w:r w:rsidRPr="00775CD0">
              <w:rPr>
                <w:rFonts w:ascii="Arial Narrow" w:hAnsi="Arial Narrow" w:cs="Arial"/>
                <w:bCs/>
                <w:color w:val="auto"/>
                <w:sz w:val="22"/>
                <w:szCs w:val="22"/>
              </w:rPr>
              <w:t>Cdiff</w:t>
            </w:r>
            <w:proofErr w:type="spellEnd"/>
            <w:r w:rsidRPr="00775CD0">
              <w:rPr>
                <w:rFonts w:ascii="Arial Narrow" w:hAnsi="Arial Narrow" w:cs="Arial"/>
                <w:bCs/>
                <w:color w:val="auto"/>
                <w:sz w:val="22"/>
                <w:szCs w:val="22"/>
              </w:rPr>
              <w:t xml:space="preserve"> high incidence meetings are taking place every two weeks, with the Morriston and Singleton service groups also holding Silver Incident Management Team meetings every two weeks. </w:t>
            </w:r>
          </w:p>
          <w:p w14:paraId="0F8B6AD8"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Mandatory IPC training compliance position at the end of Oct 24:</w:t>
            </w:r>
          </w:p>
          <w:p w14:paraId="6324B8B4"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&gt; Level 2 IPC training compliance = 83.75%</w:t>
            </w:r>
          </w:p>
          <w:p w14:paraId="12CEC89B"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&gt; Level 1 IPC training compliance = 91.53%</w:t>
            </w:r>
          </w:p>
          <w:p w14:paraId="725AB256"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Tier 1 position against the Targeted Intervention de-escalation hospital onset (HO) criteria in October 2024:</w:t>
            </w:r>
          </w:p>
          <w:p w14:paraId="551C9F83"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 xml:space="preserve">&gt; </w:t>
            </w:r>
            <w:proofErr w:type="spellStart"/>
            <w:proofErr w:type="gramStart"/>
            <w:r w:rsidRPr="00775CD0">
              <w:rPr>
                <w:rFonts w:ascii="Arial Narrow" w:hAnsi="Arial Narrow" w:cs="Arial"/>
                <w:bCs/>
                <w:color w:val="auto"/>
                <w:sz w:val="22"/>
                <w:szCs w:val="22"/>
              </w:rPr>
              <w:t>C.difficile</w:t>
            </w:r>
            <w:proofErr w:type="spellEnd"/>
            <w:proofErr w:type="gramEnd"/>
            <w:r w:rsidRPr="00775CD0">
              <w:rPr>
                <w:rFonts w:ascii="Arial Narrow" w:hAnsi="Arial Narrow" w:cs="Arial"/>
                <w:bCs/>
                <w:color w:val="auto"/>
                <w:sz w:val="22"/>
                <w:szCs w:val="22"/>
              </w:rPr>
              <w:t>: (HO target - 6) = 19 cases.  Combined cumulative position - Community (CO) and hospital onset (HO) cases = 161.</w:t>
            </w:r>
          </w:p>
          <w:p w14:paraId="5E8EED8E"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&gt; Staph aureus: (HO target - 3) - 4 cases. Combined, cumulative position - Community (CO) and hospital onset (HO) = 74 cases.</w:t>
            </w:r>
          </w:p>
          <w:p w14:paraId="1D411D48"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&gt; E coli: (HO target - 4) - 7 cases. Combined, cumulative position - Community (CO) and hospital onset (HO) = 139 cases.</w:t>
            </w:r>
          </w:p>
          <w:p w14:paraId="1E98D172" w14:textId="77777777" w:rsidR="00FB2D7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 xml:space="preserve">&gt; Klebsiella </w:t>
            </w:r>
            <w:proofErr w:type="spellStart"/>
            <w:r w:rsidRPr="00775CD0">
              <w:rPr>
                <w:rFonts w:ascii="Arial Narrow" w:hAnsi="Arial Narrow" w:cs="Arial"/>
                <w:bCs/>
                <w:color w:val="auto"/>
                <w:sz w:val="22"/>
                <w:szCs w:val="22"/>
              </w:rPr>
              <w:t>Spp</w:t>
            </w:r>
            <w:proofErr w:type="spellEnd"/>
            <w:r w:rsidRPr="00775CD0">
              <w:rPr>
                <w:rFonts w:ascii="Arial Narrow" w:hAnsi="Arial Narrow" w:cs="Arial"/>
                <w:bCs/>
                <w:color w:val="auto"/>
                <w:sz w:val="22"/>
                <w:szCs w:val="22"/>
              </w:rPr>
              <w:t>: (HO target - 4) - 5 cases.  Combined, cumulative position of Community (CO) and hospital onset (HO) = 72 cases.</w:t>
            </w:r>
          </w:p>
          <w:p w14:paraId="2AA7B6EA" w14:textId="25177BD7" w:rsidR="00885FE5" w:rsidRPr="00775CD0" w:rsidRDefault="00FB2D75" w:rsidP="00FB2D75">
            <w:pPr>
              <w:pStyle w:val="Default"/>
              <w:rPr>
                <w:rFonts w:ascii="Arial Narrow" w:hAnsi="Arial Narrow" w:cs="Arial"/>
                <w:bCs/>
                <w:color w:val="auto"/>
                <w:sz w:val="22"/>
                <w:szCs w:val="22"/>
              </w:rPr>
            </w:pPr>
            <w:r w:rsidRPr="00775CD0">
              <w:rPr>
                <w:rFonts w:ascii="Arial Narrow" w:hAnsi="Arial Narrow" w:cs="Arial"/>
                <w:bCs/>
                <w:color w:val="auto"/>
                <w:sz w:val="22"/>
                <w:szCs w:val="22"/>
              </w:rPr>
              <w:t>&gt; Pseudomonas aeruginosa (not included in targeted intervention monitoring). Combined, cumulative total - 8 cases.</w:t>
            </w:r>
          </w:p>
        </w:tc>
      </w:tr>
    </w:tbl>
    <w:p w14:paraId="2EB6DD07" w14:textId="77777777" w:rsidR="00A32F5E" w:rsidRPr="007E21ED" w:rsidRDefault="00A32F5E" w:rsidP="00A32F5E">
      <w:pPr>
        <w:widowControl/>
        <w:rPr>
          <w:rFonts w:ascii="Arial Narrow" w:hAnsi="Arial Narrow" w:cs="Arial"/>
          <w:b/>
          <w:bCs/>
        </w:rPr>
      </w:pPr>
    </w:p>
    <w:p w14:paraId="384A163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6A6F2A80"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6588EFB9"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4C9B2909" wp14:editId="0241581C">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5D7ED9" w:rsidRDefault="00B712AE" w:rsidP="00CB1651">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FC8A2B6" w14:textId="77777777" w:rsidR="00B712AE" w:rsidRPr="005D7ED9"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5D7ED9" w:rsidRDefault="00B712AE" w:rsidP="00CB1651">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3AE66C54" w14:textId="77777777" w:rsidR="00671AA3" w:rsidRPr="005D7ED9" w:rsidRDefault="00671AA3" w:rsidP="00671AA3">
            <w:pPr>
              <w:rPr>
                <w:rFonts w:ascii="Arial Narrow" w:eastAsia="Arial" w:hAnsi="Arial Narrow" w:cs="Arial"/>
                <w:sz w:val="22"/>
                <w:szCs w:val="22"/>
              </w:rPr>
            </w:pPr>
            <w:r w:rsidRPr="005D7ED9">
              <w:rPr>
                <w:rFonts w:ascii="Arial Narrow" w:eastAsia="Arial" w:hAnsi="Arial Narrow" w:cs="Arial"/>
                <w:sz w:val="22"/>
                <w:szCs w:val="22"/>
              </w:rPr>
              <w:t>14/10/2024: Progress against the Planned Care agenda continues with 52 weeks maintained and 156 weeks now removed.</w:t>
            </w:r>
          </w:p>
          <w:p w14:paraId="55D21488" w14:textId="2044E06B" w:rsidR="00836606" w:rsidRPr="005D7ED9" w:rsidRDefault="00836606" w:rsidP="00836606">
            <w:pPr>
              <w:rPr>
                <w:rFonts w:ascii="Arial Narrow" w:eastAsia="Arial" w:hAnsi="Arial Narrow" w:cs="Arial"/>
                <w:sz w:val="22"/>
                <w:szCs w:val="22"/>
              </w:rPr>
            </w:pPr>
            <w:r w:rsidRPr="005D7ED9">
              <w:rPr>
                <w:rFonts w:ascii="Arial Narrow" w:eastAsia="Arial" w:hAnsi="Arial Narrow" w:cs="Arial"/>
                <w:sz w:val="22"/>
                <w:szCs w:val="22"/>
              </w:rPr>
              <w:t xml:space="preserve">31/10/2024: Action complete – Recovery plan to meet 104 </w:t>
            </w:r>
            <w:proofErr w:type="gramStart"/>
            <w:r w:rsidRPr="005D7ED9">
              <w:rPr>
                <w:rFonts w:ascii="Arial Narrow" w:eastAsia="Arial" w:hAnsi="Arial Narrow" w:cs="Arial"/>
                <w:sz w:val="22"/>
                <w:szCs w:val="22"/>
              </w:rPr>
              <w:t>target</w:t>
            </w:r>
            <w:proofErr w:type="gramEnd"/>
            <w:r w:rsidRPr="005D7ED9">
              <w:rPr>
                <w:rFonts w:ascii="Arial Narrow" w:eastAsia="Arial" w:hAnsi="Arial Narrow" w:cs="Arial"/>
                <w:sz w:val="22"/>
                <w:szCs w:val="22"/>
              </w:rPr>
              <w:t xml:space="preserve"> by March 2025 submitted to Welsh Government to secure additional funding.</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47CB703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40F9A0E5"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36A34E36" wp14:editId="1B90DB78">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proofErr w:type="gramStart"/>
            <w:r w:rsidRPr="00227005">
              <w:rPr>
                <w:rFonts w:ascii="Arial Narrow" w:hAnsi="Arial Narrow"/>
                <w:sz w:val="22"/>
                <w:szCs w:val="22"/>
              </w:rPr>
              <w:t>eg</w:t>
            </w:r>
            <w:proofErr w:type="spellEnd"/>
            <w:proofErr w:type="gram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 xml:space="preserve">Impact of the infected Blood Inquiry on the health </w:t>
            </w:r>
            <w:proofErr w:type="gramStart"/>
            <w:r w:rsidRPr="00934D41">
              <w:rPr>
                <w:rFonts w:ascii="Arial Narrow" w:hAnsi="Arial Narrow"/>
                <w:color w:val="auto"/>
                <w:sz w:val="22"/>
                <w:szCs w:val="22"/>
              </w:rPr>
              <w:t>boards</w:t>
            </w:r>
            <w:proofErr w:type="gramEnd"/>
            <w:r w:rsidRPr="00934D41">
              <w:rPr>
                <w:rFonts w:ascii="Arial Narrow" w:hAnsi="Arial Narrow"/>
                <w:color w:val="auto"/>
                <w:sz w:val="22"/>
                <w:szCs w:val="22"/>
              </w:rPr>
              <w:t xml:space="preserve">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C4502" w:rsidRPr="007E21ED" w14:paraId="6FA02BD8" w14:textId="77777777" w:rsidTr="005B3ED9">
        <w:tc>
          <w:tcPr>
            <w:tcW w:w="8359" w:type="dxa"/>
            <w:gridSpan w:val="3"/>
          </w:tcPr>
          <w:p w14:paraId="70686460" w14:textId="77777777" w:rsidR="00EC4502" w:rsidRPr="007E21ED" w:rsidRDefault="00EC4502" w:rsidP="005B3ED9">
            <w:pPr>
              <w:rPr>
                <w:rFonts w:ascii="Arial Narrow" w:hAnsi="Arial Narrow"/>
                <w:b/>
                <w:sz w:val="22"/>
                <w:szCs w:val="22"/>
              </w:rPr>
            </w:pPr>
            <w:r w:rsidRPr="007E21ED">
              <w:rPr>
                <w:rFonts w:ascii="Arial Narrow" w:hAnsi="Arial Narrow"/>
                <w:b/>
                <w:sz w:val="22"/>
                <w:szCs w:val="22"/>
              </w:rPr>
              <w:t xml:space="preserve">Datix ID Number: 1514        </w:t>
            </w:r>
          </w:p>
          <w:p w14:paraId="6FDFA3AB" w14:textId="77777777" w:rsidR="00EC4502" w:rsidRPr="007E21ED" w:rsidRDefault="00EC4502" w:rsidP="005B3ED9">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7E21ED" w:rsidRDefault="00EC4502" w:rsidP="005B3ED9">
            <w:pPr>
              <w:rPr>
                <w:rFonts w:ascii="Arial Narrow" w:hAnsi="Arial Narrow" w:cs="Arial"/>
                <w:b/>
                <w:bCs/>
                <w:sz w:val="22"/>
                <w:szCs w:val="22"/>
              </w:rPr>
            </w:pPr>
            <w:r w:rsidRPr="007E21ED">
              <w:rPr>
                <w:rFonts w:ascii="Arial Narrow" w:hAnsi="Arial Narrow" w:cs="Arial"/>
                <w:b/>
                <w:bCs/>
                <w:sz w:val="22"/>
                <w:szCs w:val="22"/>
              </w:rPr>
              <w:t>HBR Ref Number: 43</w:t>
            </w:r>
          </w:p>
          <w:p w14:paraId="4153EDF8" w14:textId="4E5B04FB" w:rsidR="00EC4502" w:rsidRPr="007E21ED" w:rsidRDefault="00EC4502" w:rsidP="005B3ED9">
            <w:pPr>
              <w:rPr>
                <w:rFonts w:ascii="Arial Narrow" w:hAnsi="Arial Narrow" w:cs="Arial"/>
                <w:b/>
                <w:bCs/>
                <w:sz w:val="22"/>
                <w:szCs w:val="22"/>
              </w:rPr>
            </w:pPr>
            <w:r w:rsidRPr="007E21ED">
              <w:rPr>
                <w:rFonts w:ascii="Arial Narrow" w:hAnsi="Arial Narrow" w:cs="Arial"/>
                <w:b/>
                <w:bCs/>
                <w:sz w:val="22"/>
                <w:szCs w:val="22"/>
              </w:rPr>
              <w:t xml:space="preserve">Risk Target Date: </w:t>
            </w:r>
            <w:r w:rsidR="0073588D">
              <w:rPr>
                <w:rFonts w:ascii="Arial Narrow" w:hAnsi="Arial Narrow" w:cs="Arial"/>
                <w:b/>
                <w:bCs/>
                <w:sz w:val="22"/>
                <w:szCs w:val="22"/>
              </w:rPr>
              <w:t>31/03/2025</w:t>
            </w:r>
          </w:p>
        </w:tc>
        <w:tc>
          <w:tcPr>
            <w:tcW w:w="2693" w:type="dxa"/>
            <w:gridSpan w:val="2"/>
            <w:shd w:val="clear" w:color="auto" w:fill="C00000"/>
          </w:tcPr>
          <w:p w14:paraId="4BDD2A6B" w14:textId="77777777" w:rsidR="00EC4502" w:rsidRPr="007E21ED" w:rsidRDefault="00EC4502" w:rsidP="005B3ED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B13737" w14:textId="77777777" w:rsidR="00EC4502" w:rsidRPr="007E21ED" w:rsidRDefault="00EC4502" w:rsidP="005B3ED9">
            <w:pPr>
              <w:rPr>
                <w:rFonts w:ascii="Arial Narrow" w:hAnsi="Arial Narrow"/>
                <w:sz w:val="22"/>
                <w:szCs w:val="22"/>
              </w:rPr>
            </w:pPr>
            <w:r w:rsidRPr="00CA3BA0">
              <w:rPr>
                <w:rFonts w:ascii="Arial Narrow" w:hAnsi="Arial Narrow" w:cs="Arial"/>
                <w:b/>
                <w:bCs/>
                <w:sz w:val="22"/>
                <w:szCs w:val="22"/>
              </w:rPr>
              <w:t>4 x 4 = 16</w:t>
            </w:r>
          </w:p>
        </w:tc>
      </w:tr>
      <w:tr w:rsidR="00EC4502" w:rsidRPr="007E21ED" w14:paraId="2B6FFD61" w14:textId="77777777" w:rsidTr="005B3ED9">
        <w:tc>
          <w:tcPr>
            <w:tcW w:w="6941" w:type="dxa"/>
            <w:gridSpan w:val="2"/>
          </w:tcPr>
          <w:p w14:paraId="6EBEE8D7" w14:textId="77777777" w:rsidR="00EC4502" w:rsidRPr="007E21ED" w:rsidRDefault="00EC4502" w:rsidP="005B3ED9">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2CF7652F" w14:textId="77777777" w:rsidR="00EC4502" w:rsidRPr="007E21ED" w:rsidRDefault="00EC4502" w:rsidP="005B3ED9">
            <w:pPr>
              <w:rPr>
                <w:rFonts w:ascii="Arial Narrow" w:hAnsi="Arial Narrow"/>
                <w:b/>
                <w:sz w:val="22"/>
                <w:szCs w:val="22"/>
              </w:rPr>
            </w:pPr>
            <w:r w:rsidRPr="007E21ED">
              <w:rPr>
                <w:rFonts w:ascii="Arial Narrow" w:hAnsi="Arial Narrow"/>
                <w:b/>
                <w:sz w:val="22"/>
                <w:szCs w:val="22"/>
              </w:rPr>
              <w:t>BAF Ref: 2.3</w:t>
            </w:r>
          </w:p>
          <w:p w14:paraId="29F19743" w14:textId="77777777" w:rsidR="00EC4502" w:rsidRPr="007E21ED" w:rsidRDefault="00EC4502" w:rsidP="005B3ED9">
            <w:pPr>
              <w:rPr>
                <w:rFonts w:ascii="Arial Narrow" w:hAnsi="Arial Narrow"/>
                <w:b/>
                <w:sz w:val="22"/>
                <w:szCs w:val="22"/>
              </w:rPr>
            </w:pPr>
          </w:p>
        </w:tc>
        <w:tc>
          <w:tcPr>
            <w:tcW w:w="7229" w:type="dxa"/>
            <w:gridSpan w:val="4"/>
          </w:tcPr>
          <w:p w14:paraId="3444C15A" w14:textId="77777777" w:rsidR="00EC4502" w:rsidRPr="007E21ED" w:rsidRDefault="00EC4502" w:rsidP="005B3ED9">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4CBA75A2" w14:textId="77777777" w:rsidR="00EC4502" w:rsidRPr="007E21ED" w:rsidRDefault="00EC4502" w:rsidP="005B3ED9">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Pr>
                <w:rFonts w:ascii="Arial Narrow" w:hAnsi="Arial Narrow"/>
                <w:bCs/>
                <w:color w:val="auto"/>
                <w:sz w:val="22"/>
                <w:szCs w:val="22"/>
              </w:rPr>
              <w:t>Quality &amp; Safety Committee</w:t>
            </w:r>
          </w:p>
          <w:p w14:paraId="283F9CD2" w14:textId="77777777" w:rsidR="00EC4502" w:rsidRPr="007E21ED" w:rsidRDefault="00EC4502" w:rsidP="005B3ED9">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EC4502" w:rsidRPr="007E21ED" w14:paraId="5059BBF4" w14:textId="77777777" w:rsidTr="005B3ED9">
        <w:trPr>
          <w:trHeight w:val="1010"/>
        </w:trPr>
        <w:tc>
          <w:tcPr>
            <w:tcW w:w="8359" w:type="dxa"/>
            <w:gridSpan w:val="3"/>
          </w:tcPr>
          <w:p w14:paraId="02584AF5" w14:textId="77777777" w:rsidR="00EC4502" w:rsidRPr="00CA3BA0" w:rsidRDefault="00EC4502" w:rsidP="005B3ED9">
            <w:pPr>
              <w:rPr>
                <w:rFonts w:ascii="Arial Narrow" w:hAnsi="Arial Narrow"/>
                <w:b/>
                <w:sz w:val="22"/>
                <w:szCs w:val="22"/>
              </w:rPr>
            </w:pPr>
            <w:r w:rsidRPr="00CA3BA0">
              <w:rPr>
                <w:rFonts w:ascii="Arial Narrow" w:hAnsi="Arial Narrow"/>
                <w:b/>
                <w:sz w:val="22"/>
                <w:szCs w:val="22"/>
              </w:rPr>
              <w:t>Risk:</w:t>
            </w:r>
            <w:r w:rsidRPr="00CA3BA0">
              <w:rPr>
                <w:rFonts w:ascii="Arial Narrow" w:hAnsi="Arial Narrow"/>
                <w:sz w:val="22"/>
                <w:szCs w:val="22"/>
              </w:rPr>
              <w:t xml:space="preserve"> </w:t>
            </w:r>
            <w:r w:rsidRPr="00CA3BA0">
              <w:rPr>
                <w:rFonts w:ascii="Arial Narrow" w:hAnsi="Arial Narrow"/>
                <w:b/>
                <w:sz w:val="22"/>
                <w:szCs w:val="22"/>
              </w:rPr>
              <w:t>Deprivation of Liberty Safeguards</w:t>
            </w:r>
          </w:p>
          <w:p w14:paraId="10404EE1" w14:textId="77777777" w:rsidR="00EC4502" w:rsidRPr="00CA3BA0" w:rsidRDefault="00EC4502" w:rsidP="005B3ED9">
            <w:pPr>
              <w:rPr>
                <w:rFonts w:ascii="Arial Narrow" w:hAnsi="Arial Narrow"/>
                <w:sz w:val="22"/>
                <w:szCs w:val="22"/>
              </w:rPr>
            </w:pPr>
            <w:r w:rsidRPr="00F96114">
              <w:rPr>
                <w:rFonts w:ascii="Arial Narrow" w:hAnsi="Arial Narrow"/>
                <w:color w:val="FF0000"/>
                <w:sz w:val="22"/>
                <w:szCs w:val="22"/>
              </w:rPr>
              <w:t xml:space="preserve">Due to a limited resources within the MCA/DoLS service (lack of Best Interest Assessor resource and signatory approval) </w:t>
            </w:r>
            <w:r w:rsidRPr="00CA3BA0">
              <w:rPr>
                <w:rFonts w:ascii="Arial Narrow" w:hAnsi="Arial Narrow"/>
                <w:sz w:val="22"/>
                <w:szCs w:val="22"/>
              </w:rPr>
              <w:t>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735E8BE5" w:rsidR="00EC4502" w:rsidRPr="00CA3BA0" w:rsidRDefault="00EC4502" w:rsidP="005B3ED9">
            <w:pPr>
              <w:rPr>
                <w:rFonts w:ascii="Arial Narrow" w:hAnsi="Arial Narrow"/>
                <w:sz w:val="22"/>
                <w:szCs w:val="22"/>
              </w:rPr>
            </w:pPr>
            <w:r w:rsidRPr="00CA3BA0">
              <w:rPr>
                <w:rFonts w:ascii="Arial Narrow" w:hAnsi="Arial Narrow" w:cs="Arial"/>
                <w:b/>
                <w:bCs/>
                <w:sz w:val="22"/>
                <w:szCs w:val="22"/>
              </w:rPr>
              <w:t xml:space="preserve">Date last reviewed: </w:t>
            </w:r>
            <w:r w:rsidR="006F6803">
              <w:rPr>
                <w:rFonts w:ascii="Arial Narrow" w:hAnsi="Arial Narrow" w:cs="Arial"/>
                <w:bCs/>
                <w:sz w:val="22"/>
                <w:szCs w:val="22"/>
              </w:rPr>
              <w:t>December</w:t>
            </w:r>
            <w:r>
              <w:rPr>
                <w:rFonts w:ascii="Arial Narrow" w:hAnsi="Arial Narrow" w:cs="Arial"/>
                <w:bCs/>
                <w:sz w:val="22"/>
                <w:szCs w:val="22"/>
              </w:rPr>
              <w:t xml:space="preserve"> 2024</w:t>
            </w:r>
          </w:p>
        </w:tc>
      </w:tr>
      <w:tr w:rsidR="00EC4502" w:rsidRPr="007E21ED" w14:paraId="7EE76A92" w14:textId="77777777" w:rsidTr="005B3ED9">
        <w:tc>
          <w:tcPr>
            <w:tcW w:w="2547" w:type="dxa"/>
          </w:tcPr>
          <w:p w14:paraId="1D8C50CA" w14:textId="77777777" w:rsidR="00EC4502" w:rsidRPr="00CA3BA0" w:rsidRDefault="00EC4502" w:rsidP="005B3ED9">
            <w:pPr>
              <w:jc w:val="center"/>
              <w:rPr>
                <w:rFonts w:ascii="Arial Narrow" w:hAnsi="Arial Narrow"/>
                <w:b/>
                <w:sz w:val="22"/>
                <w:szCs w:val="22"/>
              </w:rPr>
            </w:pPr>
            <w:r w:rsidRPr="00CA3BA0">
              <w:rPr>
                <w:rFonts w:ascii="Arial Narrow" w:hAnsi="Arial Narrow"/>
                <w:b/>
                <w:sz w:val="22"/>
                <w:szCs w:val="22"/>
              </w:rPr>
              <w:t>Risk Rating</w:t>
            </w:r>
          </w:p>
          <w:p w14:paraId="2B04245C" w14:textId="77777777" w:rsidR="00EC4502" w:rsidRPr="00CA3BA0" w:rsidRDefault="00EC4502" w:rsidP="005B3ED9">
            <w:pPr>
              <w:pStyle w:val="Default"/>
              <w:jc w:val="center"/>
              <w:rPr>
                <w:rFonts w:ascii="Arial Narrow" w:hAnsi="Arial Narrow" w:cs="Arial"/>
                <w:color w:val="auto"/>
                <w:sz w:val="22"/>
                <w:szCs w:val="22"/>
              </w:rPr>
            </w:pPr>
            <w:r w:rsidRPr="00CA3BA0">
              <w:rPr>
                <w:rFonts w:ascii="Arial Narrow" w:hAnsi="Arial Narrow" w:cs="Arial"/>
                <w:color w:val="auto"/>
                <w:sz w:val="22"/>
                <w:szCs w:val="22"/>
              </w:rPr>
              <w:t>(</w:t>
            </w:r>
            <w:proofErr w:type="gramStart"/>
            <w:r w:rsidRPr="00CA3BA0">
              <w:rPr>
                <w:rFonts w:ascii="Arial Narrow" w:hAnsi="Arial Narrow" w:cs="Arial"/>
                <w:color w:val="auto"/>
                <w:sz w:val="22"/>
                <w:szCs w:val="22"/>
              </w:rPr>
              <w:t>consequence</w:t>
            </w:r>
            <w:proofErr w:type="gramEnd"/>
            <w:r w:rsidRPr="00CA3BA0">
              <w:rPr>
                <w:rFonts w:ascii="Arial Narrow" w:hAnsi="Arial Narrow" w:cs="Arial"/>
                <w:color w:val="auto"/>
                <w:sz w:val="22"/>
                <w:szCs w:val="22"/>
              </w:rPr>
              <w:t xml:space="preserve"> x likelihood):</w:t>
            </w:r>
          </w:p>
          <w:p w14:paraId="58F3A221" w14:textId="77777777" w:rsidR="00EC4502" w:rsidRPr="00CA3BA0" w:rsidRDefault="00EC4502" w:rsidP="005B3ED9">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 xml:space="preserve">Initial: 4 x 4 = 16 </w:t>
            </w:r>
          </w:p>
          <w:p w14:paraId="159FBB7C" w14:textId="77777777" w:rsidR="00EC4502" w:rsidRPr="00CA3BA0" w:rsidRDefault="00EC4502" w:rsidP="005B3ED9">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Current: 4 x 4 = 16</w:t>
            </w:r>
          </w:p>
          <w:p w14:paraId="2BE84250" w14:textId="77777777" w:rsidR="00EC4502" w:rsidRPr="00CA3BA0" w:rsidRDefault="00EC4502" w:rsidP="005B3ED9">
            <w:pPr>
              <w:jc w:val="center"/>
              <w:rPr>
                <w:rFonts w:ascii="Arial Narrow" w:hAnsi="Arial Narrow"/>
                <w:sz w:val="22"/>
                <w:szCs w:val="22"/>
              </w:rPr>
            </w:pPr>
            <w:r w:rsidRPr="00CA3BA0">
              <w:rPr>
                <w:rFonts w:ascii="Arial Narrow" w:hAnsi="Arial Narrow"/>
                <w:sz w:val="22"/>
                <w:szCs w:val="22"/>
              </w:rPr>
              <w:t>Target: 3 x 2 = 6</w:t>
            </w:r>
          </w:p>
        </w:tc>
        <w:tc>
          <w:tcPr>
            <w:tcW w:w="5812" w:type="dxa"/>
            <w:gridSpan w:val="2"/>
            <w:vMerge w:val="restart"/>
          </w:tcPr>
          <w:p w14:paraId="0844CEBB" w14:textId="77777777" w:rsidR="00EC4502" w:rsidRPr="00CA3BA0" w:rsidRDefault="00EC4502" w:rsidP="005B3ED9">
            <w:pPr>
              <w:rPr>
                <w:rFonts w:ascii="Arial Narrow" w:hAnsi="Arial Narrow"/>
                <w:sz w:val="22"/>
                <w:szCs w:val="22"/>
              </w:rPr>
            </w:pPr>
            <w:r>
              <w:rPr>
                <w:rFonts w:ascii="Arial Narrow" w:hAnsi="Arial Narrow"/>
                <w:noProof/>
              </w:rPr>
              <w:drawing>
                <wp:inline distT="0" distB="0" distL="0" distR="0" wp14:anchorId="01C04AFB" wp14:editId="490926BF">
                  <wp:extent cx="3600000" cy="17172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52BBA357" w14:textId="77777777" w:rsidR="00EC4502" w:rsidRPr="00CA3BA0" w:rsidRDefault="00EC4502" w:rsidP="005B3ED9">
            <w:pPr>
              <w:rPr>
                <w:rFonts w:ascii="Arial Narrow" w:hAnsi="Arial Narrow" w:cs="Arial"/>
                <w:b/>
                <w:bCs/>
                <w:sz w:val="22"/>
                <w:szCs w:val="22"/>
              </w:rPr>
            </w:pPr>
            <w:r w:rsidRPr="00CA3BA0">
              <w:rPr>
                <w:rFonts w:ascii="Arial Narrow" w:hAnsi="Arial Narrow" w:cs="Arial"/>
                <w:b/>
                <w:bCs/>
                <w:sz w:val="22"/>
                <w:szCs w:val="22"/>
              </w:rPr>
              <w:t>Rationale for current score:</w:t>
            </w:r>
          </w:p>
          <w:p w14:paraId="03761E6B" w14:textId="77777777" w:rsidR="00EC4502" w:rsidRDefault="00EC4502" w:rsidP="005B3ED9">
            <w:pPr>
              <w:rPr>
                <w:rFonts w:ascii="Arial Narrow" w:hAnsi="Arial Narrow"/>
                <w:color w:val="FF0000"/>
                <w:sz w:val="22"/>
                <w:szCs w:val="22"/>
              </w:rPr>
            </w:pPr>
            <w:r w:rsidRPr="00EF6D90">
              <w:rPr>
                <w:rFonts w:ascii="Arial Narrow" w:hAnsi="Arial Narrow"/>
                <w:color w:val="FF0000"/>
                <w:sz w:val="22"/>
                <w:szCs w:val="22"/>
              </w:rPr>
              <w:t xml:space="preserve">Multiple breaches in statutory duty </w:t>
            </w:r>
          </w:p>
          <w:p w14:paraId="6579B23B" w14:textId="77777777" w:rsidR="00EC4502" w:rsidRDefault="00EC4502" w:rsidP="005B3ED9">
            <w:pPr>
              <w:rPr>
                <w:rFonts w:ascii="Arial Narrow" w:hAnsi="Arial Narrow"/>
                <w:color w:val="FF0000"/>
                <w:sz w:val="22"/>
                <w:szCs w:val="22"/>
              </w:rPr>
            </w:pPr>
            <w:r>
              <w:rPr>
                <w:rFonts w:ascii="Arial Narrow" w:hAnsi="Arial Narrow"/>
                <w:color w:val="FF0000"/>
                <w:sz w:val="22"/>
                <w:szCs w:val="22"/>
              </w:rPr>
              <w:t>(Breaches expected at least as frequently as weekly, but not daily)</w:t>
            </w:r>
          </w:p>
          <w:p w14:paraId="08B76697" w14:textId="77777777" w:rsidR="00EC4502" w:rsidRPr="00CA3BA0" w:rsidRDefault="00EC4502" w:rsidP="005B3ED9">
            <w:pPr>
              <w:rPr>
                <w:rFonts w:ascii="Arial Narrow" w:hAnsi="Arial Narrow" w:cs="Arial"/>
                <w:sz w:val="22"/>
                <w:szCs w:val="22"/>
              </w:rPr>
            </w:pPr>
            <w:r>
              <w:rPr>
                <w:rFonts w:ascii="Arial Narrow" w:hAnsi="Arial Narrow"/>
                <w:color w:val="FF0000"/>
                <w:sz w:val="22"/>
                <w:szCs w:val="22"/>
              </w:rPr>
              <w:t>No claims received to date.</w:t>
            </w:r>
          </w:p>
        </w:tc>
      </w:tr>
      <w:tr w:rsidR="00EC4502" w:rsidRPr="007E21ED" w14:paraId="327FC6EC" w14:textId="77777777" w:rsidTr="005B3ED9">
        <w:tc>
          <w:tcPr>
            <w:tcW w:w="2547" w:type="dxa"/>
          </w:tcPr>
          <w:p w14:paraId="0EF05A54" w14:textId="77777777" w:rsidR="00EC4502" w:rsidRPr="00CA3BA0" w:rsidRDefault="00EC4502" w:rsidP="005B3ED9">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5C60296" w14:textId="77777777" w:rsidR="00EC4502" w:rsidRPr="00CA3BA0" w:rsidRDefault="00EC4502" w:rsidP="005B3ED9">
            <w:pPr>
              <w:jc w:val="center"/>
              <w:rPr>
                <w:rFonts w:ascii="Arial Narrow" w:hAnsi="Arial Narrow"/>
                <w:sz w:val="22"/>
                <w:szCs w:val="22"/>
              </w:rPr>
            </w:pPr>
            <w:r w:rsidRPr="00CA3BA0">
              <w:rPr>
                <w:rFonts w:ascii="Arial Narrow" w:hAnsi="Arial Narrow" w:cs="Arial"/>
                <w:sz w:val="22"/>
                <w:szCs w:val="22"/>
              </w:rPr>
              <w:t>= 40%</w:t>
            </w:r>
          </w:p>
        </w:tc>
        <w:tc>
          <w:tcPr>
            <w:tcW w:w="5812" w:type="dxa"/>
            <w:gridSpan w:val="2"/>
            <w:vMerge/>
          </w:tcPr>
          <w:p w14:paraId="085E0591" w14:textId="77777777" w:rsidR="00EC4502" w:rsidRPr="00CA3BA0" w:rsidRDefault="00EC4502" w:rsidP="005B3ED9">
            <w:pPr>
              <w:rPr>
                <w:rFonts w:ascii="Arial Narrow" w:hAnsi="Arial Narrow"/>
                <w:sz w:val="22"/>
                <w:szCs w:val="22"/>
              </w:rPr>
            </w:pPr>
          </w:p>
        </w:tc>
        <w:tc>
          <w:tcPr>
            <w:tcW w:w="7229" w:type="dxa"/>
            <w:gridSpan w:val="4"/>
            <w:vMerge w:val="restart"/>
          </w:tcPr>
          <w:p w14:paraId="1A0853AF" w14:textId="77777777" w:rsidR="00EC4502" w:rsidRPr="00CA3BA0" w:rsidRDefault="00EC4502" w:rsidP="005B3ED9">
            <w:pPr>
              <w:rPr>
                <w:rFonts w:ascii="Arial Narrow" w:hAnsi="Arial Narrow"/>
                <w:b/>
                <w:bCs/>
                <w:sz w:val="22"/>
                <w:szCs w:val="22"/>
              </w:rPr>
            </w:pPr>
            <w:r w:rsidRPr="00CA3BA0">
              <w:rPr>
                <w:rFonts w:ascii="Arial Narrow" w:hAnsi="Arial Narrow"/>
                <w:b/>
                <w:bCs/>
                <w:sz w:val="22"/>
                <w:szCs w:val="22"/>
              </w:rPr>
              <w:t>Rationale for target score:</w:t>
            </w:r>
          </w:p>
          <w:p w14:paraId="4C7F2967" w14:textId="77777777" w:rsidR="00EC4502" w:rsidRDefault="00EC4502" w:rsidP="005B3ED9">
            <w:pPr>
              <w:rPr>
                <w:rFonts w:ascii="Arial Narrow" w:hAnsi="Arial Narrow"/>
                <w:bCs/>
                <w:sz w:val="22"/>
                <w:szCs w:val="22"/>
              </w:rPr>
            </w:pPr>
            <w:r w:rsidRPr="00CA3BA0">
              <w:rPr>
                <w:rFonts w:ascii="Arial Narrow" w:hAnsi="Arial Narrow"/>
                <w:bCs/>
                <w:sz w:val="22"/>
                <w:szCs w:val="22"/>
              </w:rPr>
              <w:t>Consequences of DoLS breaches for the Health Board will not change. With controls in place, over time likelihood should decrease.</w:t>
            </w:r>
            <w:r>
              <w:rPr>
                <w:rFonts w:ascii="Arial Narrow" w:hAnsi="Arial Narrow"/>
                <w:bCs/>
                <w:sz w:val="22"/>
                <w:szCs w:val="22"/>
              </w:rPr>
              <w:t xml:space="preserve"> </w:t>
            </w:r>
          </w:p>
          <w:p w14:paraId="45644389" w14:textId="77777777" w:rsidR="00EC4502" w:rsidRPr="00CA3BA0" w:rsidRDefault="00EC4502" w:rsidP="005B3ED9">
            <w:pPr>
              <w:rPr>
                <w:rFonts w:ascii="Arial Narrow" w:hAnsi="Arial Narrow"/>
                <w:b/>
                <w:bCs/>
                <w:sz w:val="22"/>
                <w:szCs w:val="22"/>
              </w:rPr>
            </w:pPr>
            <w:r w:rsidRPr="00722946">
              <w:rPr>
                <w:rFonts w:ascii="Arial Narrow" w:hAnsi="Arial Narrow"/>
                <w:bCs/>
                <w:color w:val="FF0000"/>
                <w:sz w:val="22"/>
                <w:szCs w:val="22"/>
              </w:rPr>
              <w:t xml:space="preserve">Risk target date indicates date of review following mitigating actions </w:t>
            </w:r>
          </w:p>
        </w:tc>
      </w:tr>
      <w:tr w:rsidR="00EC4502" w:rsidRPr="007E21ED" w14:paraId="03805890" w14:textId="77777777" w:rsidTr="005B3ED9">
        <w:tc>
          <w:tcPr>
            <w:tcW w:w="2547" w:type="dxa"/>
          </w:tcPr>
          <w:p w14:paraId="6AFF11A4" w14:textId="77777777" w:rsidR="00EC4502" w:rsidRPr="007E21ED" w:rsidRDefault="00EC4502" w:rsidP="005B3ED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654AC79" w14:textId="77777777" w:rsidR="00EC4502" w:rsidRPr="007E21ED" w:rsidRDefault="00EC4502" w:rsidP="005B3ED9">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09698D61" w14:textId="77777777" w:rsidR="00EC4502" w:rsidRPr="00CA3BA0" w:rsidRDefault="00EC4502" w:rsidP="005B3ED9">
            <w:pPr>
              <w:rPr>
                <w:rFonts w:ascii="Arial Narrow" w:hAnsi="Arial Narrow"/>
                <w:sz w:val="22"/>
                <w:szCs w:val="22"/>
              </w:rPr>
            </w:pPr>
          </w:p>
        </w:tc>
        <w:tc>
          <w:tcPr>
            <w:tcW w:w="7229" w:type="dxa"/>
            <w:gridSpan w:val="4"/>
            <w:vMerge/>
          </w:tcPr>
          <w:p w14:paraId="31617989" w14:textId="77777777" w:rsidR="00EC4502" w:rsidRPr="00CA3BA0" w:rsidRDefault="00EC4502" w:rsidP="005B3ED9">
            <w:pPr>
              <w:rPr>
                <w:rFonts w:ascii="Arial Narrow" w:hAnsi="Arial Narrow"/>
                <w:sz w:val="22"/>
                <w:szCs w:val="22"/>
              </w:rPr>
            </w:pPr>
          </w:p>
        </w:tc>
      </w:tr>
      <w:tr w:rsidR="00EC4502" w:rsidRPr="007E21ED" w14:paraId="33ACF1FF" w14:textId="77777777" w:rsidTr="005B3ED9">
        <w:tc>
          <w:tcPr>
            <w:tcW w:w="8359" w:type="dxa"/>
            <w:gridSpan w:val="3"/>
          </w:tcPr>
          <w:p w14:paraId="6DD22CFB" w14:textId="77777777" w:rsidR="00EC4502" w:rsidRPr="00CA3BA0" w:rsidRDefault="00EC4502" w:rsidP="005B3ED9">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CA3BA0" w:rsidRDefault="00EC4502" w:rsidP="005B3ED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EC4502" w:rsidRPr="007E21ED" w14:paraId="2EB5D114" w14:textId="77777777" w:rsidTr="005B3ED9">
        <w:tc>
          <w:tcPr>
            <w:tcW w:w="8359" w:type="dxa"/>
            <w:gridSpan w:val="3"/>
            <w:vMerge w:val="restart"/>
          </w:tcPr>
          <w:p w14:paraId="0CCC8786"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Duty system in place. Duty BIA scrutinise referrals and liaise with managing authority to ensure safeguards are in place to mitigate risks.</w:t>
            </w:r>
          </w:p>
          <w:p w14:paraId="1D77E8E3"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 xml:space="preserve">Four signatory authorisers in place. </w:t>
            </w:r>
          </w:p>
          <w:p w14:paraId="1C2E11B3"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 xml:space="preserve">Monthly Performance &amp; Assurance Meeting </w:t>
            </w:r>
          </w:p>
          <w:p w14:paraId="2E69D393"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Monthly Legislative Assurance Meeting with Group Nurse Director and Finance.</w:t>
            </w:r>
          </w:p>
          <w:p w14:paraId="2CE6762F"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 xml:space="preserve">Quarterly reports to Mental Health &amp; Legislative Committee on MCA/DoLS compliance. </w:t>
            </w:r>
          </w:p>
          <w:p w14:paraId="2050C35D" w14:textId="77777777" w:rsidR="00EC4502" w:rsidRPr="000171B1"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0171B1"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CA3BA0" w:rsidRDefault="00EC4502" w:rsidP="005B3ED9">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42AFBB63" w14:textId="77777777" w:rsidR="00EC4502" w:rsidRPr="00CA3BA0" w:rsidRDefault="00EC4502" w:rsidP="005B3ED9">
            <w:pPr>
              <w:jc w:val="center"/>
              <w:rPr>
                <w:rFonts w:ascii="Arial Narrow" w:hAnsi="Arial Narrow"/>
                <w:b/>
                <w:sz w:val="22"/>
                <w:szCs w:val="22"/>
              </w:rPr>
            </w:pPr>
            <w:r w:rsidRPr="00CA3BA0">
              <w:rPr>
                <w:rFonts w:ascii="Arial Narrow" w:hAnsi="Arial Narrow"/>
                <w:b/>
                <w:sz w:val="22"/>
                <w:szCs w:val="22"/>
              </w:rPr>
              <w:t>Lead</w:t>
            </w:r>
          </w:p>
        </w:tc>
        <w:tc>
          <w:tcPr>
            <w:tcW w:w="1559" w:type="dxa"/>
          </w:tcPr>
          <w:p w14:paraId="6AB4A1F3" w14:textId="77777777" w:rsidR="00EC4502" w:rsidRPr="00CA3BA0" w:rsidRDefault="00EC4502" w:rsidP="005B3ED9">
            <w:pPr>
              <w:jc w:val="center"/>
              <w:rPr>
                <w:rFonts w:ascii="Arial Narrow" w:hAnsi="Arial Narrow"/>
                <w:b/>
                <w:sz w:val="22"/>
                <w:szCs w:val="22"/>
              </w:rPr>
            </w:pPr>
            <w:r w:rsidRPr="00CA3BA0">
              <w:rPr>
                <w:rFonts w:ascii="Arial Narrow" w:hAnsi="Arial Narrow"/>
                <w:b/>
                <w:sz w:val="22"/>
                <w:szCs w:val="22"/>
              </w:rPr>
              <w:t>Deadline</w:t>
            </w:r>
          </w:p>
        </w:tc>
      </w:tr>
      <w:tr w:rsidR="00EC4502" w:rsidRPr="007E21ED" w14:paraId="167C277E" w14:textId="77777777" w:rsidTr="005B3ED9">
        <w:trPr>
          <w:trHeight w:val="1010"/>
        </w:trPr>
        <w:tc>
          <w:tcPr>
            <w:tcW w:w="8359" w:type="dxa"/>
            <w:gridSpan w:val="3"/>
            <w:vMerge/>
          </w:tcPr>
          <w:p w14:paraId="1022B207" w14:textId="77777777" w:rsidR="00EC4502" w:rsidRPr="000171B1" w:rsidRDefault="00EC4502" w:rsidP="005B3ED9">
            <w:pPr>
              <w:rPr>
                <w:rFonts w:ascii="Arial Narrow" w:hAnsi="Arial Narrow"/>
                <w:sz w:val="22"/>
                <w:szCs w:val="22"/>
              </w:rPr>
            </w:pPr>
          </w:p>
        </w:tc>
        <w:tc>
          <w:tcPr>
            <w:tcW w:w="3827" w:type="dxa"/>
          </w:tcPr>
          <w:p w14:paraId="1E146E24" w14:textId="77777777" w:rsidR="00EC4502" w:rsidRPr="00B40F65" w:rsidRDefault="00EC4502" w:rsidP="005B3ED9">
            <w:pPr>
              <w:pStyle w:val="ListParagraph1"/>
              <w:rPr>
                <w:rFonts w:ascii="Arial Narrow" w:hAnsi="Arial Narrow"/>
                <w:bCs/>
                <w:color w:val="FF0000"/>
                <w:sz w:val="22"/>
                <w:szCs w:val="22"/>
              </w:rPr>
            </w:pPr>
            <w:r w:rsidRPr="00B40F65">
              <w:rPr>
                <w:rFonts w:ascii="Arial Narrow" w:hAnsi="Arial Narrow"/>
                <w:bCs/>
                <w:color w:val="FF0000"/>
                <w:sz w:val="22"/>
                <w:szCs w:val="22"/>
              </w:rPr>
              <w:t xml:space="preserve">Workforce Plan to be submitted for additional resources (2 </w:t>
            </w:r>
            <w:proofErr w:type="spellStart"/>
            <w:r w:rsidRPr="00B40F65">
              <w:rPr>
                <w:rFonts w:ascii="Arial Narrow" w:hAnsi="Arial Narrow"/>
                <w:bCs/>
                <w:color w:val="FF0000"/>
                <w:sz w:val="22"/>
                <w:szCs w:val="22"/>
              </w:rPr>
              <w:t>wte</w:t>
            </w:r>
            <w:proofErr w:type="spellEnd"/>
            <w:r w:rsidRPr="00B40F65">
              <w:rPr>
                <w:rFonts w:ascii="Arial Narrow" w:hAnsi="Arial Narrow"/>
                <w:bCs/>
                <w:color w:val="FF0000"/>
                <w:sz w:val="22"/>
                <w:szCs w:val="22"/>
              </w:rPr>
              <w:t xml:space="preserve"> BIA) to mitigate risks.</w:t>
            </w:r>
          </w:p>
          <w:p w14:paraId="10D22C61" w14:textId="77777777" w:rsidR="00EC4502" w:rsidRPr="00B40F65" w:rsidRDefault="00EC4502" w:rsidP="005B3ED9">
            <w:pPr>
              <w:pStyle w:val="ListParagraph1"/>
              <w:rPr>
                <w:rFonts w:ascii="Arial Narrow" w:hAnsi="Arial Narrow"/>
                <w:strike/>
                <w:sz w:val="22"/>
                <w:szCs w:val="22"/>
              </w:rPr>
            </w:pPr>
          </w:p>
        </w:tc>
        <w:tc>
          <w:tcPr>
            <w:tcW w:w="1843" w:type="dxa"/>
            <w:gridSpan w:val="2"/>
          </w:tcPr>
          <w:p w14:paraId="69FD3BC9" w14:textId="77777777" w:rsidR="00EC4502" w:rsidRPr="000171B1" w:rsidRDefault="00EC4502" w:rsidP="005B3ED9">
            <w:pPr>
              <w:pStyle w:val="Default"/>
              <w:rPr>
                <w:rFonts w:ascii="Arial Narrow" w:eastAsia="Calibri" w:hAnsi="Arial Narrow" w:cs="Times New Roman"/>
                <w:bCs/>
                <w:color w:val="FF0000"/>
                <w:sz w:val="22"/>
                <w:szCs w:val="22"/>
              </w:rPr>
            </w:pPr>
            <w:r w:rsidRPr="00B40F65">
              <w:rPr>
                <w:rFonts w:ascii="Arial Narrow" w:eastAsia="Calibri" w:hAnsi="Arial Narrow" w:cs="Times New Roman"/>
                <w:bCs/>
                <w:color w:val="FF0000"/>
                <w:sz w:val="22"/>
                <w:szCs w:val="22"/>
              </w:rPr>
              <w:t>Deputy Head of Nursing for Long Term Care</w:t>
            </w:r>
          </w:p>
        </w:tc>
        <w:tc>
          <w:tcPr>
            <w:tcW w:w="1559" w:type="dxa"/>
          </w:tcPr>
          <w:p w14:paraId="32EB70DA" w14:textId="77777777" w:rsidR="00EC4502" w:rsidRPr="00B40F65" w:rsidRDefault="00EC4502" w:rsidP="005B3ED9">
            <w:pPr>
              <w:rPr>
                <w:rFonts w:ascii="Arial Narrow" w:hAnsi="Arial Narrow"/>
                <w:bCs/>
                <w:color w:val="FF0000"/>
                <w:sz w:val="22"/>
                <w:szCs w:val="22"/>
              </w:rPr>
            </w:pPr>
            <w:r>
              <w:rPr>
                <w:rFonts w:ascii="Arial Narrow" w:hAnsi="Arial Narrow"/>
                <w:bCs/>
                <w:color w:val="FF0000"/>
                <w:sz w:val="22"/>
                <w:szCs w:val="22"/>
              </w:rPr>
              <w:t>31/03/2025</w:t>
            </w:r>
          </w:p>
          <w:p w14:paraId="0D552514" w14:textId="77777777" w:rsidR="00EC4502" w:rsidRPr="00B40F65" w:rsidRDefault="00EC4502" w:rsidP="005B3ED9">
            <w:pPr>
              <w:rPr>
                <w:rFonts w:ascii="Arial Narrow" w:hAnsi="Arial Narrow"/>
                <w:strike/>
                <w:sz w:val="22"/>
                <w:szCs w:val="22"/>
              </w:rPr>
            </w:pPr>
          </w:p>
        </w:tc>
      </w:tr>
      <w:tr w:rsidR="00EC4502" w:rsidRPr="007E21ED" w14:paraId="3EC06D86" w14:textId="77777777" w:rsidTr="005B3ED9">
        <w:tc>
          <w:tcPr>
            <w:tcW w:w="8359" w:type="dxa"/>
            <w:gridSpan w:val="3"/>
            <w:vMerge/>
          </w:tcPr>
          <w:p w14:paraId="3403BB3B" w14:textId="77777777" w:rsidR="00EC4502" w:rsidRPr="000171B1" w:rsidRDefault="00EC4502" w:rsidP="005B3ED9">
            <w:pPr>
              <w:rPr>
                <w:rFonts w:ascii="Arial Narrow" w:hAnsi="Arial Narrow"/>
                <w:sz w:val="22"/>
                <w:szCs w:val="22"/>
              </w:rPr>
            </w:pPr>
          </w:p>
        </w:tc>
        <w:tc>
          <w:tcPr>
            <w:tcW w:w="3827" w:type="dxa"/>
          </w:tcPr>
          <w:p w14:paraId="0E329197" w14:textId="77777777" w:rsidR="00EC4502" w:rsidRPr="00B40F65" w:rsidRDefault="00EC4502" w:rsidP="005B3ED9">
            <w:pPr>
              <w:pStyle w:val="ListParagraph1"/>
              <w:rPr>
                <w:rFonts w:ascii="Arial Narrow" w:hAnsi="Arial Narrow"/>
                <w:bCs/>
                <w:color w:val="FF0000"/>
                <w:sz w:val="22"/>
                <w:szCs w:val="22"/>
              </w:rPr>
            </w:pPr>
            <w:r w:rsidRPr="00B40F65">
              <w:rPr>
                <w:rFonts w:ascii="Arial Narrow" w:hAnsi="Arial Narrow"/>
                <w:bCs/>
                <w:color w:val="FF0000"/>
                <w:sz w:val="22"/>
                <w:szCs w:val="22"/>
              </w:rPr>
              <w:t>Workforce Plan to be submitted to request additional signatory resources to reduce breach risk.</w:t>
            </w:r>
          </w:p>
          <w:p w14:paraId="45080873" w14:textId="77777777" w:rsidR="00EC4502" w:rsidRPr="00CA3BA0" w:rsidRDefault="00EC4502" w:rsidP="005B3ED9">
            <w:pPr>
              <w:pStyle w:val="ListParagraph1"/>
              <w:rPr>
                <w:rFonts w:ascii="Arial Narrow" w:hAnsi="Arial Narrow"/>
                <w:bCs/>
                <w:sz w:val="22"/>
                <w:szCs w:val="22"/>
              </w:rPr>
            </w:pPr>
            <w:r w:rsidRPr="00B40F65">
              <w:rPr>
                <w:rFonts w:ascii="Arial Narrow" w:hAnsi="Arial Narrow"/>
                <w:bCs/>
                <w:color w:val="FF0000"/>
                <w:sz w:val="22"/>
                <w:szCs w:val="22"/>
              </w:rPr>
              <w:t xml:space="preserve"> </w:t>
            </w:r>
          </w:p>
        </w:tc>
        <w:tc>
          <w:tcPr>
            <w:tcW w:w="1843" w:type="dxa"/>
            <w:gridSpan w:val="2"/>
          </w:tcPr>
          <w:p w14:paraId="6038FF43" w14:textId="77777777" w:rsidR="00EC4502" w:rsidRPr="00CA3BA0" w:rsidRDefault="00EC4502" w:rsidP="005B3ED9">
            <w:pPr>
              <w:pStyle w:val="Default"/>
              <w:rPr>
                <w:rFonts w:ascii="Arial Narrow" w:eastAsia="Calibri" w:hAnsi="Arial Narrow" w:cs="Times New Roman"/>
                <w:bCs/>
                <w:color w:val="auto"/>
                <w:sz w:val="22"/>
                <w:szCs w:val="22"/>
              </w:rPr>
            </w:pPr>
            <w:r w:rsidRPr="00B40F65">
              <w:rPr>
                <w:rFonts w:ascii="Arial Narrow" w:eastAsia="Calibri" w:hAnsi="Arial Narrow" w:cs="Times New Roman"/>
                <w:bCs/>
                <w:color w:val="FF0000"/>
                <w:sz w:val="22"/>
                <w:szCs w:val="22"/>
              </w:rPr>
              <w:t>Deputy Head of Nursing for Long Term Care</w:t>
            </w:r>
          </w:p>
        </w:tc>
        <w:tc>
          <w:tcPr>
            <w:tcW w:w="1559" w:type="dxa"/>
          </w:tcPr>
          <w:p w14:paraId="05A5A53B" w14:textId="77777777" w:rsidR="00EC4502" w:rsidRPr="00CA3BA0" w:rsidRDefault="00EC4502" w:rsidP="005B3ED9">
            <w:pPr>
              <w:rPr>
                <w:rFonts w:ascii="Arial Narrow" w:hAnsi="Arial Narrow"/>
                <w:bCs/>
                <w:sz w:val="22"/>
                <w:szCs w:val="22"/>
              </w:rPr>
            </w:pPr>
            <w:r>
              <w:rPr>
                <w:rFonts w:ascii="Arial Narrow" w:hAnsi="Arial Narrow"/>
                <w:bCs/>
                <w:color w:val="FF0000"/>
                <w:sz w:val="22"/>
                <w:szCs w:val="22"/>
              </w:rPr>
              <w:t>31/03/2025</w:t>
            </w:r>
          </w:p>
        </w:tc>
      </w:tr>
      <w:tr w:rsidR="00EC4502" w:rsidRPr="007E21ED" w14:paraId="55951D45" w14:textId="77777777" w:rsidTr="005B3ED9">
        <w:tc>
          <w:tcPr>
            <w:tcW w:w="8359" w:type="dxa"/>
            <w:gridSpan w:val="3"/>
          </w:tcPr>
          <w:p w14:paraId="77368425" w14:textId="77777777" w:rsidR="00EC4502" w:rsidRPr="000171B1" w:rsidRDefault="00EC4502" w:rsidP="005B3ED9">
            <w:pPr>
              <w:pStyle w:val="Default"/>
              <w:rPr>
                <w:rFonts w:ascii="Arial Narrow" w:hAnsi="Arial Narrow" w:cs="Arial"/>
                <w:b/>
                <w:bCs/>
                <w:color w:val="auto"/>
                <w:sz w:val="22"/>
                <w:szCs w:val="22"/>
              </w:rPr>
            </w:pPr>
            <w:r w:rsidRPr="000171B1">
              <w:rPr>
                <w:rFonts w:ascii="Arial Narrow" w:hAnsi="Arial Narrow" w:cs="Arial"/>
                <w:b/>
                <w:bCs/>
                <w:color w:val="auto"/>
                <w:sz w:val="22"/>
                <w:szCs w:val="22"/>
              </w:rPr>
              <w:t>Assurances (How do we know if the things we are doing are having an impact?)</w:t>
            </w:r>
          </w:p>
          <w:p w14:paraId="017870D0" w14:textId="77777777" w:rsidR="00EC4502" w:rsidRDefault="00EC4502" w:rsidP="005B3ED9">
            <w:pPr>
              <w:autoSpaceDE w:val="0"/>
              <w:autoSpaceDN w:val="0"/>
              <w:adjustRightInd w:val="0"/>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Monthly Legislative Assurance Meeting with Group Nurse Director and Finance.</w:t>
            </w:r>
          </w:p>
          <w:p w14:paraId="048C884C" w14:textId="77777777" w:rsidR="00EC4502" w:rsidRPr="000171B1" w:rsidRDefault="00EC4502" w:rsidP="005B3ED9">
            <w:pPr>
              <w:autoSpaceDE w:val="0"/>
              <w:autoSpaceDN w:val="0"/>
              <w:adjustRightInd w:val="0"/>
              <w:jc w:val="both"/>
              <w:rPr>
                <w:rFonts w:ascii="Arial Narrow" w:hAnsi="Arial Narrow" w:cstheme="minorHAnsi"/>
                <w:bCs/>
                <w:color w:val="FF0000"/>
                <w:sz w:val="22"/>
                <w:szCs w:val="22"/>
              </w:rPr>
            </w:pPr>
            <w:r>
              <w:rPr>
                <w:rFonts w:ascii="Arial Narrow" w:hAnsi="Arial Narrow" w:cstheme="minorHAnsi"/>
                <w:bCs/>
                <w:color w:val="FF0000"/>
                <w:sz w:val="22"/>
                <w:szCs w:val="22"/>
              </w:rPr>
              <w:t>Q</w:t>
            </w:r>
            <w:r w:rsidRPr="000171B1">
              <w:rPr>
                <w:rFonts w:ascii="Arial Narrow" w:hAnsi="Arial Narrow" w:cstheme="minorHAnsi"/>
                <w:bCs/>
                <w:color w:val="FF0000"/>
                <w:sz w:val="22"/>
                <w:szCs w:val="22"/>
              </w:rPr>
              <w:t>uarterly reports to Mental Health &amp; Legislative Committee on MCA/DoLS compliance.</w:t>
            </w:r>
          </w:p>
        </w:tc>
        <w:tc>
          <w:tcPr>
            <w:tcW w:w="7229" w:type="dxa"/>
            <w:gridSpan w:val="4"/>
          </w:tcPr>
          <w:p w14:paraId="1E558FF3" w14:textId="77777777" w:rsidR="00EC4502" w:rsidRPr="00B53BD5" w:rsidRDefault="00EC4502" w:rsidP="005B3ED9">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53800F10" w14:textId="77777777" w:rsidR="00EC4502" w:rsidRPr="004923A5" w:rsidRDefault="00EC4502" w:rsidP="005B3ED9">
            <w:pPr>
              <w:rPr>
                <w:rFonts w:ascii="Arial Narrow" w:hAnsi="Arial Narrow"/>
                <w:color w:val="FF0000"/>
                <w:sz w:val="22"/>
                <w:szCs w:val="22"/>
              </w:rPr>
            </w:pPr>
            <w:r w:rsidRPr="004923A5">
              <w:rPr>
                <w:rFonts w:ascii="Arial Narrow" w:hAnsi="Arial Narrow"/>
                <w:color w:val="FF0000"/>
                <w:sz w:val="22"/>
                <w:szCs w:val="22"/>
              </w:rPr>
              <w:t>Current resources</w:t>
            </w:r>
          </w:p>
          <w:p w14:paraId="72CEB2B0"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4923A5">
              <w:rPr>
                <w:rFonts w:ascii="Arial Narrow" w:hAnsi="Arial Narrow"/>
                <w:color w:val="FF0000"/>
                <w:sz w:val="22"/>
                <w:szCs w:val="22"/>
              </w:rPr>
              <w:t xml:space="preserve">3 </w:t>
            </w:r>
            <w:r w:rsidRPr="000171B1">
              <w:rPr>
                <w:rFonts w:ascii="Arial Narrow" w:hAnsi="Arial Narrow" w:cstheme="minorHAnsi"/>
                <w:bCs/>
                <w:color w:val="FF0000"/>
                <w:sz w:val="22"/>
                <w:szCs w:val="22"/>
              </w:rPr>
              <w:t xml:space="preserve">substantive BIA (3 </w:t>
            </w:r>
            <w:proofErr w:type="spellStart"/>
            <w:r w:rsidRPr="000171B1">
              <w:rPr>
                <w:rFonts w:ascii="Arial Narrow" w:hAnsi="Arial Narrow" w:cstheme="minorHAnsi"/>
                <w:bCs/>
                <w:color w:val="FF0000"/>
                <w:sz w:val="22"/>
                <w:szCs w:val="22"/>
              </w:rPr>
              <w:t>wte</w:t>
            </w:r>
            <w:proofErr w:type="spellEnd"/>
            <w:r w:rsidRPr="000171B1">
              <w:rPr>
                <w:rFonts w:ascii="Arial Narrow" w:hAnsi="Arial Narrow" w:cstheme="minorHAnsi"/>
                <w:bCs/>
                <w:color w:val="FF0000"/>
                <w:sz w:val="22"/>
                <w:szCs w:val="22"/>
              </w:rPr>
              <w:t xml:space="preserve">) </w:t>
            </w:r>
          </w:p>
          <w:p w14:paraId="7EA9F23C"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6 external BIA (£250 per assessment)</w:t>
            </w:r>
          </w:p>
          <w:p w14:paraId="58BEE201" w14:textId="77777777" w:rsidR="00EC4502" w:rsidRDefault="00EC4502" w:rsidP="005B3ED9">
            <w:pPr>
              <w:numPr>
                <w:ilvl w:val="0"/>
                <w:numId w:val="1"/>
              </w:numPr>
              <w:autoSpaceDE w:val="0"/>
              <w:autoSpaceDN w:val="0"/>
              <w:adjustRightInd w:val="0"/>
              <w:ind w:left="176" w:hanging="176"/>
              <w:jc w:val="both"/>
              <w:rPr>
                <w:rFonts w:ascii="Arial Narrow" w:hAnsi="Arial Narrow"/>
                <w:color w:val="FF0000"/>
                <w:sz w:val="22"/>
                <w:szCs w:val="22"/>
              </w:rPr>
            </w:pPr>
            <w:r w:rsidRPr="000171B1">
              <w:rPr>
                <w:rFonts w:ascii="Arial Narrow" w:hAnsi="Arial Narrow" w:cstheme="minorHAnsi"/>
                <w:bCs/>
                <w:color w:val="FF0000"/>
                <w:sz w:val="22"/>
                <w:szCs w:val="22"/>
              </w:rPr>
              <w:t>4 (band 8) signatories</w:t>
            </w:r>
          </w:p>
          <w:p w14:paraId="2DF12418" w14:textId="77777777" w:rsidR="00EC4502" w:rsidRPr="005745AB" w:rsidRDefault="00EC4502" w:rsidP="005B3ED9">
            <w:pPr>
              <w:rPr>
                <w:rFonts w:ascii="Arial Narrow" w:hAnsi="Arial Narrow"/>
                <w:color w:val="FF0000"/>
                <w:sz w:val="22"/>
                <w:szCs w:val="22"/>
              </w:rPr>
            </w:pPr>
            <w:r w:rsidRPr="005745AB">
              <w:rPr>
                <w:rFonts w:ascii="Arial Narrow" w:hAnsi="Arial Narrow"/>
                <w:color w:val="FF0000"/>
                <w:sz w:val="22"/>
                <w:szCs w:val="22"/>
              </w:rPr>
              <w:t xml:space="preserve">Additional 2 WTE BIAs </w:t>
            </w:r>
            <w:r>
              <w:rPr>
                <w:rFonts w:ascii="Arial Narrow" w:hAnsi="Arial Narrow"/>
                <w:color w:val="FF0000"/>
                <w:sz w:val="22"/>
                <w:szCs w:val="22"/>
              </w:rPr>
              <w:t xml:space="preserve">required </w:t>
            </w:r>
            <w:r w:rsidRPr="005745AB">
              <w:rPr>
                <w:rFonts w:ascii="Arial Narrow" w:hAnsi="Arial Narrow"/>
                <w:color w:val="FF0000"/>
                <w:sz w:val="22"/>
                <w:szCs w:val="22"/>
              </w:rPr>
              <w:t>to meet service demands.</w:t>
            </w:r>
          </w:p>
          <w:p w14:paraId="17027D7F" w14:textId="77777777" w:rsidR="00EC4502" w:rsidRPr="004923A5" w:rsidRDefault="00EC4502" w:rsidP="005B3ED9">
            <w:pPr>
              <w:rPr>
                <w:rFonts w:ascii="Arial Narrow" w:hAnsi="Arial Narrow"/>
                <w:color w:val="FF0000"/>
                <w:sz w:val="22"/>
                <w:szCs w:val="22"/>
              </w:rPr>
            </w:pPr>
            <w:r w:rsidRPr="005745AB">
              <w:rPr>
                <w:rFonts w:ascii="Arial Narrow" w:hAnsi="Arial Narrow"/>
                <w:color w:val="FF0000"/>
                <w:sz w:val="22"/>
                <w:szCs w:val="22"/>
              </w:rPr>
              <w:t>Substantive BIA’s role includes additional duties compared to external BIA whos</w:t>
            </w:r>
            <w:r>
              <w:rPr>
                <w:rFonts w:ascii="Arial Narrow" w:hAnsi="Arial Narrow"/>
                <w:color w:val="FF0000"/>
                <w:sz w:val="22"/>
                <w:szCs w:val="22"/>
              </w:rPr>
              <w:t>e</w:t>
            </w:r>
            <w:r w:rsidRPr="005745AB">
              <w:rPr>
                <w:rFonts w:ascii="Arial Narrow" w:hAnsi="Arial Narrow"/>
                <w:color w:val="FF0000"/>
                <w:sz w:val="22"/>
                <w:szCs w:val="22"/>
              </w:rPr>
              <w:t xml:space="preserve"> only role is to complete form 3a of the DoLS process.</w:t>
            </w:r>
            <w:r>
              <w:rPr>
                <w:rFonts w:ascii="Arial Narrow" w:hAnsi="Arial Narrow"/>
                <w:color w:val="FF0000"/>
                <w:sz w:val="22"/>
                <w:szCs w:val="22"/>
              </w:rPr>
              <w:t xml:space="preserve"> In addition to form 3a completion, substantive BIA also undertake the following to meet service demand (</w:t>
            </w:r>
            <w:r w:rsidRPr="005745AB">
              <w:rPr>
                <w:rFonts w:ascii="Arial Narrow" w:hAnsi="Arial Narrow"/>
                <w:color w:val="FF0000"/>
                <w:sz w:val="22"/>
                <w:szCs w:val="22"/>
              </w:rPr>
              <w:t>Daily Duty Rota to scrutinise referrals</w:t>
            </w:r>
            <w:r>
              <w:rPr>
                <w:rFonts w:ascii="Arial Narrow" w:hAnsi="Arial Narrow"/>
                <w:color w:val="FF0000"/>
                <w:sz w:val="22"/>
                <w:szCs w:val="22"/>
              </w:rPr>
              <w:t xml:space="preserve">; </w:t>
            </w:r>
            <w:r w:rsidRPr="005745AB">
              <w:rPr>
                <w:rFonts w:ascii="Arial Narrow" w:hAnsi="Arial Narrow"/>
                <w:color w:val="FF0000"/>
                <w:sz w:val="22"/>
                <w:szCs w:val="22"/>
              </w:rPr>
              <w:t>Facilitate Level 3 MCA/DoLS Training</w:t>
            </w:r>
            <w:r>
              <w:rPr>
                <w:rFonts w:ascii="Arial Narrow" w:hAnsi="Arial Narrow"/>
                <w:color w:val="FF0000"/>
                <w:sz w:val="22"/>
                <w:szCs w:val="22"/>
              </w:rPr>
              <w:t xml:space="preserve">; </w:t>
            </w:r>
            <w:r w:rsidRPr="005745AB">
              <w:rPr>
                <w:rFonts w:ascii="Arial Narrow" w:hAnsi="Arial Narrow"/>
                <w:color w:val="FF0000"/>
                <w:sz w:val="22"/>
                <w:szCs w:val="22"/>
              </w:rPr>
              <w:t>Capacity Assessments</w:t>
            </w:r>
            <w:r>
              <w:rPr>
                <w:rFonts w:ascii="Arial Narrow" w:hAnsi="Arial Narrow"/>
                <w:color w:val="FF0000"/>
                <w:sz w:val="22"/>
                <w:szCs w:val="22"/>
              </w:rPr>
              <w:t xml:space="preserve">; </w:t>
            </w:r>
            <w:r w:rsidRPr="005745AB">
              <w:rPr>
                <w:rFonts w:ascii="Arial Narrow" w:hAnsi="Arial Narrow"/>
                <w:color w:val="FF0000"/>
                <w:sz w:val="22"/>
                <w:szCs w:val="22"/>
              </w:rPr>
              <w:t>Advice and support to Managing Bodies</w:t>
            </w:r>
            <w:r>
              <w:rPr>
                <w:rFonts w:ascii="Arial Narrow" w:hAnsi="Arial Narrow"/>
                <w:color w:val="FF0000"/>
                <w:sz w:val="22"/>
                <w:szCs w:val="22"/>
              </w:rPr>
              <w:t xml:space="preserve">; </w:t>
            </w:r>
            <w:r w:rsidRPr="005745AB">
              <w:rPr>
                <w:rFonts w:ascii="Arial Narrow" w:hAnsi="Arial Narrow"/>
                <w:color w:val="FF0000"/>
                <w:sz w:val="22"/>
                <w:szCs w:val="22"/>
              </w:rPr>
              <w:t>Support during Best Interest Meetings</w:t>
            </w:r>
            <w:r>
              <w:rPr>
                <w:rFonts w:ascii="Arial Narrow" w:hAnsi="Arial Narrow"/>
                <w:color w:val="FF0000"/>
                <w:sz w:val="22"/>
                <w:szCs w:val="22"/>
              </w:rPr>
              <w:t>)</w:t>
            </w:r>
          </w:p>
        </w:tc>
      </w:tr>
      <w:tr w:rsidR="00EC4502" w:rsidRPr="007E21ED" w14:paraId="1CF86ED3" w14:textId="77777777" w:rsidTr="005B3ED9">
        <w:tc>
          <w:tcPr>
            <w:tcW w:w="15588" w:type="dxa"/>
            <w:gridSpan w:val="7"/>
            <w:shd w:val="clear" w:color="auto" w:fill="auto"/>
          </w:tcPr>
          <w:p w14:paraId="5490B961" w14:textId="77777777" w:rsidR="00EC4502" w:rsidRPr="00B53BD5" w:rsidRDefault="00EC4502" w:rsidP="005B3ED9">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4F24ABDC" w14:textId="77777777" w:rsidR="00EC4502" w:rsidRDefault="00EC4502" w:rsidP="005B3ED9">
            <w:pPr>
              <w:tabs>
                <w:tab w:val="left" w:pos="5900"/>
              </w:tabs>
              <w:ind w:left="22"/>
              <w:rPr>
                <w:rFonts w:ascii="Arial Narrow" w:hAnsi="Arial Narrow"/>
                <w:sz w:val="22"/>
                <w:szCs w:val="22"/>
              </w:rPr>
            </w:pPr>
            <w:r w:rsidRPr="00B53BD5">
              <w:rPr>
                <w:rFonts w:ascii="Arial Narrow" w:hAnsi="Arial Narrow"/>
                <w:sz w:val="22"/>
                <w:szCs w:val="22"/>
              </w:rPr>
              <w:t>05/09/2024: Breaches for Q1 are reported at 7. All substantive BIA’s have returned from sick leave. Risk remains unchanged at 16</w:t>
            </w:r>
            <w:r>
              <w:rPr>
                <w:rFonts w:ascii="Arial Narrow" w:hAnsi="Arial Narrow"/>
                <w:sz w:val="22"/>
                <w:szCs w:val="22"/>
              </w:rPr>
              <w:t>.</w:t>
            </w:r>
          </w:p>
          <w:p w14:paraId="4CE1E6CC" w14:textId="77777777" w:rsidR="00EC4502" w:rsidRPr="0001395C" w:rsidRDefault="00EC4502" w:rsidP="005B3ED9">
            <w:pPr>
              <w:tabs>
                <w:tab w:val="left" w:pos="5900"/>
              </w:tabs>
              <w:ind w:left="22"/>
              <w:rPr>
                <w:rFonts w:ascii="Arial Narrow" w:hAnsi="Arial Narrow"/>
                <w:color w:val="FF0000"/>
                <w:sz w:val="22"/>
                <w:szCs w:val="22"/>
              </w:rPr>
            </w:pPr>
            <w:r w:rsidRPr="0001395C">
              <w:rPr>
                <w:rFonts w:ascii="Arial Narrow" w:hAnsi="Arial Narrow"/>
                <w:color w:val="FF0000"/>
                <w:sz w:val="22"/>
                <w:szCs w:val="22"/>
              </w:rPr>
              <w:t>19</w:t>
            </w:r>
            <w:r>
              <w:rPr>
                <w:rFonts w:ascii="Arial Narrow" w:hAnsi="Arial Narrow"/>
                <w:color w:val="FF0000"/>
                <w:sz w:val="22"/>
                <w:szCs w:val="22"/>
              </w:rPr>
              <w:t>/</w:t>
            </w:r>
            <w:r w:rsidRPr="0001395C">
              <w:rPr>
                <w:rFonts w:ascii="Arial Narrow" w:hAnsi="Arial Narrow"/>
                <w:color w:val="FF0000"/>
                <w:sz w:val="22"/>
                <w:szCs w:val="22"/>
              </w:rPr>
              <w:t>12</w:t>
            </w:r>
            <w:r>
              <w:rPr>
                <w:rFonts w:ascii="Arial Narrow" w:hAnsi="Arial Narrow"/>
                <w:color w:val="FF0000"/>
                <w:sz w:val="22"/>
                <w:szCs w:val="22"/>
              </w:rPr>
              <w:t>/</w:t>
            </w:r>
            <w:r w:rsidRPr="0001395C">
              <w:rPr>
                <w:rFonts w:ascii="Arial Narrow" w:hAnsi="Arial Narrow"/>
                <w:color w:val="FF0000"/>
                <w:sz w:val="22"/>
                <w:szCs w:val="22"/>
              </w:rPr>
              <w:t>2024: Breaches for Q2 are reported at 17. This is due to</w:t>
            </w:r>
          </w:p>
          <w:p w14:paraId="115FEBB7"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395C">
              <w:rPr>
                <w:rFonts w:ascii="Arial Narrow" w:hAnsi="Arial Narrow"/>
                <w:color w:val="FF0000"/>
                <w:sz w:val="22"/>
                <w:szCs w:val="22"/>
              </w:rPr>
              <w:t xml:space="preserve">An increase in </w:t>
            </w:r>
            <w:r w:rsidRPr="000171B1">
              <w:rPr>
                <w:rFonts w:ascii="Arial Narrow" w:hAnsi="Arial Narrow" w:cstheme="minorHAnsi"/>
                <w:bCs/>
                <w:color w:val="FF0000"/>
                <w:sz w:val="22"/>
                <w:szCs w:val="22"/>
              </w:rPr>
              <w:t>DoLS referrals following wider HB staff awareness of MCA/DoLS following implementation of Level 3 training</w:t>
            </w:r>
          </w:p>
          <w:p w14:paraId="27E28986" w14:textId="77777777" w:rsidR="00EC4502" w:rsidRPr="000171B1" w:rsidRDefault="00EC4502" w:rsidP="005B3ED9">
            <w:pPr>
              <w:numPr>
                <w:ilvl w:val="0"/>
                <w:numId w:val="1"/>
              </w:numPr>
              <w:autoSpaceDE w:val="0"/>
              <w:autoSpaceDN w:val="0"/>
              <w:adjustRightInd w:val="0"/>
              <w:ind w:left="176" w:hanging="176"/>
              <w:jc w:val="both"/>
              <w:rPr>
                <w:rFonts w:ascii="Arial Narrow" w:hAnsi="Arial Narrow" w:cstheme="minorHAnsi"/>
                <w:bCs/>
                <w:color w:val="FF0000"/>
                <w:sz w:val="22"/>
                <w:szCs w:val="22"/>
              </w:rPr>
            </w:pPr>
            <w:r w:rsidRPr="000171B1">
              <w:rPr>
                <w:rFonts w:ascii="Arial Narrow" w:hAnsi="Arial Narrow" w:cstheme="minorHAnsi"/>
                <w:bCs/>
                <w:color w:val="FF0000"/>
                <w:sz w:val="22"/>
                <w:szCs w:val="22"/>
              </w:rPr>
              <w:t>Additional support to Managing Authorities for wider MCA/DoLS awareness</w:t>
            </w:r>
          </w:p>
          <w:p w14:paraId="38C29C71" w14:textId="77777777" w:rsidR="00EC4502" w:rsidRPr="0001395C" w:rsidRDefault="00EC4502" w:rsidP="005B3ED9">
            <w:pPr>
              <w:numPr>
                <w:ilvl w:val="0"/>
                <w:numId w:val="1"/>
              </w:numPr>
              <w:autoSpaceDE w:val="0"/>
              <w:autoSpaceDN w:val="0"/>
              <w:adjustRightInd w:val="0"/>
              <w:ind w:left="176" w:hanging="176"/>
              <w:jc w:val="both"/>
              <w:rPr>
                <w:rFonts w:ascii="Arial Narrow" w:hAnsi="Arial Narrow"/>
              </w:rPr>
            </w:pPr>
            <w:r w:rsidRPr="000171B1">
              <w:rPr>
                <w:rFonts w:ascii="Arial Narrow" w:hAnsi="Arial Narrow" w:cstheme="minorHAnsi"/>
                <w:bCs/>
                <w:color w:val="FF0000"/>
                <w:sz w:val="22"/>
                <w:szCs w:val="22"/>
              </w:rPr>
              <w:t>Breaches due to insufficient</w:t>
            </w:r>
            <w:r w:rsidRPr="0001395C">
              <w:rPr>
                <w:rFonts w:ascii="Arial Narrow" w:hAnsi="Arial Narrow"/>
                <w:color w:val="FF0000"/>
                <w:sz w:val="22"/>
                <w:szCs w:val="22"/>
              </w:rPr>
              <w:t xml:space="preserve"> signatory resource </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3CACD28F"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w:t>
            </w:r>
          </w:p>
        </w:tc>
        <w:tc>
          <w:tcPr>
            <w:tcW w:w="7229" w:type="dxa"/>
            <w:gridSpan w:val="4"/>
          </w:tcPr>
          <w:p w14:paraId="7FB1E8D9" w14:textId="33F06E13"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56C232C0"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10ED3EAE" wp14:editId="2F10E8F1">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Target score reflects the challenge this area of work </w:t>
            </w:r>
            <w:proofErr w:type="gramStart"/>
            <w:r w:rsidRPr="00775CD0">
              <w:rPr>
                <w:rFonts w:ascii="Arial Narrow" w:hAnsi="Arial Narrow"/>
                <w:sz w:val="22"/>
                <w:szCs w:val="22"/>
              </w:rPr>
              <w:t>present</w:t>
            </w:r>
            <w:proofErr w:type="gramEnd"/>
            <w:r w:rsidRPr="00775CD0">
              <w:rPr>
                <w:rFonts w:ascii="Arial Narrow" w:hAnsi="Arial Narrow"/>
                <w:sz w:val="22"/>
                <w:szCs w:val="22"/>
              </w:rPr>
              <w:t xml:space="preserve">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F64B32" w:rsidRPr="007E21ED" w14:paraId="18F92E68" w14:textId="77777777" w:rsidTr="00A73CE1">
        <w:trPr>
          <w:trHeight w:val="917"/>
        </w:trPr>
        <w:tc>
          <w:tcPr>
            <w:tcW w:w="8359" w:type="dxa"/>
            <w:gridSpan w:val="3"/>
            <w:vMerge/>
          </w:tcPr>
          <w:p w14:paraId="6CC8A463" w14:textId="77777777" w:rsidR="00F64B32" w:rsidRPr="00775CD0" w:rsidRDefault="00F64B32" w:rsidP="00B712AE">
            <w:pPr>
              <w:rPr>
                <w:rFonts w:ascii="Arial Narrow" w:hAnsi="Arial Narrow"/>
                <w:sz w:val="22"/>
                <w:szCs w:val="22"/>
              </w:rPr>
            </w:pPr>
          </w:p>
        </w:tc>
        <w:tc>
          <w:tcPr>
            <w:tcW w:w="4621" w:type="dxa"/>
            <w:gridSpan w:val="2"/>
          </w:tcPr>
          <w:p w14:paraId="68575689" w14:textId="21CD37FF"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F64B32" w:rsidRPr="00775CD0" w:rsidRDefault="00F64B32" w:rsidP="00B712AE">
            <w:pPr>
              <w:rPr>
                <w:rFonts w:ascii="Arial Narrow" w:hAnsi="Arial Narrow"/>
                <w:sz w:val="22"/>
                <w:szCs w:val="22"/>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3E713B35" w14:textId="4846E50D" w:rsidR="00F64B32" w:rsidRPr="00775CD0" w:rsidRDefault="00F64B32" w:rsidP="00B712AE">
            <w:pPr>
              <w:rPr>
                <w:rFonts w:ascii="Arial Narrow" w:hAnsi="Arial Narrow"/>
                <w:sz w:val="22"/>
                <w:szCs w:val="22"/>
              </w:rPr>
            </w:pPr>
            <w:r w:rsidRPr="00775CD0">
              <w:rPr>
                <w:rFonts w:ascii="Arial Narrow" w:hAnsi="Arial Narrow"/>
                <w:sz w:val="22"/>
                <w:szCs w:val="22"/>
              </w:rPr>
              <w:t>31/03/2025</w:t>
            </w:r>
          </w:p>
        </w:tc>
      </w:tr>
      <w:tr w:rsidR="00F64B32" w:rsidRPr="007E21ED" w14:paraId="78BF97D1" w14:textId="77777777" w:rsidTr="00A73CE1">
        <w:trPr>
          <w:trHeight w:val="757"/>
        </w:trPr>
        <w:tc>
          <w:tcPr>
            <w:tcW w:w="8359" w:type="dxa"/>
            <w:gridSpan w:val="3"/>
            <w:vMerge/>
          </w:tcPr>
          <w:p w14:paraId="2A761091" w14:textId="77777777" w:rsidR="00F64B32" w:rsidRPr="00775CD0" w:rsidRDefault="00F64B32" w:rsidP="00B712AE">
            <w:pPr>
              <w:rPr>
                <w:rFonts w:ascii="Arial Narrow" w:hAnsi="Arial Narrow"/>
              </w:rPr>
            </w:pPr>
          </w:p>
        </w:tc>
        <w:tc>
          <w:tcPr>
            <w:tcW w:w="4621" w:type="dxa"/>
            <w:gridSpan w:val="2"/>
          </w:tcPr>
          <w:p w14:paraId="0E665AC7" w14:textId="77777777"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tcPr>
          <w:p w14:paraId="07B53E71" w14:textId="77777777"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Deputy COO</w:t>
            </w:r>
          </w:p>
        </w:tc>
        <w:tc>
          <w:tcPr>
            <w:tcW w:w="1357" w:type="dxa"/>
            <w:shd w:val="clear" w:color="auto" w:fill="auto"/>
          </w:tcPr>
          <w:p w14:paraId="4F2926BA" w14:textId="13BBB8BA"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Completed</w:t>
            </w:r>
          </w:p>
        </w:tc>
      </w:tr>
      <w:tr w:rsidR="00F64B32" w:rsidRPr="007E21ED" w14:paraId="4F8E6E90" w14:textId="77777777" w:rsidTr="00A73CE1">
        <w:trPr>
          <w:trHeight w:val="757"/>
        </w:trPr>
        <w:tc>
          <w:tcPr>
            <w:tcW w:w="8359" w:type="dxa"/>
            <w:gridSpan w:val="3"/>
            <w:vMerge/>
          </w:tcPr>
          <w:p w14:paraId="48EE88A8" w14:textId="77777777" w:rsidR="00F64B32" w:rsidRPr="00775CD0" w:rsidRDefault="00F64B32" w:rsidP="00B712AE">
            <w:pPr>
              <w:rPr>
                <w:rFonts w:ascii="Arial Narrow" w:hAnsi="Arial Narrow"/>
              </w:rPr>
            </w:pPr>
          </w:p>
        </w:tc>
        <w:tc>
          <w:tcPr>
            <w:tcW w:w="4621" w:type="dxa"/>
            <w:gridSpan w:val="2"/>
          </w:tcPr>
          <w:p w14:paraId="01FD7265" w14:textId="185FD9ED" w:rsidR="00F64B32" w:rsidRPr="00775CD0" w:rsidRDefault="00F64B32" w:rsidP="00B712AE">
            <w:pPr>
              <w:rPr>
                <w:rFonts w:ascii="Arial Narrow" w:hAnsi="Arial Narrow" w:cs="Arial"/>
              </w:rPr>
            </w:pPr>
            <w:r w:rsidRPr="00775CD0">
              <w:rPr>
                <w:rFonts w:ascii="Arial Narrow" w:hAnsi="Arial Narrow" w:cs="Arial"/>
              </w:rPr>
              <w:t>Specific focus on improvement in skin cancer performance</w:t>
            </w:r>
          </w:p>
        </w:tc>
        <w:tc>
          <w:tcPr>
            <w:tcW w:w="1251" w:type="dxa"/>
          </w:tcPr>
          <w:p w14:paraId="731A4C9A" w14:textId="2A2F303D" w:rsidR="00F64B32" w:rsidRPr="00775CD0" w:rsidRDefault="00F64B32" w:rsidP="00B712AE">
            <w:pPr>
              <w:rPr>
                <w:rFonts w:ascii="Arial Narrow" w:hAnsi="Arial Narrow" w:cs="Arial"/>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52F9ADD4" w14:textId="6A2EBD6B" w:rsidR="00F64B32" w:rsidRPr="00775CD0" w:rsidRDefault="00F64B32" w:rsidP="00B712AE">
            <w:pPr>
              <w:rPr>
                <w:rFonts w:ascii="Arial Narrow" w:hAnsi="Arial Narrow" w:cs="Arial"/>
              </w:rPr>
            </w:pPr>
            <w:r w:rsidRPr="00775CD0">
              <w:rPr>
                <w:rFonts w:ascii="Arial Narrow" w:hAnsi="Arial Narrow" w:cs="Arial"/>
              </w:rPr>
              <w:t>31/01/2025</w:t>
            </w:r>
          </w:p>
        </w:tc>
      </w:tr>
      <w:tr w:rsidR="00B712AE" w:rsidRPr="007E21ED" w14:paraId="15D0BB49" w14:textId="77777777" w:rsidTr="00A73CE1">
        <w:tc>
          <w:tcPr>
            <w:tcW w:w="8359" w:type="dxa"/>
            <w:gridSpan w:val="3"/>
          </w:tcPr>
          <w:p w14:paraId="69301C7E"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75C1F971"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sz w:val="22"/>
                <w:szCs w:val="22"/>
              </w:rPr>
              <w:t xml:space="preserve">TI </w:t>
            </w:r>
            <w:r w:rsidRPr="00775CD0">
              <w:rPr>
                <w:rFonts w:ascii="Arial Narrow" w:hAnsi="Arial Narrow" w:cs="Arial"/>
                <w:sz w:val="21"/>
                <w:szCs w:val="21"/>
              </w:rPr>
              <w:t>dashboard developed to monitor performance in a live state</w:t>
            </w:r>
          </w:p>
          <w:p w14:paraId="2D8B64EE"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Weekly TI monitoring meetings chaired by the COO</w:t>
            </w:r>
          </w:p>
          <w:p w14:paraId="57ABC21F"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Bi-weekly Cancer meetings chaired by the Dep COO</w:t>
            </w:r>
          </w:p>
          <w:p w14:paraId="7342F9EC" w14:textId="77777777" w:rsidR="00B712AE" w:rsidRPr="00775CD0" w:rsidRDefault="00B712AE" w:rsidP="00B712AE">
            <w:pPr>
              <w:numPr>
                <w:ilvl w:val="0"/>
                <w:numId w:val="1"/>
              </w:numPr>
              <w:ind w:left="170" w:hanging="142"/>
              <w:rPr>
                <w:rFonts w:ascii="Arial Narrow" w:hAnsi="Arial Narrow"/>
                <w:sz w:val="22"/>
                <w:szCs w:val="22"/>
              </w:rPr>
            </w:pPr>
            <w:r w:rsidRPr="00775CD0">
              <w:rPr>
                <w:rFonts w:ascii="Arial Narrow" w:hAnsi="Arial Narrow" w:cs="Arial"/>
                <w:sz w:val="21"/>
                <w:szCs w:val="21"/>
              </w:rPr>
              <w:t>Monthly TI monitoring meetings</w:t>
            </w:r>
            <w:r w:rsidRPr="00775CD0">
              <w:rPr>
                <w:rFonts w:ascii="Arial Narrow" w:hAnsi="Arial Narrow"/>
                <w:sz w:val="22"/>
                <w:szCs w:val="22"/>
              </w:rPr>
              <w:t xml:space="preserve"> with WG</w:t>
            </w:r>
          </w:p>
        </w:tc>
        <w:tc>
          <w:tcPr>
            <w:tcW w:w="7229" w:type="dxa"/>
            <w:gridSpan w:val="4"/>
          </w:tcPr>
          <w:p w14:paraId="6B7ACAB1"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60BEE129"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775CD0" w:rsidRDefault="00B712AE" w:rsidP="00B712AE">
            <w:pPr>
              <w:pStyle w:val="Default"/>
              <w:jc w:val="center"/>
              <w:rPr>
                <w:rFonts w:ascii="Arial Narrow" w:hAnsi="Arial Narrow" w:cs="Arial"/>
                <w:b/>
                <w:bCs/>
                <w:color w:val="auto"/>
                <w:sz w:val="22"/>
                <w:szCs w:val="22"/>
              </w:rPr>
            </w:pPr>
            <w:r w:rsidRPr="00775CD0">
              <w:rPr>
                <w:rFonts w:ascii="Arial Narrow" w:hAnsi="Arial Narrow"/>
                <w:color w:val="auto"/>
                <w:sz w:val="22"/>
                <w:szCs w:val="22"/>
              </w:rPr>
              <w:br w:type="page"/>
            </w:r>
            <w:r w:rsidRPr="00775CD0">
              <w:rPr>
                <w:rFonts w:ascii="Arial Narrow" w:hAnsi="Arial Narrow" w:cs="Arial"/>
                <w:b/>
                <w:bCs/>
                <w:color w:val="auto"/>
                <w:sz w:val="22"/>
                <w:szCs w:val="22"/>
              </w:rPr>
              <w:t>Additional Comments / Progress Notes</w:t>
            </w:r>
          </w:p>
          <w:p w14:paraId="7C193CE7" w14:textId="609DA836" w:rsidR="00836606" w:rsidRPr="00775CD0" w:rsidRDefault="00671AA3" w:rsidP="00836606">
            <w:pPr>
              <w:pStyle w:val="Default"/>
              <w:rPr>
                <w:rFonts w:ascii="Arial Narrow" w:hAnsi="Arial Narrow" w:cs="Arial"/>
                <w:color w:val="auto"/>
                <w:sz w:val="22"/>
                <w:szCs w:val="22"/>
              </w:rPr>
            </w:pPr>
            <w:r w:rsidRPr="00775CD0">
              <w:rPr>
                <w:rFonts w:ascii="Arial Narrow" w:hAnsi="Arial Narrow" w:cs="Arial"/>
                <w:color w:val="auto"/>
                <w:sz w:val="22"/>
                <w:szCs w:val="22"/>
              </w:rPr>
              <w:t>14/10/2024: August performance reduced against the trajectory (56% v 59%).  The target of 60% for end of Sept remains in place.</w:t>
            </w:r>
            <w:r w:rsidR="00836606" w:rsidRPr="00775CD0">
              <w:rPr>
                <w:color w:val="auto"/>
              </w:rPr>
              <w:t xml:space="preserve"> </w:t>
            </w:r>
          </w:p>
          <w:p w14:paraId="5F9CEBE8" w14:textId="77777777" w:rsidR="00671AA3" w:rsidRPr="00775CD0" w:rsidRDefault="00836606" w:rsidP="00836606">
            <w:pPr>
              <w:pStyle w:val="Default"/>
              <w:rPr>
                <w:rFonts w:ascii="Arial Narrow" w:hAnsi="Arial Narrow" w:cs="Arial"/>
                <w:color w:val="auto"/>
                <w:sz w:val="22"/>
                <w:szCs w:val="22"/>
              </w:rPr>
            </w:pPr>
            <w:r w:rsidRPr="00775CD0">
              <w:rPr>
                <w:rFonts w:ascii="Arial Narrow" w:hAnsi="Arial Narrow" w:cs="Arial"/>
                <w:color w:val="auto"/>
                <w:sz w:val="22"/>
                <w:szCs w:val="22"/>
              </w:rPr>
              <w:t>31/10/2024: Retrospective performance for April to June (following review of outstanding pathology report) – 60% achieved for each month in the first quarter</w:t>
            </w:r>
          </w:p>
          <w:p w14:paraId="7CDA409C" w14:textId="27EF72EB" w:rsidR="00F64B32" w:rsidRPr="00775CD0" w:rsidRDefault="00F64B32" w:rsidP="00836606">
            <w:pPr>
              <w:pStyle w:val="Default"/>
              <w:rPr>
                <w:rFonts w:ascii="Arial Narrow" w:hAnsi="Arial Narrow" w:cs="Arial"/>
                <w:color w:val="auto"/>
                <w:sz w:val="22"/>
                <w:szCs w:val="22"/>
              </w:rPr>
            </w:pPr>
            <w:r w:rsidRPr="00775CD0">
              <w:rPr>
                <w:rFonts w:ascii="Arial Narrow" w:hAnsi="Arial Narrow" w:cs="Arial"/>
                <w:color w:val="auto"/>
                <w:sz w:val="22"/>
                <w:szCs w:val="22"/>
              </w:rPr>
              <w:t>02/12/2024 September 2024 performance – 57%</w:t>
            </w:r>
            <w:r w:rsidR="00CB7FC3" w:rsidRPr="00775CD0">
              <w:rPr>
                <w:rFonts w:ascii="Arial Narrow" w:hAnsi="Arial Narrow" w:cs="Arial"/>
                <w:color w:val="auto"/>
                <w:sz w:val="22"/>
                <w:szCs w:val="22"/>
              </w:rPr>
              <w:t>. Action completed: Full review of gynaecology / gynae-oncology pathway given service constraint; Additional theatre capacity for gynaecological cancer to reduce current backlog.</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51C74447" w14:textId="77777777" w:rsidR="001D15A8" w:rsidRDefault="001D15A8" w:rsidP="00CF7F8A">
      <w:pPr>
        <w:rPr>
          <w:rFonts w:ascii="Arial Narrow" w:hAnsi="Arial Narrow"/>
          <w:b/>
        </w:rPr>
      </w:pPr>
    </w:p>
    <w:p w14:paraId="14D141BF" w14:textId="77777777" w:rsidR="006F6803" w:rsidRDefault="006F6803">
      <w:bookmarkStart w:id="1" w:name="_Hlk187390808"/>
      <w:r>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6F6803" w:rsidRPr="007E21ED" w14:paraId="426693A4" w14:textId="77777777" w:rsidTr="00F16E38">
        <w:tc>
          <w:tcPr>
            <w:tcW w:w="8364" w:type="dxa"/>
            <w:gridSpan w:val="3"/>
            <w:tcBorders>
              <w:top w:val="single" w:sz="4" w:space="0" w:color="auto"/>
            </w:tcBorders>
          </w:tcPr>
          <w:p w14:paraId="28BFE37C" w14:textId="5A29E8B5" w:rsidR="006F6803" w:rsidRPr="007E21ED" w:rsidRDefault="006F6803" w:rsidP="00F16E38">
            <w:pPr>
              <w:rPr>
                <w:rFonts w:ascii="Arial Narrow" w:hAnsi="Arial Narrow"/>
                <w:b/>
                <w:sz w:val="22"/>
                <w:szCs w:val="22"/>
              </w:rPr>
            </w:pPr>
            <w:r w:rsidRPr="007E21ED">
              <w:rPr>
                <w:rFonts w:ascii="Arial Narrow" w:hAnsi="Arial Narrow"/>
                <w:b/>
                <w:sz w:val="22"/>
                <w:szCs w:val="22"/>
              </w:rPr>
              <w:t>Datix ID Number:   1587</w:t>
            </w:r>
          </w:p>
          <w:p w14:paraId="6486DFE4" w14:textId="77777777" w:rsidR="006F6803" w:rsidRPr="007E21ED" w:rsidRDefault="006F6803" w:rsidP="00F16E38">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2548117C" w14:textId="77777777" w:rsidR="006F6803" w:rsidRPr="007E21ED" w:rsidRDefault="006F6803" w:rsidP="00F16E38">
            <w:pPr>
              <w:rPr>
                <w:rFonts w:ascii="Arial Narrow" w:hAnsi="Arial Narrow" w:cs="Arial"/>
                <w:b/>
                <w:bCs/>
                <w:sz w:val="22"/>
                <w:szCs w:val="22"/>
              </w:rPr>
            </w:pPr>
            <w:r w:rsidRPr="007E21ED">
              <w:rPr>
                <w:rFonts w:ascii="Arial Narrow" w:hAnsi="Arial Narrow" w:cs="Arial"/>
                <w:b/>
                <w:bCs/>
                <w:sz w:val="22"/>
                <w:szCs w:val="22"/>
              </w:rPr>
              <w:t>HBR Ref Number: 61</w:t>
            </w:r>
          </w:p>
          <w:p w14:paraId="58D38BDA" w14:textId="77777777" w:rsidR="006F6803" w:rsidRPr="007E21ED" w:rsidRDefault="006F6803"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Risk Target Date: TBC</w:t>
            </w:r>
          </w:p>
        </w:tc>
        <w:tc>
          <w:tcPr>
            <w:tcW w:w="2178" w:type="dxa"/>
            <w:gridSpan w:val="2"/>
            <w:tcBorders>
              <w:top w:val="single" w:sz="4" w:space="0" w:color="auto"/>
            </w:tcBorders>
            <w:shd w:val="clear" w:color="auto" w:fill="C00000"/>
          </w:tcPr>
          <w:p w14:paraId="46A900D0" w14:textId="77777777" w:rsidR="006F6803" w:rsidRPr="007E21ED" w:rsidRDefault="006F6803"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C910480" w14:textId="77777777" w:rsidR="006F6803" w:rsidRPr="007E21ED" w:rsidRDefault="006F6803"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6F6803" w:rsidRPr="007E21ED" w14:paraId="60444CDA" w14:textId="77777777" w:rsidTr="00F16E38">
        <w:tc>
          <w:tcPr>
            <w:tcW w:w="6804" w:type="dxa"/>
            <w:gridSpan w:val="2"/>
          </w:tcPr>
          <w:p w14:paraId="743ADF0E" w14:textId="77777777" w:rsidR="006F6803" w:rsidRPr="00775CD0" w:rsidRDefault="006F6803" w:rsidP="00F16E38">
            <w:pPr>
              <w:rPr>
                <w:rFonts w:ascii="Arial Narrow" w:hAnsi="Arial Narrow" w:cstheme="minorHAnsi"/>
                <w:b/>
              </w:rPr>
            </w:pPr>
            <w:r w:rsidRPr="00775CD0">
              <w:rPr>
                <w:rFonts w:ascii="Arial Narrow" w:hAnsi="Arial Narrow"/>
                <w:b/>
                <w:sz w:val="22"/>
                <w:szCs w:val="22"/>
              </w:rPr>
              <w:t>Objective:</w:t>
            </w:r>
            <w:r w:rsidRPr="00775CD0">
              <w:rPr>
                <w:rFonts w:ascii="Arial Narrow" w:hAnsi="Arial Narrow"/>
                <w:sz w:val="22"/>
                <w:szCs w:val="22"/>
              </w:rPr>
              <w:t xml:space="preserve"> Planned Care</w:t>
            </w:r>
          </w:p>
        </w:tc>
        <w:tc>
          <w:tcPr>
            <w:tcW w:w="1560" w:type="dxa"/>
          </w:tcPr>
          <w:p w14:paraId="118C0C2F" w14:textId="77777777" w:rsidR="006F6803" w:rsidRPr="00775CD0" w:rsidRDefault="006F6803" w:rsidP="00F16E38">
            <w:pPr>
              <w:rPr>
                <w:rFonts w:ascii="Arial Narrow" w:hAnsi="Arial Narrow"/>
                <w:b/>
                <w:sz w:val="22"/>
                <w:szCs w:val="22"/>
              </w:rPr>
            </w:pPr>
            <w:r w:rsidRPr="00775CD0">
              <w:rPr>
                <w:rFonts w:ascii="Arial Narrow" w:hAnsi="Arial Narrow"/>
                <w:b/>
                <w:sz w:val="22"/>
                <w:szCs w:val="22"/>
              </w:rPr>
              <w:t>BAF Ref: 2.5</w:t>
            </w:r>
          </w:p>
          <w:p w14:paraId="44BC105C" w14:textId="77777777" w:rsidR="006F6803" w:rsidRPr="00775CD0" w:rsidRDefault="006F6803" w:rsidP="00F16E38">
            <w:pPr>
              <w:jc w:val="both"/>
              <w:rPr>
                <w:rFonts w:ascii="Arial Narrow" w:hAnsi="Arial Narrow" w:cstheme="minorHAnsi"/>
                <w:b/>
                <w:sz w:val="22"/>
                <w:szCs w:val="22"/>
              </w:rPr>
            </w:pPr>
          </w:p>
        </w:tc>
        <w:tc>
          <w:tcPr>
            <w:tcW w:w="7229" w:type="dxa"/>
            <w:gridSpan w:val="4"/>
          </w:tcPr>
          <w:p w14:paraId="7DCC767B" w14:textId="77777777" w:rsidR="006F6803" w:rsidRPr="00775CD0" w:rsidRDefault="006F6803" w:rsidP="00F16E38">
            <w:pPr>
              <w:rPr>
                <w:rFonts w:ascii="Arial Narrow" w:hAnsi="Arial Narrow" w:cs="Arial"/>
                <w:b/>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Deb Lewis, Chief Operating Officer</w:t>
            </w:r>
          </w:p>
          <w:p w14:paraId="27EA3D74" w14:textId="77777777" w:rsidR="006F6803" w:rsidRPr="00775CD0" w:rsidRDefault="006F6803" w:rsidP="00F16E38">
            <w:pPr>
              <w:rPr>
                <w:rFonts w:ascii="Arial Narrow" w:hAnsi="Arial Narrow"/>
                <w:sz w:val="22"/>
                <w:szCs w:val="22"/>
              </w:rPr>
            </w:pPr>
            <w:r w:rsidRPr="00775CD0">
              <w:rPr>
                <w:rFonts w:ascii="Arial Narrow" w:hAnsi="Arial Narrow" w:cs="Arial"/>
                <w:b/>
                <w:bCs/>
                <w:sz w:val="22"/>
                <w:szCs w:val="22"/>
              </w:rPr>
              <w:t xml:space="preserve">Assuring Committee: </w:t>
            </w:r>
            <w:r w:rsidRPr="00775CD0">
              <w:rPr>
                <w:rFonts w:ascii="Arial Narrow" w:hAnsi="Arial Narrow" w:cs="Arial"/>
                <w:bCs/>
                <w:sz w:val="22"/>
                <w:szCs w:val="22"/>
              </w:rPr>
              <w:t>Quality &amp; Safety Committee</w:t>
            </w:r>
          </w:p>
        </w:tc>
      </w:tr>
      <w:tr w:rsidR="006F6803" w:rsidRPr="007E21ED" w14:paraId="7F4B6B35" w14:textId="77777777" w:rsidTr="00F16E38">
        <w:trPr>
          <w:trHeight w:val="553"/>
        </w:trPr>
        <w:tc>
          <w:tcPr>
            <w:tcW w:w="8364" w:type="dxa"/>
            <w:gridSpan w:val="3"/>
          </w:tcPr>
          <w:p w14:paraId="37452C80" w14:textId="77777777" w:rsidR="006F6803" w:rsidRPr="00775CD0" w:rsidRDefault="006F6803" w:rsidP="00F16E38">
            <w:pPr>
              <w:rPr>
                <w:rFonts w:ascii="Arial Narrow" w:hAnsi="Arial Narrow" w:cs="Arial"/>
                <w:sz w:val="22"/>
                <w:szCs w:val="22"/>
              </w:rPr>
            </w:pPr>
            <w:r w:rsidRPr="00775CD0">
              <w:rPr>
                <w:rFonts w:ascii="Arial Narrow" w:hAnsi="Arial Narrow" w:cs="Arial"/>
                <w:b/>
                <w:sz w:val="22"/>
                <w:szCs w:val="22"/>
              </w:rPr>
              <w:t>Risk: Paediatric dental GA (General Anaesthetics)/Sedation services</w:t>
            </w:r>
            <w:r w:rsidRPr="00775CD0">
              <w:rPr>
                <w:rFonts w:ascii="Arial Narrow" w:hAnsi="Arial Narrow" w:cs="Arial"/>
                <w:sz w:val="22"/>
                <w:szCs w:val="22"/>
              </w:rPr>
              <w:t xml:space="preserve"> provided under contract from Parkway Clinic, Swansea. Medical Safety risk as GA </w:t>
            </w:r>
            <w:proofErr w:type="gramStart"/>
            <w:r w:rsidRPr="00775CD0">
              <w:rPr>
                <w:rFonts w:ascii="Arial Narrow" w:hAnsi="Arial Narrow" w:cs="Arial"/>
                <w:sz w:val="22"/>
                <w:szCs w:val="22"/>
              </w:rPr>
              <w:t>are</w:t>
            </w:r>
            <w:proofErr w:type="gramEnd"/>
            <w:r w:rsidRPr="00775CD0">
              <w:rPr>
                <w:rFonts w:ascii="Arial Narrow" w:hAnsi="Arial Narrow" w:cs="Arial"/>
                <w:sz w:val="22"/>
                <w:szCs w:val="22"/>
              </w:rPr>
              <w:t xml:space="preserv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GAs.</w:t>
            </w:r>
          </w:p>
        </w:tc>
        <w:tc>
          <w:tcPr>
            <w:tcW w:w="7229" w:type="dxa"/>
            <w:gridSpan w:val="4"/>
          </w:tcPr>
          <w:p w14:paraId="73C8F427" w14:textId="77777777" w:rsidR="006F6803" w:rsidRPr="00775CD0" w:rsidRDefault="006F6803" w:rsidP="00F16E38">
            <w:pPr>
              <w:rPr>
                <w:rFonts w:ascii="Arial Narrow" w:hAnsi="Arial Narrow"/>
                <w:sz w:val="22"/>
                <w:szCs w:val="22"/>
              </w:rPr>
            </w:pPr>
            <w:r w:rsidRPr="00775CD0">
              <w:rPr>
                <w:rFonts w:ascii="Arial Narrow" w:hAnsi="Arial Narrow" w:cs="Arial"/>
                <w:b/>
                <w:bCs/>
                <w:sz w:val="22"/>
                <w:szCs w:val="22"/>
              </w:rPr>
              <w:t xml:space="preserve">Date last reviewed: </w:t>
            </w:r>
            <w:r>
              <w:rPr>
                <w:rFonts w:ascii="Arial Narrow" w:hAnsi="Arial Narrow" w:cs="Arial"/>
                <w:bCs/>
                <w:sz w:val="22"/>
                <w:szCs w:val="22"/>
              </w:rPr>
              <w:t>December 2024</w:t>
            </w:r>
          </w:p>
        </w:tc>
      </w:tr>
      <w:tr w:rsidR="006F6803" w:rsidRPr="007E21ED" w14:paraId="565306B6" w14:textId="77777777" w:rsidTr="00F16E38">
        <w:tc>
          <w:tcPr>
            <w:tcW w:w="2410" w:type="dxa"/>
          </w:tcPr>
          <w:p w14:paraId="0B5CD7F4" w14:textId="77777777" w:rsidR="006F6803" w:rsidRPr="00775CD0" w:rsidRDefault="006F6803" w:rsidP="00F16E38">
            <w:pPr>
              <w:jc w:val="center"/>
              <w:rPr>
                <w:rFonts w:ascii="Arial Narrow" w:hAnsi="Arial Narrow"/>
                <w:b/>
                <w:sz w:val="22"/>
                <w:szCs w:val="22"/>
              </w:rPr>
            </w:pPr>
            <w:r w:rsidRPr="00775CD0">
              <w:rPr>
                <w:rFonts w:ascii="Arial Narrow" w:hAnsi="Arial Narrow"/>
                <w:b/>
                <w:sz w:val="22"/>
                <w:szCs w:val="22"/>
              </w:rPr>
              <w:t>Risk Rating</w:t>
            </w:r>
          </w:p>
          <w:p w14:paraId="03D55D52" w14:textId="77777777" w:rsidR="006F6803" w:rsidRPr="00775CD0" w:rsidRDefault="006F6803" w:rsidP="00F16E38">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2B69D6AD" w14:textId="77777777" w:rsidR="006F6803" w:rsidRPr="00775CD0" w:rsidRDefault="006F6803" w:rsidP="00F16E38">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5 x 3 = 15</w:t>
            </w:r>
          </w:p>
          <w:p w14:paraId="165D740E" w14:textId="77777777" w:rsidR="006F6803" w:rsidRPr="00775CD0" w:rsidRDefault="006F6803" w:rsidP="00F16E38">
            <w:pPr>
              <w:pStyle w:val="Default"/>
              <w:jc w:val="center"/>
              <w:rPr>
                <w:rFonts w:ascii="Arial Narrow" w:hAnsi="Arial Narrow" w:cs="Arial"/>
                <w:color w:val="auto"/>
                <w:sz w:val="22"/>
                <w:szCs w:val="22"/>
              </w:rPr>
            </w:pPr>
            <w:r w:rsidRPr="00775CD0">
              <w:rPr>
                <w:rFonts w:ascii="Arial Narrow" w:hAnsi="Arial Narrow" w:cs="Arial"/>
                <w:color w:val="auto"/>
                <w:sz w:val="22"/>
                <w:szCs w:val="22"/>
              </w:rPr>
              <w:t>Current: 4 x 4 = 16</w:t>
            </w:r>
          </w:p>
          <w:p w14:paraId="1A3A0253" w14:textId="77777777" w:rsidR="006F6803" w:rsidRPr="00775CD0" w:rsidRDefault="006F6803" w:rsidP="00F16E38">
            <w:pPr>
              <w:jc w:val="center"/>
              <w:rPr>
                <w:rFonts w:ascii="Arial Narrow" w:hAnsi="Arial Narrow"/>
                <w:sz w:val="22"/>
                <w:szCs w:val="22"/>
              </w:rPr>
            </w:pPr>
            <w:r w:rsidRPr="00775CD0">
              <w:rPr>
                <w:rFonts w:ascii="Arial Narrow" w:hAnsi="Arial Narrow" w:cs="Arial"/>
                <w:sz w:val="22"/>
                <w:szCs w:val="22"/>
              </w:rPr>
              <w:t xml:space="preserve">Target: 4 x </w:t>
            </w:r>
            <w:proofErr w:type="gramStart"/>
            <w:r w:rsidRPr="00775CD0">
              <w:rPr>
                <w:rFonts w:ascii="Arial Narrow" w:hAnsi="Arial Narrow" w:cs="Arial"/>
                <w:sz w:val="22"/>
                <w:szCs w:val="22"/>
              </w:rPr>
              <w:t>2  =</w:t>
            </w:r>
            <w:proofErr w:type="gramEnd"/>
            <w:r w:rsidRPr="00775CD0">
              <w:rPr>
                <w:rFonts w:ascii="Arial Narrow" w:hAnsi="Arial Narrow" w:cs="Arial"/>
                <w:sz w:val="22"/>
                <w:szCs w:val="22"/>
              </w:rPr>
              <w:t xml:space="preserve"> 8</w:t>
            </w:r>
          </w:p>
        </w:tc>
        <w:tc>
          <w:tcPr>
            <w:tcW w:w="5954" w:type="dxa"/>
            <w:gridSpan w:val="2"/>
            <w:vMerge w:val="restart"/>
          </w:tcPr>
          <w:p w14:paraId="3E77D756" w14:textId="77777777" w:rsidR="006F6803" w:rsidRPr="00775CD0" w:rsidRDefault="006F6803" w:rsidP="00F16E38">
            <w:pPr>
              <w:rPr>
                <w:rFonts w:ascii="Arial Narrow" w:hAnsi="Arial Narrow"/>
                <w:sz w:val="22"/>
                <w:szCs w:val="22"/>
              </w:rPr>
            </w:pPr>
            <w:r>
              <w:rPr>
                <w:rFonts w:ascii="Arial Narrow" w:hAnsi="Arial Narrow"/>
                <w:noProof/>
              </w:rPr>
              <w:drawing>
                <wp:inline distT="0" distB="0" distL="0" distR="0" wp14:anchorId="6EFBFFA9" wp14:editId="548BE7AF">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68CC607" w14:textId="77777777" w:rsidR="006F6803" w:rsidRPr="00775CD0" w:rsidRDefault="006F6803" w:rsidP="00F16E38">
            <w:pPr>
              <w:rPr>
                <w:rFonts w:ascii="Arial Narrow" w:hAnsi="Arial Narrow" w:cs="Arial"/>
                <w:b/>
                <w:bCs/>
                <w:sz w:val="22"/>
                <w:szCs w:val="22"/>
              </w:rPr>
            </w:pPr>
            <w:r w:rsidRPr="00775CD0">
              <w:rPr>
                <w:rFonts w:ascii="Arial Narrow" w:hAnsi="Arial Narrow" w:cs="Arial"/>
                <w:b/>
                <w:bCs/>
                <w:sz w:val="22"/>
                <w:szCs w:val="22"/>
              </w:rPr>
              <w:t>Rationale for current score:</w:t>
            </w:r>
          </w:p>
          <w:p w14:paraId="3195AE78"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 xml:space="preserve">There is no immediate access to crash team/ICU facilities in in Parkway Clinic – the client group are undergoing G/A/sedation. Paediatric </w:t>
            </w:r>
            <w:r w:rsidRPr="00775CD0">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6F6803" w:rsidRPr="007E21ED" w14:paraId="1C0F763F" w14:textId="77777777" w:rsidTr="00F16E38">
        <w:tc>
          <w:tcPr>
            <w:tcW w:w="2410" w:type="dxa"/>
          </w:tcPr>
          <w:p w14:paraId="4A355B25" w14:textId="77777777" w:rsidR="006F6803" w:rsidRPr="00775CD0" w:rsidRDefault="006F6803" w:rsidP="00F16E38">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7BF66AE9" w14:textId="77777777" w:rsidR="006F6803" w:rsidRPr="00775CD0" w:rsidRDefault="006F6803" w:rsidP="00F16E38">
            <w:pPr>
              <w:jc w:val="center"/>
              <w:rPr>
                <w:rFonts w:ascii="Arial Narrow" w:hAnsi="Arial Narrow"/>
                <w:sz w:val="22"/>
                <w:szCs w:val="22"/>
              </w:rPr>
            </w:pPr>
            <w:r w:rsidRPr="00775CD0">
              <w:rPr>
                <w:rFonts w:ascii="Arial Narrow" w:hAnsi="Arial Narrow" w:cs="Arial"/>
                <w:sz w:val="22"/>
                <w:szCs w:val="22"/>
              </w:rPr>
              <w:t>= 60%</w:t>
            </w:r>
          </w:p>
        </w:tc>
        <w:tc>
          <w:tcPr>
            <w:tcW w:w="5954" w:type="dxa"/>
            <w:gridSpan w:val="2"/>
            <w:vMerge/>
          </w:tcPr>
          <w:p w14:paraId="37706FFF" w14:textId="77777777" w:rsidR="006F6803" w:rsidRPr="00775CD0" w:rsidRDefault="006F6803" w:rsidP="00F16E38">
            <w:pPr>
              <w:rPr>
                <w:rFonts w:ascii="Arial Narrow" w:hAnsi="Arial Narrow"/>
                <w:sz w:val="22"/>
                <w:szCs w:val="22"/>
              </w:rPr>
            </w:pPr>
          </w:p>
        </w:tc>
        <w:tc>
          <w:tcPr>
            <w:tcW w:w="7229" w:type="dxa"/>
            <w:gridSpan w:val="4"/>
            <w:vMerge w:val="restart"/>
          </w:tcPr>
          <w:p w14:paraId="6F854D25" w14:textId="77777777" w:rsidR="006F6803" w:rsidRPr="00775CD0" w:rsidRDefault="006F6803" w:rsidP="00F16E38">
            <w:pPr>
              <w:rPr>
                <w:rFonts w:ascii="Arial Narrow" w:hAnsi="Arial Narrow"/>
                <w:sz w:val="22"/>
                <w:szCs w:val="22"/>
              </w:rPr>
            </w:pPr>
            <w:r w:rsidRPr="00775CD0">
              <w:rPr>
                <w:rFonts w:ascii="Arial Narrow" w:hAnsi="Arial Narrow" w:cs="Arial"/>
                <w:b/>
                <w:bCs/>
                <w:sz w:val="22"/>
                <w:szCs w:val="22"/>
              </w:rPr>
              <w:t>Rationale for target score:</w:t>
            </w:r>
          </w:p>
          <w:p w14:paraId="67ED7787" w14:textId="77777777" w:rsidR="006F6803" w:rsidRPr="00775CD0" w:rsidRDefault="006F6803" w:rsidP="00F16E38">
            <w:pPr>
              <w:rPr>
                <w:rFonts w:ascii="Arial Narrow" w:hAnsi="Arial Narrow"/>
                <w:sz w:val="22"/>
                <w:szCs w:val="22"/>
              </w:rPr>
            </w:pPr>
            <w:r w:rsidRPr="00775CD0">
              <w:rPr>
                <w:rFonts w:ascii="Arial Narrow" w:hAnsi="Arial Narrow" w:cs="Calibri"/>
                <w:sz w:val="22"/>
                <w:szCs w:val="22"/>
              </w:rPr>
              <w:t>Relocation of the paediatric GA service [provided by Parkway Clinic] to a hospital site being treated as a priority.</w:t>
            </w:r>
          </w:p>
        </w:tc>
      </w:tr>
      <w:tr w:rsidR="006F6803" w:rsidRPr="007E21ED" w14:paraId="1054B155" w14:textId="77777777" w:rsidTr="00F16E38">
        <w:tc>
          <w:tcPr>
            <w:tcW w:w="2410" w:type="dxa"/>
          </w:tcPr>
          <w:p w14:paraId="18382090" w14:textId="77777777" w:rsidR="006F6803" w:rsidRPr="00775CD0" w:rsidRDefault="006F6803" w:rsidP="00F16E38">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3C45E757" w14:textId="77777777" w:rsidR="006F6803" w:rsidRPr="00775CD0" w:rsidRDefault="006F6803" w:rsidP="00F16E38">
            <w:pPr>
              <w:pStyle w:val="Default"/>
              <w:jc w:val="center"/>
              <w:rPr>
                <w:rFonts w:ascii="Arial Narrow" w:hAnsi="Arial Narrow" w:cs="Arial"/>
                <w:color w:val="auto"/>
                <w:sz w:val="22"/>
                <w:szCs w:val="22"/>
              </w:rPr>
            </w:pPr>
            <w:r w:rsidRPr="00775CD0">
              <w:rPr>
                <w:rFonts w:ascii="Arial Narrow" w:hAnsi="Arial Narrow" w:cs="Arial"/>
                <w:color w:val="auto"/>
                <w:sz w:val="22"/>
                <w:szCs w:val="22"/>
              </w:rPr>
              <w:t>4</w:t>
            </w:r>
            <w:r w:rsidRPr="00775CD0">
              <w:rPr>
                <w:rFonts w:ascii="Arial Narrow" w:hAnsi="Arial Narrow" w:cs="Arial"/>
                <w:color w:val="auto"/>
                <w:sz w:val="22"/>
                <w:szCs w:val="22"/>
                <w:vertAlign w:val="superscript"/>
              </w:rPr>
              <w:t>th</w:t>
            </w:r>
            <w:r w:rsidRPr="00775CD0">
              <w:rPr>
                <w:rFonts w:ascii="Arial Narrow" w:hAnsi="Arial Narrow" w:cs="Arial"/>
                <w:color w:val="auto"/>
                <w:sz w:val="22"/>
                <w:szCs w:val="22"/>
              </w:rPr>
              <w:t xml:space="preserve"> July 2018</w:t>
            </w:r>
          </w:p>
        </w:tc>
        <w:tc>
          <w:tcPr>
            <w:tcW w:w="5954" w:type="dxa"/>
            <w:gridSpan w:val="2"/>
            <w:vMerge/>
          </w:tcPr>
          <w:p w14:paraId="60C8C2D4" w14:textId="77777777" w:rsidR="006F6803" w:rsidRPr="00775CD0" w:rsidRDefault="006F6803" w:rsidP="00F16E38">
            <w:pPr>
              <w:rPr>
                <w:rFonts w:ascii="Arial Narrow" w:hAnsi="Arial Narrow"/>
                <w:sz w:val="22"/>
                <w:szCs w:val="22"/>
              </w:rPr>
            </w:pPr>
          </w:p>
        </w:tc>
        <w:tc>
          <w:tcPr>
            <w:tcW w:w="7229" w:type="dxa"/>
            <w:gridSpan w:val="4"/>
            <w:vMerge/>
          </w:tcPr>
          <w:p w14:paraId="10E73122" w14:textId="77777777" w:rsidR="006F6803" w:rsidRPr="00775CD0" w:rsidRDefault="006F6803" w:rsidP="00F16E38">
            <w:pPr>
              <w:rPr>
                <w:rFonts w:ascii="Arial Narrow" w:hAnsi="Arial Narrow"/>
                <w:sz w:val="22"/>
                <w:szCs w:val="22"/>
              </w:rPr>
            </w:pPr>
          </w:p>
        </w:tc>
      </w:tr>
      <w:tr w:rsidR="006F6803" w:rsidRPr="007E21ED" w14:paraId="5C704A0B" w14:textId="77777777" w:rsidTr="00F16E38">
        <w:tc>
          <w:tcPr>
            <w:tcW w:w="8364" w:type="dxa"/>
            <w:gridSpan w:val="3"/>
          </w:tcPr>
          <w:p w14:paraId="1C23C467" w14:textId="77777777" w:rsidR="006F6803" w:rsidRPr="00775CD0" w:rsidRDefault="006F6803" w:rsidP="00F16E38">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23325193" w14:textId="77777777" w:rsidR="006F6803" w:rsidRPr="00775CD0" w:rsidRDefault="006F6803" w:rsidP="00F16E38">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6F6803" w:rsidRPr="007E21ED" w14:paraId="68AA5E9D" w14:textId="77777777" w:rsidTr="00F16E38">
        <w:tc>
          <w:tcPr>
            <w:tcW w:w="8364" w:type="dxa"/>
            <w:gridSpan w:val="3"/>
            <w:vMerge w:val="restart"/>
          </w:tcPr>
          <w:p w14:paraId="5AD57970"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 xml:space="preserve">Consultant Anaesthetist present for every General Anaesthetic clinic. </w:t>
            </w:r>
          </w:p>
          <w:p w14:paraId="4AA097AD"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Assurance Documentation supplied by Parkway Clinic including confirmation of arrangements in place with WAST and Morriston Hospital for transfer and treatment of patients</w:t>
            </w:r>
          </w:p>
          <w:p w14:paraId="0DE7A776"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New care pathway implemented - no direct referrals to provider for GA.</w:t>
            </w:r>
          </w:p>
          <w:p w14:paraId="0B1004A8"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Multi-drug sedation ceased from Sep 2018 in line with WHC 2018 009</w:t>
            </w:r>
          </w:p>
          <w:p w14:paraId="008F49A6"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Revised SLA/Service Specification</w:t>
            </w:r>
          </w:p>
          <w:p w14:paraId="140903A7"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HIW Inspection Visit Documentation provided to HB</w:t>
            </w:r>
          </w:p>
          <w:p w14:paraId="38DDE6CD"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 xml:space="preserve">All extended GA cases require approval from paediatric specialist prior to treatment  </w:t>
            </w:r>
          </w:p>
        </w:tc>
        <w:tc>
          <w:tcPr>
            <w:tcW w:w="4110" w:type="dxa"/>
          </w:tcPr>
          <w:p w14:paraId="33EC103E" w14:textId="77777777" w:rsidR="006F6803" w:rsidRPr="00775CD0" w:rsidRDefault="006F6803" w:rsidP="00F16E38">
            <w:pPr>
              <w:jc w:val="center"/>
              <w:rPr>
                <w:rFonts w:ascii="Arial Narrow" w:hAnsi="Arial Narrow"/>
                <w:b/>
                <w:sz w:val="22"/>
                <w:szCs w:val="22"/>
              </w:rPr>
            </w:pPr>
            <w:r w:rsidRPr="00775CD0">
              <w:rPr>
                <w:rFonts w:ascii="Arial Narrow" w:hAnsi="Arial Narrow"/>
                <w:b/>
                <w:sz w:val="22"/>
                <w:szCs w:val="22"/>
              </w:rPr>
              <w:t>Action</w:t>
            </w:r>
          </w:p>
        </w:tc>
        <w:tc>
          <w:tcPr>
            <w:tcW w:w="1591" w:type="dxa"/>
            <w:gridSpan w:val="2"/>
          </w:tcPr>
          <w:p w14:paraId="0237DA84" w14:textId="77777777" w:rsidR="006F6803" w:rsidRPr="00775CD0" w:rsidRDefault="006F6803" w:rsidP="00F16E38">
            <w:pPr>
              <w:jc w:val="center"/>
              <w:rPr>
                <w:rFonts w:ascii="Arial Narrow" w:hAnsi="Arial Narrow"/>
                <w:b/>
                <w:sz w:val="22"/>
                <w:szCs w:val="22"/>
              </w:rPr>
            </w:pPr>
            <w:r w:rsidRPr="00775CD0">
              <w:rPr>
                <w:rFonts w:ascii="Arial Narrow" w:hAnsi="Arial Narrow"/>
                <w:b/>
                <w:sz w:val="22"/>
                <w:szCs w:val="22"/>
              </w:rPr>
              <w:t>Lead</w:t>
            </w:r>
          </w:p>
        </w:tc>
        <w:tc>
          <w:tcPr>
            <w:tcW w:w="1528" w:type="dxa"/>
          </w:tcPr>
          <w:p w14:paraId="33C6B213" w14:textId="77777777" w:rsidR="006F6803" w:rsidRPr="00775CD0" w:rsidRDefault="006F6803" w:rsidP="00F16E38">
            <w:pPr>
              <w:jc w:val="center"/>
              <w:rPr>
                <w:rFonts w:ascii="Arial Narrow" w:hAnsi="Arial Narrow"/>
                <w:b/>
                <w:sz w:val="22"/>
                <w:szCs w:val="22"/>
              </w:rPr>
            </w:pPr>
            <w:r w:rsidRPr="00775CD0">
              <w:rPr>
                <w:rFonts w:ascii="Arial Narrow" w:hAnsi="Arial Narrow"/>
                <w:b/>
                <w:sz w:val="22"/>
                <w:szCs w:val="22"/>
              </w:rPr>
              <w:t>Deadline</w:t>
            </w:r>
          </w:p>
        </w:tc>
      </w:tr>
      <w:tr w:rsidR="006F6803" w:rsidRPr="007E21ED" w14:paraId="2FC23109" w14:textId="77777777" w:rsidTr="00F16E38">
        <w:trPr>
          <w:trHeight w:val="1500"/>
        </w:trPr>
        <w:tc>
          <w:tcPr>
            <w:tcW w:w="8364" w:type="dxa"/>
            <w:gridSpan w:val="3"/>
            <w:vMerge/>
          </w:tcPr>
          <w:p w14:paraId="6AFCAA76" w14:textId="77777777" w:rsidR="006F6803" w:rsidRPr="00775CD0" w:rsidRDefault="006F6803" w:rsidP="00F16E38">
            <w:pPr>
              <w:rPr>
                <w:rFonts w:ascii="Arial Narrow" w:hAnsi="Arial Narrow"/>
                <w:sz w:val="22"/>
                <w:szCs w:val="22"/>
              </w:rPr>
            </w:pPr>
          </w:p>
        </w:tc>
        <w:tc>
          <w:tcPr>
            <w:tcW w:w="4110" w:type="dxa"/>
          </w:tcPr>
          <w:p w14:paraId="7A24739D"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Include transfer of services from Parkway on new theatre programme. Options to be considered by Theatre Planning Group</w:t>
            </w:r>
          </w:p>
        </w:tc>
        <w:tc>
          <w:tcPr>
            <w:tcW w:w="1591" w:type="dxa"/>
            <w:gridSpan w:val="2"/>
          </w:tcPr>
          <w:p w14:paraId="63744CE3"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Associate Service Group Director (Surgery)</w:t>
            </w:r>
          </w:p>
        </w:tc>
        <w:tc>
          <w:tcPr>
            <w:tcW w:w="1528" w:type="dxa"/>
            <w:shd w:val="clear" w:color="auto" w:fill="auto"/>
          </w:tcPr>
          <w:p w14:paraId="7FB68E3B"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31/01/2025</w:t>
            </w:r>
          </w:p>
          <w:p w14:paraId="197B719C" w14:textId="77777777" w:rsidR="006F6803" w:rsidRPr="00775CD0" w:rsidRDefault="006F6803" w:rsidP="00F16E38">
            <w:pPr>
              <w:rPr>
                <w:rFonts w:ascii="Arial Narrow" w:hAnsi="Arial Narrow"/>
                <w:strike/>
                <w:sz w:val="22"/>
                <w:szCs w:val="22"/>
              </w:rPr>
            </w:pPr>
          </w:p>
        </w:tc>
      </w:tr>
      <w:tr w:rsidR="006F6803" w:rsidRPr="007E21ED" w14:paraId="71A10D30" w14:textId="77777777" w:rsidTr="00F16E38">
        <w:tc>
          <w:tcPr>
            <w:tcW w:w="8364" w:type="dxa"/>
            <w:gridSpan w:val="3"/>
          </w:tcPr>
          <w:p w14:paraId="47DFE50F" w14:textId="77777777" w:rsidR="006F6803" w:rsidRPr="00775CD0" w:rsidRDefault="006F6803" w:rsidP="00F16E38">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73635287"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RMC (Referral Management Centre) collate referral and treatment outcome data for review by Paediatric Specialist</w:t>
            </w:r>
          </w:p>
          <w:p w14:paraId="4461FC54" w14:textId="77777777" w:rsidR="006F6803" w:rsidRPr="00775CD0" w:rsidRDefault="006F6803" w:rsidP="00F16E38">
            <w:pPr>
              <w:rPr>
                <w:rFonts w:ascii="Arial Narrow" w:hAnsi="Arial Narrow"/>
                <w:sz w:val="22"/>
                <w:szCs w:val="22"/>
              </w:rPr>
            </w:pPr>
            <w:r w:rsidRPr="00775CD0">
              <w:rPr>
                <w:rFonts w:ascii="Arial Narrow" w:hAnsi="Arial Narrow"/>
                <w:sz w:val="22"/>
                <w:szCs w:val="22"/>
              </w:rPr>
              <w:t>Regular clinical meeting arranged with Parkway to discuss individual cases/concerns</w:t>
            </w:r>
          </w:p>
          <w:p w14:paraId="7E1A02F2" w14:textId="77777777" w:rsidR="006F6803" w:rsidRDefault="006F6803" w:rsidP="00F16E38">
            <w:pPr>
              <w:rPr>
                <w:rFonts w:ascii="Arial Narrow" w:hAnsi="Arial Narrow"/>
                <w:sz w:val="22"/>
                <w:szCs w:val="22"/>
              </w:rPr>
            </w:pPr>
            <w:r w:rsidRPr="00775CD0">
              <w:rPr>
                <w:rFonts w:ascii="Arial Narrow" w:hAnsi="Arial Narrow"/>
                <w:sz w:val="22"/>
                <w:szCs w:val="22"/>
              </w:rPr>
              <w:t xml:space="preserve">Regular clinical/ management meeting for CDS/primary care management team to discuss service pathway /concerns/issues arising </w:t>
            </w:r>
          </w:p>
          <w:p w14:paraId="46EFF55A" w14:textId="77777777" w:rsidR="006F6803" w:rsidRPr="00775CD0" w:rsidRDefault="006F6803" w:rsidP="00F16E38">
            <w:pPr>
              <w:rPr>
                <w:rFonts w:ascii="Arial Narrow" w:hAnsi="Arial Narrow"/>
                <w:sz w:val="22"/>
                <w:szCs w:val="22"/>
              </w:rPr>
            </w:pPr>
          </w:p>
        </w:tc>
        <w:tc>
          <w:tcPr>
            <w:tcW w:w="7229" w:type="dxa"/>
            <w:gridSpan w:val="4"/>
          </w:tcPr>
          <w:p w14:paraId="7EA445D9" w14:textId="77777777" w:rsidR="006F6803" w:rsidRPr="00775CD0" w:rsidRDefault="006F6803" w:rsidP="00F16E38">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7F1892F5" w14:textId="77777777" w:rsidR="006F6803" w:rsidRPr="00775CD0" w:rsidRDefault="006F6803" w:rsidP="00F16E38">
            <w:pPr>
              <w:rPr>
                <w:rFonts w:ascii="Arial Narrow" w:hAnsi="Arial Narrow" w:cs="Calibri"/>
                <w:sz w:val="22"/>
                <w:szCs w:val="22"/>
              </w:rPr>
            </w:pPr>
            <w:r w:rsidRPr="00775CD0">
              <w:rPr>
                <w:rFonts w:ascii="Arial Narrow" w:hAnsi="Arial Narrow" w:cs="Calibri"/>
                <w:sz w:val="22"/>
                <w:szCs w:val="22"/>
              </w:rPr>
              <w:t>Deputy COO led Task &amp; Finish Group is no longer in place – it will need to be re-established to progress transfer when theatre capacity is agreed.</w:t>
            </w:r>
          </w:p>
          <w:p w14:paraId="6CCACE64" w14:textId="77777777" w:rsidR="006F6803" w:rsidRPr="00775CD0" w:rsidRDefault="006F6803" w:rsidP="00F16E38">
            <w:pPr>
              <w:rPr>
                <w:rFonts w:ascii="Arial Narrow" w:hAnsi="Arial Narrow"/>
                <w:sz w:val="22"/>
                <w:szCs w:val="22"/>
              </w:rPr>
            </w:pPr>
            <w:r w:rsidRPr="00775CD0">
              <w:rPr>
                <w:rFonts w:ascii="Arial Narrow" w:hAnsi="Arial Narrow" w:cs="Calibri"/>
                <w:sz w:val="22"/>
                <w:szCs w:val="22"/>
              </w:rPr>
              <w:t>Pressures on the POW special care dental GA list and this service is considered alongside any plans for the Parkway contract.</w:t>
            </w:r>
          </w:p>
          <w:p w14:paraId="3B5CC93D" w14:textId="77777777" w:rsidR="006F6803" w:rsidRPr="00775CD0" w:rsidRDefault="006F6803" w:rsidP="00F16E38">
            <w:pPr>
              <w:rPr>
                <w:rFonts w:ascii="Arial Narrow" w:hAnsi="Arial Narrow"/>
                <w:sz w:val="22"/>
                <w:szCs w:val="22"/>
              </w:rPr>
            </w:pPr>
          </w:p>
        </w:tc>
      </w:tr>
      <w:tr w:rsidR="006F6803" w:rsidRPr="007E21ED" w14:paraId="123AA5EC" w14:textId="77777777" w:rsidTr="00F16E38">
        <w:tc>
          <w:tcPr>
            <w:tcW w:w="15593" w:type="dxa"/>
            <w:gridSpan w:val="7"/>
            <w:shd w:val="clear" w:color="auto" w:fill="auto"/>
          </w:tcPr>
          <w:p w14:paraId="4A83D715" w14:textId="77777777" w:rsidR="006F6803" w:rsidRPr="00775CD0" w:rsidRDefault="006F6803" w:rsidP="00F16E38">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3EDF2927" w14:textId="77777777" w:rsidR="006F6803" w:rsidRPr="00775CD0" w:rsidRDefault="006F6803" w:rsidP="00F16E38">
            <w:pPr>
              <w:rPr>
                <w:rFonts w:ascii="Arial Narrow" w:hAnsi="Arial Narrow"/>
                <w:bCs/>
                <w:sz w:val="22"/>
                <w:szCs w:val="22"/>
              </w:rPr>
            </w:pPr>
            <w:r w:rsidRPr="00775CD0">
              <w:rPr>
                <w:rFonts w:ascii="Arial Narrow" w:hAnsi="Arial Narrow"/>
                <w:bCs/>
                <w:sz w:val="22"/>
                <w:szCs w:val="22"/>
              </w:rPr>
              <w:t>05/12/2024: Action updated.</w:t>
            </w:r>
          </w:p>
        </w:tc>
      </w:tr>
      <w:bookmarkEnd w:id="1"/>
    </w:tbl>
    <w:p w14:paraId="7004E6F4" w14:textId="64934A35" w:rsidR="006F6803" w:rsidRDefault="006F6803">
      <w:pPr>
        <w:widowControl/>
        <w:spacing w:after="160" w:line="259" w:lineRule="auto"/>
        <w:rPr>
          <w:rFonts w:ascii="Arial Narrow" w:hAnsi="Arial Narrow"/>
        </w:rPr>
      </w:pPr>
      <w:r>
        <w:rPr>
          <w:rFonts w:ascii="Arial Narrow" w:hAnsi="Arial Narrow"/>
        </w:rPr>
        <w:br w:type="page"/>
      </w:r>
    </w:p>
    <w:p w14:paraId="06208647" w14:textId="5A16315F" w:rsidR="006F6803" w:rsidRPr="006F6803" w:rsidRDefault="006F6803" w:rsidP="006F6803">
      <w:pPr>
        <w:widowControl/>
        <w:spacing w:after="160" w:line="259" w:lineRule="auto"/>
        <w:rPr>
          <w:rFonts w:ascii="Arial Narrow" w:hAnsi="Arial Narrow"/>
        </w:rPr>
        <w:sectPr w:rsidR="006F6803" w:rsidRPr="006F6803"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479CD" w:rsidRPr="007E21ED" w14:paraId="04A37B6A" w14:textId="77777777" w:rsidTr="006F6803">
        <w:tc>
          <w:tcPr>
            <w:tcW w:w="8364" w:type="dxa"/>
            <w:gridSpan w:val="3"/>
          </w:tcPr>
          <w:p w14:paraId="633AFF8A"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Datix ID Number:   1605</w:t>
            </w:r>
          </w:p>
          <w:p w14:paraId="696A47E4"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shd w:val="clear" w:color="auto" w:fill="FFC000"/>
          </w:tcPr>
          <w:p w14:paraId="2D54F236" w14:textId="77777777" w:rsidR="003479CD" w:rsidRPr="007E21ED" w:rsidRDefault="003479CD" w:rsidP="00F16E38">
            <w:pPr>
              <w:rPr>
                <w:rFonts w:ascii="Arial Narrow" w:hAnsi="Arial Narrow" w:cs="Arial"/>
                <w:b/>
                <w:bCs/>
                <w:sz w:val="22"/>
                <w:szCs w:val="22"/>
              </w:rPr>
            </w:pPr>
            <w:r w:rsidRPr="007E21ED">
              <w:rPr>
                <w:rFonts w:ascii="Arial Narrow" w:hAnsi="Arial Narrow" w:cs="Arial"/>
                <w:b/>
                <w:bCs/>
                <w:sz w:val="22"/>
                <w:szCs w:val="22"/>
              </w:rPr>
              <w:t>HBR Ref Number: 63</w:t>
            </w:r>
          </w:p>
          <w:p w14:paraId="2EDCC92D" w14:textId="77777777" w:rsidR="003479CD" w:rsidRPr="007E21ED" w:rsidRDefault="003479CD" w:rsidP="00F16E38">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3709B8">
              <w:rPr>
                <w:rFonts w:ascii="Arial Narrow" w:hAnsi="Arial Narrow" w:cs="Arial"/>
                <w:b/>
                <w:bCs/>
                <w:color w:val="FF0000"/>
                <w:sz w:val="22"/>
                <w:szCs w:val="22"/>
                <w:highlight w:val="yellow"/>
              </w:rPr>
              <w:t>31/01/2025</w:t>
            </w:r>
          </w:p>
        </w:tc>
        <w:tc>
          <w:tcPr>
            <w:tcW w:w="3331" w:type="dxa"/>
            <w:gridSpan w:val="3"/>
            <w:shd w:val="clear" w:color="auto" w:fill="FFC000"/>
          </w:tcPr>
          <w:p w14:paraId="671E88BB" w14:textId="77777777" w:rsidR="003479CD" w:rsidRPr="007E21ED" w:rsidRDefault="003479CD"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9704F6B" w14:textId="77777777" w:rsidR="003479CD" w:rsidRPr="007E21ED" w:rsidRDefault="003479CD" w:rsidP="00F16E38">
            <w:pPr>
              <w:pStyle w:val="Default"/>
              <w:rPr>
                <w:rFonts w:ascii="Arial Narrow" w:hAnsi="Arial Narrow" w:cs="Arial"/>
                <w:b/>
                <w:bCs/>
                <w:color w:val="auto"/>
                <w:sz w:val="22"/>
                <w:szCs w:val="22"/>
              </w:rPr>
            </w:pPr>
            <w:r w:rsidRPr="00F36C0A">
              <w:rPr>
                <w:rFonts w:ascii="Arial Narrow" w:hAnsi="Arial Narrow" w:cs="Arial"/>
                <w:b/>
                <w:bCs/>
                <w:color w:val="auto"/>
                <w:sz w:val="22"/>
                <w:szCs w:val="22"/>
              </w:rPr>
              <w:t>3 X 4 = 12</w:t>
            </w:r>
          </w:p>
        </w:tc>
      </w:tr>
      <w:tr w:rsidR="003479CD" w:rsidRPr="007E21ED" w14:paraId="178B10CF" w14:textId="77777777" w:rsidTr="00F16E38">
        <w:tc>
          <w:tcPr>
            <w:tcW w:w="6804" w:type="dxa"/>
            <w:gridSpan w:val="2"/>
          </w:tcPr>
          <w:p w14:paraId="0EC24630" w14:textId="77777777" w:rsidR="003479CD" w:rsidRPr="007E21ED" w:rsidRDefault="003479CD" w:rsidP="00F16E38">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60" w:type="dxa"/>
          </w:tcPr>
          <w:p w14:paraId="4E0B4726"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BAF Ref: 2.8</w:t>
            </w:r>
          </w:p>
          <w:p w14:paraId="21B560FC" w14:textId="77777777" w:rsidR="003479CD" w:rsidRPr="007E21ED" w:rsidRDefault="003479CD" w:rsidP="00F16E38">
            <w:pPr>
              <w:rPr>
                <w:rFonts w:ascii="Arial Narrow" w:hAnsi="Arial Narrow"/>
                <w:b/>
                <w:sz w:val="22"/>
                <w:szCs w:val="22"/>
              </w:rPr>
            </w:pPr>
          </w:p>
        </w:tc>
        <w:tc>
          <w:tcPr>
            <w:tcW w:w="7229" w:type="dxa"/>
            <w:gridSpan w:val="4"/>
          </w:tcPr>
          <w:p w14:paraId="465677C4" w14:textId="77777777" w:rsidR="003479CD" w:rsidRPr="007E21ED" w:rsidRDefault="003479CD" w:rsidP="00F16E38">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7E3D7A55" w14:textId="77777777" w:rsidR="003479CD" w:rsidRPr="007E21ED" w:rsidRDefault="003479CD" w:rsidP="00F16E38">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Pr>
                <w:rFonts w:ascii="Arial Narrow" w:hAnsi="Arial Narrow" w:cs="Arial"/>
                <w:bCs/>
                <w:sz w:val="22"/>
                <w:szCs w:val="22"/>
              </w:rPr>
              <w:t>Quality &amp; Safety Committee</w:t>
            </w:r>
          </w:p>
        </w:tc>
      </w:tr>
      <w:tr w:rsidR="003479CD" w:rsidRPr="007E21ED" w14:paraId="6BE40908" w14:textId="77777777" w:rsidTr="00F16E38">
        <w:tc>
          <w:tcPr>
            <w:tcW w:w="8364" w:type="dxa"/>
            <w:gridSpan w:val="3"/>
            <w:vMerge w:val="restart"/>
          </w:tcPr>
          <w:p w14:paraId="4D10877A" w14:textId="77777777" w:rsidR="003479CD" w:rsidRPr="007E21ED" w:rsidRDefault="003479CD" w:rsidP="00F16E38">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0E2A2898" w14:textId="77777777" w:rsidR="003479CD" w:rsidRPr="007E21ED" w:rsidRDefault="003479CD" w:rsidP="00F16E38">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0263F776" w14:textId="77777777" w:rsidR="003479CD" w:rsidRPr="007E21ED" w:rsidRDefault="003479CD" w:rsidP="00F16E38">
            <w:pPr>
              <w:rPr>
                <w:rFonts w:ascii="Arial Narrow" w:hAnsi="Arial Narrow" w:cs="Arial"/>
                <w:bCs/>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December 2024</w:t>
            </w:r>
          </w:p>
          <w:p w14:paraId="50190BBC" w14:textId="77777777" w:rsidR="003479CD" w:rsidRPr="007E21ED" w:rsidRDefault="003479CD" w:rsidP="00F16E38">
            <w:pPr>
              <w:rPr>
                <w:rFonts w:ascii="Arial Narrow" w:hAnsi="Arial Narrow"/>
                <w:sz w:val="22"/>
                <w:szCs w:val="22"/>
              </w:rPr>
            </w:pPr>
          </w:p>
        </w:tc>
      </w:tr>
      <w:tr w:rsidR="003479CD" w:rsidRPr="007E21ED" w14:paraId="3EF89807" w14:textId="77777777" w:rsidTr="00F16E38">
        <w:trPr>
          <w:trHeight w:val="229"/>
        </w:trPr>
        <w:tc>
          <w:tcPr>
            <w:tcW w:w="8364" w:type="dxa"/>
            <w:gridSpan w:val="3"/>
            <w:vMerge/>
          </w:tcPr>
          <w:p w14:paraId="263B71AB" w14:textId="77777777" w:rsidR="003479CD" w:rsidRPr="005D7ED9" w:rsidRDefault="003479CD" w:rsidP="00F16E38">
            <w:pPr>
              <w:rPr>
                <w:rFonts w:ascii="Arial Narrow" w:hAnsi="Arial Narrow" w:cs="Arial"/>
                <w:b/>
              </w:rPr>
            </w:pPr>
          </w:p>
        </w:tc>
        <w:tc>
          <w:tcPr>
            <w:tcW w:w="7229" w:type="dxa"/>
            <w:gridSpan w:val="4"/>
            <w:vMerge w:val="restart"/>
          </w:tcPr>
          <w:p w14:paraId="5184670A" w14:textId="77777777" w:rsidR="003479CD" w:rsidRPr="005D7ED9" w:rsidRDefault="003479CD" w:rsidP="00F16E38">
            <w:pPr>
              <w:rPr>
                <w:rFonts w:ascii="Arial Narrow" w:hAnsi="Arial Narrow" w:cs="Arial"/>
                <w:b/>
                <w:bCs/>
                <w:sz w:val="22"/>
                <w:szCs w:val="22"/>
              </w:rPr>
            </w:pPr>
            <w:r w:rsidRPr="005D7ED9">
              <w:rPr>
                <w:rFonts w:ascii="Arial Narrow" w:hAnsi="Arial Narrow" w:cs="Arial"/>
                <w:b/>
                <w:bCs/>
                <w:sz w:val="22"/>
                <w:szCs w:val="22"/>
              </w:rPr>
              <w:t>Rationale for current score:</w:t>
            </w:r>
          </w:p>
          <w:p w14:paraId="5F71D421" w14:textId="77777777" w:rsidR="003479CD" w:rsidRPr="005D7ED9" w:rsidRDefault="003479CD" w:rsidP="00F16E38">
            <w:pPr>
              <w:rPr>
                <w:rFonts w:ascii="Arial Narrow" w:hAnsi="Arial Narrow" w:cs="Arial"/>
                <w:sz w:val="22"/>
                <w:szCs w:val="22"/>
              </w:rPr>
            </w:pPr>
            <w:r w:rsidRPr="005D7ED9">
              <w:rPr>
                <w:rFonts w:ascii="Arial Narrow" w:hAnsi="Arial Narrow" w:cs="Arial"/>
                <w:sz w:val="22"/>
                <w:szCs w:val="22"/>
              </w:rPr>
              <w:t xml:space="preserve">Previous score of 20 was 4 (consequence) x 5 (likelihood). Consequence score of 4 calculated due to the governance and assurance – non-compliance with national standards with significant risk if unresolved and likelihood of 5 as expected to happen daily/&gt;50%. </w:t>
            </w:r>
          </w:p>
          <w:p w14:paraId="2CE3EC9A" w14:textId="77777777" w:rsidR="003479CD" w:rsidRPr="005D7ED9" w:rsidRDefault="003479CD" w:rsidP="00F16E38">
            <w:pPr>
              <w:rPr>
                <w:rFonts w:ascii="Arial Narrow" w:hAnsi="Arial Narrow" w:cs="Arial"/>
                <w:sz w:val="22"/>
                <w:szCs w:val="22"/>
              </w:rPr>
            </w:pPr>
            <w:r w:rsidRPr="005D7ED9">
              <w:rPr>
                <w:rFonts w:ascii="Arial Narrow" w:hAnsi="Arial Narrow" w:cs="Arial"/>
                <w:sz w:val="22"/>
                <w:szCs w:val="22"/>
              </w:rPr>
              <w:t>The service group has reviewed the score as 3(consequence) x 4 (likelihood) due to the current progress of actions. The service group are going to monitor the implementation of three weekly scanning in the third trimester. On review in January if three weekly scanning has been achieved for a three-month period the service will consider closing this risk.</w:t>
            </w:r>
          </w:p>
        </w:tc>
      </w:tr>
      <w:tr w:rsidR="003479CD" w:rsidRPr="007E21ED" w14:paraId="278F65C0" w14:textId="77777777" w:rsidTr="00F16E38">
        <w:tc>
          <w:tcPr>
            <w:tcW w:w="2410" w:type="dxa"/>
          </w:tcPr>
          <w:p w14:paraId="61ED1457" w14:textId="77777777" w:rsidR="003479CD" w:rsidRPr="005D7ED9" w:rsidRDefault="003479CD" w:rsidP="00F16E38">
            <w:pPr>
              <w:jc w:val="center"/>
              <w:rPr>
                <w:rFonts w:ascii="Arial Narrow" w:hAnsi="Arial Narrow"/>
                <w:b/>
                <w:sz w:val="22"/>
                <w:szCs w:val="22"/>
              </w:rPr>
            </w:pPr>
            <w:r w:rsidRPr="005D7ED9">
              <w:rPr>
                <w:rFonts w:ascii="Arial Narrow" w:hAnsi="Arial Narrow"/>
                <w:b/>
                <w:sz w:val="22"/>
                <w:szCs w:val="22"/>
              </w:rPr>
              <w:t>Risk Rating</w:t>
            </w:r>
          </w:p>
          <w:p w14:paraId="5F32389A" w14:textId="77777777" w:rsidR="003479CD" w:rsidRPr="005D7ED9" w:rsidRDefault="003479CD" w:rsidP="00F16E38">
            <w:pPr>
              <w:pStyle w:val="Default"/>
              <w:jc w:val="center"/>
              <w:rPr>
                <w:rFonts w:ascii="Arial Narrow" w:hAnsi="Arial Narrow" w:cs="Arial"/>
                <w:color w:val="auto"/>
                <w:sz w:val="22"/>
                <w:szCs w:val="22"/>
              </w:rPr>
            </w:pPr>
            <w:r w:rsidRPr="005D7ED9">
              <w:rPr>
                <w:rFonts w:ascii="Arial Narrow" w:hAnsi="Arial Narrow" w:cs="Arial"/>
                <w:color w:val="auto"/>
                <w:sz w:val="22"/>
                <w:szCs w:val="22"/>
              </w:rPr>
              <w:t>(</w:t>
            </w:r>
            <w:proofErr w:type="gramStart"/>
            <w:r w:rsidRPr="005D7ED9">
              <w:rPr>
                <w:rFonts w:ascii="Arial Narrow" w:hAnsi="Arial Narrow" w:cs="Arial"/>
                <w:color w:val="auto"/>
                <w:sz w:val="22"/>
                <w:szCs w:val="22"/>
              </w:rPr>
              <w:t>consequence</w:t>
            </w:r>
            <w:proofErr w:type="gramEnd"/>
            <w:r w:rsidRPr="005D7ED9">
              <w:rPr>
                <w:rFonts w:ascii="Arial Narrow" w:hAnsi="Arial Narrow" w:cs="Arial"/>
                <w:color w:val="auto"/>
                <w:sz w:val="22"/>
                <w:szCs w:val="22"/>
              </w:rPr>
              <w:t xml:space="preserve"> x likelihood):</w:t>
            </w:r>
          </w:p>
          <w:p w14:paraId="24B25479" w14:textId="77777777" w:rsidR="003479CD" w:rsidRPr="005D7ED9" w:rsidRDefault="003479CD" w:rsidP="00F16E38">
            <w:pPr>
              <w:pStyle w:val="Default"/>
              <w:jc w:val="center"/>
              <w:rPr>
                <w:rFonts w:ascii="Arial Narrow" w:hAnsi="Arial Narrow" w:cs="Arial"/>
                <w:color w:val="auto"/>
                <w:sz w:val="22"/>
                <w:szCs w:val="22"/>
              </w:rPr>
            </w:pPr>
            <w:r w:rsidRPr="005D7ED9">
              <w:rPr>
                <w:rFonts w:ascii="Arial Narrow" w:hAnsi="Arial Narrow" w:cs="Arial"/>
                <w:color w:val="auto"/>
                <w:sz w:val="22"/>
                <w:szCs w:val="22"/>
              </w:rPr>
              <w:t>Initial: 4 x 3 = 12</w:t>
            </w:r>
          </w:p>
          <w:p w14:paraId="685F6857" w14:textId="77777777" w:rsidR="003479CD" w:rsidRPr="005D7ED9" w:rsidRDefault="003479CD" w:rsidP="00F16E38">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 3 x 4 = 12</w:t>
            </w:r>
          </w:p>
          <w:p w14:paraId="2F32CF43" w14:textId="77777777" w:rsidR="003479CD" w:rsidRPr="005D7ED9" w:rsidRDefault="003479CD" w:rsidP="00F16E38">
            <w:pPr>
              <w:jc w:val="center"/>
              <w:rPr>
                <w:rFonts w:ascii="Arial Narrow" w:hAnsi="Arial Narrow"/>
                <w:sz w:val="22"/>
                <w:szCs w:val="22"/>
              </w:rPr>
            </w:pPr>
            <w:r w:rsidRPr="005D7ED9">
              <w:rPr>
                <w:rFonts w:ascii="Arial Narrow" w:hAnsi="Arial Narrow" w:cs="Arial"/>
                <w:sz w:val="22"/>
                <w:szCs w:val="22"/>
              </w:rPr>
              <w:t xml:space="preserve">Target: 3 x </w:t>
            </w:r>
            <w:proofErr w:type="gramStart"/>
            <w:r w:rsidRPr="005D7ED9">
              <w:rPr>
                <w:rFonts w:ascii="Arial Narrow" w:hAnsi="Arial Narrow" w:cs="Arial"/>
                <w:sz w:val="22"/>
                <w:szCs w:val="22"/>
              </w:rPr>
              <w:t>4  =</w:t>
            </w:r>
            <w:proofErr w:type="gramEnd"/>
            <w:r w:rsidRPr="005D7ED9">
              <w:rPr>
                <w:rFonts w:ascii="Arial Narrow" w:hAnsi="Arial Narrow" w:cs="Arial"/>
                <w:sz w:val="22"/>
                <w:szCs w:val="22"/>
              </w:rPr>
              <w:t xml:space="preserve"> 12</w:t>
            </w:r>
          </w:p>
        </w:tc>
        <w:tc>
          <w:tcPr>
            <w:tcW w:w="5954" w:type="dxa"/>
            <w:gridSpan w:val="2"/>
            <w:vMerge w:val="restart"/>
          </w:tcPr>
          <w:p w14:paraId="4B460845" w14:textId="77777777" w:rsidR="003479CD" w:rsidRPr="005D7ED9" w:rsidRDefault="003479CD" w:rsidP="00F16E38">
            <w:pPr>
              <w:rPr>
                <w:rFonts w:ascii="Arial Narrow" w:hAnsi="Arial Narrow"/>
                <w:sz w:val="22"/>
                <w:szCs w:val="22"/>
              </w:rPr>
            </w:pPr>
            <w:r>
              <w:rPr>
                <w:rFonts w:ascii="Arial Narrow" w:hAnsi="Arial Narrow"/>
                <w:noProof/>
              </w:rPr>
              <w:drawing>
                <wp:inline distT="0" distB="0" distL="0" distR="0" wp14:anchorId="3F9D5FB5" wp14:editId="136D7ACC">
                  <wp:extent cx="3600000" cy="1774198"/>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58B80B1E" w14:textId="77777777" w:rsidR="003479CD" w:rsidRPr="005D7ED9" w:rsidRDefault="003479CD" w:rsidP="00F16E38">
            <w:pPr>
              <w:contextualSpacing/>
              <w:rPr>
                <w:rFonts w:ascii="Arial Narrow" w:hAnsi="Arial Narrow"/>
                <w:sz w:val="22"/>
                <w:szCs w:val="22"/>
              </w:rPr>
            </w:pPr>
          </w:p>
        </w:tc>
      </w:tr>
      <w:tr w:rsidR="003479CD" w:rsidRPr="007E21ED" w14:paraId="07BBF0A1" w14:textId="77777777" w:rsidTr="00F16E38">
        <w:trPr>
          <w:trHeight w:val="265"/>
        </w:trPr>
        <w:tc>
          <w:tcPr>
            <w:tcW w:w="2410" w:type="dxa"/>
          </w:tcPr>
          <w:p w14:paraId="433F4726" w14:textId="77777777" w:rsidR="003479CD" w:rsidRPr="005D7ED9" w:rsidRDefault="003479CD" w:rsidP="00F16E38">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6D9952D2" w14:textId="77777777" w:rsidR="003479CD" w:rsidRPr="005D7ED9" w:rsidRDefault="003479CD" w:rsidP="00F16E38">
            <w:pPr>
              <w:jc w:val="center"/>
              <w:rPr>
                <w:rFonts w:ascii="Arial Narrow" w:hAnsi="Arial Narrow"/>
                <w:sz w:val="22"/>
                <w:szCs w:val="22"/>
              </w:rPr>
            </w:pPr>
            <w:r w:rsidRPr="005D7ED9">
              <w:rPr>
                <w:rFonts w:ascii="Arial Narrow" w:hAnsi="Arial Narrow" w:cs="Arial"/>
                <w:sz w:val="22"/>
                <w:szCs w:val="22"/>
              </w:rPr>
              <w:t>= 60%</w:t>
            </w:r>
          </w:p>
        </w:tc>
        <w:tc>
          <w:tcPr>
            <w:tcW w:w="5954" w:type="dxa"/>
            <w:gridSpan w:val="2"/>
            <w:vMerge/>
          </w:tcPr>
          <w:p w14:paraId="2E0B3036" w14:textId="77777777" w:rsidR="003479CD" w:rsidRPr="005D7ED9" w:rsidRDefault="003479CD" w:rsidP="00F16E38">
            <w:pPr>
              <w:rPr>
                <w:rFonts w:ascii="Arial Narrow" w:hAnsi="Arial Narrow"/>
                <w:sz w:val="22"/>
                <w:szCs w:val="22"/>
              </w:rPr>
            </w:pPr>
          </w:p>
        </w:tc>
        <w:tc>
          <w:tcPr>
            <w:tcW w:w="7229" w:type="dxa"/>
            <w:gridSpan w:val="4"/>
            <w:vMerge w:val="restart"/>
          </w:tcPr>
          <w:p w14:paraId="7E454D12" w14:textId="77777777" w:rsidR="003479CD" w:rsidRPr="005D7ED9" w:rsidRDefault="003479CD" w:rsidP="00F16E38">
            <w:pPr>
              <w:rPr>
                <w:rFonts w:ascii="Arial Narrow" w:hAnsi="Arial Narrow" w:cs="Arial"/>
                <w:b/>
                <w:bCs/>
                <w:sz w:val="22"/>
                <w:szCs w:val="22"/>
              </w:rPr>
            </w:pPr>
            <w:r w:rsidRPr="005D7ED9">
              <w:rPr>
                <w:rFonts w:ascii="Arial Narrow" w:hAnsi="Arial Narrow" w:cs="Arial"/>
                <w:b/>
                <w:bCs/>
                <w:sz w:val="22"/>
                <w:szCs w:val="22"/>
              </w:rPr>
              <w:t>Rationale for target score:</w:t>
            </w:r>
          </w:p>
          <w:p w14:paraId="43AABA5A" w14:textId="77777777" w:rsidR="003479CD" w:rsidRPr="005D7ED9" w:rsidRDefault="003479CD" w:rsidP="00F16E38">
            <w:pPr>
              <w:rPr>
                <w:rFonts w:ascii="Arial Narrow" w:hAnsi="Arial Narrow"/>
                <w:sz w:val="22"/>
                <w:szCs w:val="22"/>
              </w:rPr>
            </w:pPr>
            <w:r w:rsidRPr="005D7ED9">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w:t>
            </w:r>
            <w:r>
              <w:rPr>
                <w:rFonts w:ascii="Arial Narrow" w:hAnsi="Arial Narrow" w:cs="Arial"/>
                <w:bCs/>
                <w:sz w:val="22"/>
                <w:szCs w:val="22"/>
              </w:rPr>
              <w:t xml:space="preserve"> </w:t>
            </w:r>
            <w:r w:rsidRPr="00EB6D51">
              <w:rPr>
                <w:rFonts w:ascii="Arial Narrow" w:hAnsi="Arial Narrow" w:cs="Arial"/>
                <w:bCs/>
                <w:color w:val="FF0000"/>
                <w:sz w:val="22"/>
                <w:szCs w:val="22"/>
              </w:rPr>
              <w:t xml:space="preserve">and sustained implementation is confirmed. </w:t>
            </w:r>
          </w:p>
        </w:tc>
      </w:tr>
      <w:tr w:rsidR="003479CD" w:rsidRPr="007E21ED" w14:paraId="665911BB" w14:textId="77777777" w:rsidTr="00F16E38">
        <w:tc>
          <w:tcPr>
            <w:tcW w:w="2410" w:type="dxa"/>
          </w:tcPr>
          <w:p w14:paraId="500B1379" w14:textId="77777777" w:rsidR="003479CD" w:rsidRPr="005D7ED9" w:rsidRDefault="003479CD" w:rsidP="00F16E38">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53F6F1A2" w14:textId="77777777" w:rsidR="003479CD" w:rsidRPr="005D7ED9" w:rsidRDefault="003479CD" w:rsidP="00F16E38">
            <w:pPr>
              <w:pStyle w:val="Default"/>
              <w:jc w:val="center"/>
              <w:rPr>
                <w:rFonts w:ascii="Arial Narrow" w:hAnsi="Arial Narrow" w:cs="Arial"/>
                <w:color w:val="auto"/>
                <w:sz w:val="22"/>
                <w:szCs w:val="22"/>
              </w:rPr>
            </w:pPr>
            <w:r w:rsidRPr="005D7ED9">
              <w:rPr>
                <w:rFonts w:ascii="Arial Narrow" w:hAnsi="Arial Narrow" w:cs="Arial"/>
                <w:color w:val="auto"/>
                <w:sz w:val="22"/>
                <w:szCs w:val="22"/>
              </w:rPr>
              <w:t>1</w:t>
            </w:r>
            <w:r w:rsidRPr="005D7ED9">
              <w:rPr>
                <w:rFonts w:ascii="Arial Narrow" w:hAnsi="Arial Narrow" w:cs="Arial"/>
                <w:color w:val="auto"/>
                <w:sz w:val="22"/>
                <w:szCs w:val="22"/>
                <w:vertAlign w:val="superscript"/>
              </w:rPr>
              <w:t>st</w:t>
            </w:r>
            <w:r w:rsidRPr="005D7ED9">
              <w:rPr>
                <w:rFonts w:ascii="Arial Narrow" w:hAnsi="Arial Narrow" w:cs="Arial"/>
                <w:color w:val="auto"/>
                <w:sz w:val="22"/>
                <w:szCs w:val="22"/>
              </w:rPr>
              <w:t xml:space="preserve"> August 2019</w:t>
            </w:r>
          </w:p>
        </w:tc>
        <w:tc>
          <w:tcPr>
            <w:tcW w:w="5954" w:type="dxa"/>
            <w:gridSpan w:val="2"/>
            <w:vMerge/>
          </w:tcPr>
          <w:p w14:paraId="43A0A42D" w14:textId="77777777" w:rsidR="003479CD" w:rsidRPr="005D7ED9" w:rsidRDefault="003479CD" w:rsidP="00F16E38">
            <w:pPr>
              <w:rPr>
                <w:rFonts w:ascii="Arial Narrow" w:hAnsi="Arial Narrow"/>
                <w:sz w:val="22"/>
                <w:szCs w:val="22"/>
              </w:rPr>
            </w:pPr>
          </w:p>
        </w:tc>
        <w:tc>
          <w:tcPr>
            <w:tcW w:w="7229" w:type="dxa"/>
            <w:gridSpan w:val="4"/>
            <w:vMerge/>
          </w:tcPr>
          <w:p w14:paraId="04C72167" w14:textId="77777777" w:rsidR="003479CD" w:rsidRPr="005D7ED9" w:rsidRDefault="003479CD" w:rsidP="00F16E38">
            <w:pPr>
              <w:rPr>
                <w:rFonts w:ascii="Arial Narrow" w:hAnsi="Arial Narrow"/>
                <w:sz w:val="22"/>
                <w:szCs w:val="22"/>
              </w:rPr>
            </w:pPr>
          </w:p>
        </w:tc>
      </w:tr>
      <w:tr w:rsidR="003479CD" w:rsidRPr="007E21ED" w14:paraId="0D3D8CC1" w14:textId="77777777" w:rsidTr="00F16E38">
        <w:tc>
          <w:tcPr>
            <w:tcW w:w="8364" w:type="dxa"/>
            <w:gridSpan w:val="3"/>
          </w:tcPr>
          <w:p w14:paraId="020A1E4F" w14:textId="77777777" w:rsidR="003479CD" w:rsidRPr="005D7ED9" w:rsidRDefault="003479CD" w:rsidP="00F16E38">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59397B57" w14:textId="77777777" w:rsidR="003479CD" w:rsidRPr="005D7ED9" w:rsidRDefault="003479CD" w:rsidP="00F16E38">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3479CD" w:rsidRPr="007E21ED" w14:paraId="0599D74D" w14:textId="77777777" w:rsidTr="00F16E38">
        <w:tc>
          <w:tcPr>
            <w:tcW w:w="8364" w:type="dxa"/>
            <w:gridSpan w:val="3"/>
            <w:vMerge w:val="restart"/>
          </w:tcPr>
          <w:p w14:paraId="0D4D91EC" w14:textId="77777777" w:rsidR="003479CD" w:rsidRPr="005D7ED9" w:rsidRDefault="003479CD" w:rsidP="00F16E38">
            <w:pPr>
              <w:rPr>
                <w:rFonts w:ascii="Arial Narrow" w:hAnsi="Arial Narrow" w:cs="Arial"/>
                <w:sz w:val="22"/>
                <w:szCs w:val="22"/>
              </w:rPr>
            </w:pPr>
            <w:r w:rsidRPr="005D7ED9">
              <w:rPr>
                <w:rFonts w:ascii="Arial Narrow" w:hAnsi="Arial Narrow" w:cs="Arial"/>
                <w:sz w:val="22"/>
                <w:szCs w:val="22"/>
              </w:rPr>
              <w:t xml:space="preserve">All staff are required to complete the GAP GROW eLearning on an annual basis. Compliance is monitored via the Training &amp; Education forum. </w:t>
            </w:r>
          </w:p>
          <w:p w14:paraId="73E3BAFC" w14:textId="77777777" w:rsidR="003479CD" w:rsidRPr="005D7ED9" w:rsidRDefault="003479CD" w:rsidP="00F16E38">
            <w:pPr>
              <w:rPr>
                <w:rFonts w:ascii="Arial Narrow" w:hAnsi="Arial Narrow" w:cs="Arial"/>
                <w:sz w:val="22"/>
                <w:szCs w:val="22"/>
              </w:rPr>
            </w:pPr>
            <w:r w:rsidRPr="005D7ED9">
              <w:rPr>
                <w:rFonts w:ascii="Arial Narrow" w:hAnsi="Arial Narrow" w:cs="Arial"/>
                <w:sz w:val="22"/>
                <w:szCs w:val="22"/>
              </w:rPr>
              <w:t xml:space="preserve">A local policy to scan women </w:t>
            </w:r>
            <w:r w:rsidRPr="00B92932">
              <w:rPr>
                <w:rFonts w:ascii="Arial Narrow" w:hAnsi="Arial Narrow" w:cs="Arial"/>
                <w:color w:val="FF0000"/>
                <w:sz w:val="22"/>
                <w:szCs w:val="22"/>
              </w:rPr>
              <w:t xml:space="preserve">three </w:t>
            </w:r>
            <w:r w:rsidRPr="005D7ED9">
              <w:rPr>
                <w:rFonts w:ascii="Arial Narrow" w:hAnsi="Arial Narrow" w:cs="Arial"/>
                <w:sz w:val="22"/>
                <w:szCs w:val="22"/>
              </w:rPr>
              <w:t xml:space="preserve">weekly is in place. </w:t>
            </w:r>
          </w:p>
          <w:p w14:paraId="028954DB" w14:textId="77777777" w:rsidR="003479CD" w:rsidRPr="005D7ED9" w:rsidRDefault="003479CD" w:rsidP="00F16E38">
            <w:pPr>
              <w:rPr>
                <w:rFonts w:ascii="Arial Narrow" w:hAnsi="Arial Narrow" w:cs="Arial"/>
                <w:sz w:val="22"/>
                <w:szCs w:val="22"/>
              </w:rPr>
            </w:pPr>
            <w:r w:rsidRPr="005D7ED9">
              <w:rPr>
                <w:rFonts w:ascii="Arial Narrow" w:hAnsi="Arial Narrow" w:cs="Arial"/>
                <w:sz w:val="22"/>
                <w:szCs w:val="22"/>
              </w:rPr>
              <w:t xml:space="preserve">Four qualified midwifery sonographers and a midwifery sonography lead who provides training are in place. </w:t>
            </w:r>
          </w:p>
          <w:p w14:paraId="6988FA0C" w14:textId="77777777" w:rsidR="003479CD" w:rsidRPr="005D7ED9" w:rsidRDefault="003479CD" w:rsidP="00F16E38">
            <w:pPr>
              <w:rPr>
                <w:rFonts w:ascii="Arial Narrow" w:hAnsi="Arial Narrow"/>
                <w:sz w:val="22"/>
                <w:szCs w:val="22"/>
              </w:rPr>
            </w:pPr>
            <w:r w:rsidRPr="005D7ED9">
              <w:rPr>
                <w:rFonts w:ascii="Arial Narrow" w:hAnsi="Arial Narrow"/>
                <w:sz w:val="22"/>
                <w:szCs w:val="22"/>
              </w:rPr>
              <w:t xml:space="preserve">Lead sonographers </w:t>
            </w:r>
            <w:r>
              <w:rPr>
                <w:rFonts w:ascii="Arial Narrow" w:hAnsi="Arial Narrow"/>
                <w:sz w:val="22"/>
                <w:szCs w:val="22"/>
              </w:rPr>
              <w:t xml:space="preserve">have </w:t>
            </w:r>
            <w:r w:rsidRPr="005D7ED9">
              <w:rPr>
                <w:rFonts w:ascii="Arial Narrow" w:hAnsi="Arial Narrow"/>
                <w:sz w:val="22"/>
                <w:szCs w:val="22"/>
              </w:rPr>
              <w:t>created a governance process for the review of scan images of babies born with a birth weight centile under 10th centile to identify themes and trends within the department and areas for quality improvement.</w:t>
            </w:r>
          </w:p>
          <w:p w14:paraId="46ED89CF" w14:textId="77777777" w:rsidR="003479CD" w:rsidRPr="005D7ED9" w:rsidRDefault="003479CD" w:rsidP="00F16E38">
            <w:pPr>
              <w:rPr>
                <w:rFonts w:ascii="Arial Narrow" w:hAnsi="Arial Narrow"/>
                <w:sz w:val="22"/>
                <w:szCs w:val="22"/>
              </w:rPr>
            </w:pPr>
          </w:p>
        </w:tc>
        <w:tc>
          <w:tcPr>
            <w:tcW w:w="4110" w:type="dxa"/>
            <w:gridSpan w:val="2"/>
          </w:tcPr>
          <w:p w14:paraId="21CCA6D0" w14:textId="77777777" w:rsidR="003479CD" w:rsidRPr="005D7ED9" w:rsidRDefault="003479CD" w:rsidP="00F16E38">
            <w:pPr>
              <w:jc w:val="center"/>
              <w:rPr>
                <w:rFonts w:ascii="Arial Narrow" w:hAnsi="Arial Narrow"/>
                <w:b/>
                <w:sz w:val="22"/>
                <w:szCs w:val="22"/>
              </w:rPr>
            </w:pPr>
            <w:r w:rsidRPr="005D7ED9">
              <w:rPr>
                <w:rFonts w:ascii="Arial Narrow" w:hAnsi="Arial Narrow"/>
                <w:b/>
                <w:sz w:val="22"/>
                <w:szCs w:val="22"/>
              </w:rPr>
              <w:t>Action</w:t>
            </w:r>
          </w:p>
        </w:tc>
        <w:tc>
          <w:tcPr>
            <w:tcW w:w="1843" w:type="dxa"/>
          </w:tcPr>
          <w:p w14:paraId="43284085" w14:textId="77777777" w:rsidR="003479CD" w:rsidRPr="005D7ED9" w:rsidRDefault="003479CD" w:rsidP="00F16E38">
            <w:pPr>
              <w:jc w:val="center"/>
              <w:rPr>
                <w:rFonts w:ascii="Arial Narrow" w:hAnsi="Arial Narrow"/>
                <w:b/>
                <w:sz w:val="22"/>
                <w:szCs w:val="22"/>
              </w:rPr>
            </w:pPr>
            <w:r w:rsidRPr="005D7ED9">
              <w:rPr>
                <w:rFonts w:ascii="Arial Narrow" w:hAnsi="Arial Narrow"/>
                <w:b/>
                <w:sz w:val="22"/>
                <w:szCs w:val="22"/>
              </w:rPr>
              <w:t>Lead</w:t>
            </w:r>
          </w:p>
        </w:tc>
        <w:tc>
          <w:tcPr>
            <w:tcW w:w="1276" w:type="dxa"/>
          </w:tcPr>
          <w:p w14:paraId="7A4008AD" w14:textId="77777777" w:rsidR="003479CD" w:rsidRPr="005D7ED9" w:rsidRDefault="003479CD" w:rsidP="00F16E38">
            <w:pPr>
              <w:jc w:val="center"/>
              <w:rPr>
                <w:rFonts w:ascii="Arial Narrow" w:hAnsi="Arial Narrow"/>
                <w:b/>
                <w:sz w:val="22"/>
                <w:szCs w:val="22"/>
              </w:rPr>
            </w:pPr>
            <w:r w:rsidRPr="005D7ED9">
              <w:rPr>
                <w:rFonts w:ascii="Arial Narrow" w:hAnsi="Arial Narrow"/>
                <w:b/>
                <w:sz w:val="22"/>
                <w:szCs w:val="22"/>
              </w:rPr>
              <w:t>Deadline</w:t>
            </w:r>
          </w:p>
        </w:tc>
      </w:tr>
      <w:tr w:rsidR="003479CD" w:rsidRPr="007E21ED" w14:paraId="23B14C7A" w14:textId="77777777" w:rsidTr="00F16E38">
        <w:tc>
          <w:tcPr>
            <w:tcW w:w="8364" w:type="dxa"/>
            <w:gridSpan w:val="3"/>
            <w:vMerge/>
          </w:tcPr>
          <w:p w14:paraId="79E56196" w14:textId="77777777" w:rsidR="003479CD" w:rsidRPr="005D7ED9" w:rsidRDefault="003479CD" w:rsidP="00F16E38">
            <w:pPr>
              <w:rPr>
                <w:rFonts w:ascii="Arial Narrow" w:hAnsi="Arial Narrow" w:cs="Arial"/>
                <w:sz w:val="22"/>
                <w:szCs w:val="22"/>
              </w:rPr>
            </w:pPr>
          </w:p>
        </w:tc>
        <w:tc>
          <w:tcPr>
            <w:tcW w:w="4110" w:type="dxa"/>
            <w:gridSpan w:val="2"/>
          </w:tcPr>
          <w:p w14:paraId="6FDDB5AB" w14:textId="77777777" w:rsidR="003479CD" w:rsidRPr="00B92932" w:rsidRDefault="003479CD" w:rsidP="00F16E38">
            <w:pPr>
              <w:rPr>
                <w:rFonts w:ascii="Arial Narrow" w:hAnsi="Arial Narrow"/>
                <w:sz w:val="22"/>
                <w:szCs w:val="22"/>
                <w:highlight w:val="yellow"/>
              </w:rPr>
            </w:pPr>
            <w:r w:rsidRPr="00F06958">
              <w:rPr>
                <w:rFonts w:ascii="Arial Narrow" w:hAnsi="Arial Narrow"/>
                <w:color w:val="FF0000"/>
                <w:sz w:val="22"/>
                <w:szCs w:val="22"/>
              </w:rPr>
              <w:t>See Progress Notes</w:t>
            </w:r>
          </w:p>
        </w:tc>
        <w:tc>
          <w:tcPr>
            <w:tcW w:w="1843" w:type="dxa"/>
          </w:tcPr>
          <w:p w14:paraId="278F5CD4" w14:textId="77777777" w:rsidR="003479CD" w:rsidRPr="00B92932" w:rsidRDefault="003479CD" w:rsidP="00F16E38">
            <w:pPr>
              <w:rPr>
                <w:rFonts w:ascii="Arial Narrow" w:hAnsi="Arial Narrow"/>
                <w:b/>
                <w:sz w:val="22"/>
                <w:szCs w:val="22"/>
                <w:highlight w:val="yellow"/>
              </w:rPr>
            </w:pPr>
          </w:p>
        </w:tc>
        <w:tc>
          <w:tcPr>
            <w:tcW w:w="1276" w:type="dxa"/>
          </w:tcPr>
          <w:p w14:paraId="41E906A9" w14:textId="77777777" w:rsidR="003479CD" w:rsidRPr="00B92932" w:rsidRDefault="003479CD" w:rsidP="00F16E38">
            <w:pPr>
              <w:rPr>
                <w:rFonts w:ascii="Arial Narrow" w:hAnsi="Arial Narrow"/>
                <w:sz w:val="22"/>
                <w:szCs w:val="22"/>
                <w:highlight w:val="yellow"/>
              </w:rPr>
            </w:pPr>
          </w:p>
        </w:tc>
      </w:tr>
      <w:tr w:rsidR="003479CD" w:rsidRPr="007E21ED" w14:paraId="06532778" w14:textId="77777777" w:rsidTr="00F16E38">
        <w:tc>
          <w:tcPr>
            <w:tcW w:w="8364" w:type="dxa"/>
            <w:gridSpan w:val="3"/>
          </w:tcPr>
          <w:p w14:paraId="63CF97F2" w14:textId="77777777" w:rsidR="003479CD" w:rsidRPr="00775CD0" w:rsidRDefault="003479CD" w:rsidP="00F16E38">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E04FE86" w14:textId="77777777" w:rsidR="003479CD" w:rsidRDefault="003479CD" w:rsidP="00F16E38">
            <w:pPr>
              <w:rPr>
                <w:rFonts w:ascii="Arial Narrow" w:hAnsi="Arial Narrow"/>
                <w:sz w:val="22"/>
                <w:szCs w:val="22"/>
              </w:rPr>
            </w:pPr>
            <w:r w:rsidRPr="003709B8">
              <w:rPr>
                <w:rFonts w:ascii="Arial Narrow" w:eastAsia="Times New Roman" w:hAnsi="Arial Narrow" w:cs="Arial"/>
                <w:color w:val="FF0000"/>
                <w:sz w:val="22"/>
                <w:szCs w:val="22"/>
              </w:rPr>
              <w:t>GAP grow training compliance &gt;95% for Midwives and Obstetricians</w:t>
            </w:r>
            <w:r>
              <w:rPr>
                <w:rFonts w:ascii="Arial Narrow" w:eastAsia="Times New Roman" w:hAnsi="Arial Narrow" w:cs="Arial"/>
                <w:color w:val="FF0000"/>
                <w:sz w:val="22"/>
                <w:szCs w:val="22"/>
              </w:rPr>
              <w:t xml:space="preserve"> (Dec 2024)</w:t>
            </w:r>
            <w:r w:rsidRPr="00775CD0" w:rsidDel="003709B8">
              <w:rPr>
                <w:rFonts w:ascii="Arial Narrow" w:hAnsi="Arial Narrow"/>
                <w:sz w:val="22"/>
                <w:szCs w:val="22"/>
              </w:rPr>
              <w:t xml:space="preserve"> </w:t>
            </w:r>
          </w:p>
          <w:p w14:paraId="10A52BD5" w14:textId="77777777" w:rsidR="003479CD" w:rsidRPr="00775CD0" w:rsidRDefault="003479CD" w:rsidP="00F16E38">
            <w:pPr>
              <w:rPr>
                <w:rFonts w:ascii="Arial Narrow" w:hAnsi="Arial Narrow"/>
                <w:sz w:val="22"/>
                <w:szCs w:val="22"/>
              </w:rPr>
            </w:pPr>
            <w:r w:rsidRPr="00EB6D51">
              <w:rPr>
                <w:rFonts w:ascii="Arial Narrow" w:hAnsi="Arial Narrow"/>
                <w:color w:val="FF0000"/>
                <w:sz w:val="22"/>
                <w:szCs w:val="22"/>
              </w:rPr>
              <w:t xml:space="preserve">Serial ultrasound scans are now being performed on a three-weekly </w:t>
            </w:r>
            <w:r w:rsidRPr="00775CD0">
              <w:rPr>
                <w:rFonts w:ascii="Arial Narrow" w:hAnsi="Arial Narrow"/>
                <w:sz w:val="22"/>
                <w:szCs w:val="22"/>
              </w:rPr>
              <w:t xml:space="preserve">schedule in accordance with the recommendations from the Perinatal Institute. </w:t>
            </w:r>
          </w:p>
          <w:p w14:paraId="2B8F32FE" w14:textId="77777777" w:rsidR="003479CD" w:rsidRPr="00EB6D51" w:rsidRDefault="003479CD" w:rsidP="00F16E38">
            <w:pPr>
              <w:rPr>
                <w:rFonts w:ascii="Arial Narrow" w:hAnsi="Arial Narrow"/>
                <w:color w:val="FF0000"/>
                <w:sz w:val="22"/>
                <w:szCs w:val="22"/>
              </w:rPr>
            </w:pPr>
            <w:r w:rsidRPr="00EB6D51">
              <w:rPr>
                <w:rFonts w:ascii="Arial Narrow" w:hAnsi="Arial Narrow"/>
                <w:color w:val="FF0000"/>
                <w:sz w:val="22"/>
                <w:szCs w:val="22"/>
              </w:rPr>
              <w:t>The detection rate of IUGR/SGA is anticipated to increase as a result of the above leading to improved antenatal management plans and intrapartum planning.  We will monitor the rate of stillbirth and/or neonatal mortality/morbidity in anticipation of a reduction.</w:t>
            </w:r>
          </w:p>
          <w:p w14:paraId="2FA3FEFC" w14:textId="77777777" w:rsidR="003479CD" w:rsidRPr="00EB6D51" w:rsidRDefault="003479CD" w:rsidP="00F16E38">
            <w:pPr>
              <w:rPr>
                <w:rFonts w:ascii="Arial Narrow" w:hAnsi="Arial Narrow"/>
                <w:color w:val="FF0000"/>
                <w:sz w:val="22"/>
                <w:szCs w:val="22"/>
              </w:rPr>
            </w:pPr>
            <w:r w:rsidRPr="00EB6D51">
              <w:rPr>
                <w:rFonts w:ascii="Arial Narrow" w:hAnsi="Arial Narrow"/>
                <w:color w:val="FF0000"/>
                <w:sz w:val="22"/>
                <w:szCs w:val="22"/>
              </w:rPr>
              <w:t>Administrative support is in place.</w:t>
            </w:r>
          </w:p>
          <w:p w14:paraId="4179D2AD" w14:textId="77777777" w:rsidR="003479CD" w:rsidRPr="00775CD0" w:rsidRDefault="003479CD" w:rsidP="00F16E38">
            <w:pPr>
              <w:rPr>
                <w:rFonts w:ascii="Arial Narrow" w:hAnsi="Arial Narrow"/>
                <w:sz w:val="22"/>
                <w:szCs w:val="22"/>
              </w:rPr>
            </w:pPr>
            <w:r w:rsidRPr="00775CD0">
              <w:rPr>
                <w:rFonts w:ascii="Arial Narrow" w:hAnsi="Arial Narrow"/>
                <w:sz w:val="22"/>
                <w:szCs w:val="22"/>
              </w:rPr>
              <w:t xml:space="preserve">Lead Sonographers for Singleton and Neath and Lead Midwife sonographer have developed a governance review group </w:t>
            </w:r>
            <w:r>
              <w:rPr>
                <w:rFonts w:ascii="Arial Narrow" w:hAnsi="Arial Narrow"/>
                <w:sz w:val="22"/>
                <w:szCs w:val="22"/>
              </w:rPr>
              <w:t xml:space="preserve">which meets </w:t>
            </w:r>
            <w:r w:rsidRPr="00775CD0">
              <w:rPr>
                <w:rFonts w:ascii="Arial Narrow" w:hAnsi="Arial Narrow"/>
                <w:sz w:val="22"/>
                <w:szCs w:val="22"/>
              </w:rPr>
              <w:t>monthly to review all ultrasound scan images where there was a baby born under the 10</w:t>
            </w:r>
            <w:r w:rsidRPr="00775CD0">
              <w:rPr>
                <w:rFonts w:ascii="Arial Narrow" w:hAnsi="Arial Narrow"/>
                <w:sz w:val="22"/>
                <w:szCs w:val="22"/>
                <w:vertAlign w:val="superscript"/>
              </w:rPr>
              <w:t>th</w:t>
            </w:r>
            <w:r w:rsidRPr="00775CD0">
              <w:rPr>
                <w:rFonts w:ascii="Arial Narrow" w:hAnsi="Arial Narrow"/>
                <w:sz w:val="22"/>
                <w:szCs w:val="22"/>
              </w:rPr>
              <w:t xml:space="preserve"> centile to identify themes and learning for quality improvement.</w:t>
            </w:r>
          </w:p>
        </w:tc>
        <w:tc>
          <w:tcPr>
            <w:tcW w:w="7229" w:type="dxa"/>
            <w:gridSpan w:val="4"/>
          </w:tcPr>
          <w:p w14:paraId="79941B79" w14:textId="77777777" w:rsidR="003479CD" w:rsidRPr="005D7ED9" w:rsidRDefault="003479CD" w:rsidP="00F16E38">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41EEEEFD" w14:textId="77777777" w:rsidR="003479CD" w:rsidRPr="005D7ED9" w:rsidRDefault="003479CD" w:rsidP="00F16E38">
            <w:pPr>
              <w:pStyle w:val="Default"/>
              <w:rPr>
                <w:rFonts w:ascii="Arial Narrow" w:hAnsi="Arial Narrow"/>
                <w:sz w:val="22"/>
                <w:szCs w:val="22"/>
              </w:rPr>
            </w:pPr>
          </w:p>
        </w:tc>
      </w:tr>
      <w:tr w:rsidR="003479CD" w:rsidRPr="007E21ED" w14:paraId="19DB662E" w14:textId="77777777" w:rsidTr="00F16E38">
        <w:tc>
          <w:tcPr>
            <w:tcW w:w="15593" w:type="dxa"/>
            <w:gridSpan w:val="7"/>
            <w:shd w:val="clear" w:color="auto" w:fill="auto"/>
          </w:tcPr>
          <w:p w14:paraId="3F1DEBFA" w14:textId="77777777" w:rsidR="003479CD" w:rsidRPr="00775CD0" w:rsidRDefault="003479CD" w:rsidP="00F16E38">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79F2B74C" w14:textId="77777777" w:rsidR="003479CD" w:rsidRPr="00775CD0" w:rsidRDefault="003479CD" w:rsidP="00F16E38">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10/10/2024 GAP/GROW target compliance reached September 2024 – actual 96% Midwives, 100% Obstetric Team</w:t>
            </w:r>
          </w:p>
          <w:p w14:paraId="6F6EEADF" w14:textId="77777777" w:rsidR="003479CD" w:rsidRPr="00775CD0" w:rsidRDefault="003479CD" w:rsidP="00F16E38">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 xml:space="preserve">25/10/2024 – The service </w:t>
            </w:r>
            <w:proofErr w:type="gramStart"/>
            <w:r w:rsidRPr="00775CD0">
              <w:rPr>
                <w:rFonts w:ascii="Arial Narrow" w:eastAsia="Times New Roman" w:hAnsi="Arial Narrow" w:cs="Arial"/>
                <w:sz w:val="22"/>
                <w:szCs w:val="22"/>
              </w:rPr>
              <w:t>are</w:t>
            </w:r>
            <w:proofErr w:type="gramEnd"/>
            <w:r w:rsidRPr="00775CD0">
              <w:rPr>
                <w:rFonts w:ascii="Arial Narrow" w:eastAsia="Times New Roman" w:hAnsi="Arial Narrow" w:cs="Arial"/>
                <w:sz w:val="22"/>
                <w:szCs w:val="22"/>
              </w:rPr>
              <w:t xml:space="preserve"> going live with three weekly scanning appointments for all women undergoing serial scans in pregnancy on the 28/10/24. All new bookings have been booked for three weekly scans. Midwifery sonography service to provide clinic in NPT site.</w:t>
            </w:r>
          </w:p>
          <w:p w14:paraId="0D356E6B" w14:textId="77777777" w:rsidR="003479CD" w:rsidRDefault="003479CD" w:rsidP="00F16E38">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28/11/2024 Bronze Command Working Group to monitor ongoing capacity needs follow a period of implementation of three weekly scanning to describe the impact and consider the change in line with guidance to deliver capacity requirements in Maternity scanning.</w:t>
            </w:r>
          </w:p>
          <w:p w14:paraId="55D9A6A8" w14:textId="77777777" w:rsidR="003479CD" w:rsidRPr="00775CD0" w:rsidRDefault="003479CD" w:rsidP="00F16E38">
            <w:pPr>
              <w:autoSpaceDE w:val="0"/>
              <w:autoSpaceDN w:val="0"/>
              <w:adjustRightInd w:val="0"/>
              <w:rPr>
                <w:rFonts w:ascii="Arial Narrow" w:eastAsia="Times New Roman" w:hAnsi="Arial Narrow" w:cs="Arial"/>
                <w:sz w:val="22"/>
                <w:szCs w:val="22"/>
              </w:rPr>
            </w:pPr>
            <w:r w:rsidRPr="003709B8">
              <w:rPr>
                <w:rFonts w:ascii="Arial Narrow" w:eastAsia="Times New Roman" w:hAnsi="Arial Narrow" w:cs="Arial"/>
                <w:color w:val="FF0000"/>
                <w:sz w:val="22"/>
                <w:szCs w:val="22"/>
              </w:rPr>
              <w:t xml:space="preserve">09/01/2025: </w:t>
            </w:r>
            <w:r>
              <w:rPr>
                <w:rFonts w:ascii="Arial Narrow" w:eastAsia="Times New Roman" w:hAnsi="Arial Narrow" w:cs="Arial"/>
                <w:color w:val="FF0000"/>
                <w:sz w:val="22"/>
                <w:szCs w:val="22"/>
              </w:rPr>
              <w:t xml:space="preserve">Action completed &amp; </w:t>
            </w:r>
            <w:r w:rsidRPr="003709B8">
              <w:rPr>
                <w:rFonts w:ascii="Arial Narrow" w:eastAsia="Times New Roman" w:hAnsi="Arial Narrow" w:cs="Arial"/>
                <w:color w:val="FF0000"/>
                <w:sz w:val="22"/>
                <w:szCs w:val="22"/>
              </w:rPr>
              <w:t>Current position: Midwifery sonography service is in place in Singleton; Midwifery sonography service has been implemented in NPT; All women with low PAPP-A receive serial scans; Serial scans are performed 3-weekly in line with GAP Grow; GAP grow training compliance &gt;95% for Midwives and Obstetricians. In view of this the service is reviewing this risk for potential de-escalation, in discussion with Executive Directors.</w:t>
            </w:r>
          </w:p>
        </w:tc>
      </w:tr>
    </w:tbl>
    <w:p w14:paraId="10EBC2D0" w14:textId="77777777" w:rsidR="003479CD" w:rsidRPr="007E21ED" w:rsidRDefault="003479CD" w:rsidP="003479CD">
      <w:pPr>
        <w:rPr>
          <w:rFonts w:ascii="Arial Narrow" w:hAnsi="Arial Narrow" w:cs="Arial"/>
          <w:b/>
          <w:u w:val="single"/>
        </w:rPr>
      </w:pPr>
    </w:p>
    <w:p w14:paraId="064E475F"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17DD67A0" w14:textId="77777777" w:rsidTr="00105A7B">
        <w:tc>
          <w:tcPr>
            <w:tcW w:w="8222" w:type="dxa"/>
            <w:gridSpan w:val="3"/>
            <w:tcBorders>
              <w:top w:val="single" w:sz="4" w:space="0" w:color="auto"/>
            </w:tcBorders>
          </w:tcPr>
          <w:p w14:paraId="0414C12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2B4202FB"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25A33B2C" w14:textId="1EC2A2A2" w:rsidR="00A32F5E" w:rsidRPr="007E21ED" w:rsidRDefault="00A32F5E" w:rsidP="0057543B">
            <w:pPr>
              <w:rPr>
                <w:rFonts w:ascii="Arial Narrow" w:hAnsi="Arial Narrow" w:cs="Arial"/>
                <w:b/>
                <w:bCs/>
                <w:sz w:val="22"/>
                <w:szCs w:val="22"/>
              </w:rPr>
            </w:pPr>
            <w:r w:rsidRPr="007E21ED">
              <w:rPr>
                <w:rFonts w:ascii="Arial Narrow" w:hAnsi="Arial Narrow" w:cs="Arial"/>
                <w:b/>
                <w:bCs/>
                <w:sz w:val="22"/>
                <w:szCs w:val="22"/>
              </w:rPr>
              <w:t xml:space="preserve">Risk Target Date: </w:t>
            </w:r>
            <w:r w:rsidR="0057543B">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3964B8E"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3C1BB7E3" w14:textId="77777777" w:rsidTr="00A73CE1">
        <w:tc>
          <w:tcPr>
            <w:tcW w:w="6096" w:type="dxa"/>
            <w:gridSpan w:val="2"/>
          </w:tcPr>
          <w:p w14:paraId="23DD11DC" w14:textId="77777777"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7302E94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1BB55A1" w14:textId="77777777" w:rsidR="00B712AE" w:rsidRPr="007E21ED" w:rsidRDefault="00B712AE" w:rsidP="00B712AE">
            <w:pPr>
              <w:rPr>
                <w:rFonts w:ascii="Arial Narrow" w:hAnsi="Arial Narrow"/>
                <w:b/>
                <w:sz w:val="22"/>
                <w:szCs w:val="22"/>
              </w:rPr>
            </w:pPr>
          </w:p>
        </w:tc>
        <w:tc>
          <w:tcPr>
            <w:tcW w:w="7371" w:type="dxa"/>
            <w:gridSpan w:val="4"/>
          </w:tcPr>
          <w:p w14:paraId="1AD0D470"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5872831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239BA53E" w14:textId="77777777" w:rsidTr="00A73CE1">
        <w:trPr>
          <w:trHeight w:val="540"/>
        </w:trPr>
        <w:tc>
          <w:tcPr>
            <w:tcW w:w="8222" w:type="dxa"/>
            <w:gridSpan w:val="3"/>
          </w:tcPr>
          <w:p w14:paraId="0E6A5197" w14:textId="77777777" w:rsidR="00B712AE" w:rsidRPr="00B53BD5" w:rsidRDefault="00B712AE" w:rsidP="00B712AE">
            <w:pPr>
              <w:rPr>
                <w:rFonts w:ascii="Arial Narrow" w:hAnsi="Arial Narrow" w:cs="Arial"/>
                <w:b/>
                <w:sz w:val="22"/>
                <w:szCs w:val="22"/>
              </w:rPr>
            </w:pPr>
            <w:r w:rsidRPr="00B53BD5">
              <w:rPr>
                <w:rFonts w:ascii="Arial Narrow" w:hAnsi="Arial Narrow" w:cs="Arial"/>
                <w:b/>
                <w:sz w:val="22"/>
                <w:szCs w:val="22"/>
              </w:rPr>
              <w:t xml:space="preserve">Risk: Health &amp; Safety Infrastructure </w:t>
            </w:r>
          </w:p>
          <w:p w14:paraId="1FC8C455" w14:textId="77777777" w:rsidR="00B712AE" w:rsidRPr="00B53BD5" w:rsidRDefault="00B712AE" w:rsidP="00B712AE">
            <w:pPr>
              <w:rPr>
                <w:rFonts w:ascii="Arial Narrow" w:hAnsi="Arial Narrow"/>
                <w:sz w:val="22"/>
                <w:szCs w:val="22"/>
              </w:rPr>
            </w:pPr>
            <w:r w:rsidRPr="00B53BD5">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1E32368"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317BD6" w:rsidRPr="007E21ED" w14:paraId="41A6E0A5" w14:textId="77777777" w:rsidTr="00317BD6">
        <w:trPr>
          <w:trHeight w:val="574"/>
        </w:trPr>
        <w:tc>
          <w:tcPr>
            <w:tcW w:w="2410" w:type="dxa"/>
            <w:vMerge w:val="restart"/>
          </w:tcPr>
          <w:p w14:paraId="251EF273" w14:textId="77777777" w:rsidR="00317BD6" w:rsidRPr="007E21ED" w:rsidRDefault="00317BD6" w:rsidP="00B712AE">
            <w:pPr>
              <w:jc w:val="center"/>
              <w:rPr>
                <w:rFonts w:ascii="Arial Narrow" w:hAnsi="Arial Narrow"/>
                <w:b/>
                <w:sz w:val="22"/>
                <w:szCs w:val="22"/>
              </w:rPr>
            </w:pPr>
            <w:r w:rsidRPr="007E21ED">
              <w:rPr>
                <w:rFonts w:ascii="Arial Narrow" w:hAnsi="Arial Narrow"/>
                <w:b/>
                <w:sz w:val="22"/>
                <w:szCs w:val="22"/>
              </w:rPr>
              <w:t>Risk Rating</w:t>
            </w:r>
          </w:p>
          <w:p w14:paraId="2F47DEB9"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3383AD7"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4F364FED"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1A520D2"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 xml:space="preserve">Target:  4 x </w:t>
            </w:r>
            <w:proofErr w:type="gramStart"/>
            <w:r w:rsidRPr="007E21ED">
              <w:rPr>
                <w:rFonts w:ascii="Arial Narrow" w:hAnsi="Arial Narrow" w:cs="Arial"/>
                <w:sz w:val="22"/>
                <w:szCs w:val="22"/>
              </w:rPr>
              <w:t>3  =</w:t>
            </w:r>
            <w:proofErr w:type="gramEnd"/>
            <w:r w:rsidRPr="007E21ED">
              <w:rPr>
                <w:rFonts w:ascii="Arial Narrow" w:hAnsi="Arial Narrow" w:cs="Arial"/>
                <w:sz w:val="22"/>
                <w:szCs w:val="22"/>
              </w:rPr>
              <w:t xml:space="preserve"> 12</w:t>
            </w:r>
          </w:p>
        </w:tc>
        <w:tc>
          <w:tcPr>
            <w:tcW w:w="5812" w:type="dxa"/>
            <w:gridSpan w:val="2"/>
            <w:vMerge w:val="restart"/>
          </w:tcPr>
          <w:p w14:paraId="66E8FD71" w14:textId="7661BB44" w:rsidR="00317BD6" w:rsidRPr="00B53BD5" w:rsidRDefault="00152C63" w:rsidP="00B712AE">
            <w:pPr>
              <w:rPr>
                <w:rFonts w:ascii="Arial Narrow" w:hAnsi="Arial Narrow"/>
                <w:sz w:val="22"/>
                <w:szCs w:val="22"/>
              </w:rPr>
            </w:pPr>
            <w:r>
              <w:rPr>
                <w:rFonts w:ascii="Arial Narrow" w:hAnsi="Arial Narrow"/>
                <w:noProof/>
              </w:rPr>
              <w:drawing>
                <wp:inline distT="0" distB="0" distL="0" distR="0" wp14:anchorId="6F8FFA7A" wp14:editId="73C5188C">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134FBA49"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74AA3B03" w14:textId="535273C6" w:rsidR="00317BD6" w:rsidRPr="00B53BD5" w:rsidRDefault="00317BD6" w:rsidP="0057543B">
            <w:pPr>
              <w:rPr>
                <w:rFonts w:ascii="Arial Narrow" w:hAnsi="Arial Narrow" w:cs="Arial"/>
                <w:sz w:val="22"/>
                <w:szCs w:val="22"/>
              </w:rPr>
            </w:pPr>
            <w:r w:rsidRPr="00B53BD5">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p>
        </w:tc>
      </w:tr>
      <w:tr w:rsidR="00317BD6" w:rsidRPr="007E21ED" w14:paraId="477ECFB7" w14:textId="77777777" w:rsidTr="00A73CE1">
        <w:trPr>
          <w:trHeight w:val="574"/>
        </w:trPr>
        <w:tc>
          <w:tcPr>
            <w:tcW w:w="2410" w:type="dxa"/>
            <w:vMerge/>
          </w:tcPr>
          <w:p w14:paraId="0A2B9EE4" w14:textId="77777777" w:rsidR="00317BD6" w:rsidRPr="007E21ED" w:rsidRDefault="00317BD6" w:rsidP="00B712AE">
            <w:pPr>
              <w:jc w:val="center"/>
              <w:rPr>
                <w:rFonts w:ascii="Arial Narrow" w:hAnsi="Arial Narrow"/>
                <w:b/>
              </w:rPr>
            </w:pPr>
          </w:p>
        </w:tc>
        <w:tc>
          <w:tcPr>
            <w:tcW w:w="5812" w:type="dxa"/>
            <w:gridSpan w:val="2"/>
            <w:vMerge/>
          </w:tcPr>
          <w:p w14:paraId="467B4F8B" w14:textId="77777777" w:rsidR="00317BD6" w:rsidRDefault="00317BD6" w:rsidP="00B712AE">
            <w:pPr>
              <w:rPr>
                <w:rFonts w:ascii="Arial Narrow" w:hAnsi="Arial Narrow"/>
                <w:noProof/>
              </w:rPr>
            </w:pPr>
          </w:p>
        </w:tc>
        <w:tc>
          <w:tcPr>
            <w:tcW w:w="7371" w:type="dxa"/>
            <w:gridSpan w:val="4"/>
            <w:vMerge w:val="restart"/>
          </w:tcPr>
          <w:p w14:paraId="657DF58C"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03A7629D" w14:textId="2C41E489" w:rsidR="00317BD6" w:rsidRPr="00B53BD5" w:rsidRDefault="00317BD6" w:rsidP="00B712AE">
            <w:pPr>
              <w:rPr>
                <w:rFonts w:ascii="Arial Narrow" w:hAnsi="Arial Narrow" w:cs="Arial"/>
                <w:b/>
                <w:bCs/>
              </w:rPr>
            </w:pPr>
            <w:r w:rsidRPr="00B53BD5">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317BD6" w:rsidRPr="007E21ED" w14:paraId="3690D114" w14:textId="77777777" w:rsidTr="00A73CE1">
        <w:trPr>
          <w:trHeight w:val="287"/>
        </w:trPr>
        <w:tc>
          <w:tcPr>
            <w:tcW w:w="2410" w:type="dxa"/>
          </w:tcPr>
          <w:p w14:paraId="3A04EBD7" w14:textId="77777777" w:rsidR="00317BD6" w:rsidRPr="007E21ED" w:rsidRDefault="00317BD6"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D85F09"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CC2C47F" w14:textId="77777777" w:rsidR="00317BD6" w:rsidRPr="00B53BD5" w:rsidRDefault="00317BD6" w:rsidP="00B712AE">
            <w:pPr>
              <w:rPr>
                <w:rFonts w:ascii="Arial Narrow" w:hAnsi="Arial Narrow"/>
                <w:sz w:val="22"/>
                <w:szCs w:val="22"/>
              </w:rPr>
            </w:pPr>
          </w:p>
        </w:tc>
        <w:tc>
          <w:tcPr>
            <w:tcW w:w="7371" w:type="dxa"/>
            <w:gridSpan w:val="4"/>
            <w:vMerge/>
          </w:tcPr>
          <w:p w14:paraId="5ADB9FDD" w14:textId="178BB3D0" w:rsidR="00317BD6" w:rsidRPr="00B53BD5" w:rsidRDefault="00317BD6" w:rsidP="00B712AE">
            <w:pPr>
              <w:rPr>
                <w:rFonts w:ascii="Arial Narrow" w:hAnsi="Arial Narrow" w:cs="Arial"/>
                <w:b/>
                <w:bCs/>
                <w:sz w:val="22"/>
                <w:szCs w:val="22"/>
              </w:rPr>
            </w:pPr>
          </w:p>
        </w:tc>
      </w:tr>
      <w:tr w:rsidR="00317BD6" w:rsidRPr="007E21ED" w14:paraId="234125DF" w14:textId="77777777" w:rsidTr="00A73CE1">
        <w:tc>
          <w:tcPr>
            <w:tcW w:w="2410" w:type="dxa"/>
          </w:tcPr>
          <w:p w14:paraId="6CB1C667" w14:textId="77777777" w:rsidR="00317BD6" w:rsidRPr="007E21ED" w:rsidRDefault="00317BD6"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AE9AEC8" w14:textId="16C35CF3" w:rsidR="00317BD6" w:rsidRPr="007E21ED" w:rsidRDefault="00317BD6" w:rsidP="00317BD6">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tc>
        <w:tc>
          <w:tcPr>
            <w:tcW w:w="5812" w:type="dxa"/>
            <w:gridSpan w:val="2"/>
            <w:vMerge/>
          </w:tcPr>
          <w:p w14:paraId="71E332C1" w14:textId="77777777" w:rsidR="00317BD6" w:rsidRPr="00B53BD5" w:rsidRDefault="00317BD6" w:rsidP="00B712AE">
            <w:pPr>
              <w:rPr>
                <w:rFonts w:ascii="Arial Narrow" w:hAnsi="Arial Narrow"/>
                <w:sz w:val="22"/>
                <w:szCs w:val="22"/>
              </w:rPr>
            </w:pPr>
          </w:p>
        </w:tc>
        <w:tc>
          <w:tcPr>
            <w:tcW w:w="7371" w:type="dxa"/>
            <w:gridSpan w:val="4"/>
            <w:vMerge/>
          </w:tcPr>
          <w:p w14:paraId="341EF8F2" w14:textId="77777777" w:rsidR="00317BD6" w:rsidRPr="00B53BD5" w:rsidRDefault="00317BD6" w:rsidP="00B712AE">
            <w:pPr>
              <w:rPr>
                <w:rFonts w:ascii="Arial Narrow" w:hAnsi="Arial Narrow" w:cs="Arial"/>
                <w:sz w:val="22"/>
                <w:szCs w:val="22"/>
              </w:rPr>
            </w:pPr>
          </w:p>
        </w:tc>
      </w:tr>
      <w:tr w:rsidR="00B712AE" w:rsidRPr="007E21ED" w14:paraId="1752A563" w14:textId="77777777" w:rsidTr="00A73CE1">
        <w:tc>
          <w:tcPr>
            <w:tcW w:w="8222" w:type="dxa"/>
            <w:gridSpan w:val="3"/>
          </w:tcPr>
          <w:p w14:paraId="15569A3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CE3E1A" w:rsidRPr="007E21ED" w14:paraId="557B22C7" w14:textId="77777777" w:rsidTr="00A73CE1">
        <w:tc>
          <w:tcPr>
            <w:tcW w:w="8222" w:type="dxa"/>
            <w:gridSpan w:val="3"/>
            <w:vMerge w:val="restart"/>
          </w:tcPr>
          <w:p w14:paraId="589F7E09" w14:textId="77777777" w:rsidR="00CE3E1A" w:rsidRPr="005D7ED9"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5D7ED9">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5D7ED9"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5D7ED9">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5D7ED9"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5D7ED9">
              <w:rPr>
                <w:rFonts w:ascii="Arial Narrow" w:hAnsi="Arial Narrow" w:cs="Arial"/>
                <w:sz w:val="22"/>
                <w:szCs w:val="22"/>
              </w:rPr>
              <w:t>Fire risk assessments are being prioritised with temporary additional resources put in place in March 2021 to r</w:t>
            </w:r>
            <w:r w:rsidR="0057543B" w:rsidRPr="005D7ED9">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5D7ED9" w:rsidRDefault="00CE3E1A" w:rsidP="00B712AE">
            <w:pPr>
              <w:pStyle w:val="ListParagraph"/>
              <w:numPr>
                <w:ilvl w:val="0"/>
                <w:numId w:val="2"/>
              </w:numPr>
              <w:spacing w:after="0" w:line="240" w:lineRule="auto"/>
              <w:ind w:left="321" w:hanging="283"/>
              <w:rPr>
                <w:rFonts w:ascii="Arial Narrow" w:hAnsi="Arial Narrow"/>
                <w:sz w:val="22"/>
                <w:szCs w:val="22"/>
              </w:rPr>
            </w:pPr>
            <w:r w:rsidRPr="005D7ED9">
              <w:rPr>
                <w:rFonts w:ascii="Arial Narrow" w:hAnsi="Arial Narrow" w:cs="Arial"/>
                <w:sz w:val="22"/>
                <w:szCs w:val="22"/>
              </w:rPr>
              <w:t>Fire training in place and fire wardens in place</w:t>
            </w:r>
          </w:p>
          <w:p w14:paraId="0195FD8A" w14:textId="77777777" w:rsidR="00CE3E1A" w:rsidRPr="005D7ED9" w:rsidRDefault="00CE3E1A" w:rsidP="00B712AE">
            <w:pPr>
              <w:pStyle w:val="ListParagraph"/>
              <w:numPr>
                <w:ilvl w:val="0"/>
                <w:numId w:val="2"/>
              </w:numPr>
              <w:spacing w:after="0" w:line="240" w:lineRule="auto"/>
              <w:ind w:left="321" w:hanging="283"/>
              <w:rPr>
                <w:rFonts w:ascii="Arial Narrow" w:hAnsi="Arial Narrow"/>
                <w:sz w:val="22"/>
                <w:szCs w:val="22"/>
              </w:rPr>
            </w:pPr>
            <w:r w:rsidRPr="005D7ED9">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5D7ED9" w:rsidRDefault="00CE3E1A" w:rsidP="00B712AE">
            <w:pPr>
              <w:jc w:val="center"/>
              <w:rPr>
                <w:rFonts w:ascii="Arial Narrow" w:hAnsi="Arial Narrow"/>
                <w:b/>
                <w:sz w:val="22"/>
                <w:szCs w:val="22"/>
              </w:rPr>
            </w:pPr>
            <w:r w:rsidRPr="005D7ED9">
              <w:rPr>
                <w:rFonts w:ascii="Arial Narrow" w:hAnsi="Arial Narrow"/>
                <w:b/>
                <w:sz w:val="22"/>
                <w:szCs w:val="22"/>
              </w:rPr>
              <w:t>Action</w:t>
            </w:r>
          </w:p>
        </w:tc>
        <w:tc>
          <w:tcPr>
            <w:tcW w:w="1134" w:type="dxa"/>
          </w:tcPr>
          <w:p w14:paraId="26C724E7" w14:textId="77777777" w:rsidR="00CE3E1A" w:rsidRPr="005D7ED9" w:rsidRDefault="00CE3E1A" w:rsidP="00B712AE">
            <w:pPr>
              <w:jc w:val="center"/>
              <w:rPr>
                <w:rFonts w:ascii="Arial Narrow" w:hAnsi="Arial Narrow"/>
                <w:b/>
                <w:sz w:val="22"/>
                <w:szCs w:val="22"/>
              </w:rPr>
            </w:pPr>
            <w:r w:rsidRPr="005D7ED9">
              <w:rPr>
                <w:rFonts w:ascii="Arial Narrow" w:hAnsi="Arial Narrow"/>
                <w:b/>
                <w:sz w:val="22"/>
                <w:szCs w:val="22"/>
              </w:rPr>
              <w:t>Lead</w:t>
            </w:r>
          </w:p>
        </w:tc>
        <w:tc>
          <w:tcPr>
            <w:tcW w:w="2126" w:type="dxa"/>
          </w:tcPr>
          <w:p w14:paraId="40DF66E4" w14:textId="77777777" w:rsidR="00CE3E1A" w:rsidRPr="005D7ED9" w:rsidRDefault="00CE3E1A" w:rsidP="00B712AE">
            <w:pPr>
              <w:jc w:val="center"/>
              <w:rPr>
                <w:rFonts w:ascii="Arial Narrow" w:hAnsi="Arial Narrow"/>
                <w:b/>
                <w:sz w:val="22"/>
                <w:szCs w:val="22"/>
              </w:rPr>
            </w:pPr>
            <w:r w:rsidRPr="005D7ED9">
              <w:rPr>
                <w:rFonts w:ascii="Arial Narrow" w:hAnsi="Arial Narrow"/>
                <w:b/>
                <w:sz w:val="22"/>
                <w:szCs w:val="22"/>
              </w:rPr>
              <w:t>Deadline</w:t>
            </w:r>
          </w:p>
        </w:tc>
      </w:tr>
      <w:tr w:rsidR="00E20DB5" w:rsidRPr="007E21ED" w14:paraId="4B1E0233" w14:textId="77777777" w:rsidTr="000F0772">
        <w:trPr>
          <w:trHeight w:val="1289"/>
        </w:trPr>
        <w:tc>
          <w:tcPr>
            <w:tcW w:w="8222" w:type="dxa"/>
            <w:gridSpan w:val="3"/>
            <w:vMerge/>
          </w:tcPr>
          <w:p w14:paraId="6FF1FFFC" w14:textId="77777777" w:rsidR="00E20DB5" w:rsidRPr="005D7ED9" w:rsidRDefault="00E20DB5" w:rsidP="00B712AE">
            <w:pPr>
              <w:rPr>
                <w:rFonts w:ascii="Arial Narrow" w:hAnsi="Arial Narrow"/>
                <w:sz w:val="22"/>
                <w:szCs w:val="22"/>
              </w:rPr>
            </w:pPr>
          </w:p>
        </w:tc>
        <w:tc>
          <w:tcPr>
            <w:tcW w:w="4111" w:type="dxa"/>
            <w:gridSpan w:val="2"/>
          </w:tcPr>
          <w:p w14:paraId="31F662A1" w14:textId="77777777" w:rsidR="00E20DB5" w:rsidRPr="005D7ED9" w:rsidRDefault="00E20DB5" w:rsidP="00CE3E1A">
            <w:pPr>
              <w:rPr>
                <w:rFonts w:ascii="Arial Narrow" w:hAnsi="Arial Narrow" w:cs="Arial"/>
                <w:sz w:val="22"/>
                <w:szCs w:val="22"/>
              </w:rPr>
            </w:pPr>
            <w:r w:rsidRPr="005D7ED9">
              <w:rPr>
                <w:rFonts w:ascii="Arial Narrow" w:hAnsi="Arial Narrow" w:cs="Arial"/>
                <w:sz w:val="22"/>
                <w:szCs w:val="22"/>
              </w:rPr>
              <w:t>Review the staffing structure within the Health &amp; Safety function</w:t>
            </w:r>
          </w:p>
        </w:tc>
        <w:tc>
          <w:tcPr>
            <w:tcW w:w="1134" w:type="dxa"/>
          </w:tcPr>
          <w:p w14:paraId="54328C89" w14:textId="77777777" w:rsidR="00E20DB5" w:rsidRPr="005D7ED9" w:rsidRDefault="00E20DB5" w:rsidP="00CE3E1A">
            <w:pPr>
              <w:rPr>
                <w:rFonts w:ascii="Arial Narrow" w:hAnsi="Arial Narrow" w:cs="Arial"/>
                <w:sz w:val="22"/>
                <w:szCs w:val="22"/>
              </w:rPr>
            </w:pPr>
            <w:r w:rsidRPr="005D7ED9">
              <w:rPr>
                <w:rFonts w:ascii="Arial Narrow" w:hAnsi="Arial Narrow" w:cs="Arial"/>
                <w:sz w:val="22"/>
                <w:szCs w:val="22"/>
              </w:rPr>
              <w:t>Assistant Director of H&amp;S</w:t>
            </w:r>
          </w:p>
        </w:tc>
        <w:tc>
          <w:tcPr>
            <w:tcW w:w="2126" w:type="dxa"/>
            <w:shd w:val="clear" w:color="auto" w:fill="auto"/>
          </w:tcPr>
          <w:p w14:paraId="324639A3" w14:textId="77777777" w:rsidR="00E20DB5" w:rsidRPr="005D7ED9" w:rsidRDefault="00E20DB5" w:rsidP="00E20DB5">
            <w:pPr>
              <w:rPr>
                <w:rFonts w:ascii="Arial Narrow" w:hAnsi="Arial Narrow" w:cs="Arial"/>
                <w:sz w:val="22"/>
                <w:szCs w:val="22"/>
              </w:rPr>
            </w:pPr>
            <w:r w:rsidRPr="005D7ED9">
              <w:rPr>
                <w:rFonts w:ascii="Arial Narrow" w:hAnsi="Arial Narrow" w:cs="Arial"/>
                <w:sz w:val="22"/>
                <w:szCs w:val="22"/>
              </w:rPr>
              <w:t>31/03/2025</w:t>
            </w:r>
          </w:p>
        </w:tc>
      </w:tr>
      <w:tr w:rsidR="00CE3E1A" w:rsidRPr="007E21ED" w14:paraId="66779247" w14:textId="77777777" w:rsidTr="00A73CE1">
        <w:tc>
          <w:tcPr>
            <w:tcW w:w="8222" w:type="dxa"/>
            <w:gridSpan w:val="3"/>
          </w:tcPr>
          <w:p w14:paraId="59472C27" w14:textId="77777777" w:rsidR="00CE3E1A" w:rsidRPr="005D7ED9" w:rsidRDefault="00CE3E1A" w:rsidP="00CE3E1A">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1A75B4E7" w14:textId="77777777" w:rsidR="00CE3E1A" w:rsidRPr="005D7ED9"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5D7ED9">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5D7ED9" w:rsidRDefault="00CE3E1A" w:rsidP="00317BD6">
            <w:pPr>
              <w:pStyle w:val="ListParagraph"/>
              <w:numPr>
                <w:ilvl w:val="0"/>
                <w:numId w:val="2"/>
              </w:numPr>
              <w:spacing w:after="0" w:line="240" w:lineRule="auto"/>
              <w:ind w:left="321" w:hanging="283"/>
              <w:rPr>
                <w:rFonts w:ascii="Arial Narrow" w:hAnsi="Arial Narrow"/>
                <w:sz w:val="22"/>
                <w:szCs w:val="22"/>
              </w:rPr>
            </w:pPr>
            <w:r w:rsidRPr="005D7ED9">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5D7ED9" w:rsidRDefault="00CE3E1A" w:rsidP="00CE3E1A">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D7E044A" w14:textId="49545703" w:rsidR="00CE3E1A" w:rsidRPr="005D7ED9" w:rsidRDefault="0057543B" w:rsidP="002760F4">
            <w:pPr>
              <w:rPr>
                <w:rFonts w:ascii="Arial Narrow" w:hAnsi="Arial Narrow"/>
                <w:sz w:val="22"/>
                <w:szCs w:val="22"/>
              </w:rPr>
            </w:pPr>
            <w:r w:rsidRPr="005D7ED9">
              <w:rPr>
                <w:rFonts w:ascii="Arial Narrow" w:hAnsi="Arial Narrow" w:cs="Arial"/>
                <w:bCs/>
                <w:sz w:val="22"/>
                <w:szCs w:val="22"/>
              </w:rPr>
              <w:t xml:space="preserve">Health and safety, capital and estates now sit under the umbrella of </w:t>
            </w:r>
            <w:r w:rsidR="002760F4" w:rsidRPr="005D7ED9">
              <w:rPr>
                <w:rFonts w:ascii="Arial Narrow" w:hAnsi="Arial Narrow" w:cs="Arial"/>
                <w:bCs/>
                <w:sz w:val="22"/>
                <w:szCs w:val="22"/>
              </w:rPr>
              <w:t>F</w:t>
            </w:r>
            <w:r w:rsidRPr="005D7ED9">
              <w:rPr>
                <w:rFonts w:ascii="Arial Narrow" w:hAnsi="Arial Narrow" w:cs="Arial"/>
                <w:bCs/>
                <w:sz w:val="22"/>
                <w:szCs w:val="22"/>
              </w:rPr>
              <w:t xml:space="preserve">inance and is currently going </w:t>
            </w:r>
            <w:r w:rsidR="002760F4" w:rsidRPr="005D7ED9">
              <w:rPr>
                <w:rFonts w:ascii="Arial Narrow" w:hAnsi="Arial Narrow" w:cs="Arial"/>
                <w:bCs/>
                <w:sz w:val="22"/>
                <w:szCs w:val="22"/>
              </w:rPr>
              <w:t xml:space="preserve">through </w:t>
            </w:r>
            <w:r w:rsidRPr="005D7ED9">
              <w:rPr>
                <w:rFonts w:ascii="Arial Narrow" w:hAnsi="Arial Narrow" w:cs="Arial"/>
                <w:bCs/>
                <w:sz w:val="22"/>
                <w:szCs w:val="22"/>
              </w:rPr>
              <w:t>a restructure, with the H&amp;S structure also included in this and will be phased in, with a target date of 31/03/2026.</w:t>
            </w:r>
          </w:p>
        </w:tc>
      </w:tr>
      <w:tr w:rsidR="00CE3E1A" w:rsidRPr="007E21ED" w14:paraId="5E3FC949" w14:textId="77777777" w:rsidTr="00A73CE1">
        <w:tc>
          <w:tcPr>
            <w:tcW w:w="15593" w:type="dxa"/>
            <w:gridSpan w:val="7"/>
            <w:shd w:val="clear" w:color="auto" w:fill="auto"/>
          </w:tcPr>
          <w:p w14:paraId="14339054" w14:textId="77777777" w:rsidR="00CE3E1A" w:rsidRPr="005D7ED9" w:rsidRDefault="00CE3E1A" w:rsidP="00CE3E1A">
            <w:pPr>
              <w:jc w:val="center"/>
              <w:rPr>
                <w:rFonts w:ascii="Arial Narrow" w:hAnsi="Arial Narrow" w:cs="Arial"/>
                <w:b/>
                <w:sz w:val="22"/>
                <w:szCs w:val="22"/>
              </w:rPr>
            </w:pPr>
            <w:r w:rsidRPr="005D7ED9">
              <w:rPr>
                <w:rFonts w:ascii="Arial Narrow" w:hAnsi="Arial Narrow" w:cs="Arial"/>
                <w:b/>
                <w:sz w:val="22"/>
                <w:szCs w:val="22"/>
              </w:rPr>
              <w:t>Additional Comments / Progress Notes</w:t>
            </w:r>
          </w:p>
          <w:p w14:paraId="1132A064" w14:textId="54E1DC45" w:rsidR="002760F4" w:rsidRPr="005D7ED9" w:rsidRDefault="002760F4" w:rsidP="002760F4">
            <w:pPr>
              <w:rPr>
                <w:rFonts w:ascii="Arial Narrow" w:hAnsi="Arial Narrow" w:cs="Arial"/>
                <w:sz w:val="22"/>
                <w:szCs w:val="22"/>
              </w:rPr>
            </w:pPr>
            <w:r w:rsidRPr="005D7ED9">
              <w:rPr>
                <w:rFonts w:ascii="Arial Narrow" w:hAnsi="Arial Narrow" w:cs="Arial"/>
                <w:sz w:val="22"/>
                <w:szCs w:val="22"/>
              </w:rPr>
              <w:t xml:space="preserve">25/10/2024: There has been a senior structure review, with some portfolio changes. The next stage is to review the portfolio structure and provide a structure that will be recommended to the Health Board for implementation, this will likely be on a phased approach.  </w:t>
            </w:r>
          </w:p>
        </w:tc>
      </w:tr>
    </w:tbl>
    <w:p w14:paraId="5019CEC2" w14:textId="77777777" w:rsidR="00A32F5E" w:rsidRPr="007E21ED" w:rsidRDefault="00A32F5E" w:rsidP="00A32F5E">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777777"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64C1AD0B" w:rsidR="00A32F5E" w:rsidRPr="00CA2ACD" w:rsidRDefault="00FD50B1" w:rsidP="00140B03">
            <w:pPr>
              <w:pStyle w:val="Default"/>
              <w:rPr>
                <w:rFonts w:ascii="Arial Narrow" w:hAnsi="Arial Narrow" w:cs="Arial"/>
                <w:b/>
                <w:bCs/>
                <w:color w:val="auto"/>
                <w:sz w:val="22"/>
                <w:szCs w:val="22"/>
              </w:rPr>
            </w:pPr>
            <w:r w:rsidRPr="0077383D">
              <w:rPr>
                <w:rFonts w:ascii="Arial Narrow" w:hAnsi="Arial Narrow" w:cs="Arial"/>
                <w:b/>
                <w:bCs/>
                <w:color w:val="FF0000"/>
                <w:sz w:val="22"/>
                <w:szCs w:val="22"/>
                <w:highlight w:val="yellow"/>
              </w:rPr>
              <w:t>5</w:t>
            </w:r>
            <w:r w:rsidR="00A32F5E" w:rsidRPr="0077383D">
              <w:rPr>
                <w:rFonts w:ascii="Arial Narrow" w:hAnsi="Arial Narrow" w:cs="Arial"/>
                <w:b/>
                <w:bCs/>
                <w:color w:val="FF0000"/>
                <w:sz w:val="22"/>
                <w:szCs w:val="22"/>
                <w:highlight w:val="yellow"/>
              </w:rPr>
              <w:t xml:space="preserve"> X </w:t>
            </w:r>
            <w:r w:rsidR="0077383D" w:rsidRPr="0077383D">
              <w:rPr>
                <w:rFonts w:ascii="Arial Narrow" w:hAnsi="Arial Narrow" w:cs="Arial"/>
                <w:b/>
                <w:bCs/>
                <w:color w:val="FF0000"/>
                <w:sz w:val="22"/>
                <w:szCs w:val="22"/>
                <w:highlight w:val="yellow"/>
              </w:rPr>
              <w:t>5</w:t>
            </w:r>
            <w:r w:rsidR="00A32F5E" w:rsidRPr="0077383D">
              <w:rPr>
                <w:rFonts w:ascii="Arial Narrow" w:hAnsi="Arial Narrow" w:cs="Arial"/>
                <w:b/>
                <w:bCs/>
                <w:color w:val="FF0000"/>
                <w:sz w:val="22"/>
                <w:szCs w:val="22"/>
                <w:highlight w:val="yellow"/>
              </w:rPr>
              <w:t xml:space="preserve"> = </w:t>
            </w:r>
            <w:r w:rsidR="0077383D" w:rsidRPr="0077383D">
              <w:rPr>
                <w:rFonts w:ascii="Arial Narrow" w:hAnsi="Arial Narrow" w:cs="Arial"/>
                <w:b/>
                <w:bCs/>
                <w:color w:val="FF0000"/>
                <w:sz w:val="22"/>
                <w:szCs w:val="22"/>
                <w:highlight w:val="yellow"/>
              </w:rPr>
              <w:t>25</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598A2975"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xml:space="preserve">: </w:t>
            </w:r>
            <w:r w:rsidR="00281AE1">
              <w:rPr>
                <w:rFonts w:ascii="Arial Narrow" w:eastAsia="Times New Roman" w:hAnsi="Arial Narrow" w:cs="Arial"/>
                <w:bCs/>
                <w:sz w:val="22"/>
                <w:szCs w:val="22"/>
              </w:rPr>
              <w:t>Richard Evans,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CA2ACD" w:rsidRDefault="00B712AE" w:rsidP="00B712AE">
            <w:pPr>
              <w:rPr>
                <w:rFonts w:ascii="Arial Narrow" w:hAnsi="Arial Narrow" w:cs="Arial"/>
                <w:b/>
                <w:sz w:val="22"/>
                <w:szCs w:val="22"/>
              </w:rPr>
            </w:pPr>
            <w:r w:rsidRPr="00CA2ACD">
              <w:rPr>
                <w:rFonts w:ascii="Arial Narrow" w:hAnsi="Arial Narrow" w:cs="Arial"/>
                <w:b/>
                <w:sz w:val="22"/>
                <w:szCs w:val="22"/>
              </w:rPr>
              <w:t>Risk:  Access to SACT (Cancer Services)</w:t>
            </w:r>
          </w:p>
          <w:p w14:paraId="4C169646"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487378AA" w:rsidR="00B712AE" w:rsidRPr="00CA2ACD" w:rsidRDefault="00B712AE" w:rsidP="00B712AE">
            <w:pPr>
              <w:rPr>
                <w:rFonts w:ascii="Arial Narrow" w:hAnsi="Arial Narrow"/>
                <w:sz w:val="22"/>
                <w:szCs w:val="22"/>
              </w:rPr>
            </w:pPr>
            <w:r w:rsidRPr="00CA2AC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6E354D32" w14:textId="77777777" w:rsidTr="00A73CE1">
        <w:tc>
          <w:tcPr>
            <w:tcW w:w="2552" w:type="dxa"/>
          </w:tcPr>
          <w:p w14:paraId="6E83003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Risk Rating</w:t>
            </w:r>
          </w:p>
          <w:p w14:paraId="32AC1E1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w:t>
            </w:r>
            <w:proofErr w:type="gramStart"/>
            <w:r w:rsidRPr="00CA2ACD">
              <w:rPr>
                <w:rFonts w:ascii="Arial Narrow" w:hAnsi="Arial Narrow" w:cs="Arial"/>
                <w:color w:val="auto"/>
                <w:sz w:val="22"/>
                <w:szCs w:val="22"/>
              </w:rPr>
              <w:t>consequence</w:t>
            </w:r>
            <w:proofErr w:type="gramEnd"/>
            <w:r w:rsidRPr="00CA2ACD">
              <w:rPr>
                <w:rFonts w:ascii="Arial Narrow" w:hAnsi="Arial Narrow" w:cs="Arial"/>
                <w:color w:val="auto"/>
                <w:sz w:val="22"/>
                <w:szCs w:val="22"/>
              </w:rPr>
              <w:t xml:space="preserve"> x likelihood):</w:t>
            </w:r>
          </w:p>
          <w:p w14:paraId="100C1A2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Initial: 5 x 5 = 25</w:t>
            </w:r>
          </w:p>
          <w:p w14:paraId="3B54E972" w14:textId="5AA6C299"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 xml:space="preserve">Current: </w:t>
            </w:r>
            <w:r w:rsidRPr="0077383D">
              <w:rPr>
                <w:rFonts w:ascii="Arial Narrow" w:hAnsi="Arial Narrow" w:cs="Arial"/>
                <w:color w:val="FF0000"/>
                <w:sz w:val="22"/>
                <w:szCs w:val="22"/>
              </w:rPr>
              <w:t xml:space="preserve">5 x </w:t>
            </w:r>
            <w:r w:rsidR="0077383D" w:rsidRPr="0077383D">
              <w:rPr>
                <w:rFonts w:ascii="Arial Narrow" w:hAnsi="Arial Narrow" w:cs="Arial"/>
                <w:color w:val="FF0000"/>
                <w:sz w:val="22"/>
                <w:szCs w:val="22"/>
              </w:rPr>
              <w:t>5 = 25</w:t>
            </w:r>
          </w:p>
          <w:p w14:paraId="438C7DA0"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 xml:space="preserve">Target: 2 x </w:t>
            </w:r>
            <w:proofErr w:type="gramStart"/>
            <w:r w:rsidRPr="00CA2ACD">
              <w:rPr>
                <w:rFonts w:ascii="Arial Narrow" w:hAnsi="Arial Narrow" w:cs="Arial"/>
                <w:sz w:val="22"/>
                <w:szCs w:val="22"/>
              </w:rPr>
              <w:t>2  =</w:t>
            </w:r>
            <w:proofErr w:type="gramEnd"/>
            <w:r w:rsidRPr="00CA2ACD">
              <w:rPr>
                <w:rFonts w:ascii="Arial Narrow" w:hAnsi="Arial Narrow" w:cs="Arial"/>
                <w:sz w:val="22"/>
                <w:szCs w:val="22"/>
              </w:rPr>
              <w:t xml:space="preserve"> 4</w:t>
            </w:r>
          </w:p>
        </w:tc>
        <w:tc>
          <w:tcPr>
            <w:tcW w:w="5812" w:type="dxa"/>
            <w:gridSpan w:val="2"/>
            <w:vMerge w:val="restart"/>
          </w:tcPr>
          <w:p w14:paraId="7FBC3A57" w14:textId="0D930B9E" w:rsidR="00B712AE" w:rsidRPr="00CA2ACD" w:rsidRDefault="00A53CE5" w:rsidP="00B712AE">
            <w:pPr>
              <w:rPr>
                <w:rFonts w:ascii="Arial Narrow" w:hAnsi="Arial Narrow"/>
                <w:sz w:val="22"/>
                <w:szCs w:val="22"/>
              </w:rPr>
            </w:pPr>
            <w:r>
              <w:rPr>
                <w:rFonts w:ascii="Arial Narrow" w:hAnsi="Arial Narrow"/>
                <w:noProof/>
              </w:rPr>
              <w:drawing>
                <wp:inline distT="0" distB="0" distL="0" distR="0" wp14:anchorId="5901FD85" wp14:editId="05006250">
                  <wp:extent cx="3600000" cy="17172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vMerge w:val="restart"/>
          </w:tcPr>
          <w:p w14:paraId="731705ED" w14:textId="77777777" w:rsidR="00B712AE" w:rsidRPr="00CA2ACD" w:rsidRDefault="00B712AE" w:rsidP="00B712AE">
            <w:pPr>
              <w:rPr>
                <w:rFonts w:ascii="Arial Narrow" w:hAnsi="Arial Narrow" w:cs="Tahoma"/>
                <w:sz w:val="22"/>
                <w:szCs w:val="22"/>
              </w:rPr>
            </w:pPr>
            <w:r w:rsidRPr="00CA2ACD">
              <w:rPr>
                <w:rFonts w:ascii="Arial Narrow" w:hAnsi="Arial Narrow" w:cs="Arial"/>
                <w:b/>
                <w:bCs/>
                <w:sz w:val="22"/>
                <w:szCs w:val="22"/>
              </w:rPr>
              <w:t xml:space="preserve">Rationale for current score:  </w:t>
            </w:r>
          </w:p>
          <w:p w14:paraId="554B4BB5" w14:textId="61C332FC" w:rsidR="00B712AE" w:rsidRPr="00CA2ACD" w:rsidRDefault="00140B03" w:rsidP="00B712AE">
            <w:pPr>
              <w:rPr>
                <w:rFonts w:ascii="Arial Narrow" w:hAnsi="Arial Narrow" w:cs="Calibri"/>
                <w:sz w:val="22"/>
                <w:szCs w:val="22"/>
              </w:rPr>
            </w:pPr>
            <w:r w:rsidRPr="00CA2ACD">
              <w:rPr>
                <w:rFonts w:ascii="Arial Narrow" w:hAnsi="Arial Narrow" w:cs="Calibri"/>
                <w:sz w:val="22"/>
                <w:szCs w:val="22"/>
              </w:rPr>
              <w:t>Due to staff sickness across the Multi-Disciplinary Team</w:t>
            </w:r>
            <w:r w:rsidR="0077383D">
              <w:rPr>
                <w:rFonts w:ascii="Arial Narrow" w:hAnsi="Arial Narrow" w:cs="Calibri"/>
                <w:sz w:val="22"/>
                <w:szCs w:val="22"/>
              </w:rPr>
              <w:t>,</w:t>
            </w:r>
            <w:r w:rsidRPr="00CA2ACD">
              <w:rPr>
                <w:rFonts w:ascii="Arial Narrow" w:hAnsi="Arial Narrow" w:cs="Calibri"/>
                <w:sz w:val="22"/>
                <w:szCs w:val="22"/>
              </w:rPr>
              <w:t xml:space="preserve"> the demands </w:t>
            </w:r>
            <w:r w:rsidR="0077383D">
              <w:rPr>
                <w:rFonts w:ascii="Arial Narrow" w:hAnsi="Arial Narrow" w:cs="Calibri"/>
                <w:sz w:val="22"/>
                <w:szCs w:val="22"/>
              </w:rPr>
              <w:t xml:space="preserve">for SACT </w:t>
            </w:r>
            <w:r w:rsidRPr="00CA2ACD">
              <w:rPr>
                <w:rFonts w:ascii="Arial Narrow" w:hAnsi="Arial Narrow" w:cs="Calibri"/>
                <w:sz w:val="22"/>
                <w:szCs w:val="22"/>
              </w:rPr>
              <w:t xml:space="preserve">outstripping capacity </w:t>
            </w:r>
            <w:r w:rsidR="0077383D" w:rsidRPr="0077383D">
              <w:rPr>
                <w:rFonts w:ascii="Arial Narrow" w:hAnsi="Arial Narrow" w:cs="Calibri"/>
                <w:color w:val="FF0000"/>
                <w:sz w:val="22"/>
                <w:szCs w:val="22"/>
              </w:rPr>
              <w:t xml:space="preserve">and the three bank holidays in December, </w:t>
            </w:r>
            <w:r w:rsidRPr="0077383D">
              <w:rPr>
                <w:rFonts w:ascii="Arial Narrow" w:hAnsi="Arial Narrow" w:cs="Calibri"/>
                <w:color w:val="FF0000"/>
                <w:sz w:val="22"/>
                <w:szCs w:val="22"/>
              </w:rPr>
              <w:t xml:space="preserve">the risk has increased to </w:t>
            </w:r>
            <w:r w:rsidR="0077383D" w:rsidRPr="0077383D">
              <w:rPr>
                <w:rFonts w:ascii="Arial Narrow" w:hAnsi="Arial Narrow" w:cs="Calibri"/>
                <w:color w:val="FF0000"/>
                <w:sz w:val="22"/>
                <w:szCs w:val="22"/>
              </w:rPr>
              <w:t>25</w:t>
            </w:r>
            <w:r w:rsidRPr="0077383D">
              <w:rPr>
                <w:rFonts w:ascii="Arial Narrow" w:hAnsi="Arial Narrow" w:cs="Calibri"/>
                <w:color w:val="FF0000"/>
                <w:sz w:val="22"/>
                <w:szCs w:val="22"/>
              </w:rPr>
              <w:t>.</w:t>
            </w:r>
          </w:p>
          <w:p w14:paraId="32672408" w14:textId="25A109B1" w:rsidR="00140B03" w:rsidRPr="00CA2ACD" w:rsidRDefault="00140B03" w:rsidP="00B712AE">
            <w:pPr>
              <w:rPr>
                <w:rFonts w:ascii="Arial Narrow" w:hAnsi="Arial Narrow" w:cs="Calibri"/>
                <w:sz w:val="22"/>
                <w:szCs w:val="22"/>
              </w:rPr>
            </w:pPr>
          </w:p>
          <w:p w14:paraId="44A44D46" w14:textId="118F6524" w:rsidR="00B712AE" w:rsidRPr="00CA2ACD" w:rsidRDefault="00140B03" w:rsidP="00140B03">
            <w:pPr>
              <w:rPr>
                <w:rFonts w:ascii="Arial Narrow" w:eastAsia="Times New Roman" w:hAnsi="Arial Narrow"/>
                <w:sz w:val="22"/>
                <w:szCs w:val="22"/>
              </w:rPr>
            </w:pPr>
            <w:r w:rsidRPr="00CA2ACD">
              <w:rPr>
                <w:rFonts w:ascii="Arial Narrow" w:hAnsi="Arial Narrow" w:cs="Calibri"/>
                <w:sz w:val="22"/>
                <w:szCs w:val="22"/>
              </w:rPr>
              <w:t xml:space="preserve">There are continuing workforce challenges in CDU and PTS. Patient waiting times and the number of patients breaching SACT targets are increasing due to increased demand, </w:t>
            </w:r>
            <w:r w:rsidRPr="0077383D">
              <w:rPr>
                <w:rFonts w:ascii="Arial Narrow" w:hAnsi="Arial Narrow" w:cs="Calibri"/>
                <w:color w:val="FF0000"/>
                <w:sz w:val="22"/>
                <w:szCs w:val="22"/>
              </w:rPr>
              <w:t xml:space="preserve">therefore increasing the risk </w:t>
            </w:r>
            <w:r w:rsidR="0077383D" w:rsidRPr="0077383D">
              <w:rPr>
                <w:rFonts w:ascii="Arial Narrow" w:hAnsi="Arial Narrow" w:cs="Calibri"/>
                <w:color w:val="FF0000"/>
                <w:sz w:val="22"/>
                <w:szCs w:val="22"/>
              </w:rPr>
              <w:t xml:space="preserve">25 </w:t>
            </w:r>
            <w:r w:rsidRPr="0077383D">
              <w:rPr>
                <w:rFonts w:ascii="Arial Narrow" w:hAnsi="Arial Narrow" w:cs="Calibri"/>
                <w:color w:val="FF0000"/>
                <w:sz w:val="22"/>
                <w:szCs w:val="22"/>
              </w:rPr>
              <w:t>(</w:t>
            </w:r>
            <w:r w:rsidR="0077383D" w:rsidRPr="0077383D">
              <w:rPr>
                <w:rFonts w:ascii="Arial Narrow" w:hAnsi="Arial Narrow" w:cs="Calibri"/>
                <w:color w:val="FF0000"/>
                <w:sz w:val="22"/>
                <w:szCs w:val="22"/>
              </w:rPr>
              <w:t xml:space="preserve">December </w:t>
            </w:r>
            <w:r w:rsidRPr="0077383D">
              <w:rPr>
                <w:rFonts w:ascii="Arial Narrow" w:hAnsi="Arial Narrow" w:cs="Calibri"/>
                <w:color w:val="FF0000"/>
                <w:sz w:val="22"/>
                <w:szCs w:val="22"/>
              </w:rPr>
              <w:t>2024).</w:t>
            </w:r>
            <w:r w:rsidR="00B712AE" w:rsidRPr="00CA2ACD">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CA2ACD" w:rsidRDefault="00B712AE" w:rsidP="00B712AE">
            <w:pPr>
              <w:autoSpaceDE w:val="0"/>
              <w:autoSpaceDN w:val="0"/>
              <w:adjustRightInd w:val="0"/>
              <w:jc w:val="center"/>
              <w:rPr>
                <w:rFonts w:ascii="Arial Narrow" w:eastAsia="Times New Roman" w:hAnsi="Arial Narrow" w:cs="Arial"/>
                <w:b/>
                <w:sz w:val="22"/>
                <w:szCs w:val="22"/>
              </w:rPr>
            </w:pPr>
            <w:r w:rsidRPr="00CA2ACD">
              <w:rPr>
                <w:rFonts w:ascii="Arial Narrow" w:eastAsia="Times New Roman" w:hAnsi="Arial Narrow" w:cs="Arial"/>
                <w:b/>
                <w:sz w:val="22"/>
                <w:szCs w:val="22"/>
              </w:rPr>
              <w:t>Level of Control</w:t>
            </w:r>
          </w:p>
          <w:p w14:paraId="4D278E9B"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 xml:space="preserve">= </w:t>
            </w:r>
          </w:p>
        </w:tc>
        <w:tc>
          <w:tcPr>
            <w:tcW w:w="5812" w:type="dxa"/>
            <w:gridSpan w:val="2"/>
            <w:vMerge/>
          </w:tcPr>
          <w:p w14:paraId="0196BC82" w14:textId="77777777" w:rsidR="00B712AE" w:rsidRPr="00CA2ACD" w:rsidRDefault="00B712AE" w:rsidP="00B712AE">
            <w:pPr>
              <w:rPr>
                <w:rFonts w:ascii="Arial Narrow" w:hAnsi="Arial Narrow"/>
                <w:sz w:val="22"/>
                <w:szCs w:val="22"/>
              </w:rPr>
            </w:pPr>
          </w:p>
        </w:tc>
        <w:tc>
          <w:tcPr>
            <w:tcW w:w="7229" w:type="dxa"/>
            <w:gridSpan w:val="3"/>
            <w:vMerge/>
          </w:tcPr>
          <w:p w14:paraId="0ECA85CC" w14:textId="77777777" w:rsidR="00B712AE" w:rsidRPr="00CA2ACD" w:rsidRDefault="00B712AE" w:rsidP="00B712AE">
            <w:pPr>
              <w:rPr>
                <w:rFonts w:ascii="Arial Narrow" w:hAnsi="Arial Narrow"/>
                <w:sz w:val="22"/>
                <w:szCs w:val="22"/>
              </w:rPr>
            </w:pPr>
          </w:p>
        </w:tc>
      </w:tr>
      <w:tr w:rsidR="00775CD0" w:rsidRPr="00775CD0" w14:paraId="4724B8FA" w14:textId="77777777" w:rsidTr="00A73CE1">
        <w:tc>
          <w:tcPr>
            <w:tcW w:w="2552" w:type="dxa"/>
          </w:tcPr>
          <w:p w14:paraId="40670B8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4C31DB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30/11/2019</w:t>
            </w:r>
          </w:p>
        </w:tc>
        <w:tc>
          <w:tcPr>
            <w:tcW w:w="5812" w:type="dxa"/>
            <w:gridSpan w:val="2"/>
            <w:vMerge/>
          </w:tcPr>
          <w:p w14:paraId="2FB5E871" w14:textId="77777777" w:rsidR="00B712AE" w:rsidRPr="00775CD0" w:rsidRDefault="00B712AE" w:rsidP="00B712AE">
            <w:pPr>
              <w:rPr>
                <w:rFonts w:ascii="Arial Narrow" w:hAnsi="Arial Narrow"/>
                <w:sz w:val="22"/>
                <w:szCs w:val="22"/>
              </w:rPr>
            </w:pPr>
          </w:p>
        </w:tc>
        <w:tc>
          <w:tcPr>
            <w:tcW w:w="7229" w:type="dxa"/>
            <w:gridSpan w:val="3"/>
          </w:tcPr>
          <w:p w14:paraId="70A312FC"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B1C48E1"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Reduced delays in treatment will reduce risk of harm.</w:t>
            </w:r>
          </w:p>
        </w:tc>
      </w:tr>
      <w:tr w:rsidR="00775CD0" w:rsidRPr="00775CD0" w14:paraId="3579F9DF" w14:textId="77777777" w:rsidTr="00A73CE1">
        <w:tc>
          <w:tcPr>
            <w:tcW w:w="8364" w:type="dxa"/>
            <w:gridSpan w:val="3"/>
          </w:tcPr>
          <w:p w14:paraId="66D9357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75CD0" w:rsidRPr="00775CD0" w14:paraId="60A170D7" w14:textId="77777777" w:rsidTr="00A73CE1">
        <w:tc>
          <w:tcPr>
            <w:tcW w:w="8364" w:type="dxa"/>
            <w:gridSpan w:val="3"/>
            <w:vMerge w:val="restart"/>
          </w:tcPr>
          <w:p w14:paraId="260A5BC5"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Review of scheduling by staff to ensure all chairs used appropriately.</w:t>
            </w:r>
          </w:p>
          <w:p w14:paraId="766F6676" w14:textId="3D5040DC" w:rsidR="00B712AE" w:rsidRPr="00775CD0" w:rsidRDefault="0077383D" w:rsidP="00B712AE">
            <w:pPr>
              <w:rPr>
                <w:rFonts w:ascii="Arial Narrow" w:hAnsi="Arial Narrow"/>
                <w:sz w:val="22"/>
                <w:szCs w:val="22"/>
              </w:rPr>
            </w:pPr>
            <w:r>
              <w:rPr>
                <w:rFonts w:ascii="Arial Narrow" w:hAnsi="Arial Narrow"/>
                <w:sz w:val="22"/>
                <w:szCs w:val="22"/>
              </w:rPr>
              <w:t>Previous b</w:t>
            </w:r>
            <w:r w:rsidR="00B712AE" w:rsidRPr="00775CD0">
              <w:rPr>
                <w:rFonts w:ascii="Arial Narrow" w:hAnsi="Arial Narrow"/>
                <w:sz w:val="22"/>
                <w:szCs w:val="22"/>
              </w:rPr>
              <w:t>usiness case endorsed by CEO for shift of capacity to home care</w:t>
            </w:r>
            <w:r>
              <w:rPr>
                <w:rFonts w:ascii="Arial Narrow" w:hAnsi="Arial Narrow"/>
                <w:sz w:val="22"/>
                <w:szCs w:val="22"/>
              </w:rPr>
              <w:t>.</w:t>
            </w:r>
          </w:p>
          <w:p w14:paraId="2ABAAB2A"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A Daily scrutinizing process in progress to micro manage individual cases, deferrals etc.</w:t>
            </w:r>
          </w:p>
          <w:p w14:paraId="56452C1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Increased homecare capacity </w:t>
            </w:r>
          </w:p>
          <w:p w14:paraId="0BD9C008" w14:textId="77777777" w:rsidR="00457410" w:rsidRPr="00775CD0" w:rsidRDefault="00B712AE" w:rsidP="00E75E7B">
            <w:pPr>
              <w:rPr>
                <w:rFonts w:ascii="Arial Narrow" w:hAnsi="Arial Narrow"/>
                <w:sz w:val="22"/>
                <w:szCs w:val="22"/>
              </w:rPr>
            </w:pPr>
            <w:r w:rsidRPr="00775CD0">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559" w:type="dxa"/>
          </w:tcPr>
          <w:p w14:paraId="52F7CD43"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843" w:type="dxa"/>
          </w:tcPr>
          <w:p w14:paraId="078A5311"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775CD0" w:rsidRPr="00775CD0" w14:paraId="7D002CE3" w14:textId="77777777" w:rsidTr="00A73CE1">
        <w:trPr>
          <w:trHeight w:val="1010"/>
        </w:trPr>
        <w:tc>
          <w:tcPr>
            <w:tcW w:w="8364" w:type="dxa"/>
            <w:gridSpan w:val="3"/>
            <w:vMerge/>
          </w:tcPr>
          <w:p w14:paraId="2C72D4C1" w14:textId="77777777" w:rsidR="00B712AE" w:rsidRPr="00775CD0" w:rsidRDefault="00B712AE" w:rsidP="00B712AE">
            <w:pPr>
              <w:rPr>
                <w:rFonts w:ascii="Arial Narrow" w:hAnsi="Arial Narrow"/>
                <w:sz w:val="22"/>
                <w:szCs w:val="22"/>
              </w:rPr>
            </w:pPr>
          </w:p>
        </w:tc>
        <w:tc>
          <w:tcPr>
            <w:tcW w:w="3827" w:type="dxa"/>
          </w:tcPr>
          <w:p w14:paraId="4C58B220" w14:textId="751CD798" w:rsidR="00B712AE" w:rsidRPr="00775CD0" w:rsidRDefault="00B712AE" w:rsidP="00317BD6">
            <w:pPr>
              <w:rPr>
                <w:rFonts w:ascii="Arial Narrow" w:hAnsi="Arial Narrow"/>
                <w:sz w:val="22"/>
                <w:szCs w:val="22"/>
              </w:rPr>
            </w:pPr>
            <w:r w:rsidRPr="00775CD0">
              <w:rPr>
                <w:rFonts w:ascii="Arial Narrow" w:hAnsi="Arial Narrow"/>
                <w:sz w:val="22"/>
                <w:szCs w:val="22"/>
              </w:rPr>
              <w:t xml:space="preserve">A demand and capacity options paper </w:t>
            </w:r>
            <w:r w:rsidR="002B11B2" w:rsidRPr="00775CD0">
              <w:rPr>
                <w:rFonts w:ascii="Arial Narrow" w:hAnsi="Arial Narrow"/>
                <w:sz w:val="22"/>
                <w:szCs w:val="22"/>
              </w:rPr>
              <w:t>has now been shared with the Service Group SLT and agreed in principle.</w:t>
            </w:r>
            <w:r w:rsidR="0077383D">
              <w:rPr>
                <w:rFonts w:ascii="Arial Narrow" w:hAnsi="Arial Narrow"/>
                <w:sz w:val="22"/>
                <w:szCs w:val="22"/>
              </w:rPr>
              <w:t xml:space="preserve"> </w:t>
            </w:r>
            <w:r w:rsidR="0077383D" w:rsidRPr="0077383D">
              <w:rPr>
                <w:rFonts w:ascii="Arial Narrow" w:hAnsi="Arial Narrow"/>
                <w:color w:val="FF0000"/>
                <w:sz w:val="22"/>
                <w:szCs w:val="22"/>
              </w:rPr>
              <w:t>Paper going to CPIG and Exec Board in January 2025 meetings for approval.</w:t>
            </w:r>
          </w:p>
        </w:tc>
        <w:tc>
          <w:tcPr>
            <w:tcW w:w="1559" w:type="dxa"/>
          </w:tcPr>
          <w:p w14:paraId="01B65071" w14:textId="4975B002" w:rsidR="00B712AE" w:rsidRPr="00775CD0" w:rsidRDefault="00B712AE" w:rsidP="00B712AE">
            <w:pPr>
              <w:rPr>
                <w:rFonts w:ascii="Arial Narrow" w:hAnsi="Arial Narrow"/>
                <w:sz w:val="22"/>
                <w:szCs w:val="22"/>
              </w:rPr>
            </w:pPr>
            <w:r w:rsidRPr="00775CD0">
              <w:rPr>
                <w:rFonts w:ascii="Arial Narrow" w:hAnsi="Arial Narrow"/>
                <w:sz w:val="22"/>
                <w:szCs w:val="22"/>
              </w:rPr>
              <w:t>Divisional Manager (Cancer)</w:t>
            </w:r>
          </w:p>
        </w:tc>
        <w:tc>
          <w:tcPr>
            <w:tcW w:w="1843" w:type="dxa"/>
            <w:shd w:val="clear" w:color="auto" w:fill="auto"/>
          </w:tcPr>
          <w:p w14:paraId="4A38B839" w14:textId="5CB5E742" w:rsidR="00B712AE" w:rsidRPr="00775CD0" w:rsidRDefault="0077383D" w:rsidP="00317BD6">
            <w:pPr>
              <w:rPr>
                <w:rFonts w:ascii="Arial Narrow" w:hAnsi="Arial Narrow"/>
                <w:sz w:val="22"/>
                <w:szCs w:val="22"/>
              </w:rPr>
            </w:pPr>
            <w:r w:rsidRPr="0077383D">
              <w:rPr>
                <w:rFonts w:ascii="Arial Narrow" w:hAnsi="Arial Narrow"/>
                <w:color w:val="FF0000"/>
                <w:sz w:val="22"/>
                <w:szCs w:val="22"/>
              </w:rPr>
              <w:t>24/01/2025</w:t>
            </w:r>
          </w:p>
        </w:tc>
      </w:tr>
      <w:tr w:rsidR="00775CD0" w:rsidRPr="00775CD0" w14:paraId="3E552180" w14:textId="77777777" w:rsidTr="00A73CE1">
        <w:tc>
          <w:tcPr>
            <w:tcW w:w="8364" w:type="dxa"/>
            <w:gridSpan w:val="3"/>
          </w:tcPr>
          <w:p w14:paraId="0AC6EA91"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0C2177F3"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775CD0">
              <w:rPr>
                <w:rFonts w:ascii="Arial Narrow" w:hAnsi="Arial Narrow"/>
                <w:sz w:val="22"/>
                <w:szCs w:val="22"/>
              </w:rPr>
              <w:t>This funding has been utilised but with further increase demand further funding for Pharmacy and Nursing would be required</w:t>
            </w:r>
          </w:p>
          <w:p w14:paraId="7B034C63" w14:textId="77777777" w:rsidR="00B712AE" w:rsidRPr="00775CD0" w:rsidRDefault="00457410" w:rsidP="00B712AE">
            <w:pPr>
              <w:rPr>
                <w:rFonts w:ascii="Arial Narrow" w:hAnsi="Arial Narrow"/>
                <w:sz w:val="22"/>
                <w:szCs w:val="22"/>
              </w:rPr>
            </w:pPr>
            <w:r w:rsidRPr="00775CD0">
              <w:rPr>
                <w:rFonts w:ascii="Arial Narrow" w:hAnsi="Arial Narrow"/>
                <w:sz w:val="22"/>
                <w:szCs w:val="22"/>
              </w:rPr>
              <w:t>Pre-Assessment</w:t>
            </w:r>
            <w:r w:rsidR="00B712AE" w:rsidRPr="00775CD0">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775CD0">
              <w:rPr>
                <w:rFonts w:ascii="Arial Narrow" w:hAnsi="Arial Narrow"/>
                <w:strike/>
                <w:sz w:val="22"/>
                <w:szCs w:val="22"/>
              </w:rPr>
              <w:t>c</w:t>
            </w:r>
            <w:r w:rsidRPr="00775CD0">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SBU Capacity Task and Finish group meeting monthly to analysis demand and capacity gap.</w:t>
            </w:r>
          </w:p>
          <w:p w14:paraId="6D7AEDC8" w14:textId="77777777" w:rsidR="00955672" w:rsidRPr="00775CD0" w:rsidRDefault="00955672" w:rsidP="00B712AE">
            <w:pPr>
              <w:rPr>
                <w:rFonts w:ascii="Arial Narrow" w:hAnsi="Arial Narrow"/>
                <w:sz w:val="22"/>
                <w:szCs w:val="22"/>
              </w:rPr>
            </w:pPr>
            <w:r w:rsidRPr="00775CD0">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62EC49D2" w:rsidR="00E75E7B" w:rsidRPr="00775CD0" w:rsidRDefault="00E75E7B" w:rsidP="00E75E7B">
            <w:pPr>
              <w:rPr>
                <w:rFonts w:ascii="Arial Narrow" w:hAnsi="Arial Narrow"/>
                <w:sz w:val="22"/>
                <w:szCs w:val="22"/>
              </w:rPr>
            </w:pPr>
            <w:r w:rsidRPr="00775CD0">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775CD0">
              <w:rPr>
                <w:rFonts w:ascii="Arial Narrow" w:hAnsi="Arial Narrow"/>
                <w:sz w:val="22"/>
                <w:szCs w:val="22"/>
              </w:rPr>
              <w:t xml:space="preserve">chair capacity &amp; </w:t>
            </w:r>
            <w:r w:rsidRPr="00775CD0">
              <w:rPr>
                <w:rFonts w:ascii="Arial Narrow" w:hAnsi="Arial Narrow"/>
                <w:sz w:val="22"/>
                <w:szCs w:val="22"/>
              </w:rPr>
              <w:t xml:space="preserve">workforce. </w:t>
            </w:r>
          </w:p>
          <w:p w14:paraId="62340C65" w14:textId="528E3F2D" w:rsidR="00E75E7B" w:rsidRPr="00775CD0" w:rsidRDefault="00853C3A" w:rsidP="00E75E7B">
            <w:pPr>
              <w:rPr>
                <w:rFonts w:ascii="Arial Narrow" w:hAnsi="Arial Narrow"/>
                <w:sz w:val="22"/>
                <w:szCs w:val="22"/>
              </w:rPr>
            </w:pPr>
            <w:r w:rsidRPr="00775CD0">
              <w:rPr>
                <w:rFonts w:ascii="Arial Narrow" w:hAnsi="Arial Narrow"/>
                <w:sz w:val="22"/>
                <w:szCs w:val="22"/>
              </w:rPr>
              <w:t>April:</w:t>
            </w:r>
            <w:r w:rsidRPr="00775CD0">
              <w:rPr>
                <w:rFonts w:ascii="Arial Narrow" w:hAnsi="Arial Narrow"/>
                <w:sz w:val="22"/>
                <w:szCs w:val="22"/>
              </w:rPr>
              <w:tab/>
            </w:r>
            <w:r w:rsidR="00E75E7B" w:rsidRPr="00775CD0">
              <w:rPr>
                <w:rFonts w:ascii="Arial Narrow" w:hAnsi="Arial Narrow"/>
                <w:sz w:val="22"/>
                <w:szCs w:val="22"/>
              </w:rPr>
              <w:t>64% patients breached P2 (average number of days over is 4)</w:t>
            </w:r>
          </w:p>
          <w:p w14:paraId="01CC60DA" w14:textId="77777777" w:rsidR="00E75E7B" w:rsidRPr="00775CD0" w:rsidRDefault="00E75E7B" w:rsidP="00E75E7B">
            <w:pPr>
              <w:rPr>
                <w:rFonts w:ascii="Arial Narrow" w:hAnsi="Arial Narrow"/>
                <w:sz w:val="22"/>
                <w:szCs w:val="22"/>
              </w:rPr>
            </w:pPr>
            <w:r w:rsidRPr="00775CD0">
              <w:rPr>
                <w:rFonts w:ascii="Arial Narrow" w:hAnsi="Arial Narrow"/>
                <w:sz w:val="22"/>
                <w:szCs w:val="22"/>
              </w:rPr>
              <w:tab/>
              <w:t>56% patients breached P</w:t>
            </w:r>
            <w:proofErr w:type="gramStart"/>
            <w:r w:rsidRPr="00775CD0">
              <w:rPr>
                <w:rFonts w:ascii="Arial Narrow" w:hAnsi="Arial Narrow"/>
                <w:sz w:val="22"/>
                <w:szCs w:val="22"/>
              </w:rPr>
              <w:t>3  (</w:t>
            </w:r>
            <w:proofErr w:type="gramEnd"/>
            <w:r w:rsidRPr="00775CD0">
              <w:rPr>
                <w:rFonts w:ascii="Arial Narrow" w:hAnsi="Arial Narrow"/>
                <w:sz w:val="22"/>
                <w:szCs w:val="22"/>
              </w:rPr>
              <w:t>average number of days over is 3)</w:t>
            </w:r>
          </w:p>
          <w:p w14:paraId="29603678" w14:textId="747C4131" w:rsidR="008153DC" w:rsidRPr="00775CD0" w:rsidRDefault="008153DC" w:rsidP="00853C3A">
            <w:pPr>
              <w:rPr>
                <w:rFonts w:ascii="Arial Narrow" w:hAnsi="Arial Narrow"/>
                <w:sz w:val="22"/>
                <w:szCs w:val="22"/>
              </w:rPr>
            </w:pPr>
            <w:r w:rsidRPr="00775CD0">
              <w:rPr>
                <w:rFonts w:ascii="Arial Narrow" w:hAnsi="Arial Narrow"/>
                <w:sz w:val="22"/>
                <w:szCs w:val="22"/>
              </w:rPr>
              <w:t>…</w:t>
            </w:r>
          </w:p>
          <w:p w14:paraId="1E7610F3" w14:textId="7F7D1D3A" w:rsidR="008153DC" w:rsidRPr="00775CD0" w:rsidRDefault="008153DC" w:rsidP="008153DC">
            <w:pPr>
              <w:rPr>
                <w:rFonts w:ascii="Arial Narrow" w:hAnsi="Arial Narrow"/>
                <w:sz w:val="22"/>
                <w:szCs w:val="22"/>
              </w:rPr>
            </w:pPr>
            <w:r w:rsidRPr="00775CD0">
              <w:rPr>
                <w:rFonts w:ascii="Arial Narrow" w:hAnsi="Arial Narrow"/>
                <w:sz w:val="22"/>
                <w:szCs w:val="22"/>
              </w:rPr>
              <w:t>Sep:      94% patients breached P2 (average number of days over is 13)</w:t>
            </w:r>
          </w:p>
          <w:p w14:paraId="76C7F079" w14:textId="77777777" w:rsidR="0077383D" w:rsidRDefault="008153DC" w:rsidP="0077383D">
            <w:pPr>
              <w:rPr>
                <w:rFonts w:ascii="Arial Narrow" w:hAnsi="Arial Narrow"/>
                <w:sz w:val="22"/>
                <w:szCs w:val="22"/>
              </w:rPr>
            </w:pPr>
            <w:r w:rsidRPr="00775CD0">
              <w:rPr>
                <w:rFonts w:ascii="Arial Narrow" w:hAnsi="Arial Narrow"/>
                <w:sz w:val="22"/>
                <w:szCs w:val="22"/>
              </w:rPr>
              <w:tab/>
              <w:t>92 % patients breached P</w:t>
            </w:r>
            <w:proofErr w:type="gramStart"/>
            <w:r w:rsidRPr="00775CD0">
              <w:rPr>
                <w:rFonts w:ascii="Arial Narrow" w:hAnsi="Arial Narrow"/>
                <w:sz w:val="22"/>
                <w:szCs w:val="22"/>
              </w:rPr>
              <w:t>3  (</w:t>
            </w:r>
            <w:proofErr w:type="gramEnd"/>
            <w:r w:rsidRPr="00775CD0">
              <w:rPr>
                <w:rFonts w:ascii="Arial Narrow" w:hAnsi="Arial Narrow"/>
                <w:sz w:val="22"/>
                <w:szCs w:val="22"/>
              </w:rPr>
              <w:t>average number of days over is 8)</w:t>
            </w:r>
          </w:p>
          <w:p w14:paraId="6F61578D" w14:textId="77777777" w:rsidR="0077383D" w:rsidRPr="0077383D" w:rsidRDefault="0077383D" w:rsidP="0077383D">
            <w:pPr>
              <w:rPr>
                <w:rFonts w:ascii="Arial Narrow" w:hAnsi="Arial Narrow"/>
                <w:color w:val="FF0000"/>
                <w:sz w:val="22"/>
                <w:szCs w:val="22"/>
              </w:rPr>
            </w:pPr>
            <w:r w:rsidRPr="0077383D">
              <w:rPr>
                <w:rFonts w:ascii="Arial Narrow" w:hAnsi="Arial Narrow"/>
                <w:color w:val="FF0000"/>
                <w:sz w:val="22"/>
                <w:szCs w:val="22"/>
              </w:rPr>
              <w:t>Nov:       86% patients breached P2 (average number of days over is 15)</w:t>
            </w:r>
          </w:p>
          <w:p w14:paraId="0468B755" w14:textId="77777777" w:rsidR="0077383D" w:rsidRPr="0077383D" w:rsidRDefault="0077383D" w:rsidP="0077383D">
            <w:pPr>
              <w:rPr>
                <w:rFonts w:ascii="Arial Narrow" w:hAnsi="Arial Narrow"/>
                <w:color w:val="FF0000"/>
                <w:sz w:val="22"/>
                <w:szCs w:val="22"/>
              </w:rPr>
            </w:pPr>
            <w:r w:rsidRPr="0077383D">
              <w:rPr>
                <w:rFonts w:ascii="Arial Narrow" w:hAnsi="Arial Narrow"/>
                <w:color w:val="FF0000"/>
                <w:sz w:val="22"/>
                <w:szCs w:val="22"/>
              </w:rPr>
              <w:t xml:space="preserve">              61% patients </w:t>
            </w:r>
            <w:proofErr w:type="spellStart"/>
            <w:r w:rsidRPr="0077383D">
              <w:rPr>
                <w:rFonts w:ascii="Arial Narrow" w:hAnsi="Arial Narrow"/>
                <w:color w:val="FF0000"/>
                <w:sz w:val="22"/>
                <w:szCs w:val="22"/>
              </w:rPr>
              <w:t>breched</w:t>
            </w:r>
            <w:proofErr w:type="spellEnd"/>
            <w:r w:rsidRPr="0077383D">
              <w:rPr>
                <w:rFonts w:ascii="Arial Narrow" w:hAnsi="Arial Narrow"/>
                <w:color w:val="FF0000"/>
                <w:sz w:val="22"/>
                <w:szCs w:val="22"/>
              </w:rPr>
              <w:t xml:space="preserve"> P3 (average number of days over is 3)</w:t>
            </w:r>
          </w:p>
          <w:p w14:paraId="2E3C906F" w14:textId="0BBA0CF8" w:rsidR="00633C22" w:rsidRPr="00775CD0" w:rsidRDefault="00853C3A" w:rsidP="00853C3A">
            <w:pPr>
              <w:rPr>
                <w:rFonts w:ascii="Arial Narrow" w:hAnsi="Arial Narrow"/>
                <w:sz w:val="22"/>
                <w:szCs w:val="22"/>
              </w:rPr>
            </w:pPr>
            <w:r w:rsidRPr="00775CD0">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775CD0" w:rsidRDefault="00B712AE" w:rsidP="00B712AE">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44BA68D9" w14:textId="0165C08A" w:rsidR="00633C22" w:rsidRPr="00775CD0" w:rsidRDefault="00853C3A" w:rsidP="00955672">
            <w:pPr>
              <w:rPr>
                <w:rFonts w:ascii="Arial Narrow" w:hAnsi="Arial Narrow"/>
                <w:sz w:val="22"/>
                <w:szCs w:val="22"/>
              </w:rPr>
            </w:pPr>
            <w:r w:rsidRPr="00775CD0">
              <w:rPr>
                <w:rFonts w:ascii="Arial Narrow" w:hAnsi="Arial Narrow"/>
                <w:sz w:val="22"/>
                <w:szCs w:val="22"/>
              </w:rPr>
              <w:t xml:space="preserve">Workforce requirements are to be mapped to demonstrate additional capacity required to meet </w:t>
            </w:r>
            <w:r w:rsidR="0077383D" w:rsidRPr="0077383D">
              <w:rPr>
                <w:rFonts w:ascii="Arial Narrow" w:hAnsi="Arial Narrow"/>
                <w:color w:val="FF0000"/>
                <w:sz w:val="22"/>
                <w:szCs w:val="22"/>
              </w:rPr>
              <w:t xml:space="preserve">current and future predicted </w:t>
            </w:r>
            <w:r w:rsidRPr="00775CD0">
              <w:rPr>
                <w:rFonts w:ascii="Arial Narrow" w:hAnsi="Arial Narrow"/>
                <w:sz w:val="22"/>
                <w:szCs w:val="22"/>
              </w:rPr>
              <w:t xml:space="preserve">SACT Demand. </w:t>
            </w:r>
          </w:p>
        </w:tc>
      </w:tr>
      <w:tr w:rsidR="00775CD0" w:rsidRPr="00775CD0" w14:paraId="64A1D1D2" w14:textId="77777777" w:rsidTr="00A73CE1">
        <w:tc>
          <w:tcPr>
            <w:tcW w:w="15593" w:type="dxa"/>
            <w:gridSpan w:val="6"/>
            <w:shd w:val="clear" w:color="auto" w:fill="auto"/>
          </w:tcPr>
          <w:p w14:paraId="62F30F14" w14:textId="77777777" w:rsidR="00B712AE" w:rsidRPr="00775CD0" w:rsidRDefault="00B712AE" w:rsidP="00B712AE">
            <w:pPr>
              <w:pStyle w:val="Default"/>
              <w:jc w:val="center"/>
              <w:rPr>
                <w:rFonts w:ascii="Arial Narrow" w:hAnsi="Arial Narrow" w:cs="Arial"/>
                <w:bCs/>
                <w:color w:val="auto"/>
                <w:sz w:val="22"/>
                <w:szCs w:val="22"/>
              </w:rPr>
            </w:pPr>
            <w:r w:rsidRPr="00775CD0">
              <w:rPr>
                <w:rFonts w:ascii="Arial Narrow" w:hAnsi="Arial Narrow" w:cs="Arial"/>
                <w:b/>
                <w:bCs/>
                <w:color w:val="auto"/>
                <w:sz w:val="22"/>
                <w:szCs w:val="22"/>
              </w:rPr>
              <w:t>Additional Comments / Progress Notes</w:t>
            </w:r>
          </w:p>
          <w:p w14:paraId="28EAF4D2" w14:textId="5DA50F92" w:rsidR="002B11B2" w:rsidRPr="00775CD0" w:rsidRDefault="0077383D" w:rsidP="002B11B2">
            <w:pPr>
              <w:pStyle w:val="Default"/>
              <w:rPr>
                <w:rFonts w:ascii="Arial Narrow" w:hAnsi="Arial Narrow" w:cs="Arial"/>
                <w:bCs/>
                <w:color w:val="auto"/>
                <w:sz w:val="22"/>
                <w:szCs w:val="22"/>
              </w:rPr>
            </w:pPr>
            <w:r>
              <w:rPr>
                <w:rFonts w:ascii="Arial Narrow" w:hAnsi="Arial Narrow" w:cs="Arial"/>
                <w:bCs/>
                <w:color w:val="auto"/>
                <w:sz w:val="22"/>
                <w:szCs w:val="22"/>
              </w:rPr>
              <w:t>December</w:t>
            </w:r>
            <w:r w:rsidR="002B11B2" w:rsidRPr="00775CD0">
              <w:rPr>
                <w:rFonts w:ascii="Arial Narrow" w:hAnsi="Arial Narrow" w:cs="Arial"/>
                <w:bCs/>
                <w:color w:val="auto"/>
                <w:sz w:val="22"/>
                <w:szCs w:val="22"/>
              </w:rPr>
              <w:t xml:space="preserve"> 2024:</w:t>
            </w:r>
          </w:p>
          <w:p w14:paraId="58BEE5DE" w14:textId="77777777" w:rsidR="002B11B2" w:rsidRPr="00775CD0" w:rsidRDefault="002B11B2" w:rsidP="002B11B2">
            <w:pPr>
              <w:pStyle w:val="ListParagraph"/>
              <w:numPr>
                <w:ilvl w:val="0"/>
                <w:numId w:val="2"/>
              </w:numPr>
              <w:spacing w:after="0" w:line="240" w:lineRule="auto"/>
              <w:ind w:left="321" w:hanging="283"/>
              <w:rPr>
                <w:rFonts w:ascii="Arial Narrow" w:hAnsi="Arial Narrow" w:cs="Arial"/>
                <w:sz w:val="22"/>
                <w:szCs w:val="22"/>
              </w:rPr>
            </w:pPr>
            <w:r w:rsidRPr="00775CD0">
              <w:rPr>
                <w:rFonts w:ascii="Arial Narrow" w:hAnsi="Arial Narrow" w:cs="Arial"/>
                <w:sz w:val="22"/>
                <w:szCs w:val="22"/>
              </w:rPr>
              <w:t>Deterioration in waiting time to SACT which has now increased to 6-8 weeks, dependent on regimen. The current increase from 30 to 42 days from DTT is due to the sustained and increasing demand but has been exacerbated by losing 3 normal working days for Christmas Day, Boxing Day and New Year’s Day.</w:t>
            </w:r>
          </w:p>
          <w:p w14:paraId="2E855DBA" w14:textId="25E7C155" w:rsidR="002B11B2" w:rsidRPr="00775CD0" w:rsidRDefault="0077383D" w:rsidP="002B11B2">
            <w:pPr>
              <w:pStyle w:val="ListParagraph"/>
              <w:numPr>
                <w:ilvl w:val="0"/>
                <w:numId w:val="2"/>
              </w:numPr>
              <w:spacing w:after="0" w:line="240" w:lineRule="auto"/>
              <w:ind w:left="321" w:hanging="283"/>
              <w:rPr>
                <w:rFonts w:ascii="Arial Narrow" w:hAnsi="Arial Narrow" w:cs="Arial"/>
                <w:sz w:val="22"/>
                <w:szCs w:val="22"/>
              </w:rPr>
            </w:pPr>
            <w:r>
              <w:rPr>
                <w:rFonts w:ascii="Arial Narrow" w:hAnsi="Arial Narrow" w:cs="Arial"/>
                <w:sz w:val="22"/>
                <w:szCs w:val="22"/>
              </w:rPr>
              <w:t xml:space="preserve">The </w:t>
            </w:r>
            <w:r w:rsidR="002B11B2" w:rsidRPr="00775CD0">
              <w:rPr>
                <w:rFonts w:ascii="Arial Narrow" w:hAnsi="Arial Narrow" w:cs="Arial"/>
                <w:sz w:val="22"/>
                <w:szCs w:val="22"/>
              </w:rPr>
              <w:t xml:space="preserve">Service Group SLT </w:t>
            </w:r>
            <w:r w:rsidRPr="0077383D">
              <w:rPr>
                <w:rFonts w:ascii="Arial Narrow" w:hAnsi="Arial Narrow" w:cs="Arial"/>
                <w:color w:val="FF0000"/>
                <w:sz w:val="22"/>
                <w:szCs w:val="22"/>
              </w:rPr>
              <w:t xml:space="preserve">approved the </w:t>
            </w:r>
            <w:r w:rsidR="002B11B2" w:rsidRPr="0077383D">
              <w:rPr>
                <w:rFonts w:ascii="Arial Narrow" w:hAnsi="Arial Narrow" w:cs="Arial"/>
                <w:color w:val="FF0000"/>
                <w:sz w:val="22"/>
                <w:szCs w:val="22"/>
              </w:rPr>
              <w:t xml:space="preserve">increase </w:t>
            </w:r>
            <w:r w:rsidR="002B11B2" w:rsidRPr="00775CD0">
              <w:rPr>
                <w:rFonts w:ascii="Arial Narrow" w:hAnsi="Arial Narrow" w:cs="Arial"/>
                <w:sz w:val="22"/>
                <w:szCs w:val="22"/>
              </w:rPr>
              <w:t>in Risk Rating from 20 to 25 and the options for increasing immediate chair capacity to reduce waiting times</w:t>
            </w:r>
          </w:p>
          <w:p w14:paraId="4D696782" w14:textId="30B43DA7" w:rsidR="002B11B2" w:rsidRPr="00775CD0" w:rsidRDefault="002B11B2" w:rsidP="002B11B2">
            <w:pPr>
              <w:pStyle w:val="ListParagraph"/>
              <w:numPr>
                <w:ilvl w:val="0"/>
                <w:numId w:val="2"/>
              </w:numPr>
              <w:spacing w:after="0" w:line="240" w:lineRule="auto"/>
              <w:ind w:left="321" w:hanging="283"/>
              <w:rPr>
                <w:rFonts w:ascii="Arial Narrow" w:hAnsi="Arial Narrow" w:cs="Arial"/>
                <w:sz w:val="22"/>
                <w:szCs w:val="22"/>
              </w:rPr>
            </w:pPr>
            <w:r w:rsidRPr="00775CD0">
              <w:rPr>
                <w:rFonts w:ascii="Arial Narrow" w:hAnsi="Arial Narrow" w:cs="Arial"/>
                <w:sz w:val="22"/>
                <w:szCs w:val="22"/>
              </w:rPr>
              <w:t>Increased scrutiny and escalation of chemotherapy booking diary implemented</w:t>
            </w:r>
            <w:r w:rsidR="0077383D">
              <w:rPr>
                <w:rFonts w:ascii="Arial Narrow" w:hAnsi="Arial Narrow" w:cs="Arial"/>
                <w:sz w:val="22"/>
                <w:szCs w:val="22"/>
              </w:rPr>
              <w:t xml:space="preserve"> </w:t>
            </w:r>
            <w:r w:rsidR="0077383D" w:rsidRPr="0077383D">
              <w:rPr>
                <w:rFonts w:ascii="Arial Narrow" w:hAnsi="Arial Narrow" w:cs="Arial"/>
                <w:color w:val="FF0000"/>
                <w:sz w:val="22"/>
                <w:szCs w:val="22"/>
              </w:rPr>
              <w:t>with daily scrutiny by lead consultants</w:t>
            </w:r>
            <w:r w:rsidR="0077383D">
              <w:rPr>
                <w:rFonts w:ascii="Arial Narrow" w:hAnsi="Arial Narrow" w:cs="Arial"/>
                <w:sz w:val="22"/>
                <w:szCs w:val="22"/>
              </w:rPr>
              <w:t>.</w:t>
            </w:r>
          </w:p>
          <w:p w14:paraId="5FB4D63E" w14:textId="77777777" w:rsidR="002B11B2" w:rsidRPr="00775CD0" w:rsidRDefault="002B11B2" w:rsidP="002B11B2">
            <w:pPr>
              <w:pStyle w:val="ListParagraph"/>
              <w:numPr>
                <w:ilvl w:val="0"/>
                <w:numId w:val="2"/>
              </w:numPr>
              <w:spacing w:after="0" w:line="240" w:lineRule="auto"/>
              <w:ind w:left="321" w:hanging="283"/>
              <w:rPr>
                <w:rFonts w:ascii="Arial Narrow" w:hAnsi="Arial Narrow" w:cs="Arial"/>
                <w:sz w:val="22"/>
                <w:szCs w:val="22"/>
              </w:rPr>
            </w:pPr>
            <w:r w:rsidRPr="00775CD0">
              <w:rPr>
                <w:rFonts w:ascii="Arial Narrow" w:hAnsi="Arial Narrow" w:cs="Arial"/>
                <w:sz w:val="22"/>
                <w:szCs w:val="22"/>
              </w:rPr>
              <w:t>Clinical priority reviews being undertaken of patients on the cancellation list to ensure that they are being booked in clinical priority</w:t>
            </w:r>
          </w:p>
          <w:p w14:paraId="378BF791" w14:textId="5E4205DC" w:rsidR="002B11B2" w:rsidRPr="00775CD0" w:rsidRDefault="002B11B2" w:rsidP="002B11B2">
            <w:pPr>
              <w:pStyle w:val="ListParagraph"/>
              <w:numPr>
                <w:ilvl w:val="0"/>
                <w:numId w:val="2"/>
              </w:numPr>
              <w:spacing w:after="0" w:line="240" w:lineRule="auto"/>
              <w:ind w:left="321" w:hanging="283"/>
              <w:rPr>
                <w:rFonts w:ascii="Arial Narrow" w:hAnsi="Arial Narrow" w:cs="Arial"/>
                <w:sz w:val="22"/>
                <w:szCs w:val="22"/>
              </w:rPr>
            </w:pPr>
            <w:r w:rsidRPr="00775CD0">
              <w:rPr>
                <w:rFonts w:ascii="Arial Narrow" w:hAnsi="Arial Narrow" w:cs="Arial"/>
                <w:sz w:val="22"/>
                <w:szCs w:val="22"/>
              </w:rPr>
              <w:t>Approached Velindre and Hywel Dda to establish whether they can provide short term support.</w:t>
            </w:r>
            <w:r w:rsidR="0077383D">
              <w:rPr>
                <w:rFonts w:ascii="Arial Narrow" w:hAnsi="Arial Narrow" w:cs="Arial"/>
                <w:sz w:val="22"/>
                <w:szCs w:val="22"/>
              </w:rPr>
              <w:t xml:space="preserve"> </w:t>
            </w:r>
            <w:r w:rsidR="0077383D" w:rsidRPr="0077383D">
              <w:rPr>
                <w:rFonts w:ascii="Arial Narrow" w:hAnsi="Arial Narrow" w:cs="Arial"/>
                <w:color w:val="FF0000"/>
                <w:sz w:val="22"/>
                <w:szCs w:val="22"/>
              </w:rPr>
              <w:t xml:space="preserve">Appropriate patients are being identified for treatment in Hywel Dda on a </w:t>
            </w:r>
            <w:proofErr w:type="gramStart"/>
            <w:r w:rsidR="0077383D" w:rsidRPr="0077383D">
              <w:rPr>
                <w:rFonts w:ascii="Arial Narrow" w:hAnsi="Arial Narrow" w:cs="Arial"/>
                <w:color w:val="FF0000"/>
                <w:sz w:val="22"/>
                <w:szCs w:val="22"/>
              </w:rPr>
              <w:t>case by case</w:t>
            </w:r>
            <w:proofErr w:type="gramEnd"/>
            <w:r w:rsidR="0077383D" w:rsidRPr="0077383D">
              <w:rPr>
                <w:rFonts w:ascii="Arial Narrow" w:hAnsi="Arial Narrow" w:cs="Arial"/>
                <w:color w:val="FF0000"/>
                <w:sz w:val="22"/>
                <w:szCs w:val="22"/>
              </w:rPr>
              <w:t xml:space="preserve"> basis.</w:t>
            </w:r>
          </w:p>
          <w:p w14:paraId="6C53C462" w14:textId="6DA7F2CA" w:rsidR="00633C22" w:rsidRPr="00775CD0" w:rsidRDefault="002B11B2" w:rsidP="002B11B2">
            <w:pPr>
              <w:pStyle w:val="ListParagraph"/>
              <w:numPr>
                <w:ilvl w:val="0"/>
                <w:numId w:val="2"/>
              </w:numPr>
              <w:spacing w:after="0" w:line="240" w:lineRule="auto"/>
              <w:ind w:left="321" w:hanging="283"/>
              <w:rPr>
                <w:rFonts w:ascii="Arial Narrow" w:hAnsi="Arial Narrow" w:cs="Arial"/>
                <w:bCs/>
                <w:sz w:val="22"/>
                <w:szCs w:val="22"/>
              </w:rPr>
            </w:pPr>
            <w:r w:rsidRPr="00775CD0">
              <w:rPr>
                <w:rFonts w:ascii="Arial Narrow" w:hAnsi="Arial Narrow" w:cs="Arial"/>
                <w:sz w:val="22"/>
                <w:szCs w:val="22"/>
              </w:rPr>
              <w:t xml:space="preserve">Approval in principle from Service Group SLT for submission of the paper to Execs to support the </w:t>
            </w:r>
            <w:proofErr w:type="gramStart"/>
            <w:r w:rsidRPr="00775CD0">
              <w:rPr>
                <w:rFonts w:ascii="Arial Narrow" w:hAnsi="Arial Narrow" w:cs="Arial"/>
                <w:sz w:val="22"/>
                <w:szCs w:val="22"/>
              </w:rPr>
              <w:t>medium term</w:t>
            </w:r>
            <w:proofErr w:type="gramEnd"/>
            <w:r w:rsidRPr="00775CD0">
              <w:rPr>
                <w:rFonts w:ascii="Arial Narrow" w:hAnsi="Arial Narrow" w:cs="Arial"/>
                <w:sz w:val="22"/>
                <w:szCs w:val="22"/>
              </w:rPr>
              <w:t xml:space="preserve"> plan to increase Oncology SACT by 2 chairs with investment into Cancer Services and Pharmacy Services which will now be shared with Executive Directors for consideration.</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A73CE1">
        <w:trPr>
          <w:trHeight w:val="791"/>
        </w:trPr>
        <w:tc>
          <w:tcPr>
            <w:tcW w:w="8364" w:type="dxa"/>
            <w:gridSpan w:val="3"/>
          </w:tcPr>
          <w:p w14:paraId="7834D4FB" w14:textId="77777777" w:rsidR="00B712AE" w:rsidRPr="005D7ED9" w:rsidRDefault="00B712AE" w:rsidP="00B712AE">
            <w:pPr>
              <w:rPr>
                <w:rFonts w:ascii="Arial Narrow" w:hAnsi="Arial Narrow" w:cs="Arial"/>
                <w:sz w:val="22"/>
                <w:szCs w:val="22"/>
              </w:rPr>
            </w:pPr>
            <w:r w:rsidRPr="005D7ED9">
              <w:rPr>
                <w:rFonts w:ascii="Arial Narrow" w:hAnsi="Arial Narrow" w:cs="Arial"/>
                <w:b/>
                <w:sz w:val="22"/>
                <w:szCs w:val="22"/>
              </w:rPr>
              <w:t xml:space="preserve">Risk: </w:t>
            </w:r>
            <w:r w:rsidRPr="005D7ED9">
              <w:rPr>
                <w:rFonts w:ascii="Arial Narrow" w:hAnsi="Arial Narrow" w:cs="Arial"/>
                <w:sz w:val="22"/>
                <w:szCs w:val="22"/>
              </w:rPr>
              <w:t xml:space="preserve">Risk of issues related to </w:t>
            </w:r>
            <w:r w:rsidRPr="005D7ED9">
              <w:rPr>
                <w:rFonts w:ascii="Arial Narrow" w:hAnsi="Arial Narrow" w:cs="Arial"/>
                <w:b/>
                <w:sz w:val="22"/>
                <w:szCs w:val="22"/>
              </w:rPr>
              <w:t>adolescent patients being admitted to Adult MH inpatient wards</w:t>
            </w:r>
            <w:r w:rsidRPr="005D7ED9">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51360EAD"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5D7ED9" w:rsidRPr="005D7ED9" w14:paraId="57FE4A5C" w14:textId="77777777" w:rsidTr="00A73CE1">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w:t>
            </w:r>
            <w:proofErr w:type="gramStart"/>
            <w:r w:rsidRPr="005D7ED9">
              <w:rPr>
                <w:rFonts w:ascii="Arial Narrow" w:hAnsi="Arial Narrow" w:cs="Arial"/>
                <w:color w:val="auto"/>
                <w:sz w:val="22"/>
                <w:szCs w:val="22"/>
              </w:rPr>
              <w:t>consequence</w:t>
            </w:r>
            <w:proofErr w:type="gramEnd"/>
            <w:r w:rsidRPr="005D7ED9">
              <w:rPr>
                <w:rFonts w:ascii="Arial Narrow" w:hAnsi="Arial Narrow" w:cs="Arial"/>
                <w:color w:val="auto"/>
                <w:sz w:val="22"/>
                <w:szCs w:val="22"/>
              </w:rPr>
              <w:t xml:space="preserv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2"/>
            <w:vMerge w:val="restart"/>
          </w:tcPr>
          <w:p w14:paraId="37BF5A25" w14:textId="6BAA4E37" w:rsidR="00B712AE" w:rsidRPr="005D7ED9" w:rsidRDefault="00152C63" w:rsidP="00B712AE">
            <w:pPr>
              <w:rPr>
                <w:rFonts w:ascii="Arial Narrow" w:hAnsi="Arial Narrow"/>
                <w:sz w:val="22"/>
                <w:szCs w:val="22"/>
              </w:rPr>
            </w:pPr>
            <w:r>
              <w:rPr>
                <w:rFonts w:ascii="Arial Narrow" w:hAnsi="Arial Narrow"/>
                <w:noProof/>
              </w:rPr>
              <w:drawing>
                <wp:inline distT="0" distB="0" distL="0" distR="0" wp14:anchorId="5F829302" wp14:editId="75755A31">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A73CE1">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A73CE1">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proofErr w:type="gramStart"/>
            <w:r w:rsidRPr="005D7ED9">
              <w:rPr>
                <w:rFonts w:ascii="Arial Narrow" w:hAnsi="Arial Narrow"/>
                <w:sz w:val="22"/>
                <w:szCs w:val="22"/>
              </w:rPr>
              <w:t>longer term</w:t>
            </w:r>
            <w:proofErr w:type="gramEnd"/>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A73CE1">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A73CE1">
        <w:tc>
          <w:tcPr>
            <w:tcW w:w="8364" w:type="dxa"/>
            <w:gridSpan w:val="3"/>
            <w:vMerge w:val="restart"/>
          </w:tcPr>
          <w:p w14:paraId="35402522"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5D7ED9" w:rsidRDefault="00B712AE" w:rsidP="00B712AE">
            <w:pPr>
              <w:rPr>
                <w:rFonts w:ascii="Arial Narrow" w:hAnsi="Arial Narrow" w:cs="Arial"/>
                <w:bCs/>
                <w:sz w:val="22"/>
                <w:szCs w:val="22"/>
              </w:rPr>
            </w:pPr>
            <w:r w:rsidRPr="005D7ED9">
              <w:rPr>
                <w:rFonts w:ascii="Arial Narrow" w:hAnsi="Arial Narrow" w:cs="Arial"/>
                <w:bCs/>
                <w:sz w:val="22"/>
                <w:szCs w:val="22"/>
              </w:rPr>
              <w:t>Only Adolescents within 16-18 age range are admitted to the adult ward.</w:t>
            </w:r>
          </w:p>
          <w:p w14:paraId="5E61756C" w14:textId="77777777" w:rsidR="00B712AE" w:rsidRPr="005D7ED9" w:rsidRDefault="00B712AE" w:rsidP="00B712AE">
            <w:pPr>
              <w:rPr>
                <w:rFonts w:ascii="Arial Narrow" w:hAnsi="Arial Narrow"/>
                <w:sz w:val="22"/>
                <w:szCs w:val="22"/>
              </w:rPr>
            </w:pPr>
            <w:r w:rsidRPr="005D7ED9">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Action</w:t>
            </w:r>
          </w:p>
        </w:tc>
        <w:tc>
          <w:tcPr>
            <w:tcW w:w="1947" w:type="dxa"/>
            <w:gridSpan w:val="2"/>
          </w:tcPr>
          <w:p w14:paraId="1F16B2B6"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Lead</w:t>
            </w:r>
          </w:p>
        </w:tc>
        <w:tc>
          <w:tcPr>
            <w:tcW w:w="2421" w:type="dxa"/>
          </w:tcPr>
          <w:p w14:paraId="44D2B6ED"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Deadline</w:t>
            </w:r>
          </w:p>
        </w:tc>
      </w:tr>
      <w:tr w:rsidR="005D7ED9" w:rsidRPr="005D7ED9" w14:paraId="323229F1" w14:textId="77777777" w:rsidTr="00A73CE1">
        <w:trPr>
          <w:trHeight w:val="757"/>
        </w:trPr>
        <w:tc>
          <w:tcPr>
            <w:tcW w:w="8364" w:type="dxa"/>
            <w:gridSpan w:val="3"/>
            <w:vMerge/>
          </w:tcPr>
          <w:p w14:paraId="0B5CEF03" w14:textId="77777777" w:rsidR="00B712AE" w:rsidRPr="005D7ED9" w:rsidRDefault="00B712AE" w:rsidP="00B712AE">
            <w:pPr>
              <w:rPr>
                <w:rFonts w:ascii="Arial Narrow" w:hAnsi="Arial Narrow"/>
                <w:sz w:val="22"/>
                <w:szCs w:val="22"/>
              </w:rPr>
            </w:pPr>
          </w:p>
        </w:tc>
        <w:tc>
          <w:tcPr>
            <w:tcW w:w="2861" w:type="dxa"/>
          </w:tcPr>
          <w:p w14:paraId="074A01E3"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Next service group review of effectiveness of current controls.</w:t>
            </w:r>
          </w:p>
        </w:tc>
        <w:tc>
          <w:tcPr>
            <w:tcW w:w="1947" w:type="dxa"/>
            <w:gridSpan w:val="2"/>
          </w:tcPr>
          <w:p w14:paraId="3D3712FE"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MH&amp;LD Head of Operations &amp; Clinical Directors</w:t>
            </w:r>
          </w:p>
        </w:tc>
        <w:tc>
          <w:tcPr>
            <w:tcW w:w="2421" w:type="dxa"/>
            <w:shd w:val="clear" w:color="auto" w:fill="auto"/>
          </w:tcPr>
          <w:p w14:paraId="04E07697" w14:textId="3CC067DC" w:rsidR="00B712AE" w:rsidRPr="005D7ED9" w:rsidRDefault="008B0974" w:rsidP="00B712AE">
            <w:pPr>
              <w:rPr>
                <w:rFonts w:ascii="Arial Narrow" w:hAnsi="Arial Narrow"/>
                <w:sz w:val="22"/>
                <w:szCs w:val="22"/>
              </w:rPr>
            </w:pPr>
            <w:r w:rsidRPr="005D7ED9">
              <w:rPr>
                <w:rFonts w:ascii="Arial Narrow" w:hAnsi="Arial Narrow"/>
                <w:sz w:val="22"/>
                <w:szCs w:val="22"/>
              </w:rPr>
              <w:t>31/12</w:t>
            </w:r>
            <w:r w:rsidR="00B712AE" w:rsidRPr="005D7ED9">
              <w:rPr>
                <w:rFonts w:ascii="Arial Narrow" w:hAnsi="Arial Narrow"/>
                <w:sz w:val="22"/>
                <w:szCs w:val="22"/>
              </w:rPr>
              <w:t>/2024</w:t>
            </w:r>
          </w:p>
        </w:tc>
      </w:tr>
      <w:tr w:rsidR="005D7ED9" w:rsidRPr="005D7ED9" w14:paraId="64B3F13F" w14:textId="77777777" w:rsidTr="00A73CE1">
        <w:tc>
          <w:tcPr>
            <w:tcW w:w="8364" w:type="dxa"/>
            <w:gridSpan w:val="3"/>
          </w:tcPr>
          <w:p w14:paraId="497FC709"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3BF9DB25" w14:textId="77777777" w:rsidR="007E21ED" w:rsidRDefault="00B712AE" w:rsidP="00B712AE">
            <w:pPr>
              <w:pStyle w:val="Default"/>
              <w:rPr>
                <w:rFonts w:ascii="Arial Narrow" w:hAnsi="Arial Narrow" w:cs="Arial"/>
                <w:bCs/>
                <w:color w:val="auto"/>
                <w:sz w:val="22"/>
                <w:szCs w:val="22"/>
              </w:rPr>
            </w:pPr>
            <w:r w:rsidRPr="005D7ED9">
              <w:rPr>
                <w:rFonts w:ascii="Arial Narrow" w:hAnsi="Arial Narrow" w:cs="Arial"/>
                <w:bCs/>
                <w:color w:val="auto"/>
                <w:sz w:val="22"/>
                <w:szCs w:val="22"/>
              </w:rPr>
              <w:t xml:space="preserve">Individual Rooms with </w:t>
            </w:r>
            <w:proofErr w:type="spellStart"/>
            <w:r w:rsidRPr="005D7ED9">
              <w:rPr>
                <w:rFonts w:ascii="Arial Narrow" w:hAnsi="Arial Narrow" w:cs="Arial"/>
                <w:bCs/>
                <w:color w:val="auto"/>
                <w:sz w:val="22"/>
                <w:szCs w:val="22"/>
              </w:rPr>
              <w:t>en</w:t>
            </w:r>
            <w:proofErr w:type="spellEnd"/>
            <w:r w:rsidRPr="005D7ED9">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w:t>
            </w:r>
            <w:proofErr w:type="gramStart"/>
            <w:r w:rsidRPr="005D7ED9">
              <w:rPr>
                <w:rFonts w:ascii="Arial Narrow" w:hAnsi="Arial Narrow" w:cs="Arial"/>
                <w:bCs/>
                <w:color w:val="auto"/>
                <w:sz w:val="22"/>
                <w:szCs w:val="22"/>
              </w:rPr>
              <w:t>all Wales</w:t>
            </w:r>
            <w:proofErr w:type="gramEnd"/>
            <w:r w:rsidRPr="005D7ED9">
              <w:rPr>
                <w:rFonts w:ascii="Arial Narrow" w:hAnsi="Arial Narrow" w:cs="Arial"/>
                <w:bCs/>
                <w:color w:val="auto"/>
                <w:sz w:val="22"/>
                <w:szCs w:val="22"/>
              </w:rPr>
              <w:t xml:space="preserve">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0F26888E" w14:textId="1BAFA280" w:rsidR="005E2C46" w:rsidRPr="006A7FDF" w:rsidRDefault="005E2C46" w:rsidP="00B712AE">
            <w:pPr>
              <w:pStyle w:val="Default"/>
              <w:rPr>
                <w:rFonts w:ascii="Arial Narrow" w:hAnsi="Arial Narrow" w:cs="Arial"/>
                <w:bCs/>
                <w:color w:val="auto"/>
                <w:sz w:val="22"/>
                <w:szCs w:val="22"/>
              </w:rPr>
            </w:pPr>
          </w:p>
        </w:tc>
        <w:tc>
          <w:tcPr>
            <w:tcW w:w="7229" w:type="dxa"/>
            <w:gridSpan w:val="4"/>
          </w:tcPr>
          <w:p w14:paraId="54515FC4" w14:textId="77777777" w:rsidR="00B712AE" w:rsidRPr="005D7ED9" w:rsidRDefault="00B712AE" w:rsidP="00B712AE">
            <w:pPr>
              <w:pStyle w:val="Default"/>
              <w:rPr>
                <w:rFonts w:ascii="Arial Narrow" w:hAnsi="Arial Narrow" w:cs="Arial"/>
                <w:bCs/>
                <w:color w:val="auto"/>
                <w:sz w:val="22"/>
                <w:szCs w:val="22"/>
              </w:rPr>
            </w:pPr>
            <w:r w:rsidRPr="005D7ED9">
              <w:rPr>
                <w:rFonts w:ascii="Arial Narrow" w:hAnsi="Arial Narrow" w:cs="Arial"/>
                <w:b/>
                <w:bCs/>
                <w:color w:val="auto"/>
                <w:sz w:val="22"/>
                <w:szCs w:val="22"/>
              </w:rPr>
              <w:t>Gaps in assurance (What additional assurances should we seek?)</w:t>
            </w:r>
          </w:p>
          <w:p w14:paraId="50D3B42D" w14:textId="77777777" w:rsidR="00B712AE" w:rsidRPr="005D7ED9" w:rsidRDefault="00B712AE" w:rsidP="00B712AE">
            <w:pPr>
              <w:rPr>
                <w:rFonts w:ascii="Arial Narrow" w:hAnsi="Arial Narrow"/>
                <w:sz w:val="22"/>
                <w:szCs w:val="22"/>
              </w:rPr>
            </w:pPr>
          </w:p>
        </w:tc>
      </w:tr>
      <w:tr w:rsidR="005D7ED9" w:rsidRPr="005D7ED9" w14:paraId="138344D9" w14:textId="77777777" w:rsidTr="00A73CE1">
        <w:tc>
          <w:tcPr>
            <w:tcW w:w="15593" w:type="dxa"/>
            <w:gridSpan w:val="7"/>
            <w:shd w:val="clear" w:color="auto" w:fill="auto"/>
          </w:tcPr>
          <w:p w14:paraId="663AE1FD" w14:textId="77777777" w:rsidR="00B712AE" w:rsidRPr="005D7ED9" w:rsidRDefault="00B712AE" w:rsidP="00B712AE">
            <w:pPr>
              <w:pStyle w:val="Default"/>
              <w:jc w:val="center"/>
              <w:rPr>
                <w:rFonts w:ascii="Arial Narrow" w:eastAsia="Calibri" w:hAnsi="Arial Narrow" w:cs="Times New Roman"/>
                <w:b/>
                <w:color w:val="auto"/>
                <w:sz w:val="22"/>
                <w:szCs w:val="22"/>
                <w:lang w:eastAsia="en-US"/>
              </w:rPr>
            </w:pPr>
            <w:r w:rsidRPr="005D7ED9">
              <w:rPr>
                <w:rFonts w:ascii="Arial Narrow" w:eastAsia="Calibri" w:hAnsi="Arial Narrow" w:cs="Times New Roman"/>
                <w:b/>
                <w:color w:val="auto"/>
                <w:sz w:val="22"/>
                <w:szCs w:val="22"/>
                <w:lang w:eastAsia="en-US"/>
              </w:rPr>
              <w:t>Additional Comments / Progress Notes</w:t>
            </w:r>
          </w:p>
          <w:p w14:paraId="10B93069" w14:textId="5A1C8227" w:rsidR="002760F4" w:rsidRPr="005D7ED9" w:rsidRDefault="00457410" w:rsidP="002760F4">
            <w:pPr>
              <w:rPr>
                <w:rFonts w:ascii="Arial Narrow" w:hAnsi="Arial Narrow"/>
                <w:sz w:val="22"/>
                <w:szCs w:val="22"/>
              </w:rPr>
            </w:pPr>
            <w:r w:rsidRPr="005D7ED9">
              <w:rPr>
                <w:rFonts w:ascii="Arial Narrow" w:hAnsi="Arial Narrow"/>
                <w:sz w:val="22"/>
                <w:szCs w:val="22"/>
              </w:rPr>
              <w:t>1</w:t>
            </w:r>
            <w:r w:rsidR="008B0974" w:rsidRPr="005D7ED9">
              <w:rPr>
                <w:rFonts w:ascii="Arial Narrow" w:hAnsi="Arial Narrow"/>
                <w:sz w:val="22"/>
                <w:szCs w:val="22"/>
              </w:rPr>
              <w:t>5</w:t>
            </w:r>
            <w:r w:rsidRPr="005D7ED9">
              <w:rPr>
                <w:rFonts w:ascii="Arial Narrow" w:hAnsi="Arial Narrow"/>
                <w:sz w:val="22"/>
                <w:szCs w:val="22"/>
              </w:rPr>
              <w:t>/0</w:t>
            </w:r>
            <w:r w:rsidR="008B0974" w:rsidRPr="005D7ED9">
              <w:rPr>
                <w:rFonts w:ascii="Arial Narrow" w:hAnsi="Arial Narrow"/>
                <w:sz w:val="22"/>
                <w:szCs w:val="22"/>
              </w:rPr>
              <w:t>9</w:t>
            </w:r>
            <w:r w:rsidRPr="005D7ED9">
              <w:rPr>
                <w:rFonts w:ascii="Arial Narrow" w:hAnsi="Arial Narrow"/>
                <w:sz w:val="22"/>
                <w:szCs w:val="22"/>
              </w:rPr>
              <w:t xml:space="preserve">/2024: </w:t>
            </w:r>
            <w:r w:rsidR="008B0974" w:rsidRPr="005D7ED9">
              <w:rPr>
                <w:rFonts w:ascii="Arial Narrow" w:hAnsi="Arial Narrow"/>
                <w:sz w:val="22"/>
                <w:szCs w:val="22"/>
              </w:rPr>
              <w:t>Joint Service Director review indicates nothing has changed in relation to service provision and the controls mentioned are still in place with no changes.</w:t>
            </w:r>
            <w:r w:rsidR="002760F4" w:rsidRPr="005D7ED9">
              <w:t xml:space="preserve"> </w:t>
            </w:r>
          </w:p>
          <w:p w14:paraId="1801AE2A" w14:textId="729D0E5D" w:rsidR="00457410" w:rsidRPr="005D7ED9" w:rsidRDefault="002760F4" w:rsidP="002760F4">
            <w:pPr>
              <w:rPr>
                <w:rFonts w:ascii="Arial Narrow" w:hAnsi="Arial Narrow"/>
                <w:sz w:val="22"/>
                <w:szCs w:val="22"/>
              </w:rPr>
            </w:pPr>
            <w:r w:rsidRPr="005D7ED9">
              <w:rPr>
                <w:rFonts w:ascii="Arial Narrow" w:hAnsi="Arial Narrow"/>
                <w:sz w:val="22"/>
                <w:szCs w:val="22"/>
              </w:rPr>
              <w:t>25/10/2024 No change to the current arrangements and controls. The Health Board is still awaiting the outcome of its capital prioritisation requests to Welsh Government of which the Adult Inpatient new build case is a part.</w:t>
            </w:r>
          </w:p>
        </w:tc>
      </w:tr>
    </w:tbl>
    <w:p w14:paraId="2DF4E62A" w14:textId="77777777" w:rsidR="00A32F5E" w:rsidRPr="005D7ED9"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799B6F0E" w14:textId="77777777"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B0076A1" w14:textId="22453C8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7005E7DC" w14:textId="77777777" w:rsidTr="00A73CE1">
        <w:trPr>
          <w:trHeight w:val="1551"/>
        </w:trPr>
        <w:tc>
          <w:tcPr>
            <w:tcW w:w="2635" w:type="dxa"/>
          </w:tcPr>
          <w:p w14:paraId="484A29C2"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6030CE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4B7EE63C"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5E5375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2E193B2"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62EBDD04" w14:textId="77777777"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01DCC376" w:rsidR="00B712AE" w:rsidRPr="007E21ED" w:rsidRDefault="00152C63" w:rsidP="00B712AE">
            <w:pPr>
              <w:rPr>
                <w:rFonts w:ascii="Arial Narrow" w:hAnsi="Arial Narrow"/>
              </w:rPr>
            </w:pPr>
            <w:r>
              <w:rPr>
                <w:rFonts w:ascii="Arial Narrow" w:hAnsi="Arial Narrow"/>
                <w:noProof/>
              </w:rPr>
              <w:drawing>
                <wp:inline distT="0" distB="0" distL="0" distR="0" wp14:anchorId="5432C500" wp14:editId="404664F4">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2326443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E13BA8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75D37F07" w14:textId="77777777"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DBD2C13" w14:textId="77777777" w:rsidR="00B712AE" w:rsidRPr="007E21ED" w:rsidRDefault="00B712AE" w:rsidP="00B712AE">
            <w:pPr>
              <w:rPr>
                <w:rFonts w:ascii="Arial Narrow" w:hAnsi="Arial Narrow"/>
                <w:noProof/>
              </w:rPr>
            </w:pPr>
          </w:p>
        </w:tc>
        <w:tc>
          <w:tcPr>
            <w:tcW w:w="6943" w:type="dxa"/>
            <w:gridSpan w:val="4"/>
            <w:vMerge/>
          </w:tcPr>
          <w:p w14:paraId="6D50AA8B" w14:textId="77777777" w:rsidR="00B712AE" w:rsidRPr="007E21ED"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7E21ED" w:rsidRDefault="00B712AE" w:rsidP="00B712AE">
            <w:pPr>
              <w:jc w:val="center"/>
              <w:rPr>
                <w:rFonts w:ascii="Arial Narrow" w:hAnsi="Arial Narrow"/>
              </w:rPr>
            </w:pPr>
          </w:p>
        </w:tc>
        <w:tc>
          <w:tcPr>
            <w:tcW w:w="6010" w:type="dxa"/>
            <w:gridSpan w:val="2"/>
            <w:vMerge/>
          </w:tcPr>
          <w:p w14:paraId="373349B3" w14:textId="77777777" w:rsidR="00B712AE" w:rsidRPr="007E21ED" w:rsidRDefault="00B712AE" w:rsidP="00B712AE">
            <w:pPr>
              <w:rPr>
                <w:rFonts w:ascii="Arial Narrow" w:hAnsi="Arial Narrow"/>
              </w:rPr>
            </w:pPr>
          </w:p>
        </w:tc>
        <w:tc>
          <w:tcPr>
            <w:tcW w:w="6943" w:type="dxa"/>
            <w:gridSpan w:val="4"/>
            <w:vMerge w:val="restart"/>
          </w:tcPr>
          <w:p w14:paraId="459F20EF"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04BF408D"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51E358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12F916AD" w14:textId="77777777" w:rsidR="00B712AE" w:rsidRPr="007E21ED" w:rsidRDefault="00B712AE" w:rsidP="00B712AE">
            <w:pPr>
              <w:rPr>
                <w:rFonts w:ascii="Arial Narrow" w:hAnsi="Arial Narrow"/>
              </w:rPr>
            </w:pPr>
          </w:p>
        </w:tc>
        <w:tc>
          <w:tcPr>
            <w:tcW w:w="6943" w:type="dxa"/>
            <w:gridSpan w:val="4"/>
            <w:vMerge/>
          </w:tcPr>
          <w:p w14:paraId="78E7A404" w14:textId="77777777" w:rsidR="00B712AE" w:rsidRPr="007E21ED"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037ABA60"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3533C5D4" w14:textId="77777777" w:rsidTr="00247B06">
        <w:tc>
          <w:tcPr>
            <w:tcW w:w="8645" w:type="dxa"/>
            <w:gridSpan w:val="3"/>
            <w:vMerge w:val="restart"/>
          </w:tcPr>
          <w:p w14:paraId="186CF92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Review is undertaken on a </w:t>
            </w:r>
            <w:proofErr w:type="gramStart"/>
            <w:r w:rsidRPr="007E21ED">
              <w:rPr>
                <w:rFonts w:ascii="Arial Narrow" w:hAnsi="Arial Narrow" w:cs="Arial"/>
                <w:sz w:val="22"/>
                <w:szCs w:val="22"/>
              </w:rPr>
              <w:t>patient by patient</w:t>
            </w:r>
            <w:proofErr w:type="gramEnd"/>
            <w:r w:rsidRPr="007E21ED">
              <w:rPr>
                <w:rFonts w:ascii="Arial Narrow" w:hAnsi="Arial Narrow" w:cs="Arial"/>
                <w:sz w:val="22"/>
                <w:szCs w:val="22"/>
              </w:rPr>
              <w:t xml:space="preserve"> basis – with explicit action agreed in order to progress transfer to appropriate clinical setting.</w:t>
            </w:r>
          </w:p>
          <w:p w14:paraId="0CBFA330"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7F68F92D"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 xml:space="preserve">Clinically optimised patients (COP) have been </w:t>
            </w:r>
            <w:proofErr w:type="spellStart"/>
            <w:r w:rsidRPr="007E21ED">
              <w:rPr>
                <w:rFonts w:ascii="Arial Narrow" w:hAnsi="Arial Narrow" w:cs="Arial"/>
                <w:sz w:val="22"/>
                <w:szCs w:val="22"/>
              </w:rPr>
              <w:t>cohorted</w:t>
            </w:r>
            <w:proofErr w:type="spellEnd"/>
            <w:r w:rsidRPr="007E21ED">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843" w:type="dxa"/>
          </w:tcPr>
          <w:p w14:paraId="31046B7C"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1276" w:type="dxa"/>
          </w:tcPr>
          <w:p w14:paraId="119C5349"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247B06" w:rsidRPr="007E21ED" w14:paraId="5C241E88" w14:textId="77777777" w:rsidTr="00247B06">
        <w:trPr>
          <w:trHeight w:val="505"/>
        </w:trPr>
        <w:tc>
          <w:tcPr>
            <w:tcW w:w="8645" w:type="dxa"/>
            <w:gridSpan w:val="3"/>
            <w:vMerge/>
          </w:tcPr>
          <w:p w14:paraId="1E39133C" w14:textId="77777777" w:rsidR="00247B06" w:rsidRPr="007E21ED" w:rsidRDefault="00247B06" w:rsidP="00247B06">
            <w:pPr>
              <w:rPr>
                <w:rFonts w:ascii="Arial Narrow" w:hAnsi="Arial Narrow"/>
              </w:rPr>
            </w:pPr>
          </w:p>
        </w:tc>
        <w:tc>
          <w:tcPr>
            <w:tcW w:w="3824" w:type="dxa"/>
            <w:gridSpan w:val="2"/>
          </w:tcPr>
          <w:p w14:paraId="0EA3A7A3" w14:textId="66E5E041"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247B06" w:rsidRPr="00247B06" w:rsidRDefault="00247B06" w:rsidP="00247B06">
            <w:pPr>
              <w:rPr>
                <w:rFonts w:ascii="Arial Narrow" w:hAnsi="Arial Narrow" w:cs="Arial"/>
                <w:sz w:val="22"/>
                <w:szCs w:val="22"/>
              </w:rPr>
            </w:pPr>
            <w:r w:rsidRPr="00247B06">
              <w:rPr>
                <w:rFonts w:ascii="Arial Narrow" w:hAnsi="Arial Narrow" w:cs="Arial"/>
                <w:sz w:val="22"/>
                <w:szCs w:val="22"/>
              </w:rPr>
              <w:t>Interim Head of Integrated Services – PCT</w:t>
            </w:r>
          </w:p>
        </w:tc>
        <w:tc>
          <w:tcPr>
            <w:tcW w:w="1276" w:type="dxa"/>
          </w:tcPr>
          <w:p w14:paraId="644F956B" w14:textId="315F1BB1" w:rsidR="00247B06" w:rsidRPr="00247B06" w:rsidRDefault="00247B06" w:rsidP="00247B06">
            <w:pPr>
              <w:rPr>
                <w:rFonts w:ascii="Arial Narrow" w:hAnsi="Arial Narrow" w:cs="Arial"/>
                <w:sz w:val="22"/>
                <w:szCs w:val="22"/>
              </w:rPr>
            </w:pPr>
            <w:r>
              <w:rPr>
                <w:rFonts w:ascii="Arial Narrow" w:hAnsi="Arial Narrow" w:cs="Arial"/>
                <w:sz w:val="22"/>
                <w:szCs w:val="22"/>
              </w:rPr>
              <w:t>30/11/2024</w:t>
            </w:r>
          </w:p>
        </w:tc>
      </w:tr>
      <w:tr w:rsidR="00247B06" w:rsidRPr="007E21ED" w14:paraId="06400C56" w14:textId="77777777" w:rsidTr="00A73CE1">
        <w:tc>
          <w:tcPr>
            <w:tcW w:w="8645" w:type="dxa"/>
            <w:gridSpan w:val="3"/>
          </w:tcPr>
          <w:p w14:paraId="70B4407D" w14:textId="77777777" w:rsidR="00247B06" w:rsidRPr="007E21ED" w:rsidRDefault="00247B06" w:rsidP="00247B0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1AE9A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7981A6D1" w14:textId="1FF98BE9" w:rsidR="006A7FDF" w:rsidRPr="007E21ED" w:rsidRDefault="00247B06" w:rsidP="005E2C4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7DE99E40" w14:textId="77777777" w:rsidR="00247B06" w:rsidRPr="00CA2ACD" w:rsidRDefault="00247B06" w:rsidP="00247B0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669070C" w14:textId="77777777" w:rsidR="00247B06" w:rsidRPr="00CA2ACD" w:rsidRDefault="00247B06" w:rsidP="00247B06">
            <w:pPr>
              <w:rPr>
                <w:rFonts w:ascii="Arial Narrow" w:hAnsi="Arial Narrow"/>
              </w:rPr>
            </w:pPr>
          </w:p>
        </w:tc>
      </w:tr>
      <w:tr w:rsidR="00247B06" w:rsidRPr="007E21ED" w14:paraId="0A0C5F41" w14:textId="77777777" w:rsidTr="00A73CE1">
        <w:tc>
          <w:tcPr>
            <w:tcW w:w="15588" w:type="dxa"/>
            <w:gridSpan w:val="7"/>
            <w:shd w:val="clear" w:color="auto" w:fill="auto"/>
          </w:tcPr>
          <w:p w14:paraId="622602D3" w14:textId="77777777" w:rsidR="00247B06" w:rsidRPr="00CA2ACD" w:rsidRDefault="00247B06" w:rsidP="00247B0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594A14CA" w14:textId="26BFBD72" w:rsidR="00247B06" w:rsidRPr="00CA2ACD" w:rsidRDefault="00247B06" w:rsidP="00247B06">
            <w:pPr>
              <w:rPr>
                <w:rFonts w:ascii="Arial Narrow" w:hAnsi="Arial Narrow"/>
              </w:rPr>
            </w:pPr>
            <w:r w:rsidRPr="00CA2ACD">
              <w:rPr>
                <w:rFonts w:ascii="Arial Narrow" w:hAnsi="Arial Narrow" w:cs="Arial"/>
                <w:sz w:val="22"/>
                <w:szCs w:val="22"/>
              </w:rPr>
              <w:t>14/10/2024: Action refreshed. This remains a current risk.  It will be the main focus of the Winter Plan currently being developed and is also a key focus of the Care Action Committee.</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4677"/>
        <w:gridCol w:w="2552"/>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F7994BA"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75CD0">
              <w:rPr>
                <w:rFonts w:ascii="Arial Narrow" w:hAnsi="Arial Narrow" w:cs="Arial"/>
                <w:b/>
                <w:bCs/>
                <w:sz w:val="22"/>
                <w:szCs w:val="22"/>
              </w:rPr>
              <w:t>3</w:t>
            </w:r>
            <w:r w:rsidR="00DC4F1E" w:rsidRPr="00775CD0">
              <w:rPr>
                <w:rFonts w:ascii="Arial Narrow" w:hAnsi="Arial Narrow" w:cs="Arial"/>
                <w:b/>
                <w:bCs/>
                <w:sz w:val="22"/>
                <w:szCs w:val="22"/>
              </w:rPr>
              <w:t>0</w:t>
            </w:r>
            <w:r w:rsidR="000D1F2C" w:rsidRPr="00775CD0">
              <w:rPr>
                <w:rFonts w:ascii="Arial Narrow" w:hAnsi="Arial Narrow" w:cs="Arial"/>
                <w:b/>
                <w:bCs/>
                <w:sz w:val="22"/>
                <w:szCs w:val="22"/>
              </w:rPr>
              <w:t>/0</w:t>
            </w:r>
            <w:r w:rsidR="00DC4F1E" w:rsidRPr="00775CD0">
              <w:rPr>
                <w:rFonts w:ascii="Arial Narrow" w:hAnsi="Arial Narrow" w:cs="Arial"/>
                <w:b/>
                <w:bCs/>
                <w:sz w:val="22"/>
                <w:szCs w:val="22"/>
              </w:rPr>
              <w:t>4</w:t>
            </w:r>
            <w:r w:rsidR="000D1F2C" w:rsidRPr="00775CD0">
              <w:rPr>
                <w:rFonts w:ascii="Arial Narrow" w:hAnsi="Arial Narrow" w:cs="Arial"/>
                <w:b/>
                <w:bCs/>
                <w:sz w:val="22"/>
                <w:szCs w:val="22"/>
              </w:rPr>
              <w:t>/2025</w:t>
            </w:r>
          </w:p>
        </w:tc>
        <w:tc>
          <w:tcPr>
            <w:tcW w:w="2552" w:type="dxa"/>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843" w:type="dxa"/>
          </w:tcPr>
          <w:p w14:paraId="715A0E2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6DE00CE" w14:textId="77777777" w:rsidR="00B712AE" w:rsidRPr="007E21ED" w:rsidRDefault="00B712AE" w:rsidP="00B712AE">
            <w:pPr>
              <w:rPr>
                <w:rFonts w:ascii="Arial Narrow" w:hAnsi="Arial Narrow"/>
                <w:b/>
                <w:sz w:val="22"/>
                <w:szCs w:val="22"/>
              </w:rPr>
            </w:pPr>
          </w:p>
        </w:tc>
        <w:tc>
          <w:tcPr>
            <w:tcW w:w="7229" w:type="dxa"/>
            <w:gridSpan w:val="2"/>
          </w:tcPr>
          <w:p w14:paraId="2DD1A472"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5E9E7970"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10568950"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79BB7269"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2721133E" w14:textId="77777777"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2"/>
          </w:tcPr>
          <w:p w14:paraId="3AEBF6FC" w14:textId="2E7BCE9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73608A76" w14:textId="77777777" w:rsidTr="00D62650">
        <w:trPr>
          <w:trHeight w:val="4190"/>
        </w:trPr>
        <w:tc>
          <w:tcPr>
            <w:tcW w:w="8359" w:type="dxa"/>
            <w:gridSpan w:val="3"/>
            <w:vMerge/>
          </w:tcPr>
          <w:p w14:paraId="7E1F9FA1" w14:textId="77777777" w:rsidR="00B712AE" w:rsidRPr="007E21ED" w:rsidRDefault="00B712AE" w:rsidP="00B712AE">
            <w:pPr>
              <w:rPr>
                <w:rFonts w:ascii="Arial Narrow" w:hAnsi="Arial Narrow"/>
                <w:b/>
                <w:sz w:val="22"/>
                <w:szCs w:val="22"/>
              </w:rPr>
            </w:pPr>
          </w:p>
        </w:tc>
        <w:tc>
          <w:tcPr>
            <w:tcW w:w="7229" w:type="dxa"/>
            <w:gridSpan w:val="2"/>
          </w:tcPr>
          <w:p w14:paraId="1E3BE54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AD72C4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7E21ED"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420C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3EF337E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13B52BD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285F4EB7"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5812" w:type="dxa"/>
            <w:gridSpan w:val="2"/>
            <w:vMerge w:val="restart"/>
          </w:tcPr>
          <w:p w14:paraId="6B5B8F21" w14:textId="1704E458" w:rsidR="00B712AE" w:rsidRPr="007E21ED" w:rsidRDefault="00152C63" w:rsidP="00B712AE">
            <w:pPr>
              <w:rPr>
                <w:rFonts w:ascii="Arial Narrow" w:hAnsi="Arial Narrow"/>
                <w:sz w:val="22"/>
                <w:szCs w:val="22"/>
              </w:rPr>
            </w:pPr>
            <w:r>
              <w:rPr>
                <w:rFonts w:ascii="Arial Narrow" w:hAnsi="Arial Narrow"/>
                <w:noProof/>
              </w:rPr>
              <w:drawing>
                <wp:inline distT="0" distB="0" distL="0" distR="0" wp14:anchorId="673813ED" wp14:editId="31C725D5">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2"/>
            <w:vMerge w:val="restart"/>
          </w:tcPr>
          <w:p w14:paraId="328EDE3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DF006A7"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9FE85D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812" w:type="dxa"/>
            <w:gridSpan w:val="2"/>
            <w:vMerge/>
          </w:tcPr>
          <w:p w14:paraId="14625FAE" w14:textId="77777777" w:rsidR="00B712AE" w:rsidRPr="007E21ED" w:rsidRDefault="00B712AE" w:rsidP="00B712AE">
            <w:pPr>
              <w:rPr>
                <w:rFonts w:ascii="Arial Narrow" w:hAnsi="Arial Narrow"/>
                <w:sz w:val="22"/>
                <w:szCs w:val="22"/>
              </w:rPr>
            </w:pPr>
          </w:p>
        </w:tc>
        <w:tc>
          <w:tcPr>
            <w:tcW w:w="7229" w:type="dxa"/>
            <w:gridSpan w:val="2"/>
            <w:vMerge/>
          </w:tcPr>
          <w:p w14:paraId="1CFD5B5F" w14:textId="77777777" w:rsidR="00B712AE" w:rsidRPr="007E21ED"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1B1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5812" w:type="dxa"/>
            <w:gridSpan w:val="2"/>
            <w:vMerge/>
          </w:tcPr>
          <w:p w14:paraId="5E09D277" w14:textId="77777777" w:rsidR="00B712AE" w:rsidRPr="007E21ED" w:rsidRDefault="00B712AE" w:rsidP="00B712AE">
            <w:pPr>
              <w:rPr>
                <w:rFonts w:ascii="Arial Narrow" w:hAnsi="Arial Narrow"/>
                <w:sz w:val="22"/>
                <w:szCs w:val="22"/>
              </w:rPr>
            </w:pPr>
          </w:p>
        </w:tc>
        <w:tc>
          <w:tcPr>
            <w:tcW w:w="7229" w:type="dxa"/>
            <w:gridSpan w:val="2"/>
            <w:vMerge/>
          </w:tcPr>
          <w:p w14:paraId="39DC1ADD" w14:textId="77777777" w:rsidR="00B712AE" w:rsidRPr="007E21ED" w:rsidRDefault="00B712AE" w:rsidP="00B712AE">
            <w:pPr>
              <w:rPr>
                <w:rFonts w:ascii="Arial Narrow" w:hAnsi="Arial Narrow"/>
                <w:sz w:val="22"/>
                <w:szCs w:val="22"/>
              </w:rPr>
            </w:pPr>
          </w:p>
        </w:tc>
      </w:tr>
    </w:tbl>
    <w:p w14:paraId="1EE7F2B3" w14:textId="77777777" w:rsidR="00FC3E14" w:rsidRDefault="00FC3E14">
      <w:r>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14EA179" w14:textId="77777777" w:rsidTr="000432B0">
        <w:tc>
          <w:tcPr>
            <w:tcW w:w="8642" w:type="dxa"/>
          </w:tcPr>
          <w:p w14:paraId="43567466" w14:textId="77777777" w:rsidR="00B712AE" w:rsidRPr="007E21ED" w:rsidRDefault="00267479" w:rsidP="00B712AE">
            <w:pPr>
              <w:jc w:val="center"/>
              <w:rPr>
                <w:rFonts w:ascii="Arial Narrow" w:hAnsi="Arial Narrow"/>
                <w:sz w:val="22"/>
                <w:szCs w:val="22"/>
              </w:rPr>
            </w:pPr>
            <w:r w:rsidRPr="007E21ED">
              <w:br w:type="page"/>
            </w:r>
            <w:r w:rsidR="00B712AE" w:rsidRPr="007E21ED">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C4F1E" w:rsidRPr="007E21ED" w14:paraId="127F510F" w14:textId="77777777" w:rsidTr="000432B0">
        <w:tc>
          <w:tcPr>
            <w:tcW w:w="8642" w:type="dxa"/>
            <w:vMerge w:val="restart"/>
          </w:tcPr>
          <w:p w14:paraId="209580AA"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C746F91"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356E56FD"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7E21ED" w:rsidRDefault="00DC4F1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7E21ED"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7E21ED"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DC4F1E" w:rsidRPr="007E21ED" w:rsidRDefault="00DC4F1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3CCB1328" w14:textId="77777777" w:rsidR="00DC4F1E" w:rsidRPr="007E21ED" w:rsidRDefault="00DC4F1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55AABF72" w14:textId="77777777" w:rsidR="00DC4F1E" w:rsidRPr="007E21ED" w:rsidRDefault="00DC4F1E" w:rsidP="00B712AE">
            <w:pPr>
              <w:jc w:val="center"/>
              <w:rPr>
                <w:rFonts w:ascii="Arial Narrow" w:hAnsi="Arial Narrow"/>
                <w:b/>
                <w:sz w:val="22"/>
                <w:szCs w:val="22"/>
              </w:rPr>
            </w:pPr>
            <w:r w:rsidRPr="007E21ED">
              <w:rPr>
                <w:rFonts w:ascii="Arial Narrow" w:hAnsi="Arial Narrow"/>
                <w:b/>
                <w:sz w:val="22"/>
                <w:szCs w:val="22"/>
              </w:rPr>
              <w:t>Deadline</w:t>
            </w:r>
          </w:p>
        </w:tc>
      </w:tr>
      <w:tr w:rsidR="00445B9F" w:rsidRPr="007E21ED" w14:paraId="606CA8AD" w14:textId="77777777" w:rsidTr="00445B9F">
        <w:tc>
          <w:tcPr>
            <w:tcW w:w="8642" w:type="dxa"/>
            <w:vMerge/>
          </w:tcPr>
          <w:p w14:paraId="39555B5B" w14:textId="77777777" w:rsidR="00445B9F" w:rsidRPr="007E21ED" w:rsidRDefault="00445B9F" w:rsidP="00B712AE">
            <w:pPr>
              <w:rPr>
                <w:rFonts w:ascii="Arial Narrow" w:hAnsi="Arial Narrow"/>
                <w:sz w:val="22"/>
                <w:szCs w:val="22"/>
              </w:rPr>
            </w:pPr>
          </w:p>
        </w:tc>
        <w:tc>
          <w:tcPr>
            <w:tcW w:w="4394" w:type="dxa"/>
          </w:tcPr>
          <w:p w14:paraId="1A9E80A9" w14:textId="4A7E3129" w:rsidR="00445B9F" w:rsidRPr="005D7ED9" w:rsidRDefault="00445B9F" w:rsidP="00B712AE">
            <w:pPr>
              <w:pStyle w:val="Default"/>
              <w:rPr>
                <w:rFonts w:ascii="Arial Narrow" w:hAnsi="Arial Narrow"/>
                <w:color w:val="auto"/>
                <w:sz w:val="22"/>
                <w:szCs w:val="22"/>
              </w:rPr>
            </w:pPr>
            <w:r w:rsidRPr="00775CD0">
              <w:rPr>
                <w:rFonts w:ascii="Arial Narrow" w:hAnsi="Arial Narrow"/>
                <w:color w:val="auto"/>
                <w:sz w:val="22"/>
                <w:szCs w:val="22"/>
              </w:rPr>
              <w:t>Securing longer-term administrative and project management support needed to mitigate risks</w:t>
            </w:r>
          </w:p>
        </w:tc>
        <w:tc>
          <w:tcPr>
            <w:tcW w:w="1134" w:type="dxa"/>
          </w:tcPr>
          <w:p w14:paraId="4DBA9BA0" w14:textId="4856641E" w:rsidR="00445B9F" w:rsidRPr="005D7ED9" w:rsidRDefault="00445B9F" w:rsidP="00B712AE">
            <w:pPr>
              <w:pStyle w:val="Default"/>
              <w:rPr>
                <w:rFonts w:ascii="Arial Narrow" w:hAnsi="Arial Narrow" w:cs="Arial"/>
                <w:color w:val="auto"/>
                <w:sz w:val="22"/>
                <w:szCs w:val="22"/>
              </w:rPr>
            </w:pPr>
            <w:r w:rsidRPr="00775CD0">
              <w:rPr>
                <w:rFonts w:ascii="Arial Narrow" w:hAnsi="Arial Narrow"/>
                <w:color w:val="auto"/>
                <w:sz w:val="22"/>
                <w:szCs w:val="22"/>
              </w:rPr>
              <w:t>DoTHS</w:t>
            </w:r>
          </w:p>
        </w:tc>
        <w:tc>
          <w:tcPr>
            <w:tcW w:w="1418" w:type="dxa"/>
          </w:tcPr>
          <w:p w14:paraId="0AF126DD" w14:textId="6736635F" w:rsidR="00445B9F" w:rsidRPr="005D7ED9" w:rsidRDefault="00445B9F" w:rsidP="00AB35DA">
            <w:pPr>
              <w:pStyle w:val="Default"/>
              <w:rPr>
                <w:rFonts w:ascii="Arial Narrow" w:hAnsi="Arial Narrow"/>
                <w:sz w:val="22"/>
                <w:szCs w:val="22"/>
              </w:rPr>
            </w:pPr>
            <w:r w:rsidRPr="00775CD0">
              <w:rPr>
                <w:rFonts w:ascii="Arial Narrow" w:hAnsi="Arial Narrow"/>
                <w:color w:val="auto"/>
                <w:sz w:val="22"/>
                <w:szCs w:val="22"/>
              </w:rPr>
              <w:t>31/01/2025</w:t>
            </w:r>
          </w:p>
        </w:tc>
      </w:tr>
      <w:tr w:rsidR="00DC4F1E" w:rsidRPr="007E21ED" w14:paraId="0ED493D1" w14:textId="77777777" w:rsidTr="000432B0">
        <w:tc>
          <w:tcPr>
            <w:tcW w:w="8642" w:type="dxa"/>
            <w:vMerge/>
          </w:tcPr>
          <w:p w14:paraId="26F10024" w14:textId="77777777" w:rsidR="00DC4F1E" w:rsidRPr="007E21ED" w:rsidRDefault="00DC4F1E" w:rsidP="00B712AE">
            <w:pPr>
              <w:rPr>
                <w:rFonts w:ascii="Arial Narrow" w:hAnsi="Arial Narrow"/>
              </w:rPr>
            </w:pPr>
          </w:p>
        </w:tc>
        <w:tc>
          <w:tcPr>
            <w:tcW w:w="4394" w:type="dxa"/>
          </w:tcPr>
          <w:p w14:paraId="069F2F43" w14:textId="77777777" w:rsidR="00DC4F1E" w:rsidRPr="00775CD0" w:rsidRDefault="00DC4F1E" w:rsidP="00B712AE">
            <w:pPr>
              <w:pStyle w:val="Default"/>
              <w:rPr>
                <w:rFonts w:ascii="Arial Narrow" w:hAnsi="Arial Narrow"/>
                <w:color w:val="auto"/>
                <w:sz w:val="22"/>
                <w:szCs w:val="22"/>
              </w:rPr>
            </w:pPr>
            <w:r w:rsidRPr="00775CD0">
              <w:rPr>
                <w:rFonts w:ascii="Arial Narrow" w:hAnsi="Arial Narrow"/>
                <w:color w:val="auto"/>
                <w:sz w:val="22"/>
                <w:szCs w:val="22"/>
              </w:rPr>
              <w:t>Progress action plan in relation to ALN audit</w:t>
            </w:r>
          </w:p>
        </w:tc>
        <w:tc>
          <w:tcPr>
            <w:tcW w:w="1134" w:type="dxa"/>
          </w:tcPr>
          <w:p w14:paraId="23E4CA13" w14:textId="77777777" w:rsidR="00DC4F1E" w:rsidRPr="00775CD0" w:rsidRDefault="00DC4F1E" w:rsidP="00B712AE">
            <w:pPr>
              <w:pStyle w:val="Default"/>
              <w:rPr>
                <w:rFonts w:ascii="Arial Narrow" w:hAnsi="Arial Narrow"/>
                <w:color w:val="auto"/>
                <w:sz w:val="22"/>
                <w:szCs w:val="22"/>
              </w:rPr>
            </w:pPr>
            <w:r w:rsidRPr="00775CD0">
              <w:rPr>
                <w:rFonts w:ascii="Arial Narrow" w:hAnsi="Arial Narrow"/>
                <w:color w:val="auto"/>
                <w:sz w:val="22"/>
                <w:szCs w:val="22"/>
              </w:rPr>
              <w:t>DECLO</w:t>
            </w:r>
          </w:p>
        </w:tc>
        <w:tc>
          <w:tcPr>
            <w:tcW w:w="1418" w:type="dxa"/>
          </w:tcPr>
          <w:p w14:paraId="1B28FF3D" w14:textId="77777777" w:rsidR="00DC4F1E" w:rsidRPr="00775CD0" w:rsidRDefault="00DC4F1E" w:rsidP="000D1F2C">
            <w:pPr>
              <w:pStyle w:val="Default"/>
              <w:rPr>
                <w:rFonts w:ascii="Arial Narrow" w:hAnsi="Arial Narrow"/>
                <w:color w:val="auto"/>
                <w:sz w:val="22"/>
                <w:szCs w:val="22"/>
              </w:rPr>
            </w:pPr>
            <w:r w:rsidRPr="00775CD0">
              <w:rPr>
                <w:rFonts w:ascii="Arial Narrow" w:hAnsi="Arial Narrow"/>
                <w:color w:val="auto"/>
                <w:sz w:val="22"/>
                <w:szCs w:val="22"/>
              </w:rPr>
              <w:t>31/03/2025</w:t>
            </w:r>
          </w:p>
        </w:tc>
      </w:tr>
      <w:tr w:rsidR="00DC4F1E" w:rsidRPr="007E21ED" w14:paraId="177358BA" w14:textId="77777777" w:rsidTr="000432B0">
        <w:tc>
          <w:tcPr>
            <w:tcW w:w="8642" w:type="dxa"/>
            <w:vMerge/>
          </w:tcPr>
          <w:p w14:paraId="59DFA9A6" w14:textId="77777777" w:rsidR="00DC4F1E" w:rsidRPr="007E21ED" w:rsidRDefault="00DC4F1E" w:rsidP="00DC4F1E">
            <w:pPr>
              <w:rPr>
                <w:rFonts w:ascii="Arial Narrow" w:hAnsi="Arial Narrow"/>
              </w:rPr>
            </w:pPr>
          </w:p>
        </w:tc>
        <w:tc>
          <w:tcPr>
            <w:tcW w:w="4394" w:type="dxa"/>
          </w:tcPr>
          <w:p w14:paraId="747C22AA" w14:textId="7077BF4E" w:rsidR="00DC4F1E" w:rsidRPr="00775CD0" w:rsidRDefault="00DC4F1E" w:rsidP="00DC4F1E">
            <w:pPr>
              <w:pStyle w:val="Default"/>
              <w:rPr>
                <w:rFonts w:ascii="Arial Narrow" w:hAnsi="Arial Narrow"/>
                <w:color w:val="auto"/>
                <w:sz w:val="22"/>
                <w:szCs w:val="22"/>
              </w:rPr>
            </w:pPr>
            <w:r w:rsidRPr="00775CD0">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134" w:type="dxa"/>
          </w:tcPr>
          <w:p w14:paraId="594ABA09" w14:textId="3CF309B9" w:rsidR="00DC4F1E" w:rsidRPr="00775CD0" w:rsidRDefault="00DC4F1E" w:rsidP="00DC4F1E">
            <w:pPr>
              <w:pStyle w:val="Default"/>
              <w:rPr>
                <w:rFonts w:ascii="Arial Narrow" w:hAnsi="Arial Narrow"/>
                <w:color w:val="auto"/>
                <w:sz w:val="22"/>
                <w:szCs w:val="22"/>
              </w:rPr>
            </w:pPr>
            <w:r w:rsidRPr="00775CD0">
              <w:rPr>
                <w:rFonts w:ascii="Arial Narrow" w:hAnsi="Arial Narrow"/>
                <w:color w:val="auto"/>
                <w:sz w:val="22"/>
                <w:szCs w:val="22"/>
              </w:rPr>
              <w:t>DECLO</w:t>
            </w:r>
          </w:p>
        </w:tc>
        <w:tc>
          <w:tcPr>
            <w:tcW w:w="1418" w:type="dxa"/>
          </w:tcPr>
          <w:p w14:paraId="22CFC2DD" w14:textId="52C8D7BF" w:rsidR="00DC4F1E" w:rsidRPr="00775CD0" w:rsidRDefault="00DC4F1E" w:rsidP="00DC4F1E">
            <w:pPr>
              <w:pStyle w:val="Default"/>
              <w:rPr>
                <w:rFonts w:ascii="Arial Narrow" w:hAnsi="Arial Narrow"/>
                <w:color w:val="auto"/>
                <w:sz w:val="22"/>
                <w:szCs w:val="22"/>
              </w:rPr>
            </w:pPr>
            <w:r w:rsidRPr="00775CD0">
              <w:rPr>
                <w:rFonts w:ascii="Arial Narrow" w:hAnsi="Arial Narrow"/>
                <w:color w:val="auto"/>
                <w:sz w:val="22"/>
                <w:szCs w:val="22"/>
              </w:rPr>
              <w:t>30/04/2025</w:t>
            </w:r>
          </w:p>
        </w:tc>
      </w:tr>
      <w:tr w:rsidR="00B712AE" w:rsidRPr="007E21ED" w14:paraId="2F6C5E01" w14:textId="77777777" w:rsidTr="000432B0">
        <w:trPr>
          <w:trHeight w:val="820"/>
        </w:trPr>
        <w:tc>
          <w:tcPr>
            <w:tcW w:w="8642" w:type="dxa"/>
            <w:tcBorders>
              <w:bottom w:val="single" w:sz="4" w:space="0" w:color="auto"/>
            </w:tcBorders>
          </w:tcPr>
          <w:p w14:paraId="0C376570"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43B291E" w14:textId="77777777" w:rsidR="00B712AE" w:rsidRPr="005D7ED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5D7ED9">
              <w:rPr>
                <w:rFonts w:ascii="Arial Narrow" w:hAnsi="Arial Narrow" w:cs="Arial"/>
                <w:sz w:val="22"/>
                <w:szCs w:val="22"/>
              </w:rPr>
              <w:t>There is regular reporting in respect of the ALN Act through the Patient Safety and Compliance Group.</w:t>
            </w:r>
          </w:p>
          <w:p w14:paraId="2CA53CEA" w14:textId="77777777" w:rsidR="00B712AE" w:rsidRPr="005D7ED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5D7ED9">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5D7ED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5D7ED9">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5D7ED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5D7ED9">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5D7ED9"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62BE0901" w14:textId="77777777" w:rsidR="00B712AE" w:rsidRPr="00775CD0" w:rsidRDefault="00B712AE" w:rsidP="00BD24B6">
            <w:pPr>
              <w:pStyle w:val="ListParagraph"/>
              <w:numPr>
                <w:ilvl w:val="0"/>
                <w:numId w:val="19"/>
              </w:numPr>
              <w:spacing w:after="0" w:line="240" w:lineRule="auto"/>
              <w:ind w:left="316" w:hanging="284"/>
              <w:rPr>
                <w:rFonts w:ascii="Arial Narrow" w:hAnsi="Arial Narrow"/>
                <w:sz w:val="22"/>
                <w:szCs w:val="22"/>
              </w:rPr>
            </w:pPr>
            <w:r w:rsidRPr="00775CD0">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4"/>
            <w:shd w:val="clear" w:color="auto" w:fill="auto"/>
          </w:tcPr>
          <w:p w14:paraId="6B5F22C1" w14:textId="77777777" w:rsidR="00B712AE" w:rsidRPr="00775CD0" w:rsidRDefault="00B712AE" w:rsidP="00B712AE">
            <w:pPr>
              <w:pStyle w:val="Default"/>
              <w:jc w:val="center"/>
              <w:rPr>
                <w:rFonts w:ascii="Arial Narrow" w:hAnsi="Arial Narrow" w:cs="Arial"/>
                <w:b/>
                <w:bCs/>
                <w:color w:val="auto"/>
                <w:sz w:val="22"/>
                <w:szCs w:val="22"/>
              </w:rPr>
            </w:pPr>
            <w:r w:rsidRPr="00775CD0">
              <w:rPr>
                <w:rFonts w:ascii="Arial Narrow" w:hAnsi="Arial Narrow" w:cs="Arial"/>
                <w:b/>
                <w:bCs/>
                <w:color w:val="auto"/>
                <w:sz w:val="22"/>
                <w:szCs w:val="22"/>
              </w:rPr>
              <w:t>Additional Comments / Progress Notes</w:t>
            </w:r>
          </w:p>
          <w:p w14:paraId="11603167" w14:textId="60E81412" w:rsidR="00445B9F" w:rsidRPr="00445B9F" w:rsidRDefault="00445B9F" w:rsidP="00445B9F">
            <w:pPr>
              <w:ind w:right="-104"/>
              <w:rPr>
                <w:rFonts w:ascii="Arial Narrow" w:hAnsi="Arial Narrow" w:cs="Arial"/>
                <w:color w:val="FF0000"/>
                <w:sz w:val="22"/>
                <w:szCs w:val="22"/>
              </w:rPr>
            </w:pPr>
            <w:r w:rsidRPr="00445B9F">
              <w:rPr>
                <w:rFonts w:ascii="Arial Narrow" w:hAnsi="Arial Narrow" w:cs="Arial"/>
                <w:color w:val="FF0000"/>
                <w:sz w:val="22"/>
                <w:szCs w:val="22"/>
              </w:rPr>
              <w:t>02/01/2025: The action ‘</w:t>
            </w:r>
            <w:r w:rsidRPr="00445B9F">
              <w:rPr>
                <w:rFonts w:ascii="Arial Narrow" w:hAnsi="Arial Narrow"/>
                <w:color w:val="FF0000"/>
                <w:sz w:val="22"/>
                <w:szCs w:val="22"/>
              </w:rPr>
              <w:t>Effective, realistic operational processes’ has now been completed.  Due to activity that has been progressed to mitigate the Health Board’s risk for noncompliance with duties under the ALN Act, it is anticipated that from now on th</w:t>
            </w:r>
            <w:r w:rsidRPr="00445B9F">
              <w:rPr>
                <w:rFonts w:ascii="Arial Narrow" w:hAnsi="Arial Narrow" w:cs="Arial"/>
                <w:color w:val="FF0000"/>
                <w:sz w:val="22"/>
                <w:szCs w:val="22"/>
              </w:rPr>
              <w:t>e Health Board will be producing accurate and reliable data regarding its compliance with the statutory requirements of the ALN Act.   Based on data from January – March 2025 it will be possible by 30</w:t>
            </w:r>
            <w:r w:rsidRPr="00445B9F">
              <w:rPr>
                <w:rFonts w:ascii="Arial Narrow" w:hAnsi="Arial Narrow" w:cs="Arial"/>
                <w:color w:val="FF0000"/>
                <w:sz w:val="22"/>
                <w:szCs w:val="22"/>
                <w:vertAlign w:val="superscript"/>
              </w:rPr>
              <w:t>th</w:t>
            </w:r>
            <w:r w:rsidRPr="00445B9F">
              <w:rPr>
                <w:rFonts w:ascii="Arial Narrow" w:hAnsi="Arial Narrow" w:cs="Arial"/>
                <w:color w:val="FF0000"/>
                <w:sz w:val="22"/>
                <w:szCs w:val="22"/>
              </w:rPr>
              <w:t xml:space="preserve"> April 2025 to re-assess the level of the Health Board’s risk for non-compliance with its legal duties under the ALN Act and hopefully to reduce the current level of reported risk.  Work to progress the action plan developed in response to the ALN Audit is on track for completion by 30/03/2025.  There is likely to be slippage against the action to bring in project management capacity by 31/01/2025; an update will be provided next month.  </w:t>
            </w:r>
          </w:p>
          <w:p w14:paraId="1A07314B" w14:textId="688A0149" w:rsidR="00DC4F1E" w:rsidRPr="00775CD0" w:rsidRDefault="00DC4F1E" w:rsidP="004D3970">
            <w:pPr>
              <w:ind w:right="-104"/>
              <w:rPr>
                <w:rFonts w:ascii="Arial Narrow" w:hAnsi="Arial Narrow" w:cs="Arial"/>
                <w:sz w:val="22"/>
                <w:szCs w:val="22"/>
              </w:rPr>
            </w:pP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58626A" w:rsidRPr="007E21ED" w14:paraId="2C750EFF" w14:textId="77777777" w:rsidTr="00947FBE">
        <w:tc>
          <w:tcPr>
            <w:tcW w:w="8359" w:type="dxa"/>
            <w:gridSpan w:val="3"/>
          </w:tcPr>
          <w:p w14:paraId="0AA42258"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Datix ID Number: 3071 </w:t>
            </w:r>
          </w:p>
          <w:p w14:paraId="55C645B0"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326C41DC"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HBR Ref Number: 89</w:t>
            </w:r>
          </w:p>
          <w:p w14:paraId="7E27755A"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Target Risk Date: </w:t>
            </w:r>
            <w:r>
              <w:rPr>
                <w:rFonts w:ascii="Arial Narrow" w:hAnsi="Arial Narrow" w:cs="Arial"/>
                <w:b/>
                <w:bCs/>
                <w:sz w:val="22"/>
                <w:szCs w:val="22"/>
              </w:rPr>
              <w:t>TBC</w:t>
            </w:r>
          </w:p>
        </w:tc>
        <w:tc>
          <w:tcPr>
            <w:tcW w:w="2885" w:type="dxa"/>
            <w:gridSpan w:val="2"/>
            <w:shd w:val="clear" w:color="auto" w:fill="C00000"/>
          </w:tcPr>
          <w:p w14:paraId="4ACDF521" w14:textId="77777777" w:rsidR="0058626A" w:rsidRPr="007E21ED" w:rsidRDefault="0058626A" w:rsidP="00947FB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41E18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4 x 5 = 20</w:t>
            </w:r>
          </w:p>
        </w:tc>
      </w:tr>
      <w:tr w:rsidR="0058626A" w:rsidRPr="007E21ED" w14:paraId="5C1B35F4" w14:textId="77777777" w:rsidTr="00947FBE">
        <w:tc>
          <w:tcPr>
            <w:tcW w:w="6941" w:type="dxa"/>
            <w:gridSpan w:val="2"/>
          </w:tcPr>
          <w:p w14:paraId="21CD0D27" w14:textId="77777777" w:rsidR="0058626A" w:rsidRPr="007E21ED" w:rsidRDefault="0058626A" w:rsidP="00947FB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Primary &amp; Community Care</w:t>
            </w:r>
          </w:p>
        </w:tc>
        <w:tc>
          <w:tcPr>
            <w:tcW w:w="1418" w:type="dxa"/>
          </w:tcPr>
          <w:p w14:paraId="527E53B4"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BAF Ref: 2.2</w:t>
            </w:r>
          </w:p>
          <w:p w14:paraId="535E059E" w14:textId="77777777" w:rsidR="0058626A" w:rsidRPr="007E21ED" w:rsidRDefault="0058626A" w:rsidP="00947FBE">
            <w:pPr>
              <w:ind w:right="96"/>
              <w:jc w:val="both"/>
              <w:rPr>
                <w:rFonts w:ascii="Arial Narrow" w:hAnsi="Arial Narrow" w:cs="Arial"/>
                <w:b/>
                <w:sz w:val="22"/>
                <w:szCs w:val="22"/>
              </w:rPr>
            </w:pPr>
          </w:p>
        </w:tc>
        <w:tc>
          <w:tcPr>
            <w:tcW w:w="7229" w:type="dxa"/>
            <w:gridSpan w:val="3"/>
          </w:tcPr>
          <w:p w14:paraId="590A6772"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xml:space="preserve">, Executive Director of Nursing </w:t>
            </w:r>
          </w:p>
          <w:p w14:paraId="7F2F7393"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Deb Lewis, Chief Operating Officer </w:t>
            </w:r>
          </w:p>
          <w:p w14:paraId="5A71D59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8626A" w:rsidRPr="007E21ED" w14:paraId="41F25CCD" w14:textId="77777777" w:rsidTr="00947FBE">
        <w:tc>
          <w:tcPr>
            <w:tcW w:w="8359" w:type="dxa"/>
            <w:gridSpan w:val="3"/>
          </w:tcPr>
          <w:p w14:paraId="1AF1AB68" w14:textId="77777777" w:rsidR="0058626A" w:rsidRPr="007E21ED" w:rsidRDefault="0058626A" w:rsidP="00947FB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44497F7C" w14:textId="77777777" w:rsidR="0058626A" w:rsidRPr="007E21ED" w:rsidRDefault="0058626A" w:rsidP="00947FB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7E21ED">
              <w:rPr>
                <w:rFonts w:ascii="Arial Narrow" w:hAnsi="Arial Narrow"/>
                <w:sz w:val="22"/>
                <w:szCs w:val="22"/>
              </w:rPr>
              <w:t>addition</w:t>
            </w:r>
            <w:proofErr w:type="gramEnd"/>
            <w:r w:rsidRPr="007E21ED">
              <w:rPr>
                <w:rFonts w:ascii="Arial Narrow" w:hAnsi="Arial Narrow"/>
                <w:sz w:val="22"/>
                <w:szCs w:val="22"/>
              </w:rPr>
              <w:t xml:space="preserve"> there is no head room built into the Prison nursing establishment so periods of sickness, leave and study renders the roster short.</w:t>
            </w:r>
          </w:p>
        </w:tc>
        <w:tc>
          <w:tcPr>
            <w:tcW w:w="7229" w:type="dxa"/>
            <w:gridSpan w:val="3"/>
          </w:tcPr>
          <w:p w14:paraId="52AC958E"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December 2024</w:t>
            </w:r>
          </w:p>
        </w:tc>
      </w:tr>
      <w:tr w:rsidR="0058626A" w:rsidRPr="007E21ED" w14:paraId="7881A33D" w14:textId="77777777" w:rsidTr="00947FBE">
        <w:tc>
          <w:tcPr>
            <w:tcW w:w="2405" w:type="dxa"/>
          </w:tcPr>
          <w:p w14:paraId="09DEF3C0"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Risk Rating</w:t>
            </w:r>
          </w:p>
          <w:p w14:paraId="4939C6F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4892F71A"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91E8693"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331D7EF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D9D4B43" w14:textId="77777777" w:rsidR="0058626A" w:rsidRPr="007E21ED" w:rsidRDefault="0058626A" w:rsidP="00947FBE">
            <w:pPr>
              <w:rPr>
                <w:rFonts w:ascii="Arial Narrow" w:hAnsi="Arial Narrow"/>
                <w:sz w:val="22"/>
                <w:szCs w:val="22"/>
              </w:rPr>
            </w:pPr>
            <w:r>
              <w:rPr>
                <w:rFonts w:ascii="Arial Narrow" w:hAnsi="Arial Narrow"/>
                <w:noProof/>
              </w:rPr>
              <w:drawing>
                <wp:inline distT="0" distB="0" distL="0" distR="0" wp14:anchorId="428F94D5" wp14:editId="194D955C">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665D0847"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1A137BD0" w14:textId="77777777" w:rsidR="0058626A" w:rsidRPr="007E21ED" w:rsidRDefault="0058626A" w:rsidP="00947FB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58626A" w:rsidRPr="007E21ED" w14:paraId="0DA54A4E" w14:textId="77777777" w:rsidTr="00947FBE">
        <w:tc>
          <w:tcPr>
            <w:tcW w:w="2405" w:type="dxa"/>
          </w:tcPr>
          <w:p w14:paraId="206062B5" w14:textId="77777777" w:rsidR="0058626A" w:rsidRPr="007E21ED" w:rsidRDefault="0058626A" w:rsidP="00947FB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B783D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174A5B0D" w14:textId="77777777" w:rsidR="0058626A" w:rsidRPr="007E21ED" w:rsidRDefault="0058626A" w:rsidP="00947FBE">
            <w:pPr>
              <w:rPr>
                <w:rFonts w:ascii="Arial Narrow" w:hAnsi="Arial Narrow"/>
                <w:sz w:val="22"/>
                <w:szCs w:val="22"/>
              </w:rPr>
            </w:pPr>
          </w:p>
        </w:tc>
        <w:tc>
          <w:tcPr>
            <w:tcW w:w="7229" w:type="dxa"/>
            <w:gridSpan w:val="3"/>
            <w:vMerge w:val="restart"/>
          </w:tcPr>
          <w:p w14:paraId="1A93CA2E"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Rationale for target score:</w:t>
            </w:r>
          </w:p>
          <w:p w14:paraId="32C012FD" w14:textId="77777777" w:rsidR="0058626A" w:rsidRPr="007E21ED" w:rsidRDefault="0058626A" w:rsidP="00947FB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58626A" w:rsidRPr="007E21ED" w14:paraId="7A9DEA0E" w14:textId="77777777" w:rsidTr="00947FBE">
        <w:tc>
          <w:tcPr>
            <w:tcW w:w="2405" w:type="dxa"/>
          </w:tcPr>
          <w:p w14:paraId="19205660" w14:textId="77777777" w:rsidR="0058626A" w:rsidRPr="007E21ED" w:rsidRDefault="0058626A" w:rsidP="00947FB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89E51A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3CAF5706" w14:textId="77777777" w:rsidR="0058626A" w:rsidRPr="007E21ED" w:rsidRDefault="0058626A" w:rsidP="00947FBE">
            <w:pPr>
              <w:rPr>
                <w:rFonts w:ascii="Arial Narrow" w:hAnsi="Arial Narrow"/>
                <w:sz w:val="22"/>
                <w:szCs w:val="22"/>
              </w:rPr>
            </w:pPr>
          </w:p>
        </w:tc>
        <w:tc>
          <w:tcPr>
            <w:tcW w:w="7229" w:type="dxa"/>
            <w:gridSpan w:val="3"/>
            <w:vMerge/>
          </w:tcPr>
          <w:p w14:paraId="2DAA557A" w14:textId="77777777" w:rsidR="0058626A" w:rsidRPr="007E21ED" w:rsidRDefault="0058626A" w:rsidP="00947FBE">
            <w:pPr>
              <w:rPr>
                <w:rFonts w:ascii="Arial Narrow" w:hAnsi="Arial Narrow"/>
                <w:sz w:val="22"/>
                <w:szCs w:val="22"/>
              </w:rPr>
            </w:pPr>
          </w:p>
        </w:tc>
      </w:tr>
      <w:tr w:rsidR="0058626A" w:rsidRPr="007E21ED" w14:paraId="63AC3F58" w14:textId="77777777" w:rsidTr="00947FBE">
        <w:tc>
          <w:tcPr>
            <w:tcW w:w="8359" w:type="dxa"/>
            <w:gridSpan w:val="3"/>
          </w:tcPr>
          <w:p w14:paraId="172918E5" w14:textId="77777777" w:rsidR="0058626A" w:rsidRPr="007E21ED" w:rsidRDefault="0058626A" w:rsidP="00947FB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7E21ED" w:rsidRDefault="0058626A" w:rsidP="00947FB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58626A" w:rsidRPr="007E21ED" w14:paraId="6B2B4942" w14:textId="77777777" w:rsidTr="00947FBE">
        <w:tc>
          <w:tcPr>
            <w:tcW w:w="8359" w:type="dxa"/>
            <w:gridSpan w:val="3"/>
            <w:vMerge w:val="restart"/>
          </w:tcPr>
          <w:p w14:paraId="6206F772" w14:textId="77777777" w:rsidR="0058626A" w:rsidRPr="007E21ED" w:rsidRDefault="0058626A" w:rsidP="00947FB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404FC082" w14:textId="77777777" w:rsidR="0058626A" w:rsidRPr="007E21ED" w:rsidRDefault="0058626A" w:rsidP="00947FB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4E990AE0" w14:textId="77777777" w:rsidR="0058626A" w:rsidRPr="007E21ED" w:rsidRDefault="0058626A" w:rsidP="00947FB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6043106F" w14:textId="77777777" w:rsidR="0058626A" w:rsidRPr="007E21ED" w:rsidRDefault="0058626A" w:rsidP="00947FB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07DA6318" w14:textId="77777777" w:rsidR="0058626A" w:rsidRPr="007E21ED" w:rsidRDefault="0058626A" w:rsidP="00947FB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6018515B" w14:textId="77777777" w:rsidR="0058626A" w:rsidRPr="007E21ED" w:rsidRDefault="0058626A" w:rsidP="00947FB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tc>
        <w:tc>
          <w:tcPr>
            <w:tcW w:w="4344" w:type="dxa"/>
          </w:tcPr>
          <w:p w14:paraId="1FF5EE65"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38C76678"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54B2D1E6"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Deadline</w:t>
            </w:r>
          </w:p>
        </w:tc>
      </w:tr>
      <w:tr w:rsidR="0058626A" w:rsidRPr="00D214A5" w14:paraId="575B8409" w14:textId="77777777" w:rsidTr="00947FBE">
        <w:trPr>
          <w:trHeight w:val="778"/>
        </w:trPr>
        <w:tc>
          <w:tcPr>
            <w:tcW w:w="8359" w:type="dxa"/>
            <w:gridSpan w:val="3"/>
            <w:vMerge/>
          </w:tcPr>
          <w:p w14:paraId="76A6479C" w14:textId="77777777" w:rsidR="0058626A" w:rsidRPr="007E21ED" w:rsidRDefault="0058626A" w:rsidP="00947FBE">
            <w:pPr>
              <w:rPr>
                <w:rFonts w:ascii="Arial Narrow" w:hAnsi="Arial Narrow"/>
                <w:sz w:val="22"/>
                <w:szCs w:val="22"/>
              </w:rPr>
            </w:pPr>
          </w:p>
        </w:tc>
        <w:tc>
          <w:tcPr>
            <w:tcW w:w="4344" w:type="dxa"/>
          </w:tcPr>
          <w:p w14:paraId="64161565" w14:textId="77777777" w:rsidR="0058626A" w:rsidRPr="00D214A5" w:rsidRDefault="0058626A" w:rsidP="00947FBE">
            <w:pPr>
              <w:rPr>
                <w:rFonts w:ascii="Arial Narrow" w:hAnsi="Arial Narrow"/>
                <w:strike/>
                <w:sz w:val="22"/>
                <w:szCs w:val="22"/>
              </w:rPr>
            </w:pPr>
            <w:r w:rsidRPr="00D214A5">
              <w:rPr>
                <w:rFonts w:ascii="Arial Narrow" w:hAnsi="Arial Narrow" w:cs="Arial"/>
                <w:sz w:val="22"/>
                <w:szCs w:val="22"/>
              </w:rPr>
              <w:t>Review of staffing in prison</w:t>
            </w:r>
          </w:p>
        </w:tc>
        <w:tc>
          <w:tcPr>
            <w:tcW w:w="1464" w:type="dxa"/>
          </w:tcPr>
          <w:p w14:paraId="3E3FA8EC" w14:textId="77777777" w:rsidR="0058626A" w:rsidRPr="00D214A5" w:rsidRDefault="0058626A" w:rsidP="00947FBE">
            <w:pPr>
              <w:rPr>
                <w:rFonts w:ascii="Arial Narrow" w:hAnsi="Arial Narrow"/>
                <w:strike/>
                <w:sz w:val="22"/>
                <w:szCs w:val="22"/>
              </w:rPr>
            </w:pPr>
            <w:r w:rsidRPr="00D214A5">
              <w:rPr>
                <w:rFonts w:ascii="Arial Narrow" w:hAnsi="Arial Narrow" w:cs="Arial"/>
                <w:sz w:val="22"/>
                <w:szCs w:val="22"/>
              </w:rPr>
              <w:t>Deputy Head of Nursing</w:t>
            </w:r>
          </w:p>
        </w:tc>
        <w:tc>
          <w:tcPr>
            <w:tcW w:w="1421" w:type="dxa"/>
          </w:tcPr>
          <w:p w14:paraId="2B40286C" w14:textId="77777777" w:rsidR="0058626A" w:rsidRPr="00D214A5" w:rsidRDefault="0058626A" w:rsidP="00947FBE">
            <w:pPr>
              <w:rPr>
                <w:rFonts w:ascii="Arial Narrow" w:hAnsi="Arial Narrow"/>
                <w:strike/>
                <w:sz w:val="22"/>
                <w:szCs w:val="22"/>
              </w:rPr>
            </w:pPr>
            <w:r w:rsidRPr="00CE3DFB">
              <w:rPr>
                <w:rFonts w:ascii="Arial Narrow" w:hAnsi="Arial Narrow" w:cs="Arial"/>
                <w:color w:val="FF0000"/>
                <w:sz w:val="22"/>
                <w:szCs w:val="22"/>
              </w:rPr>
              <w:t>31/01/2025</w:t>
            </w:r>
          </w:p>
        </w:tc>
      </w:tr>
      <w:tr w:rsidR="0058626A" w:rsidRPr="007E21ED" w14:paraId="5CB13FB6" w14:textId="77777777" w:rsidTr="00947FBE">
        <w:tc>
          <w:tcPr>
            <w:tcW w:w="8359" w:type="dxa"/>
            <w:gridSpan w:val="3"/>
          </w:tcPr>
          <w:p w14:paraId="6CE52E13" w14:textId="77777777" w:rsidR="0058626A" w:rsidRPr="00B53BD5" w:rsidRDefault="0058626A" w:rsidP="00947FB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F2582D1" w14:textId="77777777" w:rsidR="0058626A" w:rsidRPr="00B53BD5" w:rsidRDefault="0058626A" w:rsidP="00947FBE">
            <w:pPr>
              <w:rPr>
                <w:rFonts w:ascii="Arial Narrow" w:hAnsi="Arial Narrow" w:cs="Arial"/>
                <w:sz w:val="22"/>
                <w:szCs w:val="22"/>
              </w:rPr>
            </w:pPr>
            <w:r w:rsidRPr="00B53BD5">
              <w:rPr>
                <w:rFonts w:ascii="Arial Narrow" w:hAnsi="Arial Narrow" w:cs="Arial"/>
                <w:sz w:val="22"/>
                <w:szCs w:val="22"/>
              </w:rPr>
              <w:t>Prison feedback and complaint process</w:t>
            </w:r>
          </w:p>
          <w:p w14:paraId="3C04E1E0" w14:textId="4BE3975B" w:rsidR="0058626A" w:rsidRPr="00B53BD5" w:rsidRDefault="0058626A" w:rsidP="005E2C46">
            <w:pPr>
              <w:rPr>
                <w:rFonts w:ascii="Arial Narrow" w:hAnsi="Arial Narrow"/>
                <w:sz w:val="22"/>
                <w:szCs w:val="22"/>
              </w:rPr>
            </w:pPr>
            <w:r w:rsidRPr="00B53BD5">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225A27C4" w14:textId="77777777" w:rsidR="0058626A" w:rsidRPr="005D7ED9" w:rsidRDefault="0058626A" w:rsidP="00947FB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7B4586D" w14:textId="77777777" w:rsidR="0058626A" w:rsidRPr="005D7ED9" w:rsidRDefault="0058626A" w:rsidP="00947FBE">
            <w:pPr>
              <w:rPr>
                <w:rFonts w:ascii="Arial Narrow" w:hAnsi="Arial Narrow"/>
                <w:sz w:val="22"/>
                <w:szCs w:val="22"/>
              </w:rPr>
            </w:pPr>
            <w:r w:rsidRPr="005D7ED9">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58626A" w:rsidRPr="007E21ED" w14:paraId="75045721" w14:textId="77777777" w:rsidTr="00947FBE">
        <w:tc>
          <w:tcPr>
            <w:tcW w:w="15588" w:type="dxa"/>
            <w:gridSpan w:val="6"/>
            <w:shd w:val="clear" w:color="auto" w:fill="auto"/>
          </w:tcPr>
          <w:p w14:paraId="16E61B89" w14:textId="77777777" w:rsidR="0058626A" w:rsidRPr="005D7ED9" w:rsidRDefault="0058626A" w:rsidP="00947FBE">
            <w:pPr>
              <w:pStyle w:val="Default"/>
              <w:jc w:val="center"/>
              <w:rPr>
                <w:rFonts w:ascii="Arial Narrow" w:hAnsi="Arial Narrow" w:cs="Arial"/>
                <w:color w:val="auto"/>
                <w:sz w:val="22"/>
                <w:szCs w:val="22"/>
              </w:rPr>
            </w:pPr>
            <w:r w:rsidRPr="005D7ED9">
              <w:rPr>
                <w:rFonts w:ascii="Arial Narrow" w:hAnsi="Arial Narrow" w:cs="Arial"/>
                <w:b/>
                <w:bCs/>
                <w:color w:val="auto"/>
                <w:sz w:val="22"/>
                <w:szCs w:val="22"/>
              </w:rPr>
              <w:t>Additional Comments</w:t>
            </w:r>
          </w:p>
          <w:p w14:paraId="14BB1843" w14:textId="77777777" w:rsidR="0058626A" w:rsidRPr="005D7ED9" w:rsidRDefault="0058626A" w:rsidP="00947FBE">
            <w:pPr>
              <w:rPr>
                <w:rFonts w:ascii="Arial Narrow" w:hAnsi="Arial Narrow"/>
                <w:sz w:val="22"/>
                <w:szCs w:val="22"/>
              </w:rPr>
            </w:pPr>
            <w:r w:rsidRPr="005D7ED9">
              <w:rPr>
                <w:rFonts w:ascii="Arial Narrow" w:hAnsi="Arial Narrow"/>
                <w:sz w:val="22"/>
                <w:szCs w:val="22"/>
              </w:rPr>
              <w:t>23/10/2024: Action complete – The base line assessment was completed by the proposed timeframe and we have received a draft report – management are in the process of responding to that report.</w:t>
            </w:r>
          </w:p>
          <w:p w14:paraId="689E6C5F" w14:textId="77777777" w:rsidR="0058626A" w:rsidRPr="005D7ED9" w:rsidRDefault="0058626A" w:rsidP="00947FBE">
            <w:pPr>
              <w:rPr>
                <w:rFonts w:ascii="Arial Narrow" w:hAnsi="Arial Narrow"/>
                <w:sz w:val="22"/>
                <w:szCs w:val="22"/>
              </w:rPr>
            </w:pPr>
            <w:r w:rsidRPr="005D7ED9">
              <w:rPr>
                <w:rFonts w:ascii="Arial Narrow" w:hAnsi="Arial Narrow"/>
                <w:sz w:val="22"/>
                <w:szCs w:val="22"/>
              </w:rPr>
              <w:t>A Deputy Head of Nursing (</w:t>
            </w:r>
            <w:proofErr w:type="spellStart"/>
            <w:r w:rsidRPr="005D7ED9">
              <w:rPr>
                <w:rFonts w:ascii="Arial Narrow" w:hAnsi="Arial Narrow"/>
                <w:sz w:val="22"/>
                <w:szCs w:val="22"/>
              </w:rPr>
              <w:t>DHoN</w:t>
            </w:r>
            <w:proofErr w:type="spellEnd"/>
            <w:r w:rsidRPr="005D7ED9">
              <w:rPr>
                <w:rFonts w:ascii="Arial Narrow" w:hAnsi="Arial Narrow"/>
                <w:sz w:val="22"/>
                <w:szCs w:val="22"/>
              </w:rPr>
              <w:t xml:space="preserve">) has been appointed and is to support review of staffing within the prison – expected completion December 2024. The findings of the baseline assessment will support the staffing review that the </w:t>
            </w:r>
            <w:proofErr w:type="spellStart"/>
            <w:r w:rsidRPr="005D7ED9">
              <w:rPr>
                <w:rFonts w:ascii="Arial Narrow" w:hAnsi="Arial Narrow"/>
                <w:sz w:val="22"/>
                <w:szCs w:val="22"/>
              </w:rPr>
              <w:t>DHoN</w:t>
            </w:r>
            <w:proofErr w:type="spellEnd"/>
            <w:r w:rsidRPr="005D7ED9">
              <w:rPr>
                <w:rFonts w:ascii="Arial Narrow" w:hAnsi="Arial Narrow"/>
                <w:sz w:val="22"/>
                <w:szCs w:val="22"/>
              </w:rPr>
              <w:t xml:space="preserve"> is undertaking.   </w:t>
            </w:r>
          </w:p>
          <w:p w14:paraId="20B074E5" w14:textId="77777777" w:rsidR="0058626A" w:rsidRDefault="0058626A" w:rsidP="00947FBE">
            <w:pPr>
              <w:rPr>
                <w:rFonts w:ascii="Arial Narrow" w:hAnsi="Arial Narrow"/>
                <w:sz w:val="22"/>
                <w:szCs w:val="22"/>
              </w:rPr>
            </w:pPr>
            <w:r w:rsidRPr="005D7ED9">
              <w:rPr>
                <w:rFonts w:ascii="Arial Narrow" w:hAnsi="Arial Narrow"/>
                <w:sz w:val="22"/>
                <w:szCs w:val="22"/>
              </w:rPr>
              <w:t>A service specification for health protection works has been submitted to Public Health it is expected there will be investment from public protection team to support with vaccination and health protection screening work it is expected that £74,439 recurrent funding will be available for health protection works within the prison. Once funding has been confirmed and allocated there is an expectation of improved health protection health outcomes.</w:t>
            </w:r>
          </w:p>
          <w:p w14:paraId="2C813CC0" w14:textId="77777777" w:rsidR="0058626A" w:rsidRPr="005D7ED9" w:rsidRDefault="0058626A" w:rsidP="00947FBE">
            <w:pPr>
              <w:rPr>
                <w:rFonts w:ascii="Arial Narrow" w:hAnsi="Arial Narrow"/>
                <w:sz w:val="22"/>
                <w:szCs w:val="22"/>
              </w:rPr>
            </w:pPr>
            <w:r w:rsidRPr="00CE3DFB">
              <w:rPr>
                <w:rFonts w:ascii="Arial Narrow" w:hAnsi="Arial Narrow"/>
                <w:color w:val="FF0000"/>
                <w:sz w:val="22"/>
                <w:szCs w:val="22"/>
              </w:rPr>
              <w:t>23/12/2024: Review of staffing is ongoing. We await the current health needs assessment (HNA) report on prisoner health to align resource &amp; skill mix required to meet needs. Action target adjusted reflecting wait for receipt of HNA.</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1C6311F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1C40DB88" w:rsidR="00B712AE" w:rsidRPr="007E21ED" w:rsidRDefault="00152C63" w:rsidP="00B712AE">
            <w:pPr>
              <w:rPr>
                <w:rFonts w:ascii="Arial Narrow" w:hAnsi="Arial Narrow"/>
                <w:sz w:val="22"/>
                <w:szCs w:val="22"/>
              </w:rPr>
            </w:pPr>
            <w:r>
              <w:rPr>
                <w:rFonts w:ascii="Arial Narrow" w:hAnsi="Arial Narrow"/>
                <w:noProof/>
              </w:rPr>
              <w:drawing>
                <wp:inline distT="0" distB="0" distL="0" distR="0" wp14:anchorId="620605C6" wp14:editId="38305350">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7CC5BDE"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-Monthly CAMHS Directorate meeting in place where performance and workforce are scrutinised</w:t>
            </w:r>
          </w:p>
          <w:p w14:paraId="05ED1D6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-Reporting into Weekly Business Team and MH &amp; LD management board.</w:t>
            </w:r>
          </w:p>
          <w:p w14:paraId="748CE1E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-Reporting into </w:t>
            </w:r>
            <w:r w:rsidR="00457410" w:rsidRPr="005D7ED9">
              <w:rPr>
                <w:rFonts w:ascii="Arial Narrow" w:hAnsi="Arial Narrow" w:cs="Arial"/>
                <w:sz w:val="22"/>
                <w:szCs w:val="22"/>
              </w:rPr>
              <w:t xml:space="preserve">SBU </w:t>
            </w:r>
            <w:r w:rsidRPr="005D7ED9">
              <w:rPr>
                <w:rFonts w:ascii="Arial Narrow" w:hAnsi="Arial Narrow" w:cs="Arial"/>
                <w:sz w:val="22"/>
                <w:szCs w:val="22"/>
              </w:rPr>
              <w:t xml:space="preserve">Performance </w:t>
            </w:r>
            <w:r w:rsidR="00457410" w:rsidRPr="005D7ED9">
              <w:rPr>
                <w:rFonts w:ascii="Arial Narrow" w:hAnsi="Arial Narrow" w:cs="Arial"/>
                <w:sz w:val="22"/>
                <w:szCs w:val="22"/>
              </w:rPr>
              <w:t xml:space="preserve">&amp; </w:t>
            </w:r>
            <w:r w:rsidRPr="005D7ED9">
              <w:rPr>
                <w:rFonts w:ascii="Arial Narrow" w:hAnsi="Arial Narrow" w:cs="Arial"/>
                <w:sz w:val="22"/>
                <w:szCs w:val="22"/>
              </w:rPr>
              <w:t>Finance Committee</w:t>
            </w:r>
            <w:r w:rsidR="00457410" w:rsidRPr="005D7ED9">
              <w:rPr>
                <w:rFonts w:ascii="Arial Narrow" w:hAnsi="Arial Narrow" w:cs="Arial"/>
                <w:sz w:val="22"/>
                <w:szCs w:val="22"/>
              </w:rPr>
              <w:t xml:space="preserve"> and IQPD (Integrated Quality &amp; Performance Delivery) meeting with Welsh Government</w:t>
            </w:r>
          </w:p>
          <w:p w14:paraId="5BC29E86"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9549C27" w14:textId="77777777" w:rsidR="00B712AE" w:rsidRPr="005D7ED9"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4318C935" w14:textId="47DF2BBF" w:rsidR="002760F4" w:rsidRPr="005D7ED9" w:rsidRDefault="002760F4" w:rsidP="008B0974">
            <w:pPr>
              <w:pStyle w:val="Default"/>
              <w:rPr>
                <w:rFonts w:ascii="Arial Narrow" w:hAnsi="Arial Narrow" w:cs="Arial"/>
                <w:color w:val="auto"/>
                <w:sz w:val="22"/>
                <w:szCs w:val="22"/>
              </w:rPr>
            </w:pPr>
            <w:r w:rsidRPr="005D7ED9">
              <w:rPr>
                <w:rFonts w:ascii="Arial Narrow" w:hAnsi="Arial Narrow" w:cs="Arial"/>
                <w:color w:val="auto"/>
                <w:sz w:val="22"/>
                <w:szCs w:val="22"/>
              </w:rPr>
              <w:t>25/10/24: Sept 2024 compliance is 92% so now within the national required target for the past two months. Recruitment is still proving difficult which the service is continuing to manage so the risk will need to remain the same until we secure the required substantive workforce.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p w14:paraId="7BC26241" w14:textId="0B198642" w:rsidR="003479CD" w:rsidRDefault="003479CD">
      <w:pPr>
        <w:widowControl/>
        <w:spacing w:after="160" w:line="259" w:lineRule="auto"/>
        <w:rPr>
          <w:rFonts w:ascii="Arial" w:hAnsi="Arial" w:cs="Arial"/>
          <w:b/>
          <w:u w:val="single"/>
        </w:r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479CD" w:rsidRPr="007E21ED" w14:paraId="2ED35528" w14:textId="77777777" w:rsidTr="00F16E38">
        <w:tc>
          <w:tcPr>
            <w:tcW w:w="8500" w:type="dxa"/>
            <w:gridSpan w:val="3"/>
          </w:tcPr>
          <w:p w14:paraId="3D0D9F6D"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Pr>
                <w:rFonts w:ascii="Arial Narrow" w:hAnsi="Arial Narrow"/>
                <w:b/>
                <w:color w:val="FF0000"/>
                <w:sz w:val="22"/>
                <w:szCs w:val="22"/>
              </w:rPr>
              <w:tab/>
            </w:r>
          </w:p>
          <w:p w14:paraId="4EA9F6EF"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6972FC99" w14:textId="77777777" w:rsidR="003479CD" w:rsidRPr="007E21ED" w:rsidRDefault="003479CD" w:rsidP="00F16E38">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7B51683F"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 xml:space="preserve">Risk Target Date: </w:t>
            </w:r>
            <w:r w:rsidRPr="00DE4719">
              <w:rPr>
                <w:rFonts w:ascii="Arial Narrow" w:hAnsi="Arial Narrow" w:cs="Arial"/>
                <w:b/>
                <w:bCs/>
                <w:color w:val="FF0000"/>
                <w:sz w:val="22"/>
                <w:szCs w:val="22"/>
                <w:highlight w:val="yellow"/>
              </w:rPr>
              <w:t>31/01/2025</w:t>
            </w:r>
          </w:p>
        </w:tc>
        <w:tc>
          <w:tcPr>
            <w:tcW w:w="2658" w:type="dxa"/>
            <w:gridSpan w:val="2"/>
            <w:shd w:val="clear" w:color="auto" w:fill="C00000"/>
          </w:tcPr>
          <w:p w14:paraId="7D1943F3" w14:textId="77777777" w:rsidR="003479CD" w:rsidRPr="007E21ED" w:rsidRDefault="003479CD" w:rsidP="00F16E38">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D50C646" w14:textId="77777777" w:rsidR="003479CD" w:rsidRPr="007E21ED" w:rsidRDefault="003479CD" w:rsidP="00F16E38">
            <w:pPr>
              <w:jc w:val="center"/>
              <w:rPr>
                <w:rFonts w:ascii="Arial Narrow" w:hAnsi="Arial Narrow"/>
                <w:sz w:val="22"/>
                <w:szCs w:val="22"/>
              </w:rPr>
            </w:pPr>
            <w:r>
              <w:rPr>
                <w:rFonts w:ascii="Arial Narrow" w:hAnsi="Arial Narrow" w:cs="Arial"/>
                <w:b/>
                <w:bCs/>
                <w:sz w:val="22"/>
                <w:szCs w:val="22"/>
              </w:rPr>
              <w:t>4 x 4 = 16</w:t>
            </w:r>
          </w:p>
        </w:tc>
      </w:tr>
      <w:tr w:rsidR="003479CD" w:rsidRPr="007E21ED" w14:paraId="460D8256" w14:textId="77777777" w:rsidTr="00F16E38">
        <w:tc>
          <w:tcPr>
            <w:tcW w:w="6941" w:type="dxa"/>
            <w:gridSpan w:val="2"/>
          </w:tcPr>
          <w:p w14:paraId="7C769E51" w14:textId="77777777" w:rsidR="003479CD" w:rsidRPr="007E21ED" w:rsidRDefault="003479CD" w:rsidP="00F16E38">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6DA491DE"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BAF Ref: 2.8</w:t>
            </w:r>
          </w:p>
          <w:p w14:paraId="5D7CE902" w14:textId="77777777" w:rsidR="003479CD" w:rsidRPr="007E21ED" w:rsidRDefault="003479CD" w:rsidP="00F16E38">
            <w:pPr>
              <w:spacing w:line="276" w:lineRule="auto"/>
              <w:ind w:right="96"/>
              <w:jc w:val="both"/>
              <w:rPr>
                <w:rFonts w:ascii="Arial Narrow" w:hAnsi="Arial Narrow" w:cs="Arial"/>
                <w:b/>
                <w:sz w:val="22"/>
                <w:szCs w:val="22"/>
              </w:rPr>
            </w:pPr>
          </w:p>
        </w:tc>
        <w:tc>
          <w:tcPr>
            <w:tcW w:w="7088" w:type="dxa"/>
            <w:gridSpan w:val="4"/>
          </w:tcPr>
          <w:p w14:paraId="1C03D934" w14:textId="77777777" w:rsidR="003479CD" w:rsidRPr="007E21ED" w:rsidRDefault="003479CD" w:rsidP="00F16E3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5AB073CF" w14:textId="77777777" w:rsidR="003479CD" w:rsidRPr="007E21ED" w:rsidRDefault="003479CD" w:rsidP="00F16E38">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E57B6D3"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t>
            </w:r>
            <w:r>
              <w:rPr>
                <w:rFonts w:ascii="Arial Narrow" w:hAnsi="Arial Narrow" w:cs="Arial"/>
                <w:bCs/>
                <w:sz w:val="22"/>
                <w:szCs w:val="22"/>
              </w:rPr>
              <w:t>Workforce &amp; OD Committee</w:t>
            </w:r>
          </w:p>
        </w:tc>
      </w:tr>
      <w:tr w:rsidR="003479CD" w:rsidRPr="007E21ED" w14:paraId="66A481D2" w14:textId="77777777" w:rsidTr="00F16E38">
        <w:trPr>
          <w:trHeight w:val="506"/>
        </w:trPr>
        <w:tc>
          <w:tcPr>
            <w:tcW w:w="8500" w:type="dxa"/>
            <w:gridSpan w:val="3"/>
            <w:vMerge w:val="restart"/>
          </w:tcPr>
          <w:p w14:paraId="0F4DF43D" w14:textId="77777777" w:rsidR="003479CD" w:rsidRPr="0067130A" w:rsidRDefault="003479CD" w:rsidP="00F16E38">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Pr>
                <w:rFonts w:ascii="Arial Narrow" w:hAnsi="Arial Narrow"/>
                <w:b/>
                <w:sz w:val="22"/>
                <w:szCs w:val="22"/>
              </w:rPr>
              <w:t>Inability for maintaining</w:t>
            </w:r>
            <w:r w:rsidRPr="0067130A">
              <w:rPr>
                <w:rFonts w:ascii="Arial Narrow" w:hAnsi="Arial Narrow"/>
                <w:b/>
                <w:sz w:val="22"/>
                <w:szCs w:val="22"/>
              </w:rPr>
              <w:t xml:space="preserve"> </w:t>
            </w:r>
            <w:proofErr w:type="spellStart"/>
            <w:r w:rsidRPr="0067130A">
              <w:rPr>
                <w:rFonts w:ascii="Arial Narrow" w:hAnsi="Arial Narrow"/>
                <w:b/>
                <w:sz w:val="22"/>
                <w:szCs w:val="22"/>
              </w:rPr>
              <w:t>Birthrate</w:t>
            </w:r>
            <w:proofErr w:type="spellEnd"/>
            <w:r w:rsidRPr="0067130A">
              <w:rPr>
                <w:rFonts w:ascii="Arial Narrow" w:hAnsi="Arial Narrow"/>
                <w:b/>
                <w:sz w:val="22"/>
                <w:szCs w:val="22"/>
              </w:rPr>
              <w:t xml:space="preserve"> Plus</w:t>
            </w:r>
            <w:r w:rsidRPr="007E3A1B">
              <w:rPr>
                <w:rFonts w:ascii="Arial Narrow" w:hAnsi="Arial Narrow"/>
                <w:b/>
                <w:sz w:val="22"/>
                <w:szCs w:val="22"/>
                <w:vertAlign w:val="superscript"/>
              </w:rPr>
              <w:t>®</w:t>
            </w:r>
            <w:r w:rsidRPr="0067130A">
              <w:rPr>
                <w:rFonts w:ascii="Arial Narrow" w:hAnsi="Arial Narrow"/>
                <w:b/>
                <w:sz w:val="22"/>
                <w:szCs w:val="22"/>
              </w:rPr>
              <w:t xml:space="preserve"> </w:t>
            </w:r>
            <w:r>
              <w:rPr>
                <w:rFonts w:ascii="Arial Narrow" w:hAnsi="Arial Narrow"/>
                <w:b/>
                <w:sz w:val="22"/>
                <w:szCs w:val="22"/>
              </w:rPr>
              <w:t>compliant rosters</w:t>
            </w:r>
          </w:p>
          <w:p w14:paraId="3C9F7737" w14:textId="77777777" w:rsidR="003479CD" w:rsidRPr="0067130A" w:rsidRDefault="003479CD" w:rsidP="00F16E38">
            <w:pPr>
              <w:autoSpaceDE w:val="0"/>
              <w:autoSpaceDN w:val="0"/>
              <w:adjustRightInd w:val="0"/>
              <w:jc w:val="both"/>
              <w:rPr>
                <w:rFonts w:ascii="Arial Narrow" w:hAnsi="Arial Narrow"/>
                <w:sz w:val="22"/>
                <w:szCs w:val="22"/>
              </w:rPr>
            </w:pPr>
            <w:proofErr w:type="spellStart"/>
            <w:r w:rsidRPr="0067130A">
              <w:rPr>
                <w:rFonts w:ascii="Arial Narrow" w:hAnsi="Arial Narrow"/>
                <w:sz w:val="22"/>
                <w:szCs w:val="22"/>
              </w:rPr>
              <w:t>Birthrate</w:t>
            </w:r>
            <w:proofErr w:type="spellEnd"/>
            <w:r w:rsidRPr="0067130A">
              <w:rPr>
                <w:rFonts w:ascii="Arial Narrow" w:hAnsi="Arial Narrow"/>
                <w:sz w:val="22"/>
                <w:szCs w:val="22"/>
              </w:rPr>
              <w:t xml:space="preserve"> Plus® enables health boards to calculate their midwifery staffing requirements based on their specific activity, case mix, demographics and skill mix.</w:t>
            </w:r>
          </w:p>
          <w:p w14:paraId="4CAD5584" w14:textId="77777777" w:rsidR="003479CD" w:rsidRPr="007E21ED" w:rsidRDefault="003479CD" w:rsidP="00F16E38">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proofErr w:type="spellStart"/>
            <w:r w:rsidRPr="0067130A">
              <w:rPr>
                <w:rFonts w:ascii="Arial Narrow" w:hAnsi="Arial Narrow"/>
                <w:sz w:val="22"/>
                <w:szCs w:val="22"/>
              </w:rPr>
              <w:t>Birthrate</w:t>
            </w:r>
            <w:proofErr w:type="spellEnd"/>
            <w:r w:rsidRPr="0067130A">
              <w:rPr>
                <w:rFonts w:ascii="Arial Narrow" w:hAnsi="Arial Narrow"/>
                <w:sz w:val="22"/>
                <w:szCs w:val="22"/>
              </w:rPr>
              <w:t xml:space="preserv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30B68F4E"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December 2024</w:t>
            </w:r>
          </w:p>
        </w:tc>
      </w:tr>
      <w:tr w:rsidR="003479CD" w:rsidRPr="007E21ED" w14:paraId="2A0FC451" w14:textId="77777777" w:rsidTr="00F16E38">
        <w:trPr>
          <w:trHeight w:val="505"/>
        </w:trPr>
        <w:tc>
          <w:tcPr>
            <w:tcW w:w="8500" w:type="dxa"/>
            <w:gridSpan w:val="3"/>
            <w:vMerge/>
          </w:tcPr>
          <w:p w14:paraId="50153100" w14:textId="77777777" w:rsidR="003479CD" w:rsidRPr="007E21ED" w:rsidRDefault="003479CD" w:rsidP="00F16E38">
            <w:pPr>
              <w:rPr>
                <w:rFonts w:ascii="Arial Narrow" w:hAnsi="Arial Narrow" w:cs="Arial"/>
                <w:b/>
                <w:sz w:val="22"/>
                <w:szCs w:val="22"/>
              </w:rPr>
            </w:pPr>
          </w:p>
        </w:tc>
        <w:tc>
          <w:tcPr>
            <w:tcW w:w="7088" w:type="dxa"/>
            <w:gridSpan w:val="4"/>
            <w:vMerge w:val="restart"/>
          </w:tcPr>
          <w:p w14:paraId="5805B36D" w14:textId="77777777" w:rsidR="003479CD" w:rsidRPr="00CA3BA0" w:rsidRDefault="003479CD" w:rsidP="00F16E38">
            <w:pPr>
              <w:rPr>
                <w:rFonts w:ascii="Arial Narrow" w:hAnsi="Arial Narrow" w:cs="Arial"/>
                <w:b/>
                <w:bCs/>
                <w:sz w:val="22"/>
                <w:szCs w:val="22"/>
              </w:rPr>
            </w:pPr>
            <w:r w:rsidRPr="00CA3BA0">
              <w:rPr>
                <w:rFonts w:ascii="Arial Narrow" w:hAnsi="Arial Narrow" w:cs="Arial"/>
                <w:b/>
                <w:bCs/>
                <w:sz w:val="22"/>
                <w:szCs w:val="22"/>
              </w:rPr>
              <w:t>Rationale for current score:</w:t>
            </w:r>
          </w:p>
          <w:p w14:paraId="6DC1420C" w14:textId="77777777" w:rsidR="003479CD" w:rsidRPr="00FC7B26" w:rsidRDefault="003479CD" w:rsidP="00F16E38">
            <w:pPr>
              <w:jc w:val="both"/>
              <w:rPr>
                <w:rFonts w:ascii="Arial Narrow" w:hAnsi="Arial Narrow" w:cs="Arial"/>
                <w:bCs/>
                <w:sz w:val="22"/>
                <w:szCs w:val="22"/>
              </w:rPr>
            </w:pPr>
            <w:r w:rsidRPr="00FC7B26">
              <w:rPr>
                <w:rFonts w:ascii="Arial Narrow" w:hAnsi="Arial Narrow" w:cs="Arial"/>
                <w:bCs/>
                <w:sz w:val="22"/>
                <w:szCs w:val="22"/>
              </w:rPr>
              <w:t xml:space="preserve">The vacancy position has improved for Band 5 &amp; 6 registered staff – there are no vacancies.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w:t>
            </w:r>
            <w:proofErr w:type="gramStart"/>
            <w:r w:rsidRPr="00FC7B26">
              <w:rPr>
                <w:rFonts w:ascii="Arial Narrow" w:hAnsi="Arial Narrow" w:cs="Arial"/>
                <w:bCs/>
                <w:sz w:val="22"/>
                <w:szCs w:val="22"/>
              </w:rPr>
              <w:t>JD’s</w:t>
            </w:r>
            <w:proofErr w:type="gramEnd"/>
            <w:r w:rsidRPr="00FC7B26">
              <w:rPr>
                <w:rFonts w:ascii="Arial Narrow" w:hAnsi="Arial Narrow" w:cs="Arial"/>
                <w:bCs/>
                <w:sz w:val="22"/>
                <w:szCs w:val="22"/>
              </w:rPr>
              <w:t xml:space="preserve"> to support the unregistered workforce) and unavailability (due to parenting leave, mandated study leave and sickness).  There are improved numbers of registered midwives per shift with most shifts achieving the required 14 midwives. Additional staff in AAU have been put in place to ensure two on duty at all times in line with the RCOG Good Practice Guidelines for Maternity Triage.</w:t>
            </w:r>
          </w:p>
        </w:tc>
      </w:tr>
      <w:tr w:rsidR="003479CD" w:rsidRPr="007E21ED" w14:paraId="205B4420" w14:textId="77777777" w:rsidTr="00F16E38">
        <w:trPr>
          <w:trHeight w:val="1504"/>
        </w:trPr>
        <w:tc>
          <w:tcPr>
            <w:tcW w:w="2547" w:type="dxa"/>
          </w:tcPr>
          <w:p w14:paraId="39EB17F1" w14:textId="77777777" w:rsidR="003479CD" w:rsidRPr="007E21ED" w:rsidRDefault="003479CD" w:rsidP="00F16E38">
            <w:pPr>
              <w:jc w:val="center"/>
              <w:rPr>
                <w:rFonts w:ascii="Arial Narrow" w:hAnsi="Arial Narrow"/>
                <w:b/>
                <w:sz w:val="22"/>
                <w:szCs w:val="22"/>
              </w:rPr>
            </w:pPr>
            <w:r w:rsidRPr="007E21ED">
              <w:rPr>
                <w:rFonts w:ascii="Arial Narrow" w:hAnsi="Arial Narrow"/>
                <w:b/>
                <w:sz w:val="22"/>
                <w:szCs w:val="22"/>
              </w:rPr>
              <w:t>Risk Rating</w:t>
            </w:r>
          </w:p>
          <w:p w14:paraId="0B023B17" w14:textId="77777777" w:rsidR="003479CD" w:rsidRPr="007E21ED" w:rsidRDefault="003479CD" w:rsidP="00F16E38">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6FA1A038"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68C6D65"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744D88A4" w14:textId="77777777" w:rsidR="003479CD" w:rsidRPr="007E21ED" w:rsidRDefault="003479CD" w:rsidP="00F16E38">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5D7FEA52" w14:textId="77777777" w:rsidR="003479CD" w:rsidRPr="007E21ED" w:rsidRDefault="003479CD" w:rsidP="00F16E38">
            <w:pPr>
              <w:rPr>
                <w:rFonts w:ascii="Arial Narrow" w:hAnsi="Arial Narrow"/>
                <w:sz w:val="22"/>
                <w:szCs w:val="22"/>
              </w:rPr>
            </w:pPr>
            <w:r>
              <w:rPr>
                <w:rFonts w:ascii="Arial Narrow" w:hAnsi="Arial Narrow"/>
                <w:noProof/>
              </w:rPr>
              <w:drawing>
                <wp:inline distT="0" distB="0" distL="0" distR="0" wp14:anchorId="43F95C30" wp14:editId="50526BE3">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0F4D379D" w14:textId="77777777" w:rsidR="003479CD" w:rsidRPr="00CA3BA0" w:rsidRDefault="003479CD" w:rsidP="00F16E38">
            <w:pPr>
              <w:jc w:val="both"/>
              <w:rPr>
                <w:rFonts w:ascii="Arial Narrow" w:hAnsi="Arial Narrow"/>
                <w:sz w:val="22"/>
                <w:szCs w:val="22"/>
              </w:rPr>
            </w:pPr>
          </w:p>
        </w:tc>
      </w:tr>
      <w:tr w:rsidR="003479CD" w:rsidRPr="007E21ED" w14:paraId="6CEC89F0" w14:textId="77777777" w:rsidTr="00F16E38">
        <w:tc>
          <w:tcPr>
            <w:tcW w:w="2547" w:type="dxa"/>
          </w:tcPr>
          <w:p w14:paraId="68513B0A" w14:textId="77777777" w:rsidR="003479CD" w:rsidRPr="007E21ED" w:rsidRDefault="003479CD" w:rsidP="00F16E3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52F069" w14:textId="77777777" w:rsidR="003479CD" w:rsidRPr="007E21ED" w:rsidRDefault="003479CD" w:rsidP="00F16E38">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7BDDB6B2" w14:textId="77777777" w:rsidR="003479CD" w:rsidRPr="007E21ED" w:rsidRDefault="003479CD" w:rsidP="00F16E38">
            <w:pPr>
              <w:rPr>
                <w:rFonts w:ascii="Arial Narrow" w:hAnsi="Arial Narrow"/>
                <w:sz w:val="22"/>
                <w:szCs w:val="22"/>
              </w:rPr>
            </w:pPr>
          </w:p>
        </w:tc>
        <w:tc>
          <w:tcPr>
            <w:tcW w:w="7088" w:type="dxa"/>
            <w:gridSpan w:val="4"/>
            <w:vMerge w:val="restart"/>
          </w:tcPr>
          <w:p w14:paraId="03B6C09B" w14:textId="77777777" w:rsidR="003479CD" w:rsidRPr="00CA3BA0" w:rsidRDefault="003479CD" w:rsidP="00F16E38">
            <w:pPr>
              <w:rPr>
                <w:rFonts w:ascii="Arial Narrow" w:hAnsi="Arial Narrow" w:cs="Arial"/>
                <w:b/>
                <w:bCs/>
                <w:sz w:val="22"/>
                <w:szCs w:val="22"/>
              </w:rPr>
            </w:pPr>
            <w:r w:rsidRPr="00CA3BA0">
              <w:rPr>
                <w:rFonts w:ascii="Arial Narrow" w:hAnsi="Arial Narrow" w:cs="Arial"/>
                <w:b/>
                <w:bCs/>
                <w:sz w:val="22"/>
                <w:szCs w:val="22"/>
              </w:rPr>
              <w:t>Rationale for target score:</w:t>
            </w:r>
          </w:p>
          <w:p w14:paraId="1507AA31"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6218CFE6" w14:textId="77777777" w:rsidR="003479CD" w:rsidRPr="00CA3BA0" w:rsidRDefault="003479CD" w:rsidP="00F16E38">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479CD" w:rsidRPr="007E21ED" w14:paraId="74C20995" w14:textId="77777777" w:rsidTr="00F16E38">
        <w:trPr>
          <w:trHeight w:val="883"/>
        </w:trPr>
        <w:tc>
          <w:tcPr>
            <w:tcW w:w="2547" w:type="dxa"/>
          </w:tcPr>
          <w:p w14:paraId="49749ECB" w14:textId="77777777" w:rsidR="003479CD" w:rsidRPr="007E21ED" w:rsidRDefault="003479CD" w:rsidP="00F16E3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19FCAD16"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D88E895" w14:textId="77777777" w:rsidR="003479CD" w:rsidRPr="007E21ED" w:rsidRDefault="003479CD" w:rsidP="00F16E38">
            <w:pPr>
              <w:rPr>
                <w:rFonts w:ascii="Arial Narrow" w:hAnsi="Arial Narrow"/>
                <w:sz w:val="22"/>
                <w:szCs w:val="22"/>
              </w:rPr>
            </w:pPr>
          </w:p>
        </w:tc>
        <w:tc>
          <w:tcPr>
            <w:tcW w:w="7088" w:type="dxa"/>
            <w:gridSpan w:val="4"/>
            <w:vMerge/>
          </w:tcPr>
          <w:p w14:paraId="584F4976" w14:textId="77777777" w:rsidR="003479CD" w:rsidRPr="00CA3BA0" w:rsidRDefault="003479CD" w:rsidP="00F16E38">
            <w:pPr>
              <w:rPr>
                <w:rFonts w:ascii="Arial Narrow" w:hAnsi="Arial Narrow"/>
                <w:sz w:val="22"/>
                <w:szCs w:val="22"/>
              </w:rPr>
            </w:pPr>
          </w:p>
        </w:tc>
      </w:tr>
      <w:tr w:rsidR="003479CD" w:rsidRPr="007E21ED" w14:paraId="4B798CDA" w14:textId="77777777" w:rsidTr="00F16E38">
        <w:tc>
          <w:tcPr>
            <w:tcW w:w="8500" w:type="dxa"/>
            <w:gridSpan w:val="3"/>
          </w:tcPr>
          <w:p w14:paraId="52F6918A" w14:textId="77777777" w:rsidR="003479CD" w:rsidRPr="007E21ED" w:rsidRDefault="003479CD" w:rsidP="00F16E3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583A3113" w14:textId="77777777" w:rsidR="003479CD" w:rsidRPr="00CA3BA0" w:rsidRDefault="003479CD" w:rsidP="00F16E38">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479CD" w:rsidRPr="007E21ED" w14:paraId="7B1E1900" w14:textId="77777777" w:rsidTr="00F16E38">
        <w:tc>
          <w:tcPr>
            <w:tcW w:w="8500" w:type="dxa"/>
            <w:gridSpan w:val="3"/>
            <w:vMerge w:val="restart"/>
          </w:tcPr>
          <w:p w14:paraId="111D7711"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The </w:t>
            </w:r>
            <w:proofErr w:type="gramStart"/>
            <w:r w:rsidRPr="00FC7B26">
              <w:rPr>
                <w:rFonts w:ascii="Arial Narrow" w:hAnsi="Arial Narrow"/>
                <w:sz w:val="22"/>
                <w:szCs w:val="22"/>
              </w:rPr>
              <w:t>Health</w:t>
            </w:r>
            <w:proofErr w:type="gramEnd"/>
            <w:r w:rsidRPr="00FC7B26">
              <w:rPr>
                <w:rFonts w:ascii="Arial Narrow" w:hAnsi="Arial Narrow"/>
                <w:sz w:val="22"/>
                <w:szCs w:val="22"/>
              </w:rPr>
              <w:t xml:space="preserve"> board has put the following controls in place:</w:t>
            </w:r>
          </w:p>
          <w:p w14:paraId="326D81EC"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2E1DFDCC"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4F9E4463"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05B27C89"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Birth rate plus Intrapartum acuity tool completed 4 </w:t>
            </w:r>
            <w:proofErr w:type="gramStart"/>
            <w:r w:rsidRPr="00FC7B26">
              <w:rPr>
                <w:rFonts w:ascii="Arial Narrow" w:hAnsi="Arial Narrow"/>
                <w:sz w:val="22"/>
                <w:szCs w:val="22"/>
              </w:rPr>
              <w:t>hourly</w:t>
            </w:r>
            <w:proofErr w:type="gramEnd"/>
            <w:r w:rsidRPr="00FC7B26">
              <w:rPr>
                <w:rFonts w:ascii="Arial Narrow" w:hAnsi="Arial Narrow"/>
                <w:sz w:val="22"/>
                <w:szCs w:val="22"/>
              </w:rPr>
              <w:t xml:space="preserve"> to guide safe service provision and escalation</w:t>
            </w:r>
          </w:p>
          <w:p w14:paraId="2B603CD5"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60A7F89"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7BCB8188"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49354BA5"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1CA3E1EB"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1EBA34"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73DA41D1"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171BE278"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23CBCCAB"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5C778300"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6FE990C2" w14:textId="77777777" w:rsidR="003479CD" w:rsidRPr="007E21E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6E6342AF" w14:textId="77777777" w:rsidR="003479CD" w:rsidRDefault="003479CD" w:rsidP="00F16E38">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7102161A" w14:textId="77777777" w:rsidR="003479CD" w:rsidRPr="00FC7B26" w:rsidRDefault="003479CD" w:rsidP="00F16E38">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7816DE40" w14:textId="77777777" w:rsidR="003479CD" w:rsidRPr="00CA3BA0" w:rsidRDefault="003479CD" w:rsidP="00F16E38">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2059325D" w14:textId="77777777" w:rsidR="003479CD" w:rsidRPr="00CA3BA0" w:rsidRDefault="003479CD" w:rsidP="00F16E38">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18EDF008" w14:textId="77777777" w:rsidR="003479CD" w:rsidRPr="00CA3BA0" w:rsidRDefault="003479CD" w:rsidP="00F16E38">
            <w:pPr>
              <w:jc w:val="center"/>
              <w:rPr>
                <w:rFonts w:ascii="Arial Narrow" w:hAnsi="Arial Narrow"/>
                <w:b/>
                <w:sz w:val="22"/>
                <w:szCs w:val="22"/>
              </w:rPr>
            </w:pPr>
            <w:r w:rsidRPr="00CA3BA0">
              <w:rPr>
                <w:rFonts w:ascii="Arial Narrow" w:hAnsi="Arial Narrow"/>
                <w:b/>
                <w:sz w:val="22"/>
                <w:szCs w:val="22"/>
              </w:rPr>
              <w:t>Deadline</w:t>
            </w:r>
          </w:p>
        </w:tc>
      </w:tr>
      <w:tr w:rsidR="003479CD" w:rsidRPr="007E21ED" w14:paraId="3753F497" w14:textId="77777777" w:rsidTr="00F16E38">
        <w:trPr>
          <w:trHeight w:val="1010"/>
        </w:trPr>
        <w:tc>
          <w:tcPr>
            <w:tcW w:w="8500" w:type="dxa"/>
            <w:gridSpan w:val="3"/>
            <w:vMerge/>
          </w:tcPr>
          <w:p w14:paraId="4CB21ABF" w14:textId="77777777" w:rsidR="003479CD" w:rsidRPr="007E21ED" w:rsidRDefault="003479CD" w:rsidP="00F16E38">
            <w:pPr>
              <w:numPr>
                <w:ilvl w:val="0"/>
                <w:numId w:val="16"/>
              </w:numPr>
              <w:ind w:left="306" w:hanging="284"/>
              <w:contextualSpacing/>
              <w:rPr>
                <w:rFonts w:ascii="Arial Narrow" w:hAnsi="Arial Narrow" w:cs="Arial"/>
                <w:sz w:val="22"/>
                <w:szCs w:val="22"/>
              </w:rPr>
            </w:pPr>
          </w:p>
        </w:tc>
        <w:tc>
          <w:tcPr>
            <w:tcW w:w="3828" w:type="dxa"/>
          </w:tcPr>
          <w:p w14:paraId="67B8F411" w14:textId="77777777" w:rsidR="003479CD" w:rsidRPr="00CA2ACD" w:rsidRDefault="003479CD" w:rsidP="00F16E38">
            <w:pPr>
              <w:rPr>
                <w:rFonts w:ascii="Arial Narrow" w:hAnsi="Arial Narrow"/>
                <w:b/>
                <w:strike/>
                <w:sz w:val="22"/>
                <w:szCs w:val="22"/>
              </w:rPr>
            </w:pPr>
            <w:r w:rsidRPr="00CA2ACD">
              <w:rPr>
                <w:rFonts w:ascii="Arial Narrow" w:hAnsi="Arial Narrow" w:cs="Arial"/>
                <w:sz w:val="22"/>
                <w:szCs w:val="22"/>
              </w:rPr>
              <w:t>Recruitment of 6.27 WTE (whole time equivalent) Band 2 HCA (health care assistant) positions at Singleton: will commence on completion of job matching of current workforce into band 3 posts following job evaluation implementation plan expected end of September</w:t>
            </w:r>
          </w:p>
        </w:tc>
        <w:tc>
          <w:tcPr>
            <w:tcW w:w="1559" w:type="dxa"/>
            <w:gridSpan w:val="2"/>
          </w:tcPr>
          <w:p w14:paraId="3D78127B" w14:textId="77777777" w:rsidR="003479CD" w:rsidRPr="00CA2ACD" w:rsidRDefault="003479CD" w:rsidP="00F16E38">
            <w:pPr>
              <w:rPr>
                <w:rFonts w:ascii="Arial Narrow" w:hAnsi="Arial Narrow"/>
                <w:b/>
                <w:strike/>
                <w:sz w:val="22"/>
                <w:szCs w:val="22"/>
              </w:rPr>
            </w:pPr>
            <w:r w:rsidRPr="00CA2ACD">
              <w:rPr>
                <w:rFonts w:ascii="Arial Narrow" w:hAnsi="Arial Narrow"/>
                <w:sz w:val="22"/>
                <w:szCs w:val="22"/>
              </w:rPr>
              <w:t>HOM</w:t>
            </w:r>
          </w:p>
        </w:tc>
        <w:tc>
          <w:tcPr>
            <w:tcW w:w="1701" w:type="dxa"/>
          </w:tcPr>
          <w:p w14:paraId="4269DE83" w14:textId="77777777" w:rsidR="003479CD" w:rsidRPr="00CA2ACD" w:rsidRDefault="003479CD" w:rsidP="00F16E38">
            <w:pPr>
              <w:rPr>
                <w:rFonts w:ascii="Arial Narrow" w:hAnsi="Arial Narrow"/>
                <w:sz w:val="22"/>
                <w:szCs w:val="22"/>
              </w:rPr>
            </w:pPr>
            <w:r w:rsidRPr="00EB6D51">
              <w:rPr>
                <w:rFonts w:ascii="Arial Narrow" w:hAnsi="Arial Narrow"/>
                <w:color w:val="FF0000"/>
                <w:sz w:val="22"/>
                <w:szCs w:val="22"/>
              </w:rPr>
              <w:t>31/03/2025</w:t>
            </w:r>
          </w:p>
          <w:p w14:paraId="728A1BA8" w14:textId="77777777" w:rsidR="003479CD" w:rsidRPr="00CA2ACD" w:rsidRDefault="003479CD" w:rsidP="00F16E38">
            <w:pPr>
              <w:rPr>
                <w:rFonts w:ascii="Arial Narrow" w:hAnsi="Arial Narrow"/>
                <w:b/>
                <w:strike/>
                <w:sz w:val="22"/>
                <w:szCs w:val="22"/>
              </w:rPr>
            </w:pPr>
            <w:r w:rsidRPr="00CA2ACD">
              <w:rPr>
                <w:rFonts w:ascii="Arial Narrow" w:hAnsi="Arial Narrow"/>
                <w:sz w:val="22"/>
                <w:szCs w:val="22"/>
              </w:rPr>
              <w:t xml:space="preserve">New date for completion to be advised on completion of band 3 competency assessment </w:t>
            </w:r>
          </w:p>
        </w:tc>
      </w:tr>
      <w:tr w:rsidR="003479CD" w:rsidRPr="007E21ED" w14:paraId="1E02B777" w14:textId="77777777" w:rsidTr="00F16E38">
        <w:tc>
          <w:tcPr>
            <w:tcW w:w="8500" w:type="dxa"/>
            <w:gridSpan w:val="3"/>
            <w:vMerge/>
          </w:tcPr>
          <w:p w14:paraId="2ADB28BD" w14:textId="77777777" w:rsidR="003479CD" w:rsidRPr="007E21ED" w:rsidRDefault="003479CD" w:rsidP="00F16E38">
            <w:pPr>
              <w:ind w:left="306"/>
              <w:contextualSpacing/>
              <w:rPr>
                <w:rFonts w:ascii="Arial Narrow" w:hAnsi="Arial Narrow" w:cs="Arial"/>
              </w:rPr>
            </w:pPr>
          </w:p>
        </w:tc>
        <w:tc>
          <w:tcPr>
            <w:tcW w:w="3828" w:type="dxa"/>
          </w:tcPr>
          <w:p w14:paraId="34B69302" w14:textId="77777777" w:rsidR="003479CD" w:rsidRPr="00F06958" w:rsidRDefault="003479CD" w:rsidP="00F16E38">
            <w:pPr>
              <w:rPr>
                <w:rFonts w:ascii="Arial Narrow" w:hAnsi="Arial Narrow"/>
                <w:color w:val="FF0000"/>
                <w:sz w:val="22"/>
                <w:szCs w:val="22"/>
              </w:rPr>
            </w:pPr>
            <w:r w:rsidRPr="00F06958">
              <w:rPr>
                <w:rFonts w:ascii="Arial Narrow" w:hAnsi="Arial Narrow"/>
                <w:color w:val="FF0000"/>
                <w:sz w:val="22"/>
                <w:szCs w:val="22"/>
              </w:rPr>
              <w:t>Work is being undertaken to complete job planning at middle grades to support BSOTS.</w:t>
            </w:r>
          </w:p>
        </w:tc>
        <w:tc>
          <w:tcPr>
            <w:tcW w:w="1559" w:type="dxa"/>
            <w:gridSpan w:val="2"/>
          </w:tcPr>
          <w:p w14:paraId="5B327DFB" w14:textId="77777777" w:rsidR="003479CD" w:rsidRPr="00F06958" w:rsidRDefault="003479CD" w:rsidP="00F16E38">
            <w:pPr>
              <w:rPr>
                <w:rFonts w:ascii="Arial Narrow" w:hAnsi="Arial Narrow"/>
                <w:color w:val="FF0000"/>
                <w:sz w:val="22"/>
                <w:szCs w:val="22"/>
              </w:rPr>
            </w:pPr>
            <w:r w:rsidRPr="00F06958">
              <w:rPr>
                <w:rFonts w:ascii="Arial Narrow" w:hAnsi="Arial Narrow"/>
                <w:color w:val="FF0000"/>
                <w:sz w:val="22"/>
                <w:szCs w:val="22"/>
              </w:rPr>
              <w:t>Directorate Manager</w:t>
            </w:r>
          </w:p>
        </w:tc>
        <w:tc>
          <w:tcPr>
            <w:tcW w:w="1701" w:type="dxa"/>
          </w:tcPr>
          <w:p w14:paraId="3B17E03F" w14:textId="77777777" w:rsidR="003479CD" w:rsidRPr="00F06958" w:rsidRDefault="003479CD" w:rsidP="00F16E38">
            <w:pPr>
              <w:rPr>
                <w:rFonts w:ascii="Arial Narrow" w:hAnsi="Arial Narrow"/>
                <w:color w:val="FF0000"/>
                <w:sz w:val="22"/>
                <w:szCs w:val="22"/>
              </w:rPr>
            </w:pPr>
            <w:r w:rsidRPr="00F06958">
              <w:rPr>
                <w:rFonts w:ascii="Arial Narrow" w:hAnsi="Arial Narrow"/>
                <w:color w:val="FF0000"/>
                <w:sz w:val="22"/>
                <w:szCs w:val="22"/>
              </w:rPr>
              <w:t>31/07/2025</w:t>
            </w:r>
          </w:p>
        </w:tc>
      </w:tr>
      <w:tr w:rsidR="003479CD" w:rsidRPr="007E21ED" w14:paraId="7389094B" w14:textId="77777777" w:rsidTr="00F16E38">
        <w:trPr>
          <w:trHeight w:val="2282"/>
        </w:trPr>
        <w:tc>
          <w:tcPr>
            <w:tcW w:w="8500" w:type="dxa"/>
            <w:gridSpan w:val="3"/>
            <w:vMerge/>
          </w:tcPr>
          <w:p w14:paraId="69451D41" w14:textId="77777777" w:rsidR="003479CD" w:rsidRPr="007E21ED" w:rsidRDefault="003479CD" w:rsidP="00F16E38">
            <w:pPr>
              <w:ind w:left="306"/>
              <w:contextualSpacing/>
              <w:rPr>
                <w:rFonts w:ascii="Arial Narrow" w:hAnsi="Arial Narrow" w:cs="Arial"/>
              </w:rPr>
            </w:pPr>
          </w:p>
        </w:tc>
        <w:tc>
          <w:tcPr>
            <w:tcW w:w="3828" w:type="dxa"/>
          </w:tcPr>
          <w:p w14:paraId="1B803C54" w14:textId="77777777" w:rsidR="003479CD" w:rsidRPr="00CA2ACD" w:rsidRDefault="003479CD" w:rsidP="00F16E38">
            <w:pPr>
              <w:rPr>
                <w:rFonts w:ascii="Arial Narrow" w:hAnsi="Arial Narrow"/>
                <w:sz w:val="22"/>
                <w:szCs w:val="22"/>
              </w:rPr>
            </w:pPr>
          </w:p>
        </w:tc>
        <w:tc>
          <w:tcPr>
            <w:tcW w:w="1559" w:type="dxa"/>
            <w:gridSpan w:val="2"/>
          </w:tcPr>
          <w:p w14:paraId="219723B5" w14:textId="77777777" w:rsidR="003479CD" w:rsidRPr="00CA2ACD" w:rsidRDefault="003479CD" w:rsidP="00F16E38">
            <w:pPr>
              <w:rPr>
                <w:rFonts w:ascii="Arial Narrow" w:hAnsi="Arial Narrow"/>
                <w:sz w:val="22"/>
                <w:szCs w:val="22"/>
              </w:rPr>
            </w:pPr>
          </w:p>
        </w:tc>
        <w:tc>
          <w:tcPr>
            <w:tcW w:w="1701" w:type="dxa"/>
          </w:tcPr>
          <w:p w14:paraId="3E418B47" w14:textId="77777777" w:rsidR="003479CD" w:rsidRPr="00CA2ACD" w:rsidRDefault="003479CD" w:rsidP="00F16E38">
            <w:pPr>
              <w:rPr>
                <w:rFonts w:ascii="Arial Narrow" w:hAnsi="Arial Narrow"/>
                <w:sz w:val="22"/>
                <w:szCs w:val="22"/>
              </w:rPr>
            </w:pPr>
          </w:p>
        </w:tc>
      </w:tr>
      <w:tr w:rsidR="003479CD" w:rsidRPr="007E21ED" w14:paraId="46266AC1" w14:textId="77777777" w:rsidTr="00F16E38">
        <w:tc>
          <w:tcPr>
            <w:tcW w:w="8500" w:type="dxa"/>
            <w:gridSpan w:val="3"/>
          </w:tcPr>
          <w:p w14:paraId="6B366EAA" w14:textId="77777777" w:rsidR="003479CD" w:rsidRPr="007E21ED" w:rsidRDefault="003479CD"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24069AB"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The following assurance mechanisms in place currently:</w:t>
            </w:r>
          </w:p>
          <w:p w14:paraId="1C228CFB"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xml:space="preserve">Birth-rate Plus Intrapartum acuity tool completed 4 </w:t>
            </w:r>
            <w:proofErr w:type="gramStart"/>
            <w:r w:rsidRPr="00FC7B26">
              <w:rPr>
                <w:rFonts w:ascii="Arial Narrow" w:hAnsi="Arial Narrow"/>
                <w:sz w:val="22"/>
                <w:szCs w:val="22"/>
              </w:rPr>
              <w:t>hourly</w:t>
            </w:r>
            <w:proofErr w:type="gramEnd"/>
            <w:r w:rsidRPr="00FC7B26">
              <w:rPr>
                <w:rFonts w:ascii="Arial Narrow" w:hAnsi="Arial Narrow"/>
                <w:sz w:val="22"/>
                <w:szCs w:val="22"/>
              </w:rPr>
              <w:t xml:space="preserve"> </w:t>
            </w:r>
          </w:p>
          <w:p w14:paraId="74873413"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01E5B444"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644155D0" w14:textId="77777777" w:rsidR="003479CD" w:rsidRPr="00FC7B26" w:rsidRDefault="003479CD" w:rsidP="00F16E38">
            <w:pPr>
              <w:rPr>
                <w:rFonts w:ascii="Arial Narrow" w:hAnsi="Arial Narrow"/>
                <w:sz w:val="22"/>
                <w:szCs w:val="22"/>
              </w:rPr>
            </w:pPr>
          </w:p>
          <w:p w14:paraId="398606D9"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65C18E18"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Delayed or cancelled elective caesarean sections;</w:t>
            </w:r>
          </w:p>
          <w:p w14:paraId="4D7511B3"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Missed or delayed care incidents;</w:t>
            </w:r>
          </w:p>
          <w:p w14:paraId="1F34D7D8"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Delayed or cancelled induction of labour;</w:t>
            </w:r>
          </w:p>
          <w:p w14:paraId="49494ED0"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Delay of 2 hours or more between admission for induction of labour and beginning of process;</w:t>
            </w:r>
          </w:p>
          <w:p w14:paraId="1C615722" w14:textId="77777777" w:rsidR="003479CD" w:rsidRPr="00FC7B26" w:rsidRDefault="003479CD" w:rsidP="00F16E38">
            <w:pPr>
              <w:rPr>
                <w:rFonts w:ascii="Arial Narrow" w:hAnsi="Arial Narrow"/>
                <w:sz w:val="22"/>
                <w:szCs w:val="22"/>
              </w:rPr>
            </w:pPr>
            <w:r w:rsidRPr="00FC7B26">
              <w:rPr>
                <w:rFonts w:ascii="Arial Narrow" w:hAnsi="Arial Narrow"/>
                <w:sz w:val="22"/>
                <w:szCs w:val="22"/>
              </w:rPr>
              <w:t>• Delay of 30 minute or more between presentation and triage.</w:t>
            </w:r>
          </w:p>
          <w:p w14:paraId="5D587776" w14:textId="77777777" w:rsidR="003479CD" w:rsidRPr="007E21ED" w:rsidRDefault="003479CD" w:rsidP="00F16E38">
            <w:pPr>
              <w:rPr>
                <w:rFonts w:ascii="Arial Narrow" w:hAnsi="Arial Narrow"/>
                <w:sz w:val="22"/>
                <w:szCs w:val="22"/>
              </w:rPr>
            </w:pPr>
          </w:p>
        </w:tc>
        <w:tc>
          <w:tcPr>
            <w:tcW w:w="7088" w:type="dxa"/>
            <w:gridSpan w:val="4"/>
          </w:tcPr>
          <w:p w14:paraId="25EBC7FB" w14:textId="77777777" w:rsidR="003479CD" w:rsidRPr="00CA2ACD" w:rsidRDefault="003479CD" w:rsidP="00F16E38">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163A10D" w14:textId="77777777" w:rsidR="003479CD" w:rsidRPr="00CA2ACD" w:rsidRDefault="003479CD" w:rsidP="00F16E38">
            <w:pPr>
              <w:rPr>
                <w:rFonts w:ascii="Arial Narrow" w:hAnsi="Arial Narrow"/>
                <w:sz w:val="22"/>
                <w:szCs w:val="22"/>
              </w:rPr>
            </w:pPr>
          </w:p>
        </w:tc>
      </w:tr>
      <w:tr w:rsidR="003479CD" w:rsidRPr="007E21ED" w14:paraId="3F83FDBA" w14:textId="77777777" w:rsidTr="00F16E38">
        <w:trPr>
          <w:trHeight w:val="2032"/>
        </w:trPr>
        <w:tc>
          <w:tcPr>
            <w:tcW w:w="15588" w:type="dxa"/>
            <w:gridSpan w:val="7"/>
            <w:shd w:val="clear" w:color="auto" w:fill="auto"/>
          </w:tcPr>
          <w:p w14:paraId="4ADA51B1" w14:textId="77777777" w:rsidR="003479CD" w:rsidRPr="00CA2ACD" w:rsidRDefault="003479CD" w:rsidP="00F16E38">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347CDC80" w14:textId="77777777" w:rsidR="003479CD" w:rsidRDefault="003479CD" w:rsidP="00F16E38">
            <w:pPr>
              <w:rPr>
                <w:rFonts w:ascii="Arial Narrow" w:hAnsi="Arial Narrow"/>
                <w:sz w:val="22"/>
                <w:szCs w:val="22"/>
              </w:rPr>
            </w:pPr>
            <w:r w:rsidRPr="00CA2ACD">
              <w:rPr>
                <w:rFonts w:ascii="Arial Narrow" w:hAnsi="Arial Narrow"/>
                <w:sz w:val="22"/>
                <w:szCs w:val="22"/>
              </w:rPr>
              <w:t>10/10/2024: Implementation of BSOT to commence in October 2024 following completion of a complex implementation framework which includes Job Planning for Obstetric cover and the arrangement of appropriate safe waiting areas for women on the three escalation pathways for review.</w:t>
            </w:r>
          </w:p>
          <w:p w14:paraId="3523F53D" w14:textId="77777777" w:rsidR="003479CD" w:rsidRPr="005D2CF1" w:rsidRDefault="003479CD" w:rsidP="00F16E38">
            <w:pPr>
              <w:rPr>
                <w:rFonts w:ascii="Arial Narrow" w:hAnsi="Arial Narrow"/>
                <w:color w:val="FF0000"/>
                <w:sz w:val="22"/>
                <w:szCs w:val="22"/>
              </w:rPr>
            </w:pPr>
            <w:r w:rsidRPr="00F06958">
              <w:rPr>
                <w:rFonts w:ascii="Arial Narrow" w:hAnsi="Arial Narrow"/>
                <w:color w:val="FF0000"/>
                <w:sz w:val="22"/>
                <w:szCs w:val="22"/>
              </w:rPr>
              <w:t>09/01/2025: Actions completed: (</w:t>
            </w:r>
            <w:proofErr w:type="spellStart"/>
            <w:r w:rsidRPr="00F06958">
              <w:rPr>
                <w:rFonts w:ascii="Arial Narrow" w:hAnsi="Arial Narrow"/>
                <w:color w:val="FF0000"/>
                <w:sz w:val="22"/>
                <w:szCs w:val="22"/>
              </w:rPr>
              <w:t>i</w:t>
            </w:r>
            <w:proofErr w:type="spellEnd"/>
            <w:r w:rsidRPr="00F06958">
              <w:rPr>
                <w:rFonts w:ascii="Arial Narrow" w:hAnsi="Arial Narrow"/>
                <w:color w:val="FF0000"/>
                <w:sz w:val="22"/>
                <w:szCs w:val="22"/>
              </w:rPr>
              <w:t>) Seventeen newly qualified midwives through streamlining to commence employment from October 2024 onwards. All to be in post from December 2024; (ii) Business case for implementation of BSOTS (Birmingham Symptom Specific Obstetric Triage System) in the Ante Natal Assessment Unit developed</w:t>
            </w:r>
            <w:r>
              <w:rPr>
                <w:rFonts w:ascii="Arial Narrow" w:hAnsi="Arial Narrow"/>
                <w:color w:val="FF0000"/>
                <w:sz w:val="22"/>
                <w:szCs w:val="22"/>
              </w:rPr>
              <w:t xml:space="preserve"> and </w:t>
            </w:r>
            <w:r w:rsidRPr="00F06958">
              <w:rPr>
                <w:rFonts w:ascii="Arial Narrow" w:hAnsi="Arial Narrow"/>
                <w:color w:val="FF0000"/>
                <w:sz w:val="22"/>
                <w:szCs w:val="22"/>
              </w:rPr>
              <w:t>a new AAU pathway and documentation process</w:t>
            </w:r>
            <w:r>
              <w:rPr>
                <w:rFonts w:ascii="Arial Narrow" w:hAnsi="Arial Narrow"/>
                <w:color w:val="FF0000"/>
                <w:sz w:val="22"/>
                <w:szCs w:val="22"/>
              </w:rPr>
              <w:t xml:space="preserve"> is in place</w:t>
            </w:r>
            <w:r w:rsidRPr="00F06958">
              <w:rPr>
                <w:rFonts w:ascii="Arial Narrow" w:hAnsi="Arial Narrow"/>
                <w:color w:val="FF0000"/>
                <w:sz w:val="22"/>
                <w:szCs w:val="22"/>
              </w:rPr>
              <w:t xml:space="preserve">. Consultant job planning to support </w:t>
            </w:r>
            <w:r>
              <w:rPr>
                <w:rFonts w:ascii="Arial Narrow" w:hAnsi="Arial Narrow"/>
                <w:color w:val="FF0000"/>
                <w:sz w:val="22"/>
                <w:szCs w:val="22"/>
              </w:rPr>
              <w:t xml:space="preserve">BSOTS </w:t>
            </w:r>
            <w:r w:rsidRPr="00F06958">
              <w:rPr>
                <w:rFonts w:ascii="Arial Narrow" w:hAnsi="Arial Narrow"/>
                <w:color w:val="FF0000"/>
                <w:sz w:val="22"/>
                <w:szCs w:val="22"/>
              </w:rPr>
              <w:t xml:space="preserve">is complete. Work to complete job planning at middle grades is ongoing currently. </w:t>
            </w:r>
            <w:r>
              <w:rPr>
                <w:rFonts w:ascii="Arial Narrow" w:hAnsi="Arial Narrow"/>
                <w:color w:val="FF0000"/>
                <w:sz w:val="22"/>
                <w:szCs w:val="22"/>
              </w:rPr>
              <w:t>Current position is: t</w:t>
            </w:r>
            <w:r w:rsidRPr="00F06958">
              <w:rPr>
                <w:rFonts w:ascii="Arial Narrow" w:hAnsi="Arial Narrow"/>
                <w:color w:val="FF0000"/>
                <w:sz w:val="22"/>
                <w:szCs w:val="22"/>
              </w:rPr>
              <w:t xml:space="preserve">he establishment has no registered staff vacancies. </w:t>
            </w:r>
            <w:proofErr w:type="spellStart"/>
            <w:r w:rsidRPr="00F06958">
              <w:rPr>
                <w:rFonts w:ascii="Arial Narrow" w:hAnsi="Arial Narrow"/>
                <w:color w:val="FF0000"/>
                <w:sz w:val="22"/>
                <w:szCs w:val="22"/>
              </w:rPr>
              <w:t>Birthrate</w:t>
            </w:r>
            <w:proofErr w:type="spellEnd"/>
            <w:r w:rsidRPr="00F06958">
              <w:rPr>
                <w:rFonts w:ascii="Arial Narrow" w:hAnsi="Arial Narrow"/>
                <w:color w:val="FF0000"/>
                <w:sz w:val="22"/>
                <w:szCs w:val="22"/>
              </w:rPr>
              <w:t xml:space="preserve"> plus compliance has been achieved. Turnover is reviewed monthly as part of enhanced monitoring – this has identified minimal turnover in the department. Bank and agency usage only for short term sickness. We are waiting for the Band 2 and 3 </w:t>
            </w:r>
            <w:proofErr w:type="gramStart"/>
            <w:r w:rsidRPr="00F06958">
              <w:rPr>
                <w:rFonts w:ascii="Arial Narrow" w:hAnsi="Arial Narrow"/>
                <w:color w:val="FF0000"/>
                <w:sz w:val="22"/>
                <w:szCs w:val="22"/>
              </w:rPr>
              <w:t>progression</w:t>
            </w:r>
            <w:proofErr w:type="gramEnd"/>
            <w:r w:rsidRPr="00F06958">
              <w:rPr>
                <w:rFonts w:ascii="Arial Narrow" w:hAnsi="Arial Narrow"/>
                <w:color w:val="FF0000"/>
                <w:sz w:val="22"/>
                <w:szCs w:val="22"/>
              </w:rPr>
              <w:t xml:space="preserve"> to complete so we are able to reassess what vacancy we will have at this level. </w:t>
            </w:r>
            <w:r>
              <w:rPr>
                <w:rFonts w:ascii="Arial Narrow" w:hAnsi="Arial Narrow"/>
                <w:color w:val="FF0000"/>
                <w:sz w:val="22"/>
                <w:szCs w:val="22"/>
              </w:rPr>
              <w:t>T</w:t>
            </w:r>
            <w:r w:rsidRPr="00F47695">
              <w:rPr>
                <w:rFonts w:ascii="Arial Narrow" w:hAnsi="Arial Narrow"/>
                <w:color w:val="FF0000"/>
                <w:sz w:val="22"/>
                <w:szCs w:val="22"/>
              </w:rPr>
              <w:t>he current risk level is being reviewed with Executive Directors with a view to possible reduction &amp; de-escalation of the risk.</w:t>
            </w:r>
          </w:p>
        </w:tc>
      </w:tr>
    </w:tbl>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479CD" w:rsidRPr="007E21ED" w14:paraId="480AE0F0" w14:textId="77777777" w:rsidTr="00F16E38">
        <w:tc>
          <w:tcPr>
            <w:tcW w:w="8500" w:type="dxa"/>
            <w:gridSpan w:val="3"/>
          </w:tcPr>
          <w:p w14:paraId="160DBBBC"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p>
          <w:p w14:paraId="27E7E328"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0602306E" w14:textId="77777777" w:rsidR="003479CD" w:rsidRPr="007E21ED" w:rsidRDefault="003479CD" w:rsidP="00F16E38">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1D089699"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 xml:space="preserve">Risk Target Date: </w:t>
            </w:r>
            <w:r w:rsidRPr="00227D3E">
              <w:rPr>
                <w:rFonts w:ascii="Arial Narrow" w:hAnsi="Arial Narrow" w:cs="Arial"/>
                <w:b/>
                <w:bCs/>
                <w:color w:val="FF0000"/>
                <w:sz w:val="22"/>
                <w:szCs w:val="22"/>
                <w:highlight w:val="yellow"/>
              </w:rPr>
              <w:t>31/01/2025</w:t>
            </w:r>
          </w:p>
        </w:tc>
        <w:tc>
          <w:tcPr>
            <w:tcW w:w="2658" w:type="dxa"/>
            <w:gridSpan w:val="2"/>
            <w:shd w:val="clear" w:color="auto" w:fill="C00000"/>
          </w:tcPr>
          <w:p w14:paraId="6D862C9E" w14:textId="77777777" w:rsidR="003479CD" w:rsidRPr="007E21ED" w:rsidRDefault="003479CD" w:rsidP="00F16E38">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F6A9CB6" w14:textId="77777777" w:rsidR="003479CD" w:rsidRPr="007E21ED" w:rsidRDefault="003479CD" w:rsidP="00F16E38">
            <w:pPr>
              <w:jc w:val="center"/>
              <w:rPr>
                <w:rFonts w:ascii="Arial Narrow" w:hAnsi="Arial Narrow"/>
                <w:sz w:val="22"/>
                <w:szCs w:val="22"/>
              </w:rPr>
            </w:pPr>
            <w:r>
              <w:rPr>
                <w:rFonts w:ascii="Arial Narrow" w:hAnsi="Arial Narrow" w:cs="Arial"/>
                <w:b/>
                <w:bCs/>
                <w:sz w:val="22"/>
                <w:szCs w:val="22"/>
              </w:rPr>
              <w:t>4 x 4 = 16</w:t>
            </w:r>
          </w:p>
        </w:tc>
      </w:tr>
      <w:tr w:rsidR="003479CD" w:rsidRPr="007E21ED" w14:paraId="686E65B7" w14:textId="77777777" w:rsidTr="00F16E38">
        <w:tc>
          <w:tcPr>
            <w:tcW w:w="6941" w:type="dxa"/>
            <w:gridSpan w:val="2"/>
          </w:tcPr>
          <w:p w14:paraId="64642376" w14:textId="77777777" w:rsidR="003479CD" w:rsidRPr="007E21ED" w:rsidRDefault="003479CD" w:rsidP="00F16E38">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70B1629F" w14:textId="77777777" w:rsidR="003479CD" w:rsidRPr="007E21ED" w:rsidRDefault="003479CD" w:rsidP="00F16E38">
            <w:pPr>
              <w:rPr>
                <w:rFonts w:ascii="Arial Narrow" w:hAnsi="Arial Narrow"/>
                <w:b/>
                <w:sz w:val="22"/>
                <w:szCs w:val="22"/>
              </w:rPr>
            </w:pPr>
            <w:r w:rsidRPr="007E21ED">
              <w:rPr>
                <w:rFonts w:ascii="Arial Narrow" w:hAnsi="Arial Narrow"/>
                <w:b/>
                <w:sz w:val="22"/>
                <w:szCs w:val="22"/>
              </w:rPr>
              <w:t>BAF Ref: 2.8</w:t>
            </w:r>
          </w:p>
          <w:p w14:paraId="60215829" w14:textId="77777777" w:rsidR="003479CD" w:rsidRPr="007E21ED" w:rsidRDefault="003479CD" w:rsidP="00F16E38">
            <w:pPr>
              <w:spacing w:line="276" w:lineRule="auto"/>
              <w:ind w:right="96"/>
              <w:jc w:val="both"/>
              <w:rPr>
                <w:rFonts w:ascii="Arial Narrow" w:hAnsi="Arial Narrow" w:cs="Arial"/>
                <w:b/>
                <w:sz w:val="22"/>
                <w:szCs w:val="22"/>
              </w:rPr>
            </w:pPr>
          </w:p>
        </w:tc>
        <w:tc>
          <w:tcPr>
            <w:tcW w:w="7088" w:type="dxa"/>
            <w:gridSpan w:val="4"/>
          </w:tcPr>
          <w:p w14:paraId="7A3FF408" w14:textId="77777777" w:rsidR="003479CD" w:rsidRPr="007E21ED" w:rsidRDefault="003479CD" w:rsidP="00F16E3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0281E0A1" w14:textId="77777777" w:rsidR="003479CD" w:rsidRPr="007E21ED" w:rsidRDefault="003479CD" w:rsidP="00F16E38">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4B932E92"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t>
            </w:r>
            <w:r>
              <w:rPr>
                <w:rFonts w:ascii="Arial Narrow" w:hAnsi="Arial Narrow" w:cs="Arial"/>
                <w:bCs/>
                <w:sz w:val="22"/>
                <w:szCs w:val="22"/>
              </w:rPr>
              <w:t>Workforce &amp; OD Committee</w:t>
            </w:r>
          </w:p>
        </w:tc>
      </w:tr>
      <w:tr w:rsidR="003479CD" w:rsidRPr="007E21ED" w14:paraId="3E11706B" w14:textId="77777777" w:rsidTr="00F16E38">
        <w:trPr>
          <w:trHeight w:val="506"/>
        </w:trPr>
        <w:tc>
          <w:tcPr>
            <w:tcW w:w="8500" w:type="dxa"/>
            <w:gridSpan w:val="3"/>
            <w:vMerge w:val="restart"/>
          </w:tcPr>
          <w:p w14:paraId="6E4103AE" w14:textId="77777777" w:rsidR="003479CD" w:rsidRPr="00FC7B26" w:rsidRDefault="003479CD" w:rsidP="00F16E38">
            <w:pPr>
              <w:rPr>
                <w:rFonts w:ascii="Arial Narrow" w:hAnsi="Arial Narrow" w:cs="Arial"/>
                <w:b/>
                <w:sz w:val="22"/>
                <w:szCs w:val="22"/>
              </w:rPr>
            </w:pPr>
            <w:r w:rsidRPr="00FC7B26">
              <w:rPr>
                <w:rFonts w:ascii="Arial Narrow" w:hAnsi="Arial Narrow" w:cs="Arial"/>
                <w:b/>
                <w:sz w:val="22"/>
                <w:szCs w:val="22"/>
              </w:rPr>
              <w:t>Risk: High Quality Choices in Place of Birth</w:t>
            </w:r>
          </w:p>
          <w:p w14:paraId="4F37211F" w14:textId="77777777" w:rsidR="003479CD" w:rsidRPr="007E21ED" w:rsidRDefault="003479CD" w:rsidP="00F16E38">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10FE864B" w14:textId="77777777" w:rsidR="003479CD" w:rsidRPr="007E21ED" w:rsidRDefault="003479CD" w:rsidP="00F16E38">
            <w:pPr>
              <w:rPr>
                <w:rFonts w:ascii="Arial Narrow" w:hAnsi="Arial Narrow"/>
                <w:sz w:val="22"/>
                <w:szCs w:val="22"/>
              </w:rPr>
            </w:pPr>
          </w:p>
        </w:tc>
        <w:tc>
          <w:tcPr>
            <w:tcW w:w="7088" w:type="dxa"/>
            <w:gridSpan w:val="4"/>
          </w:tcPr>
          <w:p w14:paraId="0F72B188" w14:textId="77777777" w:rsidR="003479CD" w:rsidRPr="007E21ED" w:rsidRDefault="003479CD" w:rsidP="00F16E38">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December 2024</w:t>
            </w:r>
          </w:p>
        </w:tc>
      </w:tr>
      <w:tr w:rsidR="003479CD" w:rsidRPr="007E21ED" w14:paraId="5E703F14" w14:textId="77777777" w:rsidTr="00F16E38">
        <w:trPr>
          <w:trHeight w:val="505"/>
        </w:trPr>
        <w:tc>
          <w:tcPr>
            <w:tcW w:w="8500" w:type="dxa"/>
            <w:gridSpan w:val="3"/>
            <w:vMerge/>
          </w:tcPr>
          <w:p w14:paraId="3E1293AF" w14:textId="77777777" w:rsidR="003479CD" w:rsidRPr="007E21ED" w:rsidRDefault="003479CD" w:rsidP="00F16E38">
            <w:pPr>
              <w:rPr>
                <w:rFonts w:ascii="Arial Narrow" w:hAnsi="Arial Narrow" w:cs="Arial"/>
                <w:b/>
                <w:sz w:val="22"/>
                <w:szCs w:val="22"/>
              </w:rPr>
            </w:pPr>
          </w:p>
        </w:tc>
        <w:tc>
          <w:tcPr>
            <w:tcW w:w="7088" w:type="dxa"/>
            <w:gridSpan w:val="4"/>
          </w:tcPr>
          <w:p w14:paraId="69B8801B" w14:textId="77777777" w:rsidR="003479CD" w:rsidRPr="00775CD0" w:rsidRDefault="003479CD" w:rsidP="00F16E38">
            <w:pPr>
              <w:rPr>
                <w:rFonts w:ascii="Arial Narrow" w:hAnsi="Arial Narrow" w:cs="Arial"/>
                <w:bCs/>
                <w:sz w:val="22"/>
                <w:szCs w:val="22"/>
              </w:rPr>
            </w:pPr>
            <w:r w:rsidRPr="00775CD0">
              <w:rPr>
                <w:rFonts w:ascii="Arial Narrow" w:hAnsi="Arial Narrow" w:cs="Arial"/>
                <w:b/>
                <w:bCs/>
                <w:sz w:val="22"/>
                <w:szCs w:val="22"/>
              </w:rPr>
              <w:t>Rationale for current score:</w:t>
            </w:r>
          </w:p>
          <w:p w14:paraId="66177C59" w14:textId="77777777" w:rsidR="003479CD" w:rsidRPr="00775CD0" w:rsidRDefault="003479CD" w:rsidP="00F16E38">
            <w:pPr>
              <w:jc w:val="both"/>
              <w:rPr>
                <w:rFonts w:ascii="Arial Narrow" w:hAnsi="Arial Narrow" w:cs="Arial"/>
                <w:bCs/>
                <w:sz w:val="22"/>
                <w:szCs w:val="22"/>
              </w:rPr>
            </w:pPr>
            <w:r w:rsidRPr="00775CD0">
              <w:rPr>
                <w:rFonts w:ascii="Arial Narrow" w:hAnsi="Arial Narrow" w:cs="Arial"/>
                <w:bCs/>
                <w:sz w:val="22"/>
                <w:szCs w:val="22"/>
              </w:rPr>
              <w:t xml:space="preserve">Womens birth choices </w:t>
            </w:r>
            <w:r w:rsidRPr="00691756">
              <w:rPr>
                <w:rFonts w:ascii="Arial Narrow" w:hAnsi="Arial Narrow" w:cs="Arial"/>
                <w:bCs/>
                <w:color w:val="FF0000"/>
                <w:sz w:val="22"/>
                <w:szCs w:val="22"/>
              </w:rPr>
              <w:t xml:space="preserve">had </w:t>
            </w:r>
            <w:r w:rsidRPr="00775CD0">
              <w:rPr>
                <w:rFonts w:ascii="Arial Narrow" w:hAnsi="Arial Narrow" w:cs="Arial"/>
                <w:bCs/>
                <w:sz w:val="22"/>
                <w:szCs w:val="22"/>
              </w:rPr>
              <w:t>been limited resulting in women choosing to freebirth, employ private midwives or transfer their care to neighbouring Health Boards to support their birth choice.</w:t>
            </w:r>
          </w:p>
          <w:p w14:paraId="2E0A5BCB" w14:textId="77777777" w:rsidR="003479CD" w:rsidRPr="00775CD0" w:rsidRDefault="003479CD" w:rsidP="00F16E38">
            <w:pPr>
              <w:jc w:val="both"/>
              <w:rPr>
                <w:rFonts w:ascii="Arial Narrow" w:hAnsi="Arial Narrow" w:cs="Arial"/>
                <w:sz w:val="22"/>
                <w:szCs w:val="22"/>
              </w:rPr>
            </w:pPr>
            <w:r w:rsidRPr="00775CD0">
              <w:rPr>
                <w:rFonts w:ascii="Arial Narrow" w:hAnsi="Arial Narrow" w:cs="Arial"/>
                <w:bCs/>
                <w:sz w:val="22"/>
                <w:szCs w:val="22"/>
              </w:rPr>
              <w:t xml:space="preserve">The service </w:t>
            </w:r>
            <w:r w:rsidRPr="00691756">
              <w:rPr>
                <w:rFonts w:ascii="Arial Narrow" w:hAnsi="Arial Narrow" w:cs="Arial"/>
                <w:bCs/>
                <w:color w:val="FF0000"/>
                <w:sz w:val="22"/>
                <w:szCs w:val="22"/>
              </w:rPr>
              <w:t xml:space="preserve">had </w:t>
            </w:r>
            <w:r w:rsidRPr="00775CD0">
              <w:rPr>
                <w:rFonts w:ascii="Arial Narrow" w:hAnsi="Arial Narrow" w:cs="Arial"/>
                <w:bCs/>
                <w:sz w:val="22"/>
                <w:szCs w:val="22"/>
              </w:rPr>
              <w:t>experienced increased complaints and enquiries from women seeking support for intrapartum community pathways of care</w:t>
            </w:r>
          </w:p>
        </w:tc>
      </w:tr>
      <w:tr w:rsidR="003479CD" w:rsidRPr="007E21ED" w14:paraId="40234CD6" w14:textId="77777777" w:rsidTr="00F16E38">
        <w:trPr>
          <w:trHeight w:val="1504"/>
        </w:trPr>
        <w:tc>
          <w:tcPr>
            <w:tcW w:w="2547" w:type="dxa"/>
          </w:tcPr>
          <w:p w14:paraId="1330D549" w14:textId="77777777" w:rsidR="003479CD" w:rsidRPr="007E21ED" w:rsidRDefault="003479CD" w:rsidP="00F16E38">
            <w:pPr>
              <w:jc w:val="center"/>
              <w:rPr>
                <w:rFonts w:ascii="Arial Narrow" w:hAnsi="Arial Narrow"/>
                <w:b/>
                <w:sz w:val="22"/>
                <w:szCs w:val="22"/>
              </w:rPr>
            </w:pPr>
            <w:r w:rsidRPr="007E21ED">
              <w:rPr>
                <w:rFonts w:ascii="Arial Narrow" w:hAnsi="Arial Narrow"/>
                <w:b/>
                <w:sz w:val="22"/>
                <w:szCs w:val="22"/>
              </w:rPr>
              <w:t>Risk Rating</w:t>
            </w:r>
          </w:p>
          <w:p w14:paraId="5372FE07" w14:textId="77777777" w:rsidR="003479CD" w:rsidRPr="007E21ED" w:rsidRDefault="003479CD" w:rsidP="00F16E38">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D882855"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6B804441"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32C769B9" w14:textId="77777777" w:rsidR="003479CD" w:rsidRPr="007E21ED" w:rsidRDefault="003479CD" w:rsidP="00F16E38">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272FBEA4" w14:textId="77777777" w:rsidR="003479CD" w:rsidRPr="007E21ED" w:rsidRDefault="003479CD" w:rsidP="00F16E38">
            <w:pPr>
              <w:rPr>
                <w:rFonts w:ascii="Arial Narrow" w:hAnsi="Arial Narrow"/>
                <w:sz w:val="22"/>
                <w:szCs w:val="22"/>
              </w:rPr>
            </w:pPr>
            <w:r>
              <w:rPr>
                <w:rFonts w:ascii="Arial Narrow" w:hAnsi="Arial Narrow"/>
                <w:noProof/>
              </w:rPr>
              <w:drawing>
                <wp:inline distT="0" distB="0" distL="0" distR="0" wp14:anchorId="0501C420" wp14:editId="2FCDBF3E">
                  <wp:extent cx="3600000" cy="1774198"/>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6DB16AA6" w14:textId="77777777" w:rsidR="003479CD" w:rsidRPr="00775CD0" w:rsidRDefault="003479CD" w:rsidP="00F16E38">
            <w:pPr>
              <w:rPr>
                <w:rFonts w:ascii="Arial Narrow" w:hAnsi="Arial Narrow" w:cs="Arial"/>
                <w:b/>
                <w:bCs/>
                <w:sz w:val="22"/>
                <w:szCs w:val="22"/>
              </w:rPr>
            </w:pPr>
            <w:r w:rsidRPr="00775CD0">
              <w:rPr>
                <w:rFonts w:ascii="Arial Narrow" w:hAnsi="Arial Narrow" w:cs="Arial"/>
                <w:b/>
                <w:bCs/>
                <w:sz w:val="22"/>
                <w:szCs w:val="22"/>
              </w:rPr>
              <w:t>Rationale for target score:</w:t>
            </w:r>
          </w:p>
          <w:p w14:paraId="4A5550AC" w14:textId="77777777" w:rsidR="003479CD" w:rsidRPr="00775CD0" w:rsidRDefault="003479CD" w:rsidP="00F16E38">
            <w:pPr>
              <w:rPr>
                <w:rFonts w:ascii="Arial Narrow" w:hAnsi="Arial Narrow"/>
                <w:sz w:val="22"/>
                <w:szCs w:val="22"/>
              </w:rPr>
            </w:pPr>
            <w:r w:rsidRPr="00775CD0">
              <w:rPr>
                <w:rFonts w:ascii="Arial Narrow" w:hAnsi="Arial Narrow"/>
                <w:sz w:val="22"/>
                <w:szCs w:val="22"/>
              </w:rPr>
              <w:t>Re-instatement of community Intrapartum pathways of care.</w:t>
            </w:r>
          </w:p>
          <w:p w14:paraId="4604C5C1" w14:textId="77777777" w:rsidR="003479CD" w:rsidRPr="00775CD0" w:rsidRDefault="003479CD" w:rsidP="00F16E38">
            <w:pPr>
              <w:rPr>
                <w:rFonts w:ascii="Arial Narrow" w:hAnsi="Arial Narrow"/>
                <w:sz w:val="22"/>
                <w:szCs w:val="22"/>
              </w:rPr>
            </w:pPr>
            <w:r w:rsidRPr="00775CD0">
              <w:rPr>
                <w:rFonts w:ascii="Arial Narrow" w:hAnsi="Arial Narrow"/>
                <w:sz w:val="22"/>
                <w:szCs w:val="22"/>
              </w:rPr>
              <w:t>Increased positivity of women’s experience and choice for birth</w:t>
            </w:r>
          </w:p>
        </w:tc>
      </w:tr>
      <w:tr w:rsidR="003479CD" w:rsidRPr="007E21ED" w14:paraId="11D95C87" w14:textId="77777777" w:rsidTr="00F16E38">
        <w:tc>
          <w:tcPr>
            <w:tcW w:w="2547" w:type="dxa"/>
          </w:tcPr>
          <w:p w14:paraId="254791C6" w14:textId="77777777" w:rsidR="003479CD" w:rsidRPr="007E21ED" w:rsidRDefault="003479CD" w:rsidP="00F16E3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5B01F36" w14:textId="77777777" w:rsidR="003479CD" w:rsidRPr="007E21ED" w:rsidRDefault="003479CD" w:rsidP="00F16E38">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10AA42FF" w14:textId="77777777" w:rsidR="003479CD" w:rsidRPr="007E21ED" w:rsidRDefault="003479CD" w:rsidP="00F16E38">
            <w:pPr>
              <w:rPr>
                <w:rFonts w:ascii="Arial Narrow" w:hAnsi="Arial Narrow"/>
                <w:sz w:val="22"/>
                <w:szCs w:val="22"/>
              </w:rPr>
            </w:pPr>
          </w:p>
        </w:tc>
        <w:tc>
          <w:tcPr>
            <w:tcW w:w="7088" w:type="dxa"/>
            <w:gridSpan w:val="4"/>
            <w:vMerge/>
          </w:tcPr>
          <w:p w14:paraId="6ED8E516" w14:textId="77777777" w:rsidR="003479CD" w:rsidRPr="00775CD0" w:rsidRDefault="003479CD" w:rsidP="00F16E38">
            <w:pPr>
              <w:rPr>
                <w:rFonts w:ascii="Arial Narrow" w:hAnsi="Arial Narrow"/>
                <w:sz w:val="22"/>
                <w:szCs w:val="22"/>
              </w:rPr>
            </w:pPr>
          </w:p>
        </w:tc>
      </w:tr>
      <w:tr w:rsidR="003479CD" w:rsidRPr="007E21ED" w14:paraId="1E1B5867" w14:textId="77777777" w:rsidTr="00F16E38">
        <w:trPr>
          <w:trHeight w:val="883"/>
        </w:trPr>
        <w:tc>
          <w:tcPr>
            <w:tcW w:w="2547" w:type="dxa"/>
          </w:tcPr>
          <w:p w14:paraId="5ABF714C" w14:textId="77777777" w:rsidR="003479CD" w:rsidRPr="007E21ED" w:rsidRDefault="003479CD" w:rsidP="00F16E3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7D6A4AAB" w14:textId="77777777" w:rsidR="003479CD" w:rsidRPr="007E21ED" w:rsidRDefault="003479CD" w:rsidP="00F16E38">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71BF8F0F" w14:textId="77777777" w:rsidR="003479CD" w:rsidRPr="007E21ED" w:rsidRDefault="003479CD" w:rsidP="00F16E38">
            <w:pPr>
              <w:rPr>
                <w:rFonts w:ascii="Arial Narrow" w:hAnsi="Arial Narrow"/>
                <w:sz w:val="22"/>
                <w:szCs w:val="22"/>
              </w:rPr>
            </w:pPr>
          </w:p>
        </w:tc>
        <w:tc>
          <w:tcPr>
            <w:tcW w:w="7088" w:type="dxa"/>
            <w:gridSpan w:val="4"/>
            <w:vMerge/>
          </w:tcPr>
          <w:p w14:paraId="5CE025EA" w14:textId="77777777" w:rsidR="003479CD" w:rsidRPr="00775CD0" w:rsidRDefault="003479CD" w:rsidP="00F16E38">
            <w:pPr>
              <w:rPr>
                <w:rFonts w:ascii="Arial Narrow" w:hAnsi="Arial Narrow"/>
                <w:sz w:val="22"/>
                <w:szCs w:val="22"/>
              </w:rPr>
            </w:pPr>
          </w:p>
        </w:tc>
      </w:tr>
      <w:tr w:rsidR="003479CD" w:rsidRPr="007E21ED" w14:paraId="149C2584" w14:textId="77777777" w:rsidTr="00F16E38">
        <w:tc>
          <w:tcPr>
            <w:tcW w:w="8500" w:type="dxa"/>
            <w:gridSpan w:val="3"/>
          </w:tcPr>
          <w:p w14:paraId="1A1B2B75" w14:textId="77777777" w:rsidR="003479CD" w:rsidRPr="007E21ED" w:rsidRDefault="003479CD" w:rsidP="00F16E3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1F5ED849" w14:textId="77777777" w:rsidR="003479CD" w:rsidRPr="00775CD0" w:rsidRDefault="003479CD" w:rsidP="00F16E38">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3479CD" w:rsidRPr="007E21ED" w14:paraId="39FE3668" w14:textId="77777777" w:rsidTr="00F16E38">
        <w:tc>
          <w:tcPr>
            <w:tcW w:w="8500" w:type="dxa"/>
            <w:gridSpan w:val="3"/>
            <w:vMerge w:val="restart"/>
          </w:tcPr>
          <w:p w14:paraId="4557E6E2" w14:textId="77777777" w:rsidR="003479CD" w:rsidRPr="00F6002B" w:rsidRDefault="003479CD" w:rsidP="00F16E38">
            <w:pPr>
              <w:contextualSpacing/>
              <w:jc w:val="both"/>
              <w:rPr>
                <w:rFonts w:ascii="Arial Narrow" w:hAnsi="Arial Narrow" w:cs="Arial"/>
                <w:sz w:val="22"/>
                <w:szCs w:val="22"/>
              </w:rPr>
            </w:pPr>
            <w:r w:rsidRPr="00F6002B">
              <w:rPr>
                <w:rFonts w:ascii="Arial Narrow" w:hAnsi="Arial Narrow" w:cs="Arial"/>
                <w:sz w:val="22"/>
                <w:szCs w:val="22"/>
              </w:rPr>
              <w:t xml:space="preserve">The </w:t>
            </w:r>
            <w:proofErr w:type="gramStart"/>
            <w:r w:rsidRPr="00F6002B">
              <w:rPr>
                <w:rFonts w:ascii="Arial Narrow" w:hAnsi="Arial Narrow" w:cs="Arial"/>
                <w:sz w:val="22"/>
                <w:szCs w:val="22"/>
              </w:rPr>
              <w:t>Health</w:t>
            </w:r>
            <w:proofErr w:type="gramEnd"/>
            <w:r w:rsidRPr="00F6002B">
              <w:rPr>
                <w:rFonts w:ascii="Arial Narrow" w:hAnsi="Arial Narrow" w:cs="Arial"/>
                <w:sz w:val="22"/>
                <w:szCs w:val="22"/>
              </w:rPr>
              <w:t xml:space="preserve"> board has put the following controls in place:</w:t>
            </w:r>
          </w:p>
          <w:p w14:paraId="58415334" w14:textId="77777777" w:rsidR="003479CD" w:rsidRDefault="003479CD" w:rsidP="00F16E38">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5D21C955" w14:textId="77777777" w:rsidR="003479CD" w:rsidRDefault="003479CD" w:rsidP="00F16E38">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4359ABE" w14:textId="77777777" w:rsidR="003479CD" w:rsidRPr="007E21ED" w:rsidRDefault="003479CD" w:rsidP="00F16E38">
            <w:pPr>
              <w:widowControl/>
              <w:numPr>
                <w:ilvl w:val="0"/>
                <w:numId w:val="16"/>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477E5532" w14:textId="77777777" w:rsidR="003479CD" w:rsidRPr="008471C6" w:rsidRDefault="003479CD" w:rsidP="00F16E38">
            <w:pPr>
              <w:pStyle w:val="ListParagraph"/>
              <w:numPr>
                <w:ilvl w:val="0"/>
                <w:numId w:val="16"/>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549747D7" w14:textId="77777777" w:rsidR="003479CD" w:rsidRDefault="003479CD" w:rsidP="00F16E38">
            <w:pPr>
              <w:pStyle w:val="ListParagraph"/>
              <w:numPr>
                <w:ilvl w:val="0"/>
                <w:numId w:val="16"/>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4AABD36E" w14:textId="77777777" w:rsidR="003479CD" w:rsidRPr="00E222F7" w:rsidRDefault="003479CD" w:rsidP="00F16E38">
            <w:pPr>
              <w:pStyle w:val="ListParagraph"/>
              <w:numPr>
                <w:ilvl w:val="0"/>
                <w:numId w:val="16"/>
              </w:numPr>
              <w:spacing w:after="0" w:line="240" w:lineRule="auto"/>
              <w:ind w:left="315" w:hanging="284"/>
              <w:rPr>
                <w:rFonts w:ascii="Arial Narrow" w:hAnsi="Arial Narrow"/>
                <w:sz w:val="22"/>
                <w:szCs w:val="22"/>
              </w:rPr>
            </w:pPr>
            <w:r w:rsidRPr="00E222F7">
              <w:rPr>
                <w:rFonts w:ascii="Arial Narrow" w:hAnsi="Arial Narrow"/>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CDAF203" w14:textId="77777777" w:rsidR="003479CD" w:rsidRPr="00775CD0" w:rsidRDefault="003479CD" w:rsidP="00F16E38">
            <w:pPr>
              <w:jc w:val="center"/>
              <w:rPr>
                <w:rFonts w:ascii="Arial Narrow" w:hAnsi="Arial Narrow"/>
                <w:b/>
                <w:sz w:val="22"/>
                <w:szCs w:val="22"/>
              </w:rPr>
            </w:pPr>
            <w:r w:rsidRPr="00775CD0">
              <w:rPr>
                <w:rFonts w:ascii="Arial Narrow" w:hAnsi="Arial Narrow"/>
                <w:b/>
                <w:sz w:val="22"/>
                <w:szCs w:val="22"/>
              </w:rPr>
              <w:t>Action</w:t>
            </w:r>
          </w:p>
        </w:tc>
        <w:tc>
          <w:tcPr>
            <w:tcW w:w="1559" w:type="dxa"/>
            <w:gridSpan w:val="2"/>
          </w:tcPr>
          <w:p w14:paraId="368328C5" w14:textId="77777777" w:rsidR="003479CD" w:rsidRPr="00775CD0" w:rsidRDefault="003479CD" w:rsidP="00F16E38">
            <w:pPr>
              <w:jc w:val="center"/>
              <w:rPr>
                <w:rFonts w:ascii="Arial Narrow" w:hAnsi="Arial Narrow"/>
                <w:b/>
                <w:sz w:val="22"/>
                <w:szCs w:val="22"/>
              </w:rPr>
            </w:pPr>
            <w:r w:rsidRPr="00775CD0">
              <w:rPr>
                <w:rFonts w:ascii="Arial Narrow" w:hAnsi="Arial Narrow"/>
                <w:b/>
                <w:sz w:val="22"/>
                <w:szCs w:val="22"/>
              </w:rPr>
              <w:t>Lead</w:t>
            </w:r>
          </w:p>
        </w:tc>
        <w:tc>
          <w:tcPr>
            <w:tcW w:w="1701" w:type="dxa"/>
          </w:tcPr>
          <w:p w14:paraId="60BFD293" w14:textId="77777777" w:rsidR="003479CD" w:rsidRPr="00775CD0" w:rsidRDefault="003479CD" w:rsidP="00F16E38">
            <w:pPr>
              <w:jc w:val="center"/>
              <w:rPr>
                <w:rFonts w:ascii="Arial Narrow" w:hAnsi="Arial Narrow"/>
                <w:b/>
                <w:sz w:val="22"/>
                <w:szCs w:val="22"/>
              </w:rPr>
            </w:pPr>
            <w:r w:rsidRPr="00775CD0">
              <w:rPr>
                <w:rFonts w:ascii="Arial Narrow" w:hAnsi="Arial Narrow"/>
                <w:b/>
                <w:sz w:val="22"/>
                <w:szCs w:val="22"/>
              </w:rPr>
              <w:t>Deadline</w:t>
            </w:r>
          </w:p>
        </w:tc>
      </w:tr>
      <w:tr w:rsidR="003479CD" w:rsidRPr="007E21ED" w14:paraId="7B147676" w14:textId="77777777" w:rsidTr="00F16E38">
        <w:trPr>
          <w:trHeight w:val="1302"/>
        </w:trPr>
        <w:tc>
          <w:tcPr>
            <w:tcW w:w="8500" w:type="dxa"/>
            <w:gridSpan w:val="3"/>
            <w:vMerge/>
          </w:tcPr>
          <w:p w14:paraId="687A07EC" w14:textId="77777777" w:rsidR="003479CD" w:rsidRPr="007E21ED" w:rsidRDefault="003479CD" w:rsidP="00F16E38">
            <w:pPr>
              <w:numPr>
                <w:ilvl w:val="0"/>
                <w:numId w:val="16"/>
              </w:numPr>
              <w:ind w:left="306" w:hanging="284"/>
              <w:contextualSpacing/>
              <w:rPr>
                <w:rFonts w:ascii="Arial Narrow" w:hAnsi="Arial Narrow" w:cs="Arial"/>
                <w:sz w:val="22"/>
                <w:szCs w:val="22"/>
              </w:rPr>
            </w:pPr>
          </w:p>
        </w:tc>
        <w:tc>
          <w:tcPr>
            <w:tcW w:w="3828" w:type="dxa"/>
          </w:tcPr>
          <w:p w14:paraId="2C8EE844" w14:textId="77777777" w:rsidR="003479CD" w:rsidRPr="00F06958" w:rsidRDefault="003479CD" w:rsidP="00F16E38">
            <w:pPr>
              <w:rPr>
                <w:rFonts w:ascii="Arial Narrow" w:hAnsi="Arial Narrow"/>
                <w:bCs/>
                <w:sz w:val="22"/>
                <w:szCs w:val="22"/>
              </w:rPr>
            </w:pPr>
            <w:r w:rsidRPr="00F06958">
              <w:rPr>
                <w:rFonts w:ascii="Arial Narrow" w:hAnsi="Arial Narrow"/>
                <w:bCs/>
                <w:color w:val="FF0000"/>
                <w:sz w:val="22"/>
                <w:szCs w:val="22"/>
              </w:rPr>
              <w:t>See progress notes</w:t>
            </w:r>
          </w:p>
        </w:tc>
        <w:tc>
          <w:tcPr>
            <w:tcW w:w="1559" w:type="dxa"/>
            <w:gridSpan w:val="2"/>
          </w:tcPr>
          <w:p w14:paraId="01713207" w14:textId="77777777" w:rsidR="003479CD" w:rsidRPr="00DE4719" w:rsidRDefault="003479CD" w:rsidP="00F16E38">
            <w:pPr>
              <w:rPr>
                <w:rFonts w:ascii="Arial Narrow" w:hAnsi="Arial Narrow"/>
                <w:b/>
                <w:strike/>
                <w:sz w:val="22"/>
                <w:szCs w:val="22"/>
                <w:highlight w:val="yellow"/>
              </w:rPr>
            </w:pPr>
          </w:p>
        </w:tc>
        <w:tc>
          <w:tcPr>
            <w:tcW w:w="1701" w:type="dxa"/>
          </w:tcPr>
          <w:p w14:paraId="6E98E84B" w14:textId="77777777" w:rsidR="003479CD" w:rsidRPr="00DE4719" w:rsidRDefault="003479CD" w:rsidP="00F16E38">
            <w:pPr>
              <w:rPr>
                <w:rFonts w:ascii="Arial Narrow" w:hAnsi="Arial Narrow"/>
                <w:b/>
                <w:strike/>
                <w:sz w:val="22"/>
                <w:szCs w:val="22"/>
                <w:highlight w:val="yellow"/>
              </w:rPr>
            </w:pPr>
          </w:p>
        </w:tc>
      </w:tr>
      <w:tr w:rsidR="003479CD" w:rsidRPr="007E21ED" w14:paraId="5D85A56B" w14:textId="77777777" w:rsidTr="00F16E38">
        <w:tc>
          <w:tcPr>
            <w:tcW w:w="8500" w:type="dxa"/>
            <w:gridSpan w:val="3"/>
          </w:tcPr>
          <w:p w14:paraId="5B1183ED" w14:textId="77777777" w:rsidR="003479CD" w:rsidRPr="007E21ED" w:rsidRDefault="003479CD" w:rsidP="00F16E3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9FF0D10" w14:textId="77777777" w:rsidR="003479CD" w:rsidRDefault="003479CD" w:rsidP="00F16E38">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The Group Head of Quality Safety &amp; Risk is supporting daily oversight of Datix incidents. The following red flag events are monitored:</w:t>
            </w:r>
          </w:p>
          <w:p w14:paraId="58A50337" w14:textId="77777777" w:rsidR="003479CD" w:rsidRDefault="003479CD" w:rsidP="00F16E38">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4D793E1B" w14:textId="77777777" w:rsidR="003479CD" w:rsidRDefault="003479CD" w:rsidP="00F16E38">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3F506594" w14:textId="77777777" w:rsidR="003479CD" w:rsidRPr="00E222F7" w:rsidRDefault="003479CD" w:rsidP="00F16E38">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E222F7">
              <w:rPr>
                <w:rFonts w:ascii="Arial Narrow" w:eastAsia="Times New Roman" w:hAnsi="Arial Narrow" w:cs="Arial"/>
              </w:rPr>
              <w:t>Adverse outcomes as a result of place of birth outside of the Obstetric Unit</w:t>
            </w:r>
          </w:p>
        </w:tc>
        <w:tc>
          <w:tcPr>
            <w:tcW w:w="7088" w:type="dxa"/>
            <w:gridSpan w:val="4"/>
          </w:tcPr>
          <w:p w14:paraId="0A55BB75" w14:textId="77777777" w:rsidR="003479CD" w:rsidRPr="00775CD0" w:rsidRDefault="003479CD" w:rsidP="00F16E38">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16051F12" w14:textId="77777777" w:rsidR="003479CD" w:rsidRPr="00775CD0" w:rsidRDefault="003479CD" w:rsidP="00F16E38">
            <w:pPr>
              <w:rPr>
                <w:rFonts w:ascii="Arial Narrow" w:hAnsi="Arial Narrow"/>
                <w:sz w:val="22"/>
                <w:szCs w:val="22"/>
              </w:rPr>
            </w:pPr>
          </w:p>
        </w:tc>
      </w:tr>
      <w:tr w:rsidR="003479CD" w:rsidRPr="007E21ED" w14:paraId="5A0D1C09" w14:textId="77777777" w:rsidTr="00F16E38">
        <w:tc>
          <w:tcPr>
            <w:tcW w:w="15588" w:type="dxa"/>
            <w:gridSpan w:val="7"/>
            <w:shd w:val="clear" w:color="auto" w:fill="auto"/>
          </w:tcPr>
          <w:p w14:paraId="6B27D655" w14:textId="77777777" w:rsidR="003479CD" w:rsidRPr="00775CD0" w:rsidRDefault="003479CD" w:rsidP="00F16E38">
            <w:pPr>
              <w:contextualSpacing/>
              <w:jc w:val="center"/>
              <w:rPr>
                <w:rFonts w:ascii="Arial Narrow" w:hAnsi="Arial Narrow" w:cs="Arial"/>
                <w:b/>
                <w:sz w:val="22"/>
                <w:szCs w:val="22"/>
              </w:rPr>
            </w:pPr>
            <w:r w:rsidRPr="00775CD0">
              <w:rPr>
                <w:rFonts w:ascii="Arial Narrow" w:hAnsi="Arial Narrow" w:cs="Arial"/>
                <w:b/>
                <w:sz w:val="22"/>
                <w:szCs w:val="22"/>
              </w:rPr>
              <w:t>Additional Comments / Progress Notes</w:t>
            </w:r>
          </w:p>
          <w:p w14:paraId="72565A43" w14:textId="77777777" w:rsidR="003479CD" w:rsidRPr="00775CD0" w:rsidRDefault="003479CD" w:rsidP="00F16E38">
            <w:pPr>
              <w:rPr>
                <w:rFonts w:ascii="Arial Narrow" w:hAnsi="Arial Narrow"/>
                <w:sz w:val="22"/>
                <w:szCs w:val="22"/>
              </w:rPr>
            </w:pPr>
            <w:r w:rsidRPr="00775CD0">
              <w:rPr>
                <w:rFonts w:ascii="Arial Narrow" w:hAnsi="Arial Narrow"/>
                <w:sz w:val="22"/>
                <w:szCs w:val="22"/>
              </w:rPr>
              <w:t>10/10/2024 Birth Centre re-opened on 16</w:t>
            </w:r>
            <w:r w:rsidRPr="00775CD0">
              <w:rPr>
                <w:rFonts w:ascii="Arial Narrow" w:hAnsi="Arial Narrow"/>
                <w:sz w:val="22"/>
                <w:szCs w:val="22"/>
                <w:vertAlign w:val="superscript"/>
              </w:rPr>
              <w:t>th</w:t>
            </w:r>
            <w:r w:rsidRPr="00775CD0">
              <w:rPr>
                <w:rFonts w:ascii="Arial Narrow" w:hAnsi="Arial Narrow"/>
                <w:sz w:val="22"/>
                <w:szCs w:val="22"/>
              </w:rPr>
              <w:t xml:space="preserve"> September.  Community Home Birth pathways due to commence on the 21</w:t>
            </w:r>
            <w:r w:rsidRPr="00775CD0">
              <w:rPr>
                <w:rFonts w:ascii="Arial Narrow" w:hAnsi="Arial Narrow"/>
                <w:sz w:val="22"/>
                <w:szCs w:val="22"/>
                <w:vertAlign w:val="superscript"/>
              </w:rPr>
              <w:t>st</w:t>
            </w:r>
            <w:r w:rsidRPr="00775CD0">
              <w:rPr>
                <w:rFonts w:ascii="Arial Narrow" w:hAnsi="Arial Narrow"/>
                <w:sz w:val="22"/>
                <w:szCs w:val="22"/>
              </w:rPr>
              <w:t xml:space="preserve"> October 2024.</w:t>
            </w:r>
          </w:p>
          <w:p w14:paraId="75D19F04" w14:textId="77777777" w:rsidR="003479CD" w:rsidRDefault="003479CD" w:rsidP="00F16E38">
            <w:pPr>
              <w:rPr>
                <w:rFonts w:ascii="Arial Narrow" w:hAnsi="Arial Narrow"/>
                <w:sz w:val="22"/>
                <w:szCs w:val="22"/>
              </w:rPr>
            </w:pPr>
            <w:r w:rsidRPr="00775CD0">
              <w:rPr>
                <w:rFonts w:ascii="Arial Narrow" w:hAnsi="Arial Narrow"/>
                <w:sz w:val="22"/>
                <w:szCs w:val="22"/>
              </w:rPr>
              <w:t>18/11/2024: Community home birth pathways recommenced 21/10/2024.</w:t>
            </w:r>
          </w:p>
          <w:p w14:paraId="05CE6533" w14:textId="27E05A37" w:rsidR="003479CD" w:rsidRPr="00775CD0" w:rsidRDefault="003479CD" w:rsidP="00F16E38">
            <w:pPr>
              <w:rPr>
                <w:rFonts w:ascii="Arial Narrow" w:hAnsi="Arial Narrow"/>
                <w:sz w:val="22"/>
                <w:szCs w:val="22"/>
              </w:rPr>
            </w:pPr>
            <w:r w:rsidRPr="00F06958">
              <w:rPr>
                <w:rFonts w:ascii="Arial Narrow" w:hAnsi="Arial Narrow"/>
                <w:color w:val="FF0000"/>
                <w:sz w:val="22"/>
                <w:szCs w:val="22"/>
              </w:rPr>
              <w:t xml:space="preserve">09/01/2025: Birth place options have been in place for a period of 3-4 months respectively for NPT Birth Centre and Home Birth options.  This has been a sustained service without interruption or impact on staffing, acuity and safety of the Obstetric Unit in Singleton.  The Escalation Policy business continuity options have been used in line with guidance intermittently and not for sustained periods. The on-boarding of the Newly Qualified Midwives, no longer supernumerary since December 2024, has further supported staffing and acuity on the Singleton Hospital site. Noting this the risk level is being reviewed with Executive Directors with a view to reduction &amp; possible de-escalation of the </w:t>
            </w:r>
            <w:proofErr w:type="gramStart"/>
            <w:r w:rsidRPr="00F06958">
              <w:rPr>
                <w:rFonts w:ascii="Arial Narrow" w:hAnsi="Arial Narrow"/>
                <w:color w:val="FF0000"/>
                <w:sz w:val="22"/>
                <w:szCs w:val="22"/>
              </w:rPr>
              <w:t>risk</w:t>
            </w:r>
            <w:r>
              <w:rPr>
                <w:rFonts w:ascii="Arial Narrow" w:hAnsi="Arial Narrow"/>
                <w:color w:val="FF0000"/>
                <w:sz w:val="22"/>
                <w:szCs w:val="22"/>
              </w:rPr>
              <w:t>.</w:t>
            </w:r>
            <w:r w:rsidRPr="00F06958">
              <w:rPr>
                <w:rFonts w:ascii="Arial Narrow" w:hAnsi="Arial Narrow"/>
                <w:color w:val="FF0000"/>
                <w:sz w:val="22"/>
                <w:szCs w:val="22"/>
              </w:rPr>
              <w:t>.</w:t>
            </w:r>
            <w:proofErr w:type="gramEnd"/>
          </w:p>
        </w:tc>
      </w:tr>
    </w:tbl>
    <w:p w14:paraId="17C1B57A" w14:textId="7D5BD465" w:rsidR="00F27D25" w:rsidRDefault="00F27D25" w:rsidP="00975529">
      <w:pPr>
        <w:rPr>
          <w:rFonts w:ascii="Arial" w:hAnsi="Arial" w:cs="Arial"/>
          <w:b/>
          <w:u w:val="single"/>
        </w:rPr>
      </w:pPr>
    </w:p>
    <w:p w14:paraId="46F0270B" w14:textId="0616B0AF" w:rsidR="003479CD" w:rsidRDefault="003479CD" w:rsidP="00975529">
      <w:pPr>
        <w:rPr>
          <w:rFonts w:ascii="Arial" w:hAnsi="Arial" w:cs="Arial"/>
          <w:b/>
          <w:u w:val="single"/>
        </w:rPr>
      </w:pPr>
    </w:p>
    <w:p w14:paraId="2F84DB54" w14:textId="16DEF05F" w:rsidR="003479CD" w:rsidRDefault="003479CD">
      <w:pPr>
        <w:widowControl/>
        <w:spacing w:after="160" w:line="259" w:lineRule="auto"/>
        <w:rPr>
          <w:rFonts w:ascii="Arial" w:hAnsi="Arial" w:cs="Arial"/>
          <w:b/>
          <w:u w:val="single"/>
        </w:rPr>
      </w:pPr>
      <w:r>
        <w:rPr>
          <w:rFonts w:ascii="Arial" w:hAnsi="Arial" w:cs="Arial"/>
          <w:b/>
          <w:u w:val="single"/>
        </w:rPr>
        <w:br w:type="page"/>
      </w:r>
    </w:p>
    <w:p w14:paraId="01B8319A" w14:textId="77777777" w:rsidR="003479CD" w:rsidRPr="007E21ED" w:rsidRDefault="003479CD" w:rsidP="00975529">
      <w:pPr>
        <w:rPr>
          <w:rFonts w:ascii="Arial" w:hAnsi="Arial" w:cs="Arial"/>
          <w:b/>
          <w:u w:val="single"/>
        </w:r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9E62" w14:textId="77777777" w:rsidR="008B3E3F" w:rsidRDefault="008B3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CC20C13"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B3E3F">
          <w:rPr>
            <w:rFonts w:ascii="Arial" w:hAnsi="Arial" w:cs="Arial"/>
          </w:rPr>
          <w:t>December 2024</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87B2" w14:textId="107EA0CA" w:rsidR="008B3E3F" w:rsidRDefault="008B3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E73F" w14:textId="64EB13C3" w:rsidR="008B3E3F" w:rsidRDefault="008B3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196A" w14:textId="6DE1F4F1" w:rsidR="008B3E3F" w:rsidRDefault="008B3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7"/>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4"/>
  </w:num>
  <w:num w:numId="16">
    <w:abstractNumId w:val="31"/>
  </w:num>
  <w:num w:numId="17">
    <w:abstractNumId w:val="20"/>
  </w:num>
  <w:num w:numId="18">
    <w:abstractNumId w:val="36"/>
  </w:num>
  <w:num w:numId="19">
    <w:abstractNumId w:val="1"/>
  </w:num>
  <w:num w:numId="20">
    <w:abstractNumId w:val="35"/>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3"/>
  </w:num>
  <w:num w:numId="32">
    <w:abstractNumId w:val="0"/>
  </w:num>
  <w:num w:numId="33">
    <w:abstractNumId w:val="7"/>
  </w:num>
  <w:num w:numId="34">
    <w:abstractNumId w:val="21"/>
  </w:num>
  <w:num w:numId="35">
    <w:abstractNumId w:val="32"/>
  </w:num>
  <w:num w:numId="36">
    <w:abstractNumId w:val="27"/>
  </w:num>
  <w:num w:numId="37">
    <w:abstractNumId w:val="1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oNotTrackFormatting/>
  <w:defaultTabStop w:val="720"/>
  <w:characterSpacingControl w:val="doNotCompress"/>
  <w:savePreviewPicture/>
  <w:hdrShapeDefaults>
    <o:shapedefaults v:ext="edit" spidmax="583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846FA"/>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17A6"/>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F0631"/>
    <w:rsid w:val="001F07B9"/>
    <w:rsid w:val="001F08BC"/>
    <w:rsid w:val="001F72E7"/>
    <w:rsid w:val="001F7B4E"/>
    <w:rsid w:val="00200579"/>
    <w:rsid w:val="00200E12"/>
    <w:rsid w:val="0020155A"/>
    <w:rsid w:val="0020199A"/>
    <w:rsid w:val="0020239E"/>
    <w:rsid w:val="002034A6"/>
    <w:rsid w:val="002043AE"/>
    <w:rsid w:val="002044E8"/>
    <w:rsid w:val="00205D0D"/>
    <w:rsid w:val="002068D9"/>
    <w:rsid w:val="00207567"/>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1D00"/>
    <w:rsid w:val="004D25A2"/>
    <w:rsid w:val="004D34A9"/>
    <w:rsid w:val="004D3970"/>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2C46"/>
    <w:rsid w:val="005E34B7"/>
    <w:rsid w:val="005E3A42"/>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6F6803"/>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6349"/>
    <w:rsid w:val="00727820"/>
    <w:rsid w:val="00735307"/>
    <w:rsid w:val="00735593"/>
    <w:rsid w:val="0073588D"/>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522"/>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695"/>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73"/>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36</Pages>
  <Words>11413</Words>
  <Characters>65055</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76316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2024-12-05T11:08:00Z</cp:lastPrinted>
  <dcterms:created xsi:type="dcterms:W3CDTF">2025-01-10T08:10:00Z</dcterms:created>
  <dcterms:modified xsi:type="dcterms:W3CDTF">2025-01-10T11:16:00Z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