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05"/>
        <w:gridCol w:w="1711"/>
        <w:gridCol w:w="1691"/>
        <w:gridCol w:w="32"/>
        <w:gridCol w:w="1661"/>
        <w:gridCol w:w="675"/>
        <w:gridCol w:w="1743"/>
      </w:tblGrid>
      <w:tr w:rsidR="00A3223C" w:rsidRPr="00132BB5" w14:paraId="28B0CE14" w14:textId="77777777" w:rsidTr="00132BB5">
        <w:tc>
          <w:tcPr>
            <w:tcW w:w="2405" w:type="dxa"/>
            <w:shd w:val="clear" w:color="auto" w:fill="auto"/>
          </w:tcPr>
          <w:p w14:paraId="27528438" w14:textId="77777777" w:rsidR="00F5082D" w:rsidRPr="00132BB5" w:rsidRDefault="00F5082D" w:rsidP="00132BB5">
            <w:pPr>
              <w:spacing w:after="0" w:line="240" w:lineRule="auto"/>
              <w:rPr>
                <w:rFonts w:ascii="Arial" w:hAnsi="Arial" w:cs="Arial"/>
                <w:b/>
                <w:sz w:val="24"/>
                <w:szCs w:val="24"/>
              </w:rPr>
            </w:pPr>
            <w:r w:rsidRPr="00132BB5">
              <w:rPr>
                <w:rFonts w:ascii="Arial" w:hAnsi="Arial" w:cs="Arial"/>
                <w:b/>
                <w:sz w:val="24"/>
                <w:szCs w:val="24"/>
              </w:rPr>
              <w:t>Meeting Date</w:t>
            </w:r>
          </w:p>
        </w:tc>
        <w:tc>
          <w:tcPr>
            <w:tcW w:w="3402" w:type="dxa"/>
            <w:gridSpan w:val="2"/>
            <w:shd w:val="clear" w:color="auto" w:fill="auto"/>
          </w:tcPr>
          <w:p w14:paraId="23A72632" w14:textId="4A90EF62" w:rsidR="00F5082D" w:rsidRPr="00132BB5" w:rsidRDefault="001B2697" w:rsidP="0078683E">
            <w:pPr>
              <w:spacing w:after="0" w:line="240" w:lineRule="auto"/>
              <w:rPr>
                <w:rFonts w:ascii="Arial" w:hAnsi="Arial" w:cs="Arial"/>
                <w:b/>
                <w:sz w:val="24"/>
                <w:szCs w:val="24"/>
              </w:rPr>
            </w:pPr>
            <w:r>
              <w:rPr>
                <w:rFonts w:ascii="Arial" w:hAnsi="Arial" w:cs="Arial"/>
                <w:b/>
                <w:sz w:val="24"/>
                <w:szCs w:val="24"/>
              </w:rPr>
              <w:t xml:space="preserve">03 July </w:t>
            </w:r>
            <w:r w:rsidR="00440693">
              <w:rPr>
                <w:rFonts w:ascii="Arial" w:hAnsi="Arial" w:cs="Arial"/>
                <w:b/>
                <w:sz w:val="24"/>
                <w:szCs w:val="24"/>
              </w:rPr>
              <w:t>2025</w:t>
            </w:r>
          </w:p>
        </w:tc>
        <w:tc>
          <w:tcPr>
            <w:tcW w:w="2368" w:type="dxa"/>
            <w:gridSpan w:val="3"/>
            <w:shd w:val="clear" w:color="auto" w:fill="auto"/>
          </w:tcPr>
          <w:p w14:paraId="5E711B70" w14:textId="77777777" w:rsidR="00F5082D" w:rsidRPr="00132BB5" w:rsidRDefault="00F5082D" w:rsidP="00132BB5">
            <w:pPr>
              <w:spacing w:after="0" w:line="240" w:lineRule="auto"/>
              <w:rPr>
                <w:rFonts w:ascii="Arial" w:hAnsi="Arial" w:cs="Arial"/>
                <w:b/>
                <w:sz w:val="24"/>
                <w:szCs w:val="24"/>
              </w:rPr>
            </w:pPr>
            <w:r w:rsidRPr="00132BB5">
              <w:rPr>
                <w:rFonts w:ascii="Arial" w:hAnsi="Arial" w:cs="Arial"/>
                <w:b/>
                <w:sz w:val="24"/>
                <w:szCs w:val="24"/>
              </w:rPr>
              <w:t>Agenda Item</w:t>
            </w:r>
          </w:p>
        </w:tc>
        <w:tc>
          <w:tcPr>
            <w:tcW w:w="1743" w:type="dxa"/>
            <w:shd w:val="clear" w:color="auto" w:fill="auto"/>
          </w:tcPr>
          <w:p w14:paraId="34367845" w14:textId="0D682C17" w:rsidR="00F5082D" w:rsidRPr="00132BB5" w:rsidRDefault="00F5082D" w:rsidP="00132BB5">
            <w:pPr>
              <w:spacing w:after="0" w:line="240" w:lineRule="auto"/>
              <w:rPr>
                <w:rFonts w:ascii="Arial" w:hAnsi="Arial" w:cs="Arial"/>
                <w:b/>
                <w:sz w:val="24"/>
                <w:szCs w:val="24"/>
              </w:rPr>
            </w:pPr>
          </w:p>
        </w:tc>
      </w:tr>
      <w:tr w:rsidR="001B2697" w:rsidRPr="00132BB5" w14:paraId="575162D7" w14:textId="77777777" w:rsidTr="00132BB5">
        <w:tc>
          <w:tcPr>
            <w:tcW w:w="2405" w:type="dxa"/>
            <w:shd w:val="clear" w:color="auto" w:fill="auto"/>
          </w:tcPr>
          <w:p w14:paraId="440F0FBE" w14:textId="384AC276" w:rsidR="001B2697" w:rsidRPr="00132BB5" w:rsidRDefault="001B2697" w:rsidP="00132BB5">
            <w:pPr>
              <w:spacing w:after="0" w:line="240" w:lineRule="auto"/>
              <w:rPr>
                <w:rFonts w:ascii="Arial" w:hAnsi="Arial" w:cs="Arial"/>
                <w:b/>
                <w:sz w:val="24"/>
                <w:szCs w:val="24"/>
              </w:rPr>
            </w:pPr>
            <w:r>
              <w:rPr>
                <w:rFonts w:ascii="Arial" w:hAnsi="Arial" w:cs="Arial"/>
                <w:b/>
                <w:sz w:val="24"/>
                <w:szCs w:val="24"/>
              </w:rPr>
              <w:t>Name of Meeting</w:t>
            </w:r>
          </w:p>
        </w:tc>
        <w:tc>
          <w:tcPr>
            <w:tcW w:w="7513" w:type="dxa"/>
            <w:gridSpan w:val="6"/>
            <w:shd w:val="clear" w:color="auto" w:fill="auto"/>
          </w:tcPr>
          <w:p w14:paraId="10DBB23C" w14:textId="7FF45582" w:rsidR="001B2697" w:rsidRPr="00132BB5" w:rsidRDefault="006D7AD3" w:rsidP="00132BB5">
            <w:pPr>
              <w:spacing w:after="0" w:line="240" w:lineRule="auto"/>
              <w:rPr>
                <w:rFonts w:ascii="Arial" w:hAnsi="Arial" w:cs="Arial"/>
                <w:b/>
                <w:sz w:val="24"/>
                <w:szCs w:val="24"/>
              </w:rPr>
            </w:pPr>
            <w:r>
              <w:rPr>
                <w:rFonts w:ascii="Arial" w:hAnsi="Arial" w:cs="Arial"/>
                <w:b/>
                <w:sz w:val="24"/>
                <w:szCs w:val="24"/>
              </w:rPr>
              <w:t xml:space="preserve">Quality &amp; Safety Committee </w:t>
            </w:r>
          </w:p>
        </w:tc>
      </w:tr>
      <w:tr w:rsidR="0002202B" w:rsidRPr="00132BB5" w14:paraId="19600620" w14:textId="77777777" w:rsidTr="00132BB5">
        <w:tc>
          <w:tcPr>
            <w:tcW w:w="2405" w:type="dxa"/>
            <w:shd w:val="clear" w:color="auto" w:fill="auto"/>
          </w:tcPr>
          <w:p w14:paraId="21DE9508" w14:textId="77777777" w:rsidR="0002202B" w:rsidRPr="00132BB5" w:rsidRDefault="0002202B" w:rsidP="00132BB5">
            <w:pPr>
              <w:spacing w:after="0" w:line="240" w:lineRule="auto"/>
              <w:rPr>
                <w:rFonts w:ascii="Arial" w:hAnsi="Arial" w:cs="Arial"/>
                <w:b/>
                <w:sz w:val="24"/>
                <w:szCs w:val="24"/>
              </w:rPr>
            </w:pPr>
            <w:r w:rsidRPr="00132BB5">
              <w:rPr>
                <w:rFonts w:ascii="Arial" w:hAnsi="Arial" w:cs="Arial"/>
                <w:b/>
                <w:sz w:val="24"/>
                <w:szCs w:val="24"/>
              </w:rPr>
              <w:t>Report Title</w:t>
            </w:r>
          </w:p>
        </w:tc>
        <w:tc>
          <w:tcPr>
            <w:tcW w:w="7513" w:type="dxa"/>
            <w:gridSpan w:val="6"/>
            <w:shd w:val="clear" w:color="auto" w:fill="auto"/>
          </w:tcPr>
          <w:p w14:paraId="73081D7C" w14:textId="2B10F025" w:rsidR="0002202B" w:rsidRPr="00132BB5" w:rsidRDefault="00B46C9D" w:rsidP="00132BB5">
            <w:pPr>
              <w:spacing w:after="0" w:line="240" w:lineRule="auto"/>
              <w:rPr>
                <w:rFonts w:ascii="Arial" w:hAnsi="Arial" w:cs="Arial"/>
                <w:b/>
                <w:sz w:val="24"/>
                <w:szCs w:val="24"/>
              </w:rPr>
            </w:pPr>
            <w:r w:rsidRPr="00132BB5">
              <w:rPr>
                <w:rFonts w:ascii="Arial" w:hAnsi="Arial" w:cs="Arial"/>
                <w:b/>
                <w:sz w:val="24"/>
                <w:szCs w:val="24"/>
              </w:rPr>
              <w:t>External Inspections Report</w:t>
            </w:r>
          </w:p>
        </w:tc>
      </w:tr>
      <w:tr w:rsidR="00DF00EE" w:rsidRPr="00132BB5" w14:paraId="18F62C56" w14:textId="77777777" w:rsidTr="00132BB5">
        <w:tc>
          <w:tcPr>
            <w:tcW w:w="2405" w:type="dxa"/>
            <w:shd w:val="clear" w:color="auto" w:fill="auto"/>
          </w:tcPr>
          <w:p w14:paraId="13D7B8A5" w14:textId="77777777" w:rsidR="00DF00EE" w:rsidRPr="00132BB5" w:rsidRDefault="00DF00EE" w:rsidP="00132BB5">
            <w:pPr>
              <w:spacing w:after="0" w:line="240" w:lineRule="auto"/>
              <w:rPr>
                <w:rFonts w:ascii="Arial" w:hAnsi="Arial" w:cs="Arial"/>
                <w:b/>
                <w:sz w:val="24"/>
                <w:szCs w:val="24"/>
              </w:rPr>
            </w:pPr>
            <w:r w:rsidRPr="00132BB5">
              <w:rPr>
                <w:rFonts w:ascii="Arial" w:hAnsi="Arial" w:cs="Arial"/>
                <w:b/>
                <w:sz w:val="24"/>
                <w:szCs w:val="24"/>
              </w:rPr>
              <w:t>Report Author</w:t>
            </w:r>
          </w:p>
        </w:tc>
        <w:tc>
          <w:tcPr>
            <w:tcW w:w="7513" w:type="dxa"/>
            <w:gridSpan w:val="6"/>
            <w:shd w:val="clear" w:color="auto" w:fill="auto"/>
          </w:tcPr>
          <w:p w14:paraId="23B95B74" w14:textId="2EC8134E" w:rsidR="00DF00EE" w:rsidRPr="00132BB5" w:rsidRDefault="00DF00EE" w:rsidP="00132BB5">
            <w:pPr>
              <w:spacing w:after="0" w:line="240" w:lineRule="auto"/>
              <w:rPr>
                <w:rFonts w:ascii="Arial" w:hAnsi="Arial" w:cs="Arial"/>
                <w:sz w:val="24"/>
                <w:szCs w:val="24"/>
              </w:rPr>
            </w:pPr>
            <w:r w:rsidRPr="00132BB5">
              <w:rPr>
                <w:rFonts w:ascii="Arial" w:hAnsi="Arial" w:cs="Arial"/>
                <w:sz w:val="24"/>
                <w:szCs w:val="24"/>
              </w:rPr>
              <w:t xml:space="preserve">Neil Thomas, Assistant Head of Risk &amp; Assurance </w:t>
            </w:r>
          </w:p>
        </w:tc>
      </w:tr>
      <w:tr w:rsidR="00DF00EE" w:rsidRPr="00132BB5" w14:paraId="0985A793" w14:textId="77777777" w:rsidTr="00132BB5">
        <w:tc>
          <w:tcPr>
            <w:tcW w:w="2405" w:type="dxa"/>
            <w:shd w:val="clear" w:color="auto" w:fill="auto"/>
          </w:tcPr>
          <w:p w14:paraId="370FA5C0" w14:textId="77777777" w:rsidR="00DF00EE" w:rsidRPr="00132BB5" w:rsidRDefault="00DF00EE" w:rsidP="00132BB5">
            <w:pPr>
              <w:spacing w:after="0" w:line="240" w:lineRule="auto"/>
              <w:rPr>
                <w:rFonts w:ascii="Arial" w:hAnsi="Arial" w:cs="Arial"/>
                <w:b/>
                <w:sz w:val="24"/>
                <w:szCs w:val="24"/>
              </w:rPr>
            </w:pPr>
            <w:r w:rsidRPr="00132BB5">
              <w:rPr>
                <w:rFonts w:ascii="Arial" w:hAnsi="Arial" w:cs="Arial"/>
                <w:b/>
                <w:sz w:val="24"/>
                <w:szCs w:val="24"/>
              </w:rPr>
              <w:t>Report Sponsor</w:t>
            </w:r>
          </w:p>
        </w:tc>
        <w:tc>
          <w:tcPr>
            <w:tcW w:w="7513" w:type="dxa"/>
            <w:gridSpan w:val="6"/>
            <w:shd w:val="clear" w:color="auto" w:fill="auto"/>
          </w:tcPr>
          <w:p w14:paraId="6E568DAA" w14:textId="12EC96A9" w:rsidR="00DF00EE" w:rsidRPr="00132BB5" w:rsidRDefault="00580EEA" w:rsidP="00132BB5">
            <w:pPr>
              <w:spacing w:after="0" w:line="240" w:lineRule="auto"/>
              <w:rPr>
                <w:rFonts w:ascii="Arial" w:hAnsi="Arial" w:cs="Arial"/>
                <w:sz w:val="24"/>
                <w:szCs w:val="24"/>
              </w:rPr>
            </w:pPr>
            <w:r>
              <w:rPr>
                <w:rFonts w:ascii="Arial" w:hAnsi="Arial" w:cs="Arial"/>
                <w:sz w:val="24"/>
                <w:szCs w:val="24"/>
              </w:rPr>
              <w:t xml:space="preserve">Hazel Lloyd, </w:t>
            </w:r>
            <w:r w:rsidR="00DF00EE" w:rsidRPr="00132BB5">
              <w:rPr>
                <w:rFonts w:ascii="Arial" w:hAnsi="Arial" w:cs="Arial"/>
                <w:sz w:val="24"/>
                <w:szCs w:val="24"/>
              </w:rPr>
              <w:t xml:space="preserve">Director of Corporate Governance </w:t>
            </w:r>
          </w:p>
        </w:tc>
      </w:tr>
      <w:tr w:rsidR="00DF00EE" w:rsidRPr="00132BB5" w14:paraId="7B52B579" w14:textId="77777777" w:rsidTr="00132BB5">
        <w:trPr>
          <w:trHeight w:val="319"/>
        </w:trPr>
        <w:tc>
          <w:tcPr>
            <w:tcW w:w="2405" w:type="dxa"/>
            <w:shd w:val="clear" w:color="auto" w:fill="auto"/>
          </w:tcPr>
          <w:p w14:paraId="677A6CC5" w14:textId="77777777" w:rsidR="00DF00EE" w:rsidRPr="00132BB5" w:rsidRDefault="00DF00EE" w:rsidP="00132BB5">
            <w:pPr>
              <w:spacing w:after="0" w:line="240" w:lineRule="auto"/>
              <w:rPr>
                <w:rFonts w:ascii="Arial" w:hAnsi="Arial" w:cs="Arial"/>
                <w:b/>
                <w:sz w:val="24"/>
                <w:szCs w:val="24"/>
              </w:rPr>
            </w:pPr>
            <w:r w:rsidRPr="00132BB5">
              <w:rPr>
                <w:rFonts w:ascii="Arial" w:hAnsi="Arial" w:cs="Arial"/>
                <w:b/>
                <w:sz w:val="24"/>
                <w:szCs w:val="24"/>
              </w:rPr>
              <w:t>Presented by</w:t>
            </w:r>
          </w:p>
        </w:tc>
        <w:tc>
          <w:tcPr>
            <w:tcW w:w="7513" w:type="dxa"/>
            <w:gridSpan w:val="6"/>
            <w:shd w:val="clear" w:color="auto" w:fill="auto"/>
          </w:tcPr>
          <w:p w14:paraId="5EABAE83" w14:textId="2DCD7D1B" w:rsidR="00DF00EE" w:rsidRPr="00132BB5" w:rsidRDefault="006D7AD3" w:rsidP="00DF00EE">
            <w:pPr>
              <w:rPr>
                <w:rFonts w:ascii="Arial" w:hAnsi="Arial" w:cs="Arial"/>
                <w:sz w:val="24"/>
                <w:szCs w:val="24"/>
              </w:rPr>
            </w:pPr>
            <w:r>
              <w:rPr>
                <w:rFonts w:ascii="Arial" w:hAnsi="Arial" w:cs="Arial"/>
                <w:sz w:val="24"/>
                <w:szCs w:val="24"/>
              </w:rPr>
              <w:t xml:space="preserve">Hazel Lloyd, </w:t>
            </w:r>
            <w:r w:rsidRPr="00132BB5">
              <w:rPr>
                <w:rFonts w:ascii="Arial" w:hAnsi="Arial" w:cs="Arial"/>
                <w:sz w:val="24"/>
                <w:szCs w:val="24"/>
              </w:rPr>
              <w:t>Director of Corporate Governance</w:t>
            </w:r>
          </w:p>
        </w:tc>
      </w:tr>
      <w:tr w:rsidR="0002202B" w:rsidRPr="00132BB5" w14:paraId="712B8DB2" w14:textId="77777777" w:rsidTr="00132BB5">
        <w:tc>
          <w:tcPr>
            <w:tcW w:w="2405" w:type="dxa"/>
            <w:shd w:val="clear" w:color="auto" w:fill="auto"/>
          </w:tcPr>
          <w:p w14:paraId="2F08D3A7" w14:textId="77777777" w:rsidR="0002202B" w:rsidRPr="00132BB5" w:rsidRDefault="0002202B" w:rsidP="00132BB5">
            <w:pPr>
              <w:spacing w:after="0" w:line="240" w:lineRule="auto"/>
              <w:rPr>
                <w:rFonts w:ascii="Arial" w:hAnsi="Arial" w:cs="Arial"/>
                <w:b/>
                <w:sz w:val="24"/>
                <w:szCs w:val="24"/>
              </w:rPr>
            </w:pPr>
            <w:r w:rsidRPr="00132BB5">
              <w:rPr>
                <w:rFonts w:ascii="Arial" w:hAnsi="Arial" w:cs="Arial"/>
                <w:b/>
                <w:sz w:val="24"/>
                <w:szCs w:val="24"/>
              </w:rPr>
              <w:t xml:space="preserve">Freedom of Information </w:t>
            </w:r>
          </w:p>
        </w:tc>
        <w:tc>
          <w:tcPr>
            <w:tcW w:w="7513" w:type="dxa"/>
            <w:gridSpan w:val="6"/>
            <w:shd w:val="clear" w:color="auto" w:fill="auto"/>
          </w:tcPr>
          <w:p w14:paraId="00AC6857" w14:textId="39FE887D" w:rsidR="0002202B" w:rsidRPr="00132BB5" w:rsidRDefault="00132BB5" w:rsidP="00132BB5">
            <w:pPr>
              <w:spacing w:after="0" w:line="240" w:lineRule="auto"/>
              <w:rPr>
                <w:rFonts w:ascii="Arial" w:hAnsi="Arial" w:cs="Arial"/>
                <w:sz w:val="24"/>
                <w:szCs w:val="24"/>
              </w:rPr>
            </w:pPr>
            <w:r w:rsidRPr="00132BB5">
              <w:rPr>
                <w:rFonts w:ascii="Arial" w:hAnsi="Arial" w:cs="Arial"/>
                <w:color w:val="FF0000"/>
                <w:sz w:val="24"/>
                <w:szCs w:val="24"/>
              </w:rPr>
              <w:t>Open</w:t>
            </w:r>
          </w:p>
        </w:tc>
      </w:tr>
      <w:tr w:rsidR="0002202B" w:rsidRPr="00132BB5" w14:paraId="3553D049" w14:textId="77777777" w:rsidTr="00132BB5">
        <w:tc>
          <w:tcPr>
            <w:tcW w:w="2405" w:type="dxa"/>
            <w:shd w:val="clear" w:color="auto" w:fill="auto"/>
          </w:tcPr>
          <w:p w14:paraId="2EE7D96E" w14:textId="77777777" w:rsidR="0002202B" w:rsidRPr="00132BB5" w:rsidRDefault="0002202B" w:rsidP="00132BB5">
            <w:pPr>
              <w:spacing w:after="0" w:line="240" w:lineRule="auto"/>
              <w:rPr>
                <w:rFonts w:ascii="Arial" w:hAnsi="Arial" w:cs="Arial"/>
                <w:b/>
                <w:sz w:val="24"/>
                <w:szCs w:val="24"/>
              </w:rPr>
            </w:pPr>
            <w:r w:rsidRPr="00132BB5">
              <w:rPr>
                <w:rFonts w:ascii="Arial" w:hAnsi="Arial" w:cs="Arial"/>
                <w:b/>
                <w:sz w:val="24"/>
                <w:szCs w:val="24"/>
              </w:rPr>
              <w:t>Purpose of the Report</w:t>
            </w:r>
          </w:p>
        </w:tc>
        <w:tc>
          <w:tcPr>
            <w:tcW w:w="7513" w:type="dxa"/>
            <w:gridSpan w:val="6"/>
            <w:shd w:val="clear" w:color="auto" w:fill="auto"/>
          </w:tcPr>
          <w:p w14:paraId="04F02D21" w14:textId="0B856493" w:rsidR="00727805" w:rsidRDefault="00AA7176" w:rsidP="00B31D3D">
            <w:pPr>
              <w:spacing w:after="0" w:line="240" w:lineRule="auto"/>
              <w:ind w:right="95"/>
              <w:contextualSpacing/>
              <w:jc w:val="both"/>
              <w:rPr>
                <w:rFonts w:ascii="Arial" w:hAnsi="Arial" w:cs="Arial"/>
                <w:sz w:val="24"/>
                <w:szCs w:val="24"/>
              </w:rPr>
            </w:pPr>
            <w:r w:rsidRPr="00132BB5">
              <w:rPr>
                <w:rFonts w:ascii="Arial" w:hAnsi="Arial" w:cs="Arial"/>
                <w:sz w:val="24"/>
                <w:szCs w:val="24"/>
              </w:rPr>
              <w:t xml:space="preserve">The purpose of this report is to </w:t>
            </w:r>
            <w:r w:rsidR="000F52FA" w:rsidRPr="00132BB5">
              <w:rPr>
                <w:rFonts w:ascii="Arial" w:hAnsi="Arial" w:cs="Arial"/>
                <w:sz w:val="24"/>
                <w:szCs w:val="24"/>
              </w:rPr>
              <w:t xml:space="preserve">highlight </w:t>
            </w:r>
            <w:r w:rsidR="00C76C2B" w:rsidRPr="00132BB5">
              <w:rPr>
                <w:rFonts w:ascii="Arial" w:hAnsi="Arial" w:cs="Arial"/>
                <w:sz w:val="24"/>
                <w:szCs w:val="24"/>
              </w:rPr>
              <w:t xml:space="preserve">matters arising in respect of Healthcare Inspectorate Wales (HIW) </w:t>
            </w:r>
            <w:r w:rsidR="004F5DA9">
              <w:rPr>
                <w:rFonts w:ascii="Arial" w:hAnsi="Arial" w:cs="Arial"/>
                <w:sz w:val="24"/>
                <w:szCs w:val="24"/>
              </w:rPr>
              <w:t xml:space="preserve">and other external </w:t>
            </w:r>
            <w:r w:rsidR="00C76C2B" w:rsidRPr="00132BB5">
              <w:rPr>
                <w:rFonts w:ascii="Arial" w:hAnsi="Arial" w:cs="Arial"/>
                <w:sz w:val="24"/>
                <w:szCs w:val="24"/>
              </w:rPr>
              <w:t xml:space="preserve">inspections and reviews, and to provide assurance regarding action to address issues raised. </w:t>
            </w:r>
          </w:p>
          <w:p w14:paraId="0F8D2868" w14:textId="3FA3AB52" w:rsidR="00B31D3D" w:rsidRPr="00132BB5" w:rsidRDefault="00B31D3D" w:rsidP="00B31D3D">
            <w:pPr>
              <w:spacing w:after="0" w:line="240" w:lineRule="auto"/>
              <w:ind w:right="95"/>
              <w:contextualSpacing/>
              <w:jc w:val="both"/>
              <w:rPr>
                <w:rFonts w:ascii="Arial" w:hAnsi="Arial" w:cs="Arial"/>
                <w:color w:val="FF0000"/>
                <w:sz w:val="24"/>
                <w:szCs w:val="24"/>
              </w:rPr>
            </w:pPr>
          </w:p>
        </w:tc>
      </w:tr>
      <w:tr w:rsidR="0002202B" w:rsidRPr="00132BB5" w14:paraId="3B3FFF92" w14:textId="77777777" w:rsidTr="00132BB5">
        <w:tc>
          <w:tcPr>
            <w:tcW w:w="2405" w:type="dxa"/>
            <w:shd w:val="clear" w:color="auto" w:fill="auto"/>
          </w:tcPr>
          <w:p w14:paraId="6B6A4454" w14:textId="77777777" w:rsidR="0002202B" w:rsidRPr="004C528A" w:rsidRDefault="0002202B" w:rsidP="00132BB5">
            <w:pPr>
              <w:spacing w:after="0" w:line="240" w:lineRule="auto"/>
              <w:rPr>
                <w:rFonts w:ascii="Arial" w:hAnsi="Arial" w:cs="Arial"/>
                <w:b/>
                <w:sz w:val="24"/>
                <w:szCs w:val="24"/>
              </w:rPr>
            </w:pPr>
            <w:r w:rsidRPr="004C528A">
              <w:rPr>
                <w:rFonts w:ascii="Arial" w:hAnsi="Arial" w:cs="Arial"/>
                <w:b/>
                <w:sz w:val="24"/>
                <w:szCs w:val="24"/>
              </w:rPr>
              <w:t>Key Issues</w:t>
            </w:r>
          </w:p>
          <w:p w14:paraId="66CC331D" w14:textId="77777777" w:rsidR="0002202B" w:rsidRPr="004C528A" w:rsidRDefault="0002202B" w:rsidP="00132BB5">
            <w:pPr>
              <w:spacing w:after="0" w:line="240" w:lineRule="auto"/>
              <w:rPr>
                <w:rFonts w:ascii="Arial" w:hAnsi="Arial" w:cs="Arial"/>
                <w:b/>
                <w:sz w:val="24"/>
                <w:szCs w:val="24"/>
              </w:rPr>
            </w:pPr>
          </w:p>
          <w:p w14:paraId="42D1CF41" w14:textId="77777777" w:rsidR="0002202B" w:rsidRPr="004C528A" w:rsidRDefault="0002202B" w:rsidP="00132BB5">
            <w:pPr>
              <w:spacing w:after="0" w:line="240" w:lineRule="auto"/>
              <w:rPr>
                <w:rFonts w:ascii="Arial" w:hAnsi="Arial" w:cs="Arial"/>
                <w:b/>
                <w:sz w:val="24"/>
                <w:szCs w:val="24"/>
              </w:rPr>
            </w:pPr>
          </w:p>
          <w:p w14:paraId="0608C3CA" w14:textId="77777777" w:rsidR="0002202B" w:rsidRPr="004C528A" w:rsidRDefault="0002202B" w:rsidP="00132BB5">
            <w:pPr>
              <w:spacing w:after="0" w:line="240" w:lineRule="auto"/>
              <w:rPr>
                <w:rFonts w:ascii="Arial" w:hAnsi="Arial" w:cs="Arial"/>
                <w:b/>
                <w:sz w:val="24"/>
                <w:szCs w:val="24"/>
              </w:rPr>
            </w:pPr>
          </w:p>
        </w:tc>
        <w:tc>
          <w:tcPr>
            <w:tcW w:w="7513" w:type="dxa"/>
            <w:gridSpan w:val="6"/>
            <w:shd w:val="clear" w:color="auto" w:fill="auto"/>
          </w:tcPr>
          <w:p w14:paraId="553DC2A1" w14:textId="2DF81F83" w:rsidR="00A947C9" w:rsidRPr="00B03AA6" w:rsidRDefault="00A947C9" w:rsidP="00A947C9">
            <w:pPr>
              <w:pStyle w:val="BodyText"/>
              <w:ind w:left="0" w:right="14"/>
              <w:jc w:val="both"/>
              <w:rPr>
                <w:rFonts w:ascii="Arial" w:hAnsi="Arial" w:cs="Arial"/>
                <w:lang w:val="en-GB"/>
              </w:rPr>
            </w:pPr>
            <w:r w:rsidRPr="00C24E46">
              <w:rPr>
                <w:rFonts w:ascii="Arial" w:hAnsi="Arial" w:cs="Arial"/>
                <w:lang w:val="en-GB"/>
              </w:rPr>
              <w:t xml:space="preserve">Key highlights for </w:t>
            </w:r>
            <w:r w:rsidRPr="00B11B5A">
              <w:rPr>
                <w:rFonts w:ascii="Arial" w:hAnsi="Arial" w:cs="Arial"/>
                <w:lang w:val="en-GB"/>
              </w:rPr>
              <w:t>information:</w:t>
            </w:r>
          </w:p>
          <w:p w14:paraId="5396CA98" w14:textId="77777777" w:rsidR="00FC3D01" w:rsidRDefault="00684CE2" w:rsidP="00F048C1">
            <w:pPr>
              <w:pStyle w:val="BodyText"/>
              <w:numPr>
                <w:ilvl w:val="0"/>
                <w:numId w:val="3"/>
              </w:numPr>
              <w:ind w:left="315" w:right="14" w:hanging="283"/>
              <w:jc w:val="both"/>
              <w:rPr>
                <w:rFonts w:ascii="Arial" w:hAnsi="Arial" w:cs="Arial"/>
                <w:lang w:val="en-GB"/>
              </w:rPr>
            </w:pPr>
            <w:r w:rsidRPr="00B03AA6">
              <w:rPr>
                <w:rFonts w:ascii="Arial" w:hAnsi="Arial" w:cs="Arial"/>
                <w:lang w:val="en-GB"/>
              </w:rPr>
              <w:t>Final HIW report</w:t>
            </w:r>
            <w:r w:rsidR="00B03AA6" w:rsidRPr="00B03AA6">
              <w:rPr>
                <w:rFonts w:ascii="Arial" w:hAnsi="Arial" w:cs="Arial"/>
                <w:lang w:val="en-GB"/>
              </w:rPr>
              <w:t>s</w:t>
            </w:r>
            <w:r w:rsidR="00F048C1" w:rsidRPr="00B03AA6">
              <w:rPr>
                <w:rFonts w:ascii="Arial" w:hAnsi="Arial" w:cs="Arial"/>
                <w:lang w:val="en-GB"/>
              </w:rPr>
              <w:t xml:space="preserve"> </w:t>
            </w:r>
            <w:r w:rsidR="00B03AA6" w:rsidRPr="00B03AA6">
              <w:rPr>
                <w:rFonts w:ascii="Arial" w:hAnsi="Arial" w:cs="Arial"/>
                <w:lang w:val="en-GB"/>
              </w:rPr>
              <w:t xml:space="preserve">have </w:t>
            </w:r>
            <w:r w:rsidR="00F048C1" w:rsidRPr="00B03AA6">
              <w:rPr>
                <w:rFonts w:ascii="Arial" w:hAnsi="Arial" w:cs="Arial"/>
                <w:lang w:val="en-GB"/>
              </w:rPr>
              <w:t xml:space="preserve">been </w:t>
            </w:r>
            <w:r w:rsidRPr="00B03AA6">
              <w:rPr>
                <w:rFonts w:ascii="Arial" w:hAnsi="Arial" w:cs="Arial"/>
                <w:lang w:val="en-GB"/>
              </w:rPr>
              <w:t>published</w:t>
            </w:r>
            <w:r w:rsidR="00F048C1" w:rsidRPr="00B03AA6">
              <w:rPr>
                <w:rFonts w:ascii="Arial" w:hAnsi="Arial" w:cs="Arial"/>
                <w:lang w:val="en-GB"/>
              </w:rPr>
              <w:t xml:space="preserve"> in relation to</w:t>
            </w:r>
            <w:r w:rsidR="00FC3D01">
              <w:rPr>
                <w:rFonts w:ascii="Arial" w:hAnsi="Arial" w:cs="Arial"/>
                <w:lang w:val="en-GB"/>
              </w:rPr>
              <w:t>:</w:t>
            </w:r>
          </w:p>
          <w:p w14:paraId="1461AE42" w14:textId="77777777" w:rsidR="00965CDE" w:rsidRDefault="004F5DA9" w:rsidP="00453C35">
            <w:pPr>
              <w:pStyle w:val="BodyText"/>
              <w:numPr>
                <w:ilvl w:val="1"/>
                <w:numId w:val="3"/>
              </w:numPr>
              <w:ind w:left="602" w:right="14" w:hanging="284"/>
              <w:jc w:val="both"/>
              <w:rPr>
                <w:rFonts w:ascii="Arial" w:hAnsi="Arial" w:cs="Arial"/>
                <w:lang w:val="en-GB"/>
              </w:rPr>
            </w:pPr>
            <w:r>
              <w:rPr>
                <w:rFonts w:ascii="Arial" w:hAnsi="Arial" w:cs="Arial"/>
                <w:lang w:val="en-GB"/>
              </w:rPr>
              <w:t xml:space="preserve">Neath Port Talbot Hospital Birth Centre </w:t>
            </w:r>
            <w:r w:rsidR="00A947C9" w:rsidRPr="00B03AA6">
              <w:rPr>
                <w:rFonts w:ascii="Arial" w:hAnsi="Arial" w:cs="Arial"/>
                <w:lang w:val="en-GB"/>
              </w:rPr>
              <w:t>(</w:t>
            </w:r>
            <w:r w:rsidR="00B03AA6" w:rsidRPr="00B03AA6">
              <w:rPr>
                <w:rFonts w:ascii="Arial" w:hAnsi="Arial" w:cs="Arial"/>
                <w:lang w:val="en-GB"/>
              </w:rPr>
              <w:t>v</w:t>
            </w:r>
            <w:r w:rsidR="00A947C9" w:rsidRPr="00B03AA6">
              <w:rPr>
                <w:rFonts w:ascii="Arial" w:hAnsi="Arial" w:cs="Arial"/>
                <w:lang w:val="en-GB"/>
              </w:rPr>
              <w:t xml:space="preserve">isit </w:t>
            </w:r>
            <w:r w:rsidR="00965CDE">
              <w:rPr>
                <w:rFonts w:ascii="Arial" w:hAnsi="Arial" w:cs="Arial"/>
                <w:lang w:val="en-GB"/>
              </w:rPr>
              <w:t xml:space="preserve">Feb </w:t>
            </w:r>
            <w:r w:rsidR="0080598B" w:rsidRPr="0080598B">
              <w:rPr>
                <w:rFonts w:ascii="Arial" w:hAnsi="Arial" w:cs="Arial"/>
                <w:lang w:val="en-GB"/>
              </w:rPr>
              <w:t>202</w:t>
            </w:r>
            <w:r w:rsidR="00121F4E">
              <w:rPr>
                <w:rFonts w:ascii="Arial" w:hAnsi="Arial" w:cs="Arial"/>
                <w:lang w:val="en-GB"/>
              </w:rPr>
              <w:t>5</w:t>
            </w:r>
            <w:r w:rsidR="00A947C9" w:rsidRPr="00B03AA6">
              <w:rPr>
                <w:rFonts w:ascii="Arial" w:hAnsi="Arial" w:cs="Arial"/>
                <w:lang w:val="en-GB"/>
              </w:rPr>
              <w:t>)</w:t>
            </w:r>
          </w:p>
          <w:p w14:paraId="2EA31FDC" w14:textId="03A4F0D0" w:rsidR="00965CDE" w:rsidRPr="00C27CEA" w:rsidRDefault="004F5DA9" w:rsidP="00C27CEA">
            <w:pPr>
              <w:pStyle w:val="BodyText"/>
              <w:numPr>
                <w:ilvl w:val="1"/>
                <w:numId w:val="3"/>
              </w:numPr>
              <w:ind w:left="602" w:right="14" w:hanging="284"/>
              <w:jc w:val="both"/>
              <w:rPr>
                <w:rFonts w:ascii="Arial" w:hAnsi="Arial" w:cs="Arial"/>
                <w:lang w:val="en-GB"/>
              </w:rPr>
            </w:pPr>
            <w:r>
              <w:rPr>
                <w:rFonts w:ascii="Arial" w:hAnsi="Arial" w:cs="Arial"/>
                <w:lang w:val="en-GB"/>
              </w:rPr>
              <w:t xml:space="preserve">Diagnostic Imaging </w:t>
            </w:r>
            <w:r w:rsidR="00B03AA6" w:rsidRPr="00B03AA6">
              <w:rPr>
                <w:rFonts w:ascii="Arial" w:hAnsi="Arial" w:cs="Arial"/>
                <w:lang w:val="en-GB"/>
              </w:rPr>
              <w:t xml:space="preserve">at </w:t>
            </w:r>
            <w:r>
              <w:rPr>
                <w:rFonts w:ascii="Arial" w:hAnsi="Arial" w:cs="Arial"/>
                <w:lang w:val="en-GB"/>
              </w:rPr>
              <w:t xml:space="preserve">Singleton </w:t>
            </w:r>
            <w:r w:rsidR="00B03AA6" w:rsidRPr="00B03AA6">
              <w:rPr>
                <w:rFonts w:ascii="Arial" w:hAnsi="Arial" w:cs="Arial"/>
                <w:lang w:val="en-GB"/>
              </w:rPr>
              <w:t xml:space="preserve">Hospital (visit </w:t>
            </w:r>
            <w:r w:rsidR="00453C35">
              <w:rPr>
                <w:rFonts w:ascii="Arial" w:hAnsi="Arial" w:cs="Arial"/>
                <w:lang w:val="en-GB"/>
              </w:rPr>
              <w:t xml:space="preserve">Feb </w:t>
            </w:r>
            <w:r w:rsidR="00121F4E" w:rsidRPr="00121F4E">
              <w:rPr>
                <w:rFonts w:ascii="Arial" w:hAnsi="Arial" w:cs="Arial"/>
                <w:lang w:val="en-GB"/>
              </w:rPr>
              <w:t>2025</w:t>
            </w:r>
            <w:r w:rsidR="00B03AA6" w:rsidRPr="00B03AA6">
              <w:rPr>
                <w:rFonts w:ascii="Arial" w:hAnsi="Arial" w:cs="Arial"/>
                <w:lang w:val="en-GB"/>
              </w:rPr>
              <w:t>)</w:t>
            </w:r>
          </w:p>
          <w:p w14:paraId="074FD4B2" w14:textId="1D029A47" w:rsidR="004F5DA9" w:rsidRDefault="004F5DA9" w:rsidP="0072600E">
            <w:pPr>
              <w:pStyle w:val="BodyText"/>
              <w:numPr>
                <w:ilvl w:val="0"/>
                <w:numId w:val="3"/>
              </w:numPr>
              <w:ind w:left="315" w:right="14" w:hanging="283"/>
              <w:jc w:val="both"/>
              <w:rPr>
                <w:rFonts w:ascii="Arial" w:hAnsi="Arial" w:cs="Arial"/>
                <w:lang w:val="en-GB"/>
              </w:rPr>
            </w:pPr>
            <w:r>
              <w:rPr>
                <w:rFonts w:ascii="Arial" w:hAnsi="Arial" w:cs="Arial"/>
                <w:lang w:val="en-GB"/>
              </w:rPr>
              <w:t xml:space="preserve">An unannounced inspection has been undertaken at Laurels &amp; Briary Specialist Residential Unit (visit </w:t>
            </w:r>
            <w:r w:rsidR="002F421E" w:rsidRPr="002F421E">
              <w:rPr>
                <w:rFonts w:ascii="Arial" w:hAnsi="Arial" w:cs="Arial"/>
                <w:lang w:val="en-GB"/>
              </w:rPr>
              <w:t>Apr 2025</w:t>
            </w:r>
            <w:r>
              <w:rPr>
                <w:rFonts w:ascii="Arial" w:hAnsi="Arial" w:cs="Arial"/>
                <w:lang w:val="en-GB"/>
              </w:rPr>
              <w:t xml:space="preserve">). An immediate assurance letter </w:t>
            </w:r>
            <w:r w:rsidR="00500AFB">
              <w:rPr>
                <w:rFonts w:ascii="Arial" w:hAnsi="Arial" w:cs="Arial"/>
                <w:lang w:val="en-GB"/>
              </w:rPr>
              <w:t xml:space="preserve">was issued by HIW. The </w:t>
            </w:r>
            <w:r>
              <w:rPr>
                <w:rFonts w:ascii="Arial" w:hAnsi="Arial" w:cs="Arial"/>
                <w:lang w:val="en-GB"/>
              </w:rPr>
              <w:t xml:space="preserve">Health Board </w:t>
            </w:r>
            <w:r w:rsidR="002F421E">
              <w:rPr>
                <w:rFonts w:ascii="Arial" w:hAnsi="Arial" w:cs="Arial"/>
                <w:lang w:val="en-GB"/>
              </w:rPr>
              <w:t>submitted</w:t>
            </w:r>
            <w:r w:rsidR="00500AFB">
              <w:rPr>
                <w:rFonts w:ascii="Arial" w:hAnsi="Arial" w:cs="Arial"/>
                <w:lang w:val="en-GB"/>
              </w:rPr>
              <w:t xml:space="preserve"> an immediate improvement plan which </w:t>
            </w:r>
            <w:r w:rsidR="008C28BE">
              <w:rPr>
                <w:rFonts w:ascii="Arial" w:hAnsi="Arial" w:cs="Arial"/>
                <w:lang w:val="en-GB"/>
              </w:rPr>
              <w:t xml:space="preserve">was </w:t>
            </w:r>
            <w:r w:rsidR="00500AFB">
              <w:rPr>
                <w:rFonts w:ascii="Arial" w:hAnsi="Arial" w:cs="Arial"/>
                <w:lang w:val="en-GB"/>
              </w:rPr>
              <w:t>accepted by HIW</w:t>
            </w:r>
            <w:r w:rsidR="002E38DB">
              <w:rPr>
                <w:rFonts w:ascii="Arial" w:hAnsi="Arial" w:cs="Arial"/>
                <w:lang w:val="en-GB"/>
              </w:rPr>
              <w:t>.</w:t>
            </w:r>
            <w:r w:rsidR="00403B4F">
              <w:rPr>
                <w:rFonts w:ascii="Arial" w:hAnsi="Arial" w:cs="Arial"/>
                <w:lang w:val="en-GB"/>
              </w:rPr>
              <w:t xml:space="preserve"> The draft report has now been issued with further impr</w:t>
            </w:r>
            <w:r w:rsidR="00E1168D">
              <w:rPr>
                <w:rFonts w:ascii="Arial" w:hAnsi="Arial" w:cs="Arial"/>
                <w:lang w:val="en-GB"/>
              </w:rPr>
              <w:t>o</w:t>
            </w:r>
            <w:r w:rsidR="00403B4F">
              <w:rPr>
                <w:rFonts w:ascii="Arial" w:hAnsi="Arial" w:cs="Arial"/>
                <w:lang w:val="en-GB"/>
              </w:rPr>
              <w:t>vements for consid</w:t>
            </w:r>
            <w:r w:rsidR="00E1168D">
              <w:rPr>
                <w:rFonts w:ascii="Arial" w:hAnsi="Arial" w:cs="Arial"/>
                <w:lang w:val="en-GB"/>
              </w:rPr>
              <w:t>e</w:t>
            </w:r>
            <w:r w:rsidR="00403B4F">
              <w:rPr>
                <w:rFonts w:ascii="Arial" w:hAnsi="Arial" w:cs="Arial"/>
                <w:lang w:val="en-GB"/>
              </w:rPr>
              <w:t xml:space="preserve">ration. Arrangements </w:t>
            </w:r>
            <w:r w:rsidR="00E1168D">
              <w:rPr>
                <w:rFonts w:ascii="Arial" w:hAnsi="Arial" w:cs="Arial"/>
                <w:lang w:val="en-GB"/>
              </w:rPr>
              <w:t>are in hand to respond.</w:t>
            </w:r>
          </w:p>
          <w:p w14:paraId="4273DBF7" w14:textId="6BB81086" w:rsidR="0011266D" w:rsidRDefault="0011266D" w:rsidP="0072600E">
            <w:pPr>
              <w:pStyle w:val="BodyText"/>
              <w:numPr>
                <w:ilvl w:val="0"/>
                <w:numId w:val="3"/>
              </w:numPr>
              <w:ind w:left="315" w:right="14" w:hanging="283"/>
              <w:jc w:val="both"/>
              <w:rPr>
                <w:rFonts w:ascii="Arial" w:hAnsi="Arial" w:cs="Arial"/>
                <w:lang w:val="en-GB"/>
              </w:rPr>
            </w:pPr>
            <w:r>
              <w:rPr>
                <w:rFonts w:ascii="Arial" w:hAnsi="Arial" w:cs="Arial"/>
                <w:lang w:val="en-GB"/>
              </w:rPr>
              <w:t xml:space="preserve">An unannounced inspection has been undertaken at the Minor Injury Unit at Neath Port Talbot Hospital (visit </w:t>
            </w:r>
            <w:r w:rsidR="00F00173">
              <w:rPr>
                <w:rFonts w:ascii="Arial" w:hAnsi="Arial" w:cs="Arial"/>
                <w:lang w:val="en-GB"/>
              </w:rPr>
              <w:t>May</w:t>
            </w:r>
            <w:r w:rsidRPr="002F421E">
              <w:rPr>
                <w:rFonts w:ascii="Arial" w:hAnsi="Arial" w:cs="Arial"/>
                <w:lang w:val="en-GB"/>
              </w:rPr>
              <w:t xml:space="preserve"> 2025</w:t>
            </w:r>
            <w:r>
              <w:rPr>
                <w:rFonts w:ascii="Arial" w:hAnsi="Arial" w:cs="Arial"/>
                <w:lang w:val="en-GB"/>
              </w:rPr>
              <w:t xml:space="preserve">). </w:t>
            </w:r>
            <w:r w:rsidR="00F00173">
              <w:rPr>
                <w:rFonts w:ascii="Arial" w:hAnsi="Arial" w:cs="Arial"/>
                <w:lang w:val="en-GB"/>
              </w:rPr>
              <w:t>No immediate assurances were required</w:t>
            </w:r>
            <w:r>
              <w:rPr>
                <w:rFonts w:ascii="Arial" w:hAnsi="Arial" w:cs="Arial"/>
                <w:lang w:val="en-GB"/>
              </w:rPr>
              <w:t>.</w:t>
            </w:r>
            <w:r w:rsidR="005C2E53">
              <w:rPr>
                <w:rFonts w:ascii="Arial" w:hAnsi="Arial" w:cs="Arial"/>
                <w:lang w:val="en-GB"/>
              </w:rPr>
              <w:t xml:space="preserve"> The draft report is awaited.</w:t>
            </w:r>
          </w:p>
          <w:p w14:paraId="75525226" w14:textId="75CA1CEB" w:rsidR="004F5DA9" w:rsidRDefault="004F5DA9" w:rsidP="0072600E">
            <w:pPr>
              <w:pStyle w:val="BodyText"/>
              <w:numPr>
                <w:ilvl w:val="0"/>
                <w:numId w:val="3"/>
              </w:numPr>
              <w:ind w:left="315" w:right="14" w:hanging="283"/>
              <w:jc w:val="both"/>
              <w:rPr>
                <w:rFonts w:ascii="Arial" w:hAnsi="Arial" w:cs="Arial"/>
                <w:lang w:val="en-GB"/>
              </w:rPr>
            </w:pPr>
            <w:r>
              <w:rPr>
                <w:rFonts w:ascii="Arial" w:hAnsi="Arial" w:cs="Arial"/>
                <w:lang w:val="en-GB"/>
              </w:rPr>
              <w:t xml:space="preserve">Notification has been received of a planned joint inspection by HIW and CIW (Care Inspectorate Wales), of the Community Mental Health Team (Swansea North) based at Ty </w:t>
            </w:r>
            <w:proofErr w:type="spellStart"/>
            <w:r>
              <w:rPr>
                <w:rFonts w:ascii="Arial" w:hAnsi="Arial" w:cs="Arial"/>
                <w:lang w:val="en-GB"/>
              </w:rPr>
              <w:t>Einon</w:t>
            </w:r>
            <w:proofErr w:type="spellEnd"/>
            <w:r>
              <w:rPr>
                <w:rFonts w:ascii="Arial" w:hAnsi="Arial" w:cs="Arial"/>
                <w:lang w:val="en-GB"/>
              </w:rPr>
              <w:t xml:space="preserve">, Gorseinon, on </w:t>
            </w:r>
            <w:r w:rsidR="00A34CC3" w:rsidRPr="00A34CC3">
              <w:rPr>
                <w:rFonts w:ascii="Arial" w:hAnsi="Arial" w:cs="Arial"/>
                <w:lang w:val="en-GB"/>
              </w:rPr>
              <w:t xml:space="preserve">15 &amp; 16 </w:t>
            </w:r>
            <w:r>
              <w:rPr>
                <w:rFonts w:ascii="Arial" w:hAnsi="Arial" w:cs="Arial"/>
                <w:lang w:val="en-GB"/>
              </w:rPr>
              <w:t>July. Preparations for this visit are being led by the MHLD service group.</w:t>
            </w:r>
          </w:p>
          <w:p w14:paraId="4E6CB205" w14:textId="06044208" w:rsidR="00FB79F1" w:rsidRDefault="00E45015" w:rsidP="0072600E">
            <w:pPr>
              <w:pStyle w:val="BodyText"/>
              <w:numPr>
                <w:ilvl w:val="0"/>
                <w:numId w:val="3"/>
              </w:numPr>
              <w:ind w:left="315" w:right="14" w:hanging="283"/>
              <w:jc w:val="both"/>
              <w:rPr>
                <w:rFonts w:ascii="Arial" w:hAnsi="Arial" w:cs="Arial"/>
                <w:lang w:val="en-GB"/>
              </w:rPr>
            </w:pPr>
            <w:r>
              <w:rPr>
                <w:rFonts w:ascii="Arial" w:hAnsi="Arial" w:cs="Arial"/>
                <w:lang w:val="en-GB"/>
              </w:rPr>
              <w:t>Three HIW improvement plans have been reported as completed:</w:t>
            </w:r>
          </w:p>
          <w:p w14:paraId="02BBE067" w14:textId="6F944D46" w:rsidR="00E45015" w:rsidRPr="00E45015" w:rsidRDefault="00E45015" w:rsidP="00E45015">
            <w:pPr>
              <w:pStyle w:val="BodyText"/>
              <w:numPr>
                <w:ilvl w:val="1"/>
                <w:numId w:val="3"/>
              </w:numPr>
              <w:ind w:left="602" w:right="14" w:hanging="284"/>
              <w:jc w:val="both"/>
              <w:rPr>
                <w:rFonts w:ascii="Arial" w:hAnsi="Arial" w:cs="Arial"/>
                <w:lang w:val="en-GB"/>
              </w:rPr>
            </w:pPr>
            <w:r w:rsidRPr="00E45015">
              <w:rPr>
                <w:rFonts w:ascii="Arial" w:hAnsi="Arial" w:cs="Arial"/>
                <w:lang w:val="en-GB"/>
              </w:rPr>
              <w:t>E</w:t>
            </w:r>
            <w:r w:rsidR="001936FD">
              <w:rPr>
                <w:rFonts w:ascii="Arial" w:hAnsi="Arial" w:cs="Arial"/>
                <w:lang w:val="en-GB"/>
              </w:rPr>
              <w:t>mergency Department,</w:t>
            </w:r>
            <w:r w:rsidRPr="00E45015">
              <w:rPr>
                <w:rFonts w:ascii="Arial" w:hAnsi="Arial" w:cs="Arial"/>
                <w:lang w:val="en-GB"/>
              </w:rPr>
              <w:t xml:space="preserve"> Morriston (2022 ref 03129) </w:t>
            </w:r>
          </w:p>
          <w:p w14:paraId="7C9C8A29" w14:textId="1E90F83A" w:rsidR="00E45015" w:rsidRPr="00E45015" w:rsidRDefault="00E45015" w:rsidP="00E45015">
            <w:pPr>
              <w:pStyle w:val="BodyText"/>
              <w:numPr>
                <w:ilvl w:val="1"/>
                <w:numId w:val="3"/>
              </w:numPr>
              <w:ind w:left="602" w:right="14" w:hanging="284"/>
              <w:jc w:val="both"/>
              <w:rPr>
                <w:rFonts w:ascii="Arial" w:hAnsi="Arial" w:cs="Arial"/>
                <w:lang w:val="en-GB"/>
              </w:rPr>
            </w:pPr>
            <w:r w:rsidRPr="00E45015">
              <w:rPr>
                <w:rFonts w:ascii="Arial" w:hAnsi="Arial" w:cs="Arial"/>
                <w:lang w:val="en-GB"/>
              </w:rPr>
              <w:t xml:space="preserve">Maternity Unit, Singleton (2023 ref 03513) </w:t>
            </w:r>
          </w:p>
          <w:p w14:paraId="5FF30B32" w14:textId="6883AD01" w:rsidR="00E45015" w:rsidRDefault="00E45015" w:rsidP="00E45015">
            <w:pPr>
              <w:pStyle w:val="BodyText"/>
              <w:numPr>
                <w:ilvl w:val="1"/>
                <w:numId w:val="3"/>
              </w:numPr>
              <w:ind w:left="602" w:right="14" w:hanging="284"/>
              <w:jc w:val="both"/>
              <w:rPr>
                <w:rFonts w:ascii="Arial" w:hAnsi="Arial" w:cs="Arial"/>
                <w:lang w:val="en-GB"/>
              </w:rPr>
            </w:pPr>
            <w:r w:rsidRPr="00E45015">
              <w:rPr>
                <w:rFonts w:ascii="Arial" w:hAnsi="Arial" w:cs="Arial"/>
                <w:lang w:val="en-GB"/>
              </w:rPr>
              <w:t>Maternity Unit, Singleton (2024 ref 03645)</w:t>
            </w:r>
          </w:p>
          <w:p w14:paraId="4B774FDF" w14:textId="519D3EFE" w:rsidR="00DC469F" w:rsidRPr="004C528A" w:rsidRDefault="00DC469F" w:rsidP="0072600E">
            <w:pPr>
              <w:pStyle w:val="BodyText"/>
              <w:ind w:left="315" w:right="14"/>
              <w:jc w:val="both"/>
              <w:rPr>
                <w:rFonts w:ascii="Arial" w:hAnsi="Arial" w:cs="Arial"/>
                <w:lang w:val="en-GB"/>
              </w:rPr>
            </w:pPr>
          </w:p>
        </w:tc>
      </w:tr>
      <w:tr w:rsidR="00A3223C" w:rsidRPr="00132BB5" w14:paraId="7DFA5B5D" w14:textId="77777777" w:rsidTr="00132BB5">
        <w:trPr>
          <w:trHeight w:val="97"/>
        </w:trPr>
        <w:tc>
          <w:tcPr>
            <w:tcW w:w="2405" w:type="dxa"/>
            <w:vMerge w:val="restart"/>
            <w:shd w:val="clear" w:color="auto" w:fill="auto"/>
          </w:tcPr>
          <w:p w14:paraId="213C4A8C" w14:textId="77777777" w:rsidR="0002202B" w:rsidRPr="00132BB5" w:rsidRDefault="0002202B" w:rsidP="00132BB5">
            <w:pPr>
              <w:spacing w:after="0" w:line="240" w:lineRule="auto"/>
              <w:rPr>
                <w:rFonts w:ascii="Arial" w:hAnsi="Arial" w:cs="Arial"/>
                <w:b/>
                <w:sz w:val="24"/>
                <w:szCs w:val="24"/>
              </w:rPr>
            </w:pPr>
            <w:r w:rsidRPr="00132BB5">
              <w:rPr>
                <w:rFonts w:ascii="Arial" w:hAnsi="Arial" w:cs="Arial"/>
                <w:b/>
                <w:sz w:val="24"/>
                <w:szCs w:val="24"/>
              </w:rPr>
              <w:t xml:space="preserve">Specific Action Required </w:t>
            </w:r>
          </w:p>
          <w:p w14:paraId="2104B3C7" w14:textId="74519B4D" w:rsidR="0002202B" w:rsidRPr="00132BB5" w:rsidRDefault="0002202B" w:rsidP="00132BB5">
            <w:pPr>
              <w:spacing w:after="0" w:line="240" w:lineRule="auto"/>
              <w:rPr>
                <w:rFonts w:ascii="Arial" w:hAnsi="Arial" w:cs="Arial"/>
                <w:b/>
                <w:i/>
                <w:sz w:val="24"/>
                <w:szCs w:val="24"/>
              </w:rPr>
            </w:pPr>
            <w:r w:rsidRPr="00132BB5">
              <w:rPr>
                <w:rFonts w:ascii="Arial" w:hAnsi="Arial" w:cs="Arial"/>
                <w:b/>
                <w:i/>
                <w:sz w:val="24"/>
                <w:szCs w:val="24"/>
              </w:rPr>
              <w:t>(</w:t>
            </w:r>
            <w:r w:rsidR="00F23AED" w:rsidRPr="00132BB5">
              <w:rPr>
                <w:rFonts w:ascii="Arial" w:hAnsi="Arial" w:cs="Arial"/>
                <w:b/>
                <w:i/>
                <w:sz w:val="24"/>
                <w:szCs w:val="24"/>
              </w:rPr>
              <w:t>Please</w:t>
            </w:r>
            <w:r w:rsidRPr="00132BB5">
              <w:rPr>
                <w:rFonts w:ascii="Arial" w:hAnsi="Arial" w:cs="Arial"/>
                <w:b/>
                <w:i/>
                <w:sz w:val="24"/>
                <w:szCs w:val="24"/>
              </w:rPr>
              <w:t xml:space="preserve"> choose one only)</w:t>
            </w:r>
          </w:p>
        </w:tc>
        <w:tc>
          <w:tcPr>
            <w:tcW w:w="1711" w:type="dxa"/>
            <w:shd w:val="clear" w:color="auto" w:fill="D5DCE4"/>
          </w:tcPr>
          <w:p w14:paraId="4C71A7BE" w14:textId="77777777" w:rsidR="0002202B" w:rsidRPr="00132BB5" w:rsidRDefault="0002202B" w:rsidP="00132BB5">
            <w:pPr>
              <w:spacing w:after="0" w:line="240" w:lineRule="auto"/>
              <w:rPr>
                <w:rFonts w:ascii="Arial" w:hAnsi="Arial" w:cs="Arial"/>
                <w:b/>
                <w:sz w:val="24"/>
                <w:szCs w:val="24"/>
              </w:rPr>
            </w:pPr>
            <w:r w:rsidRPr="00132BB5">
              <w:rPr>
                <w:rFonts w:ascii="Arial" w:hAnsi="Arial" w:cs="Arial"/>
                <w:b/>
                <w:sz w:val="24"/>
                <w:szCs w:val="24"/>
              </w:rPr>
              <w:t>Information</w:t>
            </w:r>
          </w:p>
        </w:tc>
        <w:tc>
          <w:tcPr>
            <w:tcW w:w="1723" w:type="dxa"/>
            <w:gridSpan w:val="2"/>
            <w:shd w:val="clear" w:color="auto" w:fill="D5DCE4"/>
          </w:tcPr>
          <w:p w14:paraId="3F3D04AE" w14:textId="77777777" w:rsidR="0002202B" w:rsidRPr="00132BB5" w:rsidRDefault="0002202B" w:rsidP="00132BB5">
            <w:pPr>
              <w:spacing w:after="0" w:line="240" w:lineRule="auto"/>
              <w:rPr>
                <w:rFonts w:ascii="Arial" w:hAnsi="Arial" w:cs="Arial"/>
                <w:b/>
                <w:sz w:val="24"/>
                <w:szCs w:val="24"/>
              </w:rPr>
            </w:pPr>
            <w:r w:rsidRPr="00132BB5">
              <w:rPr>
                <w:rFonts w:ascii="Arial" w:hAnsi="Arial" w:cs="Arial"/>
                <w:b/>
                <w:sz w:val="24"/>
                <w:szCs w:val="24"/>
              </w:rPr>
              <w:t>Discussion</w:t>
            </w:r>
          </w:p>
        </w:tc>
        <w:tc>
          <w:tcPr>
            <w:tcW w:w="1661" w:type="dxa"/>
            <w:shd w:val="clear" w:color="auto" w:fill="D5DCE4"/>
          </w:tcPr>
          <w:p w14:paraId="22E96D31" w14:textId="77777777" w:rsidR="0002202B" w:rsidRPr="00132BB5" w:rsidRDefault="0002202B" w:rsidP="00132BB5">
            <w:pPr>
              <w:spacing w:after="0" w:line="240" w:lineRule="auto"/>
              <w:rPr>
                <w:rFonts w:ascii="Arial" w:hAnsi="Arial" w:cs="Arial"/>
                <w:b/>
                <w:sz w:val="24"/>
                <w:szCs w:val="24"/>
              </w:rPr>
            </w:pPr>
            <w:r w:rsidRPr="00132BB5">
              <w:rPr>
                <w:rFonts w:ascii="Arial" w:hAnsi="Arial" w:cs="Arial"/>
                <w:b/>
                <w:sz w:val="24"/>
                <w:szCs w:val="24"/>
              </w:rPr>
              <w:t>Assurance</w:t>
            </w:r>
          </w:p>
        </w:tc>
        <w:tc>
          <w:tcPr>
            <w:tcW w:w="2418" w:type="dxa"/>
            <w:gridSpan w:val="2"/>
            <w:shd w:val="clear" w:color="auto" w:fill="D5DCE4"/>
          </w:tcPr>
          <w:p w14:paraId="700EAC71" w14:textId="77777777" w:rsidR="0002202B" w:rsidRPr="00132BB5" w:rsidRDefault="0002202B" w:rsidP="00132BB5">
            <w:pPr>
              <w:spacing w:after="0" w:line="240" w:lineRule="auto"/>
              <w:jc w:val="center"/>
              <w:rPr>
                <w:rFonts w:ascii="Arial" w:hAnsi="Arial" w:cs="Arial"/>
                <w:b/>
                <w:color w:val="FF0000"/>
                <w:sz w:val="24"/>
                <w:szCs w:val="24"/>
              </w:rPr>
            </w:pPr>
            <w:r w:rsidRPr="00132BB5">
              <w:rPr>
                <w:rFonts w:ascii="Arial" w:hAnsi="Arial" w:cs="Arial"/>
                <w:b/>
                <w:sz w:val="24"/>
                <w:szCs w:val="24"/>
              </w:rPr>
              <w:t>Approval</w:t>
            </w:r>
          </w:p>
        </w:tc>
      </w:tr>
      <w:tr w:rsidR="00A3223C" w:rsidRPr="00132BB5" w14:paraId="57094B1F" w14:textId="77777777" w:rsidTr="00132BB5">
        <w:trPr>
          <w:trHeight w:val="96"/>
        </w:trPr>
        <w:tc>
          <w:tcPr>
            <w:tcW w:w="2405" w:type="dxa"/>
            <w:vMerge/>
            <w:shd w:val="clear" w:color="auto" w:fill="auto"/>
          </w:tcPr>
          <w:p w14:paraId="089009C8" w14:textId="77777777" w:rsidR="0002202B" w:rsidRPr="00132BB5" w:rsidRDefault="0002202B" w:rsidP="00132BB5">
            <w:pPr>
              <w:spacing w:after="0" w:line="240" w:lineRule="auto"/>
              <w:rPr>
                <w:rFonts w:ascii="Arial" w:hAnsi="Arial" w:cs="Arial"/>
                <w:b/>
                <w:sz w:val="24"/>
                <w:szCs w:val="24"/>
              </w:rPr>
            </w:pPr>
          </w:p>
        </w:tc>
        <w:tc>
          <w:tcPr>
            <w:tcW w:w="1711" w:type="dxa"/>
            <w:shd w:val="clear" w:color="auto" w:fill="auto"/>
          </w:tcPr>
          <w:p w14:paraId="18D3EF09" w14:textId="18779521" w:rsidR="00C33819" w:rsidRPr="00132BB5" w:rsidRDefault="002940C8" w:rsidP="00132BB5">
            <w:pPr>
              <w:spacing w:after="0" w:line="240" w:lineRule="auto"/>
              <w:ind w:right="96"/>
              <w:jc w:val="center"/>
              <w:rPr>
                <w:rFonts w:ascii="Arial" w:hAnsi="Arial" w:cs="Arial"/>
                <w:sz w:val="24"/>
                <w:szCs w:val="24"/>
              </w:rPr>
            </w:pPr>
            <w:r w:rsidRPr="00132BB5">
              <w:rPr>
                <w:rFonts w:ascii="MS Gothic" w:eastAsia="MS Gothic" w:hAnsi="MS Gothic" w:cs="Arial" w:hint="eastAsia"/>
                <w:sz w:val="20"/>
                <w:szCs w:val="20"/>
              </w:rPr>
              <w:t>☐</w:t>
            </w:r>
          </w:p>
          <w:p w14:paraId="0FCFD9A6" w14:textId="77777777" w:rsidR="00C33819" w:rsidRPr="00132BB5" w:rsidRDefault="00C33819" w:rsidP="00132BB5">
            <w:pPr>
              <w:spacing w:after="0" w:line="240" w:lineRule="auto"/>
              <w:rPr>
                <w:rFonts w:ascii="Arial" w:hAnsi="Arial" w:cs="Arial"/>
                <w:sz w:val="24"/>
                <w:szCs w:val="24"/>
              </w:rPr>
            </w:pPr>
          </w:p>
          <w:p w14:paraId="4650F75D" w14:textId="27AED376" w:rsidR="00C33819" w:rsidRPr="00132BB5" w:rsidRDefault="00C33819" w:rsidP="00132BB5">
            <w:pPr>
              <w:spacing w:after="0" w:line="240" w:lineRule="auto"/>
              <w:rPr>
                <w:rFonts w:ascii="Arial" w:hAnsi="Arial" w:cs="Arial"/>
                <w:sz w:val="24"/>
                <w:szCs w:val="24"/>
              </w:rPr>
            </w:pPr>
          </w:p>
          <w:p w14:paraId="78F31D6C" w14:textId="7668404C" w:rsidR="0002202B" w:rsidRPr="00132BB5" w:rsidRDefault="0002202B" w:rsidP="00132BB5">
            <w:pPr>
              <w:spacing w:after="0" w:line="240" w:lineRule="auto"/>
              <w:jc w:val="center"/>
              <w:rPr>
                <w:rFonts w:ascii="Arial" w:hAnsi="Arial" w:cs="Arial"/>
                <w:sz w:val="24"/>
                <w:szCs w:val="24"/>
              </w:rPr>
            </w:pPr>
          </w:p>
        </w:tc>
        <w:tc>
          <w:tcPr>
            <w:tcW w:w="1723" w:type="dxa"/>
            <w:gridSpan w:val="2"/>
            <w:shd w:val="clear" w:color="auto" w:fill="auto"/>
          </w:tcPr>
          <w:p w14:paraId="1585FAA6" w14:textId="6C0E29D8" w:rsidR="0002202B" w:rsidRPr="00132BB5" w:rsidRDefault="002F5392" w:rsidP="00132BB5">
            <w:pPr>
              <w:spacing w:after="0" w:line="240" w:lineRule="auto"/>
              <w:ind w:right="96"/>
              <w:jc w:val="center"/>
              <w:rPr>
                <w:rFonts w:ascii="Arial" w:hAnsi="Arial" w:cs="Arial"/>
                <w:sz w:val="24"/>
                <w:szCs w:val="24"/>
              </w:rPr>
            </w:pPr>
            <w:r w:rsidRPr="00132BB5">
              <w:rPr>
                <w:rFonts w:ascii="MS Gothic" w:eastAsia="MS Gothic" w:hAnsi="MS Gothic" w:cs="Arial" w:hint="eastAsia"/>
                <w:sz w:val="20"/>
                <w:szCs w:val="20"/>
              </w:rPr>
              <w:t>☐</w:t>
            </w:r>
          </w:p>
        </w:tc>
        <w:tc>
          <w:tcPr>
            <w:tcW w:w="1661" w:type="dxa"/>
            <w:shd w:val="clear" w:color="auto" w:fill="auto"/>
          </w:tcPr>
          <w:p w14:paraId="4FED65A1" w14:textId="1901867F" w:rsidR="0002202B" w:rsidRPr="00132BB5" w:rsidRDefault="004F7E67" w:rsidP="00132BB5">
            <w:pPr>
              <w:spacing w:after="0" w:line="240" w:lineRule="auto"/>
              <w:ind w:right="96"/>
              <w:jc w:val="center"/>
              <w:rPr>
                <w:rFonts w:ascii="Arial" w:hAnsi="Arial" w:cs="Arial"/>
                <w:sz w:val="24"/>
                <w:szCs w:val="24"/>
              </w:rPr>
            </w:pPr>
            <w:r w:rsidRPr="00132BB5">
              <w:rPr>
                <w:rFonts w:ascii="MS Gothic" w:eastAsia="MS Gothic" w:hAnsi="MS Gothic" w:cs="Arial" w:hint="eastAsia"/>
                <w:sz w:val="20"/>
                <w:szCs w:val="20"/>
              </w:rPr>
              <w:t>☒</w:t>
            </w:r>
          </w:p>
        </w:tc>
        <w:tc>
          <w:tcPr>
            <w:tcW w:w="2418" w:type="dxa"/>
            <w:gridSpan w:val="2"/>
            <w:shd w:val="clear" w:color="auto" w:fill="auto"/>
          </w:tcPr>
          <w:p w14:paraId="6160BB96" w14:textId="5AA2E079" w:rsidR="0002202B" w:rsidRPr="00132BB5" w:rsidRDefault="007C3209" w:rsidP="00132BB5">
            <w:pPr>
              <w:spacing w:after="0" w:line="240" w:lineRule="auto"/>
              <w:ind w:right="96"/>
              <w:jc w:val="center"/>
              <w:rPr>
                <w:rFonts w:ascii="Arial" w:hAnsi="Arial" w:cs="Arial"/>
                <w:sz w:val="24"/>
                <w:szCs w:val="24"/>
              </w:rPr>
            </w:pPr>
            <w:r w:rsidRPr="00132BB5">
              <w:rPr>
                <w:rFonts w:ascii="MS Gothic" w:eastAsia="MS Gothic" w:hAnsi="MS Gothic" w:cs="Arial" w:hint="eastAsia"/>
                <w:sz w:val="20"/>
                <w:szCs w:val="20"/>
              </w:rPr>
              <w:t>☐</w:t>
            </w:r>
          </w:p>
        </w:tc>
      </w:tr>
      <w:tr w:rsidR="0002202B" w:rsidRPr="00132BB5" w14:paraId="1F582E62" w14:textId="77777777" w:rsidTr="00132BB5">
        <w:tc>
          <w:tcPr>
            <w:tcW w:w="2405" w:type="dxa"/>
            <w:shd w:val="clear" w:color="auto" w:fill="auto"/>
          </w:tcPr>
          <w:p w14:paraId="1A93D81A" w14:textId="77777777" w:rsidR="0002202B" w:rsidRPr="00132BB5" w:rsidRDefault="0002202B" w:rsidP="00132BB5">
            <w:pPr>
              <w:spacing w:after="0" w:line="240" w:lineRule="auto"/>
              <w:rPr>
                <w:rFonts w:ascii="Arial" w:hAnsi="Arial" w:cs="Arial"/>
                <w:b/>
                <w:sz w:val="24"/>
                <w:szCs w:val="24"/>
              </w:rPr>
            </w:pPr>
            <w:r w:rsidRPr="00132BB5">
              <w:rPr>
                <w:rFonts w:ascii="Arial" w:hAnsi="Arial" w:cs="Arial"/>
                <w:b/>
                <w:sz w:val="24"/>
                <w:szCs w:val="24"/>
              </w:rPr>
              <w:t>Recommendations</w:t>
            </w:r>
          </w:p>
          <w:p w14:paraId="50DC4845" w14:textId="77777777" w:rsidR="0002202B" w:rsidRDefault="0002202B" w:rsidP="00132BB5">
            <w:pPr>
              <w:spacing w:after="0" w:line="240" w:lineRule="auto"/>
              <w:rPr>
                <w:rFonts w:ascii="Arial" w:hAnsi="Arial" w:cs="Arial"/>
                <w:b/>
                <w:sz w:val="24"/>
                <w:szCs w:val="24"/>
              </w:rPr>
            </w:pPr>
          </w:p>
          <w:p w14:paraId="34D6303E" w14:textId="418DA1A6" w:rsidR="00142871" w:rsidRPr="00132BB5" w:rsidRDefault="00142871" w:rsidP="00132BB5">
            <w:pPr>
              <w:spacing w:after="0" w:line="240" w:lineRule="auto"/>
              <w:rPr>
                <w:rFonts w:ascii="Arial" w:hAnsi="Arial" w:cs="Arial"/>
                <w:b/>
                <w:sz w:val="24"/>
                <w:szCs w:val="24"/>
              </w:rPr>
            </w:pPr>
          </w:p>
        </w:tc>
        <w:tc>
          <w:tcPr>
            <w:tcW w:w="7513" w:type="dxa"/>
            <w:gridSpan w:val="6"/>
            <w:shd w:val="clear" w:color="auto" w:fill="auto"/>
          </w:tcPr>
          <w:p w14:paraId="1805895A" w14:textId="77777777" w:rsidR="002A5706" w:rsidRPr="00132BB5" w:rsidRDefault="00352FF4" w:rsidP="002A5706">
            <w:pPr>
              <w:contextualSpacing/>
              <w:rPr>
                <w:rFonts w:ascii="Arial" w:hAnsi="Arial" w:cs="Arial"/>
                <w:sz w:val="24"/>
                <w:szCs w:val="24"/>
              </w:rPr>
            </w:pPr>
            <w:r w:rsidRPr="00132BB5">
              <w:rPr>
                <w:rFonts w:ascii="Arial" w:hAnsi="Arial" w:cs="Arial"/>
                <w:sz w:val="24"/>
                <w:szCs w:val="24"/>
              </w:rPr>
              <w:t xml:space="preserve">Members </w:t>
            </w:r>
            <w:r w:rsidR="0002202B" w:rsidRPr="00132BB5">
              <w:rPr>
                <w:rFonts w:ascii="Arial" w:hAnsi="Arial" w:cs="Arial"/>
                <w:sz w:val="24"/>
                <w:szCs w:val="24"/>
              </w:rPr>
              <w:t>are asked to:</w:t>
            </w:r>
          </w:p>
          <w:p w14:paraId="45F31805" w14:textId="77777777" w:rsidR="0033549A" w:rsidRPr="00E057C6" w:rsidRDefault="0033549A" w:rsidP="0033549A">
            <w:pPr>
              <w:pStyle w:val="ListParagraph"/>
              <w:numPr>
                <w:ilvl w:val="0"/>
                <w:numId w:val="2"/>
              </w:numPr>
              <w:spacing w:after="0" w:line="240" w:lineRule="auto"/>
              <w:ind w:left="314" w:hanging="314"/>
              <w:jc w:val="both"/>
              <w:rPr>
                <w:rFonts w:ascii="Arial" w:hAnsi="Arial" w:cs="Arial"/>
                <w:b/>
                <w:sz w:val="24"/>
              </w:rPr>
            </w:pPr>
            <w:r>
              <w:rPr>
                <w:rFonts w:ascii="Arial" w:hAnsi="Arial" w:cs="Arial"/>
                <w:b/>
                <w:sz w:val="24"/>
              </w:rPr>
              <w:t xml:space="preserve">RECEIVE </w:t>
            </w:r>
            <w:r w:rsidRPr="00C45095">
              <w:rPr>
                <w:rFonts w:ascii="Arial" w:hAnsi="Arial" w:cs="Arial"/>
                <w:sz w:val="24"/>
              </w:rPr>
              <w:t xml:space="preserve">the </w:t>
            </w:r>
            <w:r>
              <w:rPr>
                <w:rFonts w:ascii="Arial" w:hAnsi="Arial" w:cs="Arial"/>
                <w:sz w:val="24"/>
              </w:rPr>
              <w:t>update</w:t>
            </w:r>
            <w:r w:rsidRPr="00C45095">
              <w:rPr>
                <w:rFonts w:ascii="Arial" w:hAnsi="Arial" w:cs="Arial"/>
                <w:sz w:val="24"/>
              </w:rPr>
              <w:t xml:space="preserve"> </w:t>
            </w:r>
            <w:r>
              <w:rPr>
                <w:rFonts w:ascii="Arial" w:hAnsi="Arial" w:cs="Arial"/>
                <w:sz w:val="24"/>
              </w:rPr>
              <w:t>in relation to external reviews and the health board responses to issues raised.</w:t>
            </w:r>
          </w:p>
          <w:p w14:paraId="19ED4200" w14:textId="77777777" w:rsidR="0033549A" w:rsidRDefault="0033549A" w:rsidP="0033549A">
            <w:pPr>
              <w:pStyle w:val="ListParagraph"/>
              <w:spacing w:after="0" w:line="240" w:lineRule="auto"/>
              <w:ind w:left="314"/>
              <w:jc w:val="both"/>
              <w:rPr>
                <w:rFonts w:ascii="Arial" w:hAnsi="Arial" w:cs="Arial"/>
                <w:b/>
                <w:sz w:val="24"/>
              </w:rPr>
            </w:pPr>
          </w:p>
          <w:p w14:paraId="6A06BB9C" w14:textId="27715319" w:rsidR="00A947C9" w:rsidRPr="00A947C9" w:rsidRDefault="00610D38" w:rsidP="00A5264E">
            <w:pPr>
              <w:pStyle w:val="ListParagraph"/>
              <w:numPr>
                <w:ilvl w:val="0"/>
                <w:numId w:val="2"/>
              </w:numPr>
              <w:spacing w:after="0" w:line="240" w:lineRule="auto"/>
              <w:ind w:left="314" w:hanging="314"/>
              <w:jc w:val="both"/>
              <w:rPr>
                <w:rFonts w:ascii="Arial" w:hAnsi="Arial" w:cs="Arial"/>
                <w:b/>
                <w:sz w:val="24"/>
              </w:rPr>
            </w:pPr>
            <w:r>
              <w:rPr>
                <w:rFonts w:ascii="Arial" w:hAnsi="Arial" w:cs="Arial"/>
                <w:b/>
                <w:sz w:val="24"/>
              </w:rPr>
              <w:t xml:space="preserve">CONSIDER </w:t>
            </w:r>
            <w:r w:rsidR="0033549A">
              <w:rPr>
                <w:rFonts w:ascii="Arial" w:hAnsi="Arial" w:cs="Arial"/>
                <w:sz w:val="24"/>
              </w:rPr>
              <w:t>any areas requiring further assurance.</w:t>
            </w:r>
          </w:p>
        </w:tc>
      </w:tr>
    </w:tbl>
    <w:p w14:paraId="14F83B53" w14:textId="317F3A4A" w:rsidR="00EC74D9" w:rsidRPr="00A52634" w:rsidRDefault="0020539A" w:rsidP="00BF6FC7">
      <w:pPr>
        <w:jc w:val="center"/>
        <w:rPr>
          <w:rFonts w:ascii="Arial" w:hAnsi="Arial" w:cs="Arial"/>
          <w:b/>
          <w:caps/>
          <w:sz w:val="28"/>
          <w:szCs w:val="28"/>
        </w:rPr>
      </w:pPr>
      <w:r>
        <w:br w:type="page"/>
      </w:r>
      <w:r w:rsidR="00162F0E" w:rsidRPr="00A52634">
        <w:rPr>
          <w:rFonts w:ascii="Arial" w:hAnsi="Arial" w:cs="Arial"/>
          <w:b/>
          <w:caps/>
          <w:sz w:val="28"/>
          <w:szCs w:val="28"/>
        </w:rPr>
        <w:lastRenderedPageBreak/>
        <w:t xml:space="preserve">EXTERNAL INSPECTIONS </w:t>
      </w:r>
      <w:r w:rsidR="00C76C2B" w:rsidRPr="00A52634">
        <w:rPr>
          <w:rFonts w:ascii="Arial" w:hAnsi="Arial" w:cs="Arial"/>
          <w:b/>
          <w:caps/>
          <w:sz w:val="28"/>
          <w:szCs w:val="28"/>
        </w:rPr>
        <w:t>REPORT</w:t>
      </w:r>
    </w:p>
    <w:p w14:paraId="12088AD7" w14:textId="77777777" w:rsidR="00840119" w:rsidRPr="0002202B" w:rsidRDefault="00840119" w:rsidP="00EA74FF">
      <w:pPr>
        <w:spacing w:after="0" w:line="240" w:lineRule="auto"/>
        <w:rPr>
          <w:rFonts w:ascii="Arial" w:hAnsi="Arial" w:cs="Arial"/>
          <w:b/>
          <w:sz w:val="24"/>
          <w:szCs w:val="24"/>
        </w:rPr>
      </w:pPr>
    </w:p>
    <w:p w14:paraId="6CC3099C" w14:textId="77777777" w:rsidR="0002202B" w:rsidRPr="00A52634" w:rsidRDefault="0002202B" w:rsidP="0002202B">
      <w:pPr>
        <w:numPr>
          <w:ilvl w:val="0"/>
          <w:numId w:val="1"/>
        </w:numPr>
        <w:spacing w:after="0" w:line="240" w:lineRule="auto"/>
        <w:ind w:left="0"/>
        <w:contextualSpacing/>
        <w:rPr>
          <w:rFonts w:ascii="Arial" w:hAnsi="Arial" w:cs="Arial"/>
          <w:b/>
          <w:sz w:val="28"/>
          <w:szCs w:val="28"/>
        </w:rPr>
      </w:pPr>
      <w:r w:rsidRPr="00A52634">
        <w:rPr>
          <w:rFonts w:ascii="Arial" w:hAnsi="Arial" w:cs="Arial"/>
          <w:b/>
          <w:sz w:val="28"/>
          <w:szCs w:val="28"/>
        </w:rPr>
        <w:t>INTRODUCTION</w:t>
      </w:r>
    </w:p>
    <w:p w14:paraId="115485A8" w14:textId="77777777" w:rsidR="0002202B" w:rsidRPr="0002202B" w:rsidRDefault="0002202B" w:rsidP="0002202B">
      <w:pPr>
        <w:spacing w:after="0" w:line="240" w:lineRule="auto"/>
        <w:contextualSpacing/>
        <w:rPr>
          <w:rFonts w:ascii="Arial" w:hAnsi="Arial" w:cs="Arial"/>
          <w:b/>
          <w:sz w:val="24"/>
          <w:szCs w:val="24"/>
        </w:rPr>
      </w:pPr>
    </w:p>
    <w:p w14:paraId="579E2CA2" w14:textId="3FC9DA96" w:rsidR="0025717F" w:rsidRDefault="00C76C2B" w:rsidP="002551C7">
      <w:pPr>
        <w:spacing w:after="0" w:line="240" w:lineRule="auto"/>
        <w:ind w:right="95"/>
        <w:contextualSpacing/>
        <w:jc w:val="both"/>
        <w:rPr>
          <w:rFonts w:ascii="Arial" w:hAnsi="Arial" w:cs="Arial"/>
          <w:sz w:val="24"/>
          <w:szCs w:val="24"/>
        </w:rPr>
      </w:pPr>
      <w:r w:rsidRPr="008B7E98">
        <w:rPr>
          <w:rFonts w:ascii="Arial" w:hAnsi="Arial" w:cs="Arial"/>
          <w:sz w:val="24"/>
          <w:szCs w:val="24"/>
        </w:rPr>
        <w:t xml:space="preserve">The purpose of this report is to highlight </w:t>
      </w:r>
      <w:r>
        <w:rPr>
          <w:rFonts w:ascii="Arial" w:hAnsi="Arial" w:cs="Arial"/>
          <w:sz w:val="24"/>
          <w:szCs w:val="24"/>
        </w:rPr>
        <w:t>matters arising in respect of Healthcare Inspectorate Wales (HIW) inspections and reviews, and to provide assurance regarding action to address issues raised.</w:t>
      </w:r>
      <w:r w:rsidR="004E7D97">
        <w:rPr>
          <w:rFonts w:ascii="Arial" w:hAnsi="Arial" w:cs="Arial"/>
          <w:sz w:val="24"/>
          <w:szCs w:val="24"/>
        </w:rPr>
        <w:t xml:space="preserve"> </w:t>
      </w:r>
      <w:r w:rsidR="00EA2221" w:rsidRPr="00EA2221">
        <w:rPr>
          <w:rFonts w:ascii="Arial" w:hAnsi="Arial" w:cs="Arial"/>
          <w:sz w:val="24"/>
          <w:szCs w:val="24"/>
        </w:rPr>
        <w:t>This report includes details of other recent external inspections undertaken and their outcomes.</w:t>
      </w:r>
    </w:p>
    <w:p w14:paraId="3DD39086" w14:textId="070A77D2" w:rsidR="00EA2221" w:rsidRDefault="00EA2221" w:rsidP="002551C7">
      <w:pPr>
        <w:spacing w:after="0" w:line="240" w:lineRule="auto"/>
        <w:ind w:right="95"/>
        <w:contextualSpacing/>
        <w:jc w:val="both"/>
        <w:rPr>
          <w:rFonts w:ascii="Arial" w:hAnsi="Arial" w:cs="Arial"/>
          <w:color w:val="FF0000"/>
          <w:sz w:val="24"/>
          <w:szCs w:val="24"/>
        </w:rPr>
      </w:pPr>
    </w:p>
    <w:p w14:paraId="6A232BAD" w14:textId="77777777" w:rsidR="00BD4F13" w:rsidRPr="002F116F" w:rsidRDefault="00BD4F13" w:rsidP="002551C7">
      <w:pPr>
        <w:spacing w:after="0" w:line="240" w:lineRule="auto"/>
        <w:ind w:right="95"/>
        <w:contextualSpacing/>
        <w:jc w:val="both"/>
        <w:rPr>
          <w:rFonts w:ascii="Arial" w:hAnsi="Arial" w:cs="Arial"/>
          <w:b/>
          <w:color w:val="FF0000"/>
          <w:sz w:val="24"/>
          <w:szCs w:val="24"/>
        </w:rPr>
      </w:pPr>
    </w:p>
    <w:p w14:paraId="4C27AD5D" w14:textId="20E50ADB" w:rsidR="00C76C2B" w:rsidRPr="00A52634" w:rsidRDefault="0002202B" w:rsidP="00C76C2B">
      <w:pPr>
        <w:numPr>
          <w:ilvl w:val="0"/>
          <w:numId w:val="1"/>
        </w:numPr>
        <w:spacing w:after="0" w:line="240" w:lineRule="auto"/>
        <w:ind w:left="0" w:right="95"/>
        <w:contextualSpacing/>
        <w:jc w:val="both"/>
        <w:rPr>
          <w:rFonts w:ascii="Arial" w:hAnsi="Arial" w:cs="Arial"/>
          <w:sz w:val="28"/>
          <w:szCs w:val="28"/>
        </w:rPr>
      </w:pPr>
      <w:r w:rsidRPr="00A52634">
        <w:rPr>
          <w:rFonts w:ascii="Arial" w:hAnsi="Arial" w:cs="Arial"/>
          <w:b/>
          <w:sz w:val="28"/>
          <w:szCs w:val="28"/>
        </w:rPr>
        <w:t>BACKGROUND</w:t>
      </w:r>
    </w:p>
    <w:p w14:paraId="0DDE47B5" w14:textId="666CD338" w:rsidR="00F05839" w:rsidRPr="00F05839" w:rsidRDefault="00F05839" w:rsidP="00F05839">
      <w:pPr>
        <w:spacing w:after="0" w:line="240" w:lineRule="auto"/>
        <w:ind w:right="95"/>
        <w:contextualSpacing/>
        <w:jc w:val="both"/>
        <w:rPr>
          <w:rFonts w:ascii="Arial" w:hAnsi="Arial" w:cs="Arial"/>
          <w:sz w:val="24"/>
          <w:szCs w:val="24"/>
        </w:rPr>
      </w:pPr>
    </w:p>
    <w:p w14:paraId="0EAC09A4" w14:textId="48FF4802" w:rsidR="00CC6B0D" w:rsidRDefault="00CC6B0D" w:rsidP="00CC6B0D">
      <w:pPr>
        <w:spacing w:after="0" w:line="240" w:lineRule="auto"/>
        <w:ind w:right="95"/>
        <w:contextualSpacing/>
        <w:jc w:val="both"/>
        <w:rPr>
          <w:rFonts w:ascii="Arial" w:hAnsi="Arial" w:cs="Arial"/>
          <w:sz w:val="24"/>
          <w:szCs w:val="24"/>
        </w:rPr>
      </w:pPr>
      <w:r>
        <w:rPr>
          <w:rFonts w:ascii="Arial" w:hAnsi="Arial" w:cs="Arial"/>
          <w:sz w:val="24"/>
          <w:szCs w:val="24"/>
        </w:rPr>
        <w:t xml:space="preserve">The Healthcare Inspectorate Wales (HIW) </w:t>
      </w:r>
      <w:r w:rsidRPr="00CC6B0D">
        <w:rPr>
          <w:rFonts w:ascii="Arial" w:hAnsi="Arial" w:cs="Arial"/>
          <w:sz w:val="24"/>
          <w:szCs w:val="24"/>
        </w:rPr>
        <w:t>look</w:t>
      </w:r>
      <w:r>
        <w:rPr>
          <w:rFonts w:ascii="Arial" w:hAnsi="Arial" w:cs="Arial"/>
          <w:sz w:val="24"/>
          <w:szCs w:val="24"/>
        </w:rPr>
        <w:t>s</w:t>
      </w:r>
      <w:r w:rsidRPr="00CC6B0D">
        <w:rPr>
          <w:rFonts w:ascii="Arial" w:hAnsi="Arial" w:cs="Arial"/>
          <w:sz w:val="24"/>
          <w:szCs w:val="24"/>
        </w:rPr>
        <w:t xml:space="preserve"> at the quality, safety and effectiveness of the services that</w:t>
      </w:r>
      <w:r>
        <w:rPr>
          <w:rFonts w:ascii="Arial" w:hAnsi="Arial" w:cs="Arial"/>
          <w:sz w:val="24"/>
          <w:szCs w:val="24"/>
        </w:rPr>
        <w:t xml:space="preserve"> </w:t>
      </w:r>
      <w:r w:rsidRPr="00CC6B0D">
        <w:rPr>
          <w:rFonts w:ascii="Arial" w:hAnsi="Arial" w:cs="Arial"/>
          <w:sz w:val="24"/>
          <w:szCs w:val="24"/>
        </w:rPr>
        <w:t>are being provided to people and communities, drawing attention</w:t>
      </w:r>
      <w:r>
        <w:rPr>
          <w:rFonts w:ascii="Arial" w:hAnsi="Arial" w:cs="Arial"/>
          <w:sz w:val="24"/>
          <w:szCs w:val="24"/>
        </w:rPr>
        <w:t xml:space="preserve"> </w:t>
      </w:r>
      <w:r w:rsidRPr="00CC6B0D">
        <w:rPr>
          <w:rFonts w:ascii="Arial" w:hAnsi="Arial" w:cs="Arial"/>
          <w:sz w:val="24"/>
          <w:szCs w:val="24"/>
        </w:rPr>
        <w:t xml:space="preserve">to good practice where </w:t>
      </w:r>
      <w:r>
        <w:rPr>
          <w:rFonts w:ascii="Arial" w:hAnsi="Arial" w:cs="Arial"/>
          <w:sz w:val="24"/>
          <w:szCs w:val="24"/>
        </w:rPr>
        <w:t xml:space="preserve">it is found </w:t>
      </w:r>
      <w:r w:rsidRPr="00CC6B0D">
        <w:rPr>
          <w:rFonts w:ascii="Arial" w:hAnsi="Arial" w:cs="Arial"/>
          <w:sz w:val="24"/>
          <w:szCs w:val="24"/>
        </w:rPr>
        <w:t xml:space="preserve">and </w:t>
      </w:r>
      <w:r>
        <w:rPr>
          <w:rFonts w:ascii="Arial" w:hAnsi="Arial" w:cs="Arial"/>
          <w:sz w:val="24"/>
          <w:szCs w:val="24"/>
        </w:rPr>
        <w:t xml:space="preserve">highlighting </w:t>
      </w:r>
      <w:r w:rsidRPr="00CC6B0D">
        <w:rPr>
          <w:rFonts w:ascii="Arial" w:hAnsi="Arial" w:cs="Arial"/>
          <w:sz w:val="24"/>
          <w:szCs w:val="24"/>
        </w:rPr>
        <w:t>practice</w:t>
      </w:r>
      <w:r>
        <w:rPr>
          <w:rFonts w:ascii="Arial" w:hAnsi="Arial" w:cs="Arial"/>
          <w:sz w:val="24"/>
          <w:szCs w:val="24"/>
        </w:rPr>
        <w:t>s</w:t>
      </w:r>
      <w:r w:rsidRPr="00CC6B0D">
        <w:rPr>
          <w:rFonts w:ascii="Arial" w:hAnsi="Arial" w:cs="Arial"/>
          <w:sz w:val="24"/>
          <w:szCs w:val="24"/>
        </w:rPr>
        <w:t xml:space="preserve"> that could</w:t>
      </w:r>
      <w:r>
        <w:rPr>
          <w:rFonts w:ascii="Arial" w:hAnsi="Arial" w:cs="Arial"/>
          <w:sz w:val="24"/>
          <w:szCs w:val="24"/>
        </w:rPr>
        <w:t xml:space="preserve"> </w:t>
      </w:r>
      <w:r w:rsidRPr="00CC6B0D">
        <w:rPr>
          <w:rFonts w:ascii="Arial" w:hAnsi="Arial" w:cs="Arial"/>
          <w:sz w:val="24"/>
          <w:szCs w:val="24"/>
        </w:rPr>
        <w:t>cause har</w:t>
      </w:r>
      <w:r>
        <w:rPr>
          <w:rFonts w:ascii="Arial" w:hAnsi="Arial" w:cs="Arial"/>
          <w:sz w:val="24"/>
          <w:szCs w:val="24"/>
        </w:rPr>
        <w:t>m to those who are receiving it</w:t>
      </w:r>
      <w:r w:rsidR="00C7483E">
        <w:rPr>
          <w:rFonts w:ascii="Arial" w:hAnsi="Arial" w:cs="Arial"/>
          <w:sz w:val="24"/>
          <w:szCs w:val="24"/>
        </w:rPr>
        <w:t xml:space="preserve"> and areas for improvement</w:t>
      </w:r>
      <w:r>
        <w:rPr>
          <w:rFonts w:ascii="Arial" w:hAnsi="Arial" w:cs="Arial"/>
          <w:sz w:val="24"/>
          <w:szCs w:val="24"/>
        </w:rPr>
        <w:t xml:space="preserve">. It inspects NHS services in Wales and regulates and inspects the independent healthcare sector. </w:t>
      </w:r>
      <w:r w:rsidR="00E70F7B" w:rsidRPr="00E70F7B">
        <w:rPr>
          <w:rFonts w:ascii="Arial" w:hAnsi="Arial" w:cs="Arial"/>
          <w:sz w:val="24"/>
          <w:szCs w:val="24"/>
        </w:rPr>
        <w:t>HIW also works with other review and inspectorate bodies to</w:t>
      </w:r>
      <w:r w:rsidR="00E70F7B">
        <w:rPr>
          <w:rFonts w:ascii="Arial" w:hAnsi="Arial" w:cs="Arial"/>
          <w:sz w:val="24"/>
          <w:szCs w:val="24"/>
        </w:rPr>
        <w:t xml:space="preserve"> </w:t>
      </w:r>
      <w:r w:rsidR="00E70F7B" w:rsidRPr="00E70F7B">
        <w:rPr>
          <w:rFonts w:ascii="Arial" w:hAnsi="Arial" w:cs="Arial"/>
          <w:sz w:val="24"/>
          <w:szCs w:val="24"/>
        </w:rPr>
        <w:t>consider the quality of healthcare delivered in non-healthcare</w:t>
      </w:r>
      <w:r w:rsidR="00E70F7B">
        <w:rPr>
          <w:rFonts w:ascii="Arial" w:hAnsi="Arial" w:cs="Arial"/>
          <w:sz w:val="24"/>
          <w:szCs w:val="24"/>
        </w:rPr>
        <w:t xml:space="preserve"> </w:t>
      </w:r>
      <w:r w:rsidR="00E70F7B" w:rsidRPr="00E70F7B">
        <w:rPr>
          <w:rFonts w:ascii="Arial" w:hAnsi="Arial" w:cs="Arial"/>
          <w:sz w:val="24"/>
          <w:szCs w:val="24"/>
        </w:rPr>
        <w:t>settings such as prisons.</w:t>
      </w:r>
      <w:r w:rsidR="00DC469F">
        <w:rPr>
          <w:rFonts w:ascii="Arial" w:hAnsi="Arial" w:cs="Arial"/>
          <w:sz w:val="24"/>
          <w:szCs w:val="24"/>
        </w:rPr>
        <w:t xml:space="preserve"> </w:t>
      </w:r>
      <w:r>
        <w:rPr>
          <w:rFonts w:ascii="Arial" w:hAnsi="Arial" w:cs="Arial"/>
          <w:sz w:val="24"/>
          <w:szCs w:val="24"/>
        </w:rPr>
        <w:t>In addition to inspections, HIW undertakes a programme of reviews to look in depth at national or more localised issues.  As part of its work</w:t>
      </w:r>
      <w:r w:rsidR="00E2554C">
        <w:rPr>
          <w:rFonts w:ascii="Arial" w:hAnsi="Arial" w:cs="Arial"/>
          <w:sz w:val="24"/>
          <w:szCs w:val="24"/>
        </w:rPr>
        <w:t>,</w:t>
      </w:r>
      <w:r>
        <w:rPr>
          <w:rFonts w:ascii="Arial" w:hAnsi="Arial" w:cs="Arial"/>
          <w:sz w:val="24"/>
          <w:szCs w:val="24"/>
        </w:rPr>
        <w:t xml:space="preserve"> it makes recommendations to make improvements, immediate and longer term, where appropriate.</w:t>
      </w:r>
    </w:p>
    <w:p w14:paraId="39CFF82D" w14:textId="3535BD1F" w:rsidR="00CC6B0D" w:rsidRDefault="00CC6B0D" w:rsidP="00CC6B0D">
      <w:pPr>
        <w:spacing w:after="0" w:line="240" w:lineRule="auto"/>
        <w:ind w:right="95"/>
        <w:contextualSpacing/>
        <w:jc w:val="both"/>
        <w:rPr>
          <w:rFonts w:ascii="Arial" w:hAnsi="Arial" w:cs="Arial"/>
          <w:sz w:val="24"/>
          <w:szCs w:val="24"/>
        </w:rPr>
      </w:pPr>
    </w:p>
    <w:p w14:paraId="69A514D8" w14:textId="2FA2D0D4" w:rsidR="00CC6B0D" w:rsidRDefault="00E70F7B" w:rsidP="00CC6B0D">
      <w:pPr>
        <w:spacing w:after="0" w:line="240" w:lineRule="auto"/>
        <w:ind w:right="95"/>
        <w:contextualSpacing/>
        <w:jc w:val="both"/>
        <w:rPr>
          <w:rFonts w:ascii="Arial" w:hAnsi="Arial" w:cs="Arial"/>
          <w:sz w:val="24"/>
          <w:szCs w:val="24"/>
        </w:rPr>
      </w:pPr>
      <w:r>
        <w:rPr>
          <w:rFonts w:ascii="Arial" w:hAnsi="Arial" w:cs="Arial"/>
          <w:sz w:val="24"/>
          <w:szCs w:val="24"/>
        </w:rPr>
        <w:t>This report presents information in respect of reviews/inspections approaching or in progress</w:t>
      </w:r>
      <w:r w:rsidR="00C7483E">
        <w:rPr>
          <w:rFonts w:ascii="Arial" w:hAnsi="Arial" w:cs="Arial"/>
          <w:sz w:val="24"/>
          <w:szCs w:val="24"/>
        </w:rPr>
        <w:t xml:space="preserve">, and </w:t>
      </w:r>
      <w:r>
        <w:rPr>
          <w:rFonts w:ascii="Arial" w:hAnsi="Arial" w:cs="Arial"/>
          <w:sz w:val="24"/>
          <w:szCs w:val="24"/>
        </w:rPr>
        <w:t xml:space="preserve">those recently </w:t>
      </w:r>
      <w:r w:rsidR="00C7483E">
        <w:rPr>
          <w:rFonts w:ascii="Arial" w:hAnsi="Arial" w:cs="Arial"/>
          <w:sz w:val="24"/>
          <w:szCs w:val="24"/>
        </w:rPr>
        <w:t>concluded and reported</w:t>
      </w:r>
      <w:r>
        <w:rPr>
          <w:rFonts w:ascii="Arial" w:hAnsi="Arial" w:cs="Arial"/>
          <w:sz w:val="24"/>
          <w:szCs w:val="24"/>
        </w:rPr>
        <w:t>.</w:t>
      </w:r>
      <w:r w:rsidR="00A32F22">
        <w:rPr>
          <w:rFonts w:ascii="Arial" w:hAnsi="Arial" w:cs="Arial"/>
          <w:sz w:val="24"/>
          <w:szCs w:val="24"/>
        </w:rPr>
        <w:t xml:space="preserve"> </w:t>
      </w:r>
    </w:p>
    <w:p w14:paraId="5627F65C" w14:textId="0D0CD401" w:rsidR="00E70F7B" w:rsidRDefault="00E70F7B" w:rsidP="00CC6B0D">
      <w:pPr>
        <w:spacing w:after="0" w:line="240" w:lineRule="auto"/>
        <w:ind w:right="95"/>
        <w:contextualSpacing/>
        <w:jc w:val="both"/>
        <w:rPr>
          <w:rFonts w:ascii="Arial" w:hAnsi="Arial" w:cs="Arial"/>
          <w:sz w:val="24"/>
          <w:szCs w:val="24"/>
        </w:rPr>
      </w:pPr>
    </w:p>
    <w:p w14:paraId="402DF1B2" w14:textId="4F68E5CF" w:rsidR="00E70F7B" w:rsidRDefault="00E70F7B" w:rsidP="00CC6B0D">
      <w:pPr>
        <w:spacing w:after="0" w:line="240" w:lineRule="auto"/>
        <w:ind w:right="95"/>
        <w:contextualSpacing/>
        <w:jc w:val="both"/>
        <w:rPr>
          <w:rFonts w:ascii="Arial" w:hAnsi="Arial" w:cs="Arial"/>
          <w:sz w:val="24"/>
          <w:szCs w:val="24"/>
        </w:rPr>
      </w:pPr>
      <w:r>
        <w:rPr>
          <w:rFonts w:ascii="Arial" w:hAnsi="Arial" w:cs="Arial"/>
          <w:sz w:val="24"/>
          <w:szCs w:val="24"/>
        </w:rPr>
        <w:t xml:space="preserve">Where reviews/inspections identify areas for improvement, </w:t>
      </w:r>
      <w:r w:rsidR="00C7483E">
        <w:rPr>
          <w:rFonts w:ascii="Arial" w:hAnsi="Arial" w:cs="Arial"/>
          <w:sz w:val="24"/>
          <w:szCs w:val="24"/>
        </w:rPr>
        <w:t xml:space="preserve">HIW presents </w:t>
      </w:r>
      <w:r>
        <w:rPr>
          <w:rFonts w:ascii="Arial" w:hAnsi="Arial" w:cs="Arial"/>
          <w:sz w:val="24"/>
          <w:szCs w:val="24"/>
        </w:rPr>
        <w:t xml:space="preserve">recommendations against which improvement plans </w:t>
      </w:r>
      <w:r w:rsidR="00C7483E">
        <w:rPr>
          <w:rFonts w:ascii="Arial" w:hAnsi="Arial" w:cs="Arial"/>
          <w:sz w:val="24"/>
          <w:szCs w:val="24"/>
        </w:rPr>
        <w:t xml:space="preserve">may be </w:t>
      </w:r>
      <w:r>
        <w:rPr>
          <w:rFonts w:ascii="Arial" w:hAnsi="Arial" w:cs="Arial"/>
          <w:sz w:val="24"/>
          <w:szCs w:val="24"/>
        </w:rPr>
        <w:t xml:space="preserve">developed by the health board and shared. Progress against these actions </w:t>
      </w:r>
      <w:r w:rsidR="00C7483E">
        <w:rPr>
          <w:rFonts w:ascii="Arial" w:hAnsi="Arial" w:cs="Arial"/>
          <w:sz w:val="24"/>
          <w:szCs w:val="24"/>
        </w:rPr>
        <w:t xml:space="preserve">is communicated periodically by service leads to the corporate Risk &amp; Assurance team and the position summarised and reported to support corporate oversight and </w:t>
      </w:r>
      <w:r>
        <w:rPr>
          <w:rFonts w:ascii="Arial" w:hAnsi="Arial" w:cs="Arial"/>
          <w:sz w:val="24"/>
          <w:szCs w:val="24"/>
        </w:rPr>
        <w:t xml:space="preserve">the provision of assurance to the Quality &amp; Safety Committee. </w:t>
      </w:r>
    </w:p>
    <w:p w14:paraId="64F754BA" w14:textId="2EE1AA2D" w:rsidR="00E70F7B" w:rsidRDefault="00E70F7B" w:rsidP="00CC6B0D">
      <w:pPr>
        <w:spacing w:after="0" w:line="240" w:lineRule="auto"/>
        <w:ind w:right="95"/>
        <w:contextualSpacing/>
        <w:jc w:val="both"/>
        <w:rPr>
          <w:rFonts w:ascii="Arial" w:hAnsi="Arial" w:cs="Arial"/>
          <w:sz w:val="24"/>
          <w:szCs w:val="24"/>
        </w:rPr>
      </w:pPr>
    </w:p>
    <w:p w14:paraId="2B31743E" w14:textId="0661DFB2" w:rsidR="00F05839" w:rsidRDefault="00E70F7B" w:rsidP="00F05839">
      <w:pPr>
        <w:spacing w:after="0" w:line="240" w:lineRule="auto"/>
        <w:ind w:right="95"/>
        <w:contextualSpacing/>
        <w:jc w:val="both"/>
        <w:rPr>
          <w:rFonts w:ascii="Arial" w:hAnsi="Arial" w:cs="Arial"/>
          <w:sz w:val="24"/>
          <w:szCs w:val="24"/>
        </w:rPr>
      </w:pPr>
      <w:r>
        <w:rPr>
          <w:rFonts w:ascii="Arial" w:hAnsi="Arial" w:cs="Arial"/>
          <w:sz w:val="24"/>
          <w:szCs w:val="24"/>
        </w:rPr>
        <w:t xml:space="preserve">This report presents the status of actions agreed following HIW reviews/inspections within the health board as informed by updates received to date from service areas. </w:t>
      </w:r>
    </w:p>
    <w:p w14:paraId="73CF6F0D" w14:textId="6857CD47" w:rsidR="008A0CA4" w:rsidRDefault="008A0CA4" w:rsidP="00F05839">
      <w:pPr>
        <w:spacing w:after="0" w:line="240" w:lineRule="auto"/>
        <w:ind w:right="95"/>
        <w:contextualSpacing/>
        <w:jc w:val="both"/>
        <w:rPr>
          <w:rFonts w:ascii="Arial" w:hAnsi="Arial" w:cs="Arial"/>
          <w:sz w:val="24"/>
          <w:szCs w:val="24"/>
        </w:rPr>
      </w:pPr>
    </w:p>
    <w:p w14:paraId="0B6B126F" w14:textId="3B3EA6BD" w:rsidR="008A0CA4" w:rsidRDefault="006D611F" w:rsidP="00F05839">
      <w:pPr>
        <w:spacing w:after="0" w:line="240" w:lineRule="auto"/>
        <w:ind w:right="95"/>
        <w:contextualSpacing/>
        <w:jc w:val="both"/>
        <w:rPr>
          <w:rFonts w:ascii="Arial" w:hAnsi="Arial" w:cs="Arial"/>
          <w:sz w:val="24"/>
          <w:szCs w:val="24"/>
        </w:rPr>
      </w:pPr>
      <w:r>
        <w:rPr>
          <w:rFonts w:ascii="Arial" w:hAnsi="Arial" w:cs="Arial"/>
          <w:sz w:val="24"/>
          <w:szCs w:val="24"/>
        </w:rPr>
        <w:t xml:space="preserve">Health board services are reviewed and inspected by other external bodies, in accordance with statutory arrangements, quality management accreditation systems, and commissioning arrangements. </w:t>
      </w:r>
      <w:r w:rsidR="00EA2221">
        <w:rPr>
          <w:rFonts w:ascii="Arial" w:hAnsi="Arial" w:cs="Arial"/>
          <w:sz w:val="24"/>
          <w:szCs w:val="24"/>
        </w:rPr>
        <w:t>This report includes details of other recent external inspections undertaken and their outcomes.</w:t>
      </w:r>
    </w:p>
    <w:p w14:paraId="6D8F8177" w14:textId="454460ED" w:rsidR="00DF3926" w:rsidRDefault="00DF3926" w:rsidP="00F05839">
      <w:pPr>
        <w:spacing w:after="0" w:line="240" w:lineRule="auto"/>
        <w:ind w:right="95"/>
        <w:contextualSpacing/>
        <w:jc w:val="both"/>
        <w:rPr>
          <w:rFonts w:ascii="Arial" w:hAnsi="Arial" w:cs="Arial"/>
          <w:sz w:val="24"/>
          <w:szCs w:val="24"/>
        </w:rPr>
      </w:pPr>
    </w:p>
    <w:p w14:paraId="6B47455A" w14:textId="77777777" w:rsidR="00DF3926" w:rsidRDefault="00DF3926" w:rsidP="00F05839">
      <w:pPr>
        <w:spacing w:after="0" w:line="240" w:lineRule="auto"/>
        <w:ind w:right="95"/>
        <w:contextualSpacing/>
        <w:jc w:val="both"/>
        <w:rPr>
          <w:rFonts w:ascii="Arial" w:hAnsi="Arial" w:cs="Arial"/>
          <w:sz w:val="24"/>
          <w:szCs w:val="24"/>
        </w:rPr>
      </w:pPr>
    </w:p>
    <w:p w14:paraId="0D546AC9" w14:textId="77777777" w:rsidR="00DF3926" w:rsidRDefault="00DF3926">
      <w:pPr>
        <w:spacing w:after="0" w:line="240" w:lineRule="auto"/>
        <w:rPr>
          <w:rFonts w:ascii="Arial" w:hAnsi="Arial" w:cs="Arial"/>
          <w:b/>
          <w:sz w:val="28"/>
          <w:szCs w:val="28"/>
        </w:rPr>
      </w:pPr>
      <w:r>
        <w:rPr>
          <w:rFonts w:ascii="Arial" w:hAnsi="Arial" w:cs="Arial"/>
          <w:b/>
          <w:sz w:val="28"/>
          <w:szCs w:val="28"/>
        </w:rPr>
        <w:br w:type="page"/>
      </w:r>
    </w:p>
    <w:p w14:paraId="5170AF58" w14:textId="08750BDA" w:rsidR="00630003" w:rsidRPr="00A52634" w:rsidRDefault="00EA2221" w:rsidP="00EA2221">
      <w:pPr>
        <w:numPr>
          <w:ilvl w:val="0"/>
          <w:numId w:val="1"/>
        </w:numPr>
        <w:spacing w:after="0" w:line="240" w:lineRule="auto"/>
        <w:ind w:left="0" w:right="95"/>
        <w:contextualSpacing/>
        <w:jc w:val="both"/>
        <w:rPr>
          <w:rFonts w:ascii="Arial" w:hAnsi="Arial" w:cs="Arial"/>
          <w:sz w:val="28"/>
          <w:szCs w:val="28"/>
        </w:rPr>
      </w:pPr>
      <w:r w:rsidRPr="00A52634">
        <w:rPr>
          <w:rFonts w:ascii="Arial" w:hAnsi="Arial" w:cs="Arial"/>
          <w:b/>
          <w:sz w:val="28"/>
          <w:szCs w:val="28"/>
        </w:rPr>
        <w:lastRenderedPageBreak/>
        <w:t>GOVERNANCE AND RISK</w:t>
      </w:r>
      <w:r w:rsidRPr="00A52634">
        <w:rPr>
          <w:rFonts w:ascii="Arial" w:hAnsi="Arial" w:cs="Arial"/>
          <w:sz w:val="28"/>
          <w:szCs w:val="28"/>
        </w:rPr>
        <w:t xml:space="preserve"> </w:t>
      </w:r>
    </w:p>
    <w:p w14:paraId="43AD4133" w14:textId="1AAF06BF" w:rsidR="00E57FED" w:rsidRDefault="00E57FED" w:rsidP="00D40498">
      <w:pPr>
        <w:spacing w:after="0" w:line="240" w:lineRule="auto"/>
        <w:ind w:right="95"/>
        <w:contextualSpacing/>
        <w:jc w:val="both"/>
        <w:rPr>
          <w:rFonts w:ascii="Arial" w:hAnsi="Arial" w:cs="Arial"/>
          <w:sz w:val="24"/>
          <w:szCs w:val="24"/>
        </w:rPr>
      </w:pPr>
    </w:p>
    <w:p w14:paraId="7A2F9602" w14:textId="43C15223" w:rsidR="00EA2221" w:rsidRDefault="00EA2221" w:rsidP="00D40498">
      <w:pPr>
        <w:spacing w:after="0" w:line="240" w:lineRule="auto"/>
        <w:ind w:right="95"/>
        <w:contextualSpacing/>
        <w:jc w:val="both"/>
        <w:rPr>
          <w:rFonts w:ascii="Arial" w:hAnsi="Arial" w:cs="Arial"/>
          <w:sz w:val="24"/>
          <w:szCs w:val="24"/>
        </w:rPr>
      </w:pPr>
      <w:r>
        <w:rPr>
          <w:rFonts w:ascii="Arial" w:hAnsi="Arial" w:cs="Arial"/>
          <w:sz w:val="24"/>
          <w:szCs w:val="24"/>
        </w:rPr>
        <w:t>The following sections highlight the outcomes of external inspections undertaken, the status of responses to them and the processes in place to seek assurance on progress against actions agreed to address risks highlighted.</w:t>
      </w:r>
    </w:p>
    <w:p w14:paraId="60EBBD3A" w14:textId="5A4966C4" w:rsidR="00EA2221" w:rsidRDefault="00EA2221" w:rsidP="00D40498">
      <w:pPr>
        <w:spacing w:after="0" w:line="240" w:lineRule="auto"/>
        <w:ind w:right="95"/>
        <w:contextualSpacing/>
        <w:jc w:val="both"/>
        <w:rPr>
          <w:rFonts w:ascii="Arial" w:hAnsi="Arial" w:cs="Arial"/>
          <w:sz w:val="24"/>
          <w:szCs w:val="24"/>
        </w:rPr>
      </w:pPr>
    </w:p>
    <w:p w14:paraId="4CF85A73" w14:textId="77777777" w:rsidR="008E73BE" w:rsidRPr="00DC469F" w:rsidRDefault="008E73BE" w:rsidP="00D40498">
      <w:pPr>
        <w:spacing w:after="0" w:line="240" w:lineRule="auto"/>
        <w:ind w:right="95"/>
        <w:contextualSpacing/>
        <w:jc w:val="both"/>
        <w:rPr>
          <w:rFonts w:ascii="Arial" w:hAnsi="Arial" w:cs="Arial"/>
          <w:sz w:val="24"/>
          <w:szCs w:val="24"/>
        </w:rPr>
      </w:pPr>
    </w:p>
    <w:p w14:paraId="490E35AE" w14:textId="05884D9E" w:rsidR="00EA2221" w:rsidRPr="004F49C9" w:rsidRDefault="00A52634" w:rsidP="00EA2221">
      <w:pPr>
        <w:spacing w:after="0" w:line="240" w:lineRule="auto"/>
        <w:ind w:right="95"/>
        <w:contextualSpacing/>
        <w:rPr>
          <w:rFonts w:ascii="Arial" w:hAnsi="Arial" w:cs="Arial"/>
          <w:b/>
          <w:smallCaps/>
          <w:sz w:val="24"/>
          <w:szCs w:val="24"/>
        </w:rPr>
      </w:pPr>
      <w:r w:rsidRPr="00613ABD">
        <w:rPr>
          <w:rFonts w:ascii="Arial" w:hAnsi="Arial" w:cs="Arial"/>
          <w:b/>
          <w:smallCaps/>
          <w:sz w:val="24"/>
          <w:szCs w:val="24"/>
        </w:rPr>
        <w:t xml:space="preserve">3.1 </w:t>
      </w:r>
      <w:r>
        <w:rPr>
          <w:rFonts w:ascii="Arial" w:hAnsi="Arial" w:cs="Arial"/>
          <w:b/>
          <w:smallCaps/>
          <w:sz w:val="24"/>
          <w:szCs w:val="24"/>
        </w:rPr>
        <w:t>SUMMARY OF CURRENT &amp; UPCOMING HIW</w:t>
      </w:r>
      <w:r w:rsidRPr="004F49C9">
        <w:rPr>
          <w:rFonts w:ascii="Arial" w:hAnsi="Arial" w:cs="Arial"/>
          <w:b/>
          <w:smallCaps/>
          <w:sz w:val="24"/>
          <w:szCs w:val="24"/>
        </w:rPr>
        <w:t xml:space="preserve"> INSPECTIONS &amp; REVIEWS</w:t>
      </w:r>
    </w:p>
    <w:p w14:paraId="412E2296" w14:textId="77777777" w:rsidR="00EA2221" w:rsidRDefault="00EA2221" w:rsidP="00EA2221">
      <w:pPr>
        <w:spacing w:after="0" w:line="240" w:lineRule="auto"/>
        <w:ind w:right="95"/>
        <w:contextualSpacing/>
        <w:rPr>
          <w:rFonts w:ascii="Arial" w:hAnsi="Arial" w:cs="Arial"/>
          <w:sz w:val="24"/>
          <w:szCs w:val="24"/>
        </w:rPr>
      </w:pPr>
    </w:p>
    <w:p w14:paraId="21F1AE2F" w14:textId="77777777" w:rsidR="00EA2221" w:rsidRDefault="00EA2221" w:rsidP="00EA2221">
      <w:pPr>
        <w:spacing w:after="0" w:line="240" w:lineRule="auto"/>
        <w:ind w:right="95"/>
        <w:contextualSpacing/>
        <w:rPr>
          <w:rFonts w:ascii="Arial" w:hAnsi="Arial" w:cs="Arial"/>
          <w:sz w:val="24"/>
          <w:szCs w:val="24"/>
        </w:rPr>
      </w:pPr>
      <w:r>
        <w:rPr>
          <w:rFonts w:ascii="Arial" w:hAnsi="Arial" w:cs="Arial"/>
          <w:sz w:val="24"/>
          <w:szCs w:val="24"/>
        </w:rPr>
        <w:t>The below table summarises the progress of ongoing reviews &amp; inspections (up to the point of their publication) relating to services managed by the Health Board. Where there are updates, these are expanded on in the paragraphs that follow:</w:t>
      </w:r>
    </w:p>
    <w:p w14:paraId="745BD12B" w14:textId="18FA1C38" w:rsidR="009F1832" w:rsidRDefault="009F1832" w:rsidP="00EA2221">
      <w:pPr>
        <w:spacing w:after="0" w:line="240" w:lineRule="auto"/>
        <w:ind w:right="95"/>
        <w:contextualSpacing/>
        <w:jc w:val="both"/>
        <w:rPr>
          <w:rFonts w:ascii="Arial" w:hAnsi="Arial" w:cs="Arial"/>
          <w:sz w:val="24"/>
          <w:szCs w:val="24"/>
        </w:rPr>
      </w:pPr>
    </w:p>
    <w:p w14:paraId="4E1947CA" w14:textId="4C507336" w:rsidR="001D57DE" w:rsidRPr="001D57DE" w:rsidRDefault="001D57DE" w:rsidP="00EA2221">
      <w:pPr>
        <w:spacing w:after="0" w:line="240" w:lineRule="auto"/>
        <w:ind w:right="95"/>
        <w:contextualSpacing/>
        <w:jc w:val="both"/>
        <w:rPr>
          <w:rFonts w:ascii="Arial" w:hAnsi="Arial" w:cs="Arial"/>
          <w:sz w:val="18"/>
          <w:szCs w:val="24"/>
        </w:rPr>
      </w:pPr>
      <w:r w:rsidRPr="001D57DE">
        <w:rPr>
          <w:rFonts w:ascii="Arial" w:hAnsi="Arial" w:cs="Arial"/>
          <w:sz w:val="18"/>
          <w:szCs w:val="24"/>
        </w:rPr>
        <w:t xml:space="preserve">TABLE 1: HIW REVIEW SUMMARY </w:t>
      </w:r>
    </w:p>
    <w:tbl>
      <w:tblPr>
        <w:tblStyle w:val="TableGrid"/>
        <w:tblW w:w="0" w:type="auto"/>
        <w:tblLook w:val="04A0" w:firstRow="1" w:lastRow="0" w:firstColumn="1" w:lastColumn="0" w:noHBand="0" w:noVBand="1"/>
      </w:tblPr>
      <w:tblGrid>
        <w:gridCol w:w="3114"/>
        <w:gridCol w:w="5902"/>
      </w:tblGrid>
      <w:tr w:rsidR="00EA2221" w14:paraId="6BE4A288" w14:textId="77777777" w:rsidTr="007E3CF7">
        <w:trPr>
          <w:tblHeader/>
        </w:trPr>
        <w:tc>
          <w:tcPr>
            <w:tcW w:w="3114" w:type="dxa"/>
            <w:shd w:val="clear" w:color="auto" w:fill="1F3864" w:themeFill="accent5" w:themeFillShade="80"/>
          </w:tcPr>
          <w:p w14:paraId="41E68834" w14:textId="77777777" w:rsidR="00EA2221" w:rsidRPr="00A057C5" w:rsidRDefault="00EA2221" w:rsidP="007E3CF7">
            <w:pPr>
              <w:spacing w:after="0" w:line="240" w:lineRule="auto"/>
              <w:ind w:right="95"/>
              <w:contextualSpacing/>
              <w:rPr>
                <w:rFonts w:ascii="Arial" w:hAnsi="Arial" w:cs="Arial"/>
                <w:b/>
                <w:sz w:val="24"/>
                <w:szCs w:val="24"/>
              </w:rPr>
            </w:pPr>
            <w:r w:rsidRPr="00A057C5">
              <w:rPr>
                <w:rFonts w:ascii="Arial" w:hAnsi="Arial" w:cs="Arial"/>
                <w:b/>
                <w:sz w:val="24"/>
                <w:szCs w:val="24"/>
              </w:rPr>
              <w:t>SUBJECT AREA</w:t>
            </w:r>
          </w:p>
        </w:tc>
        <w:tc>
          <w:tcPr>
            <w:tcW w:w="5902" w:type="dxa"/>
            <w:shd w:val="clear" w:color="auto" w:fill="1F3864" w:themeFill="accent5" w:themeFillShade="80"/>
          </w:tcPr>
          <w:p w14:paraId="4404169F" w14:textId="77777777" w:rsidR="00EA2221" w:rsidRPr="00A057C5" w:rsidRDefault="00EA2221" w:rsidP="007E3CF7">
            <w:pPr>
              <w:spacing w:after="0" w:line="240" w:lineRule="auto"/>
              <w:ind w:right="95"/>
              <w:contextualSpacing/>
              <w:rPr>
                <w:rFonts w:ascii="Arial" w:hAnsi="Arial" w:cs="Arial"/>
                <w:b/>
                <w:sz w:val="24"/>
                <w:szCs w:val="24"/>
              </w:rPr>
            </w:pPr>
            <w:r w:rsidRPr="00A057C5">
              <w:rPr>
                <w:rFonts w:ascii="Arial" w:hAnsi="Arial" w:cs="Arial"/>
                <w:b/>
                <w:sz w:val="24"/>
                <w:szCs w:val="24"/>
              </w:rPr>
              <w:t>STATUS / COMMENTS</w:t>
            </w:r>
          </w:p>
        </w:tc>
      </w:tr>
      <w:tr w:rsidR="00EA2221" w14:paraId="3093DCF2" w14:textId="77777777" w:rsidTr="007E3CF7">
        <w:tc>
          <w:tcPr>
            <w:tcW w:w="3114" w:type="dxa"/>
            <w:shd w:val="clear" w:color="auto" w:fill="BDD6EE" w:themeFill="accent1" w:themeFillTint="66"/>
          </w:tcPr>
          <w:p w14:paraId="3D3C3444" w14:textId="77777777" w:rsidR="00EA2221" w:rsidRPr="00A057C5" w:rsidRDefault="00EA2221" w:rsidP="007E3CF7">
            <w:pPr>
              <w:spacing w:after="0" w:line="240" w:lineRule="auto"/>
              <w:ind w:right="95"/>
              <w:contextualSpacing/>
              <w:rPr>
                <w:rFonts w:ascii="Arial" w:hAnsi="Arial" w:cs="Arial"/>
                <w:b/>
                <w:sz w:val="24"/>
                <w:szCs w:val="24"/>
              </w:rPr>
            </w:pPr>
            <w:r w:rsidRPr="00A057C5">
              <w:rPr>
                <w:rFonts w:ascii="Arial" w:hAnsi="Arial" w:cs="Arial"/>
                <w:b/>
                <w:sz w:val="24"/>
                <w:szCs w:val="24"/>
              </w:rPr>
              <w:t>Final Report Stage</w:t>
            </w:r>
          </w:p>
        </w:tc>
        <w:tc>
          <w:tcPr>
            <w:tcW w:w="5902" w:type="dxa"/>
            <w:shd w:val="clear" w:color="auto" w:fill="BDD6EE" w:themeFill="accent1" w:themeFillTint="66"/>
          </w:tcPr>
          <w:p w14:paraId="49ADEE18" w14:textId="77777777" w:rsidR="00EA2221" w:rsidRPr="00A057C5" w:rsidRDefault="00EA2221" w:rsidP="007E3CF7">
            <w:pPr>
              <w:spacing w:after="0" w:line="240" w:lineRule="auto"/>
              <w:ind w:right="95"/>
              <w:contextualSpacing/>
              <w:rPr>
                <w:rFonts w:ascii="Arial" w:hAnsi="Arial" w:cs="Arial"/>
                <w:b/>
                <w:sz w:val="24"/>
                <w:szCs w:val="24"/>
              </w:rPr>
            </w:pPr>
          </w:p>
        </w:tc>
      </w:tr>
      <w:tr w:rsidR="007F1D7D" w14:paraId="0A33018E" w14:textId="77777777" w:rsidTr="007E3CF7">
        <w:tc>
          <w:tcPr>
            <w:tcW w:w="3114" w:type="dxa"/>
          </w:tcPr>
          <w:p w14:paraId="5D9B9254" w14:textId="77777777" w:rsidR="007F1D7D" w:rsidRDefault="007F1D7D" w:rsidP="007F1D7D">
            <w:pPr>
              <w:spacing w:after="0" w:line="240" w:lineRule="auto"/>
              <w:ind w:right="95"/>
              <w:contextualSpacing/>
              <w:rPr>
                <w:rFonts w:ascii="Arial" w:hAnsi="Arial" w:cs="Arial"/>
                <w:sz w:val="24"/>
                <w:szCs w:val="24"/>
              </w:rPr>
            </w:pPr>
            <w:r>
              <w:rPr>
                <w:rFonts w:ascii="Arial" w:hAnsi="Arial" w:cs="Arial"/>
                <w:sz w:val="24"/>
                <w:szCs w:val="24"/>
              </w:rPr>
              <w:t>HIW IR(ME)R Inspection: Diagnostic Imaging, Singleton</w:t>
            </w:r>
          </w:p>
          <w:p w14:paraId="751AC56F" w14:textId="34498C0A" w:rsidR="007F1D7D" w:rsidRDefault="007F1D7D" w:rsidP="007F1D7D">
            <w:pPr>
              <w:spacing w:after="0" w:line="240" w:lineRule="auto"/>
              <w:ind w:right="95"/>
              <w:contextualSpacing/>
              <w:rPr>
                <w:rFonts w:ascii="Arial" w:hAnsi="Arial" w:cs="Arial"/>
                <w:sz w:val="24"/>
                <w:szCs w:val="24"/>
              </w:rPr>
            </w:pPr>
            <w:r>
              <w:rPr>
                <w:rFonts w:ascii="Arial" w:hAnsi="Arial" w:cs="Arial"/>
                <w:i/>
                <w:iCs/>
                <w:sz w:val="24"/>
                <w:szCs w:val="24"/>
              </w:rPr>
              <w:t>(Feb 2025)</w:t>
            </w:r>
          </w:p>
        </w:tc>
        <w:tc>
          <w:tcPr>
            <w:tcW w:w="5902" w:type="dxa"/>
          </w:tcPr>
          <w:p w14:paraId="31C8C9C7" w14:textId="4C6414F2" w:rsidR="007F1D7D" w:rsidRDefault="007F1D7D" w:rsidP="007F1D7D">
            <w:pPr>
              <w:pStyle w:val="ListParagraph"/>
              <w:numPr>
                <w:ilvl w:val="0"/>
                <w:numId w:val="2"/>
              </w:numPr>
              <w:spacing w:after="0" w:line="276" w:lineRule="auto"/>
              <w:ind w:left="171" w:right="95" w:hanging="171"/>
              <w:rPr>
                <w:rFonts w:ascii="Arial" w:hAnsi="Arial" w:cs="Arial"/>
                <w:sz w:val="24"/>
                <w:szCs w:val="24"/>
              </w:rPr>
            </w:pPr>
            <w:r>
              <w:rPr>
                <w:rFonts w:ascii="Arial" w:hAnsi="Arial" w:cs="Arial"/>
                <w:sz w:val="24"/>
                <w:szCs w:val="24"/>
              </w:rPr>
              <w:t>HIW undertook an announced IR(ME)R (</w:t>
            </w:r>
            <w:r w:rsidRPr="002C64F5">
              <w:rPr>
                <w:rFonts w:ascii="Arial" w:hAnsi="Arial" w:cs="Arial"/>
                <w:i/>
                <w:iCs/>
                <w:sz w:val="24"/>
                <w:szCs w:val="24"/>
              </w:rPr>
              <w:t>Ionizing Radiation (Medical Exposures) Regulations</w:t>
            </w:r>
            <w:r>
              <w:rPr>
                <w:rFonts w:ascii="Arial" w:hAnsi="Arial" w:cs="Arial"/>
                <w:sz w:val="24"/>
                <w:szCs w:val="24"/>
              </w:rPr>
              <w:t>) inspection of this service on 11&amp;12 February 2025.</w:t>
            </w:r>
          </w:p>
          <w:p w14:paraId="6C0F8F48" w14:textId="0785BF22" w:rsidR="007F1D7D" w:rsidRDefault="007F1D7D" w:rsidP="007F1D7D">
            <w:pPr>
              <w:pStyle w:val="ListParagraph"/>
              <w:numPr>
                <w:ilvl w:val="0"/>
                <w:numId w:val="2"/>
              </w:numPr>
              <w:spacing w:after="0" w:line="276" w:lineRule="auto"/>
              <w:ind w:left="171" w:right="95" w:hanging="171"/>
              <w:rPr>
                <w:rFonts w:ascii="Arial" w:hAnsi="Arial" w:cs="Arial"/>
                <w:sz w:val="24"/>
                <w:szCs w:val="24"/>
              </w:rPr>
            </w:pPr>
            <w:r>
              <w:rPr>
                <w:rFonts w:ascii="Arial" w:hAnsi="Arial" w:cs="Arial"/>
                <w:sz w:val="24"/>
                <w:szCs w:val="24"/>
              </w:rPr>
              <w:t>No immediate assurances were required</w:t>
            </w:r>
          </w:p>
          <w:p w14:paraId="77423049" w14:textId="1AA99753" w:rsidR="007F1D7D" w:rsidRDefault="007F1D7D" w:rsidP="007F1D7D">
            <w:pPr>
              <w:pStyle w:val="ListParagraph"/>
              <w:numPr>
                <w:ilvl w:val="0"/>
                <w:numId w:val="2"/>
              </w:numPr>
              <w:spacing w:after="0" w:line="276" w:lineRule="auto"/>
              <w:ind w:left="171" w:right="95" w:hanging="171"/>
              <w:rPr>
                <w:rFonts w:ascii="Arial" w:hAnsi="Arial" w:cs="Arial"/>
                <w:sz w:val="24"/>
                <w:szCs w:val="24"/>
              </w:rPr>
            </w:pPr>
            <w:r w:rsidRPr="00653F28">
              <w:rPr>
                <w:rFonts w:ascii="Arial" w:hAnsi="Arial" w:cs="Arial"/>
                <w:sz w:val="24"/>
                <w:szCs w:val="24"/>
              </w:rPr>
              <w:t xml:space="preserve">The Final report was </w:t>
            </w:r>
            <w:r w:rsidRPr="009713EF">
              <w:rPr>
                <w:rFonts w:ascii="Arial" w:hAnsi="Arial" w:cs="Arial"/>
                <w:sz w:val="24"/>
                <w:szCs w:val="24"/>
              </w:rPr>
              <w:t xml:space="preserve">published on 15 May 2025. A copy is attached at </w:t>
            </w:r>
            <w:r w:rsidRPr="009713EF">
              <w:rPr>
                <w:rFonts w:ascii="Arial" w:hAnsi="Arial" w:cs="Arial"/>
                <w:b/>
                <w:bCs/>
                <w:sz w:val="24"/>
                <w:szCs w:val="24"/>
              </w:rPr>
              <w:t xml:space="preserve">Annex </w:t>
            </w:r>
            <w:r w:rsidR="00627399" w:rsidRPr="009713EF">
              <w:rPr>
                <w:rFonts w:ascii="Arial" w:hAnsi="Arial" w:cs="Arial"/>
                <w:b/>
                <w:bCs/>
                <w:sz w:val="24"/>
                <w:szCs w:val="24"/>
              </w:rPr>
              <w:t>2</w:t>
            </w:r>
            <w:r w:rsidRPr="009713EF">
              <w:rPr>
                <w:rFonts w:ascii="Arial" w:hAnsi="Arial" w:cs="Arial"/>
                <w:sz w:val="24"/>
                <w:szCs w:val="24"/>
              </w:rPr>
              <w:t>.</w:t>
            </w:r>
            <w:r>
              <w:rPr>
                <w:rFonts w:ascii="Arial" w:hAnsi="Arial" w:cs="Arial"/>
                <w:sz w:val="24"/>
                <w:szCs w:val="24"/>
              </w:rPr>
              <w:t xml:space="preserve"> </w:t>
            </w:r>
          </w:p>
          <w:p w14:paraId="06D20FBD" w14:textId="0FCFAB24" w:rsidR="007F1D7D" w:rsidRDefault="007F1D7D" w:rsidP="007F1D7D">
            <w:pPr>
              <w:pStyle w:val="ListParagraph"/>
              <w:numPr>
                <w:ilvl w:val="0"/>
                <w:numId w:val="2"/>
              </w:numPr>
              <w:spacing w:after="0" w:line="276" w:lineRule="auto"/>
              <w:ind w:left="171" w:right="95" w:hanging="171"/>
              <w:rPr>
                <w:rFonts w:ascii="Arial" w:hAnsi="Arial" w:cs="Arial"/>
                <w:sz w:val="24"/>
                <w:szCs w:val="24"/>
              </w:rPr>
            </w:pPr>
            <w:r>
              <w:rPr>
                <w:rFonts w:ascii="Arial" w:hAnsi="Arial" w:cs="Arial"/>
                <w:sz w:val="24"/>
                <w:szCs w:val="24"/>
              </w:rPr>
              <w:t xml:space="preserve">HIW has requested an update on progress within three months (2 August 2025). Arrangements to provide this </w:t>
            </w:r>
            <w:r w:rsidR="00F4362D">
              <w:rPr>
                <w:rFonts w:ascii="Arial" w:hAnsi="Arial" w:cs="Arial"/>
                <w:sz w:val="24"/>
                <w:szCs w:val="24"/>
              </w:rPr>
              <w:t>are in hand</w:t>
            </w:r>
            <w:r>
              <w:rPr>
                <w:rFonts w:ascii="Arial" w:hAnsi="Arial" w:cs="Arial"/>
                <w:sz w:val="24"/>
                <w:szCs w:val="24"/>
              </w:rPr>
              <w:t>.</w:t>
            </w:r>
          </w:p>
          <w:p w14:paraId="4B096FCB" w14:textId="5A408D08" w:rsidR="007F1D7D" w:rsidRPr="00AB5BE9" w:rsidRDefault="007F1D7D" w:rsidP="007F1D7D">
            <w:pPr>
              <w:spacing w:after="0" w:line="276" w:lineRule="auto"/>
              <w:ind w:right="95"/>
              <w:rPr>
                <w:rFonts w:ascii="Arial" w:hAnsi="Arial" w:cs="Arial"/>
                <w:b/>
                <w:bCs/>
                <w:sz w:val="24"/>
                <w:szCs w:val="24"/>
              </w:rPr>
            </w:pPr>
            <w:r>
              <w:rPr>
                <w:rFonts w:ascii="Arial" w:hAnsi="Arial" w:cs="Arial"/>
                <w:b/>
                <w:bCs/>
                <w:sz w:val="24"/>
                <w:szCs w:val="24"/>
              </w:rPr>
              <w:t>Additionally:</w:t>
            </w:r>
          </w:p>
          <w:p w14:paraId="1BB94D82" w14:textId="1E22B5A0" w:rsidR="007F1D7D" w:rsidRPr="009713EF" w:rsidRDefault="007F1D7D" w:rsidP="007F1D7D">
            <w:pPr>
              <w:pStyle w:val="ListParagraph"/>
              <w:numPr>
                <w:ilvl w:val="0"/>
                <w:numId w:val="2"/>
              </w:numPr>
              <w:spacing w:after="0" w:line="276" w:lineRule="auto"/>
              <w:ind w:left="171" w:right="95" w:hanging="171"/>
              <w:rPr>
                <w:rFonts w:ascii="Arial" w:hAnsi="Arial" w:cs="Arial"/>
                <w:sz w:val="24"/>
                <w:szCs w:val="24"/>
              </w:rPr>
            </w:pPr>
            <w:r>
              <w:rPr>
                <w:rFonts w:ascii="Arial" w:hAnsi="Arial" w:cs="Arial"/>
                <w:sz w:val="24"/>
                <w:szCs w:val="24"/>
              </w:rPr>
              <w:t xml:space="preserve">While undertaking the above inspection, HIW requested assurance on arrangements for complying with IR(ME)R in relation to use of the ‘C-Arm’ within Theatres, where responsibility sits outside the management of Radiology Services. The response provided by the </w:t>
            </w:r>
            <w:r w:rsidRPr="009713EF">
              <w:rPr>
                <w:rFonts w:ascii="Arial" w:hAnsi="Arial" w:cs="Arial"/>
                <w:sz w:val="24"/>
                <w:szCs w:val="24"/>
              </w:rPr>
              <w:t xml:space="preserve">Health Board includes evidence and a plan of further actions. A copy of the HIW letter and SBU response is attached at </w:t>
            </w:r>
            <w:r w:rsidRPr="009713EF">
              <w:rPr>
                <w:rFonts w:ascii="Arial" w:hAnsi="Arial" w:cs="Arial"/>
                <w:b/>
                <w:bCs/>
                <w:sz w:val="24"/>
                <w:szCs w:val="24"/>
              </w:rPr>
              <w:t xml:space="preserve">Annex </w:t>
            </w:r>
            <w:r w:rsidR="001F60F3" w:rsidRPr="009713EF">
              <w:rPr>
                <w:rFonts w:ascii="Arial" w:hAnsi="Arial" w:cs="Arial"/>
                <w:b/>
                <w:bCs/>
                <w:sz w:val="24"/>
                <w:szCs w:val="24"/>
              </w:rPr>
              <w:t>3</w:t>
            </w:r>
            <w:r w:rsidR="0039662F" w:rsidRPr="009713EF">
              <w:rPr>
                <w:rFonts w:ascii="Arial" w:hAnsi="Arial" w:cs="Arial"/>
                <w:b/>
                <w:bCs/>
                <w:sz w:val="24"/>
                <w:szCs w:val="24"/>
              </w:rPr>
              <w:t>ab&amp;c</w:t>
            </w:r>
            <w:r w:rsidRPr="009713EF">
              <w:rPr>
                <w:rFonts w:ascii="Arial" w:hAnsi="Arial" w:cs="Arial"/>
                <w:sz w:val="24"/>
                <w:szCs w:val="24"/>
              </w:rPr>
              <w:t>.</w:t>
            </w:r>
          </w:p>
          <w:p w14:paraId="4866C256" w14:textId="1376F18C" w:rsidR="007F1D7D" w:rsidRDefault="007F1D7D" w:rsidP="007F1D7D">
            <w:pPr>
              <w:pStyle w:val="ListParagraph"/>
              <w:numPr>
                <w:ilvl w:val="0"/>
                <w:numId w:val="2"/>
              </w:numPr>
              <w:spacing w:after="0" w:line="276" w:lineRule="auto"/>
              <w:ind w:left="171" w:right="95" w:hanging="171"/>
              <w:rPr>
                <w:rFonts w:ascii="Arial" w:hAnsi="Arial" w:cs="Arial"/>
                <w:sz w:val="24"/>
                <w:szCs w:val="24"/>
              </w:rPr>
            </w:pPr>
            <w:r w:rsidRPr="009713EF">
              <w:rPr>
                <w:rFonts w:ascii="Arial" w:hAnsi="Arial" w:cs="Arial"/>
                <w:sz w:val="24"/>
                <w:szCs w:val="24"/>
              </w:rPr>
              <w:t>HIW accepted this submission and requested</w:t>
            </w:r>
            <w:r>
              <w:rPr>
                <w:rFonts w:ascii="Arial" w:hAnsi="Arial" w:cs="Arial"/>
                <w:sz w:val="24"/>
                <w:szCs w:val="24"/>
              </w:rPr>
              <w:t xml:space="preserve"> that evidence of the further action agreed be provided in line with the timescales set out.</w:t>
            </w:r>
          </w:p>
          <w:p w14:paraId="1F152B83" w14:textId="31BD5CF6" w:rsidR="007F1D7D" w:rsidRPr="00B07404" w:rsidRDefault="00393BD4" w:rsidP="007F1D7D">
            <w:pPr>
              <w:pStyle w:val="ListParagraph"/>
              <w:numPr>
                <w:ilvl w:val="0"/>
                <w:numId w:val="2"/>
              </w:numPr>
              <w:spacing w:after="0" w:line="276" w:lineRule="auto"/>
              <w:ind w:left="171" w:right="95" w:hanging="171"/>
              <w:rPr>
                <w:rFonts w:ascii="Arial" w:hAnsi="Arial" w:cs="Arial"/>
                <w:sz w:val="24"/>
                <w:szCs w:val="24"/>
              </w:rPr>
            </w:pPr>
            <w:r>
              <w:rPr>
                <w:rFonts w:ascii="Arial" w:hAnsi="Arial" w:cs="Arial"/>
                <w:sz w:val="24"/>
                <w:szCs w:val="24"/>
              </w:rPr>
              <w:t xml:space="preserve">Collation of evidence </w:t>
            </w:r>
            <w:r w:rsidR="00352F10">
              <w:rPr>
                <w:rFonts w:ascii="Arial" w:hAnsi="Arial" w:cs="Arial"/>
                <w:sz w:val="24"/>
                <w:szCs w:val="24"/>
              </w:rPr>
              <w:t>has taken longer than the initial, early targets</w:t>
            </w:r>
            <w:r w:rsidR="007F1D7D">
              <w:rPr>
                <w:rFonts w:ascii="Arial" w:hAnsi="Arial" w:cs="Arial"/>
                <w:sz w:val="24"/>
                <w:szCs w:val="24"/>
              </w:rPr>
              <w:t xml:space="preserve">. However, HIW has been apprised of revised expected dates for completion. </w:t>
            </w:r>
            <w:r w:rsidR="002220F7">
              <w:rPr>
                <w:rFonts w:ascii="Arial" w:hAnsi="Arial" w:cs="Arial"/>
                <w:sz w:val="24"/>
                <w:szCs w:val="24"/>
              </w:rPr>
              <w:t xml:space="preserve">All </w:t>
            </w:r>
            <w:r w:rsidR="00405521">
              <w:rPr>
                <w:rFonts w:ascii="Arial" w:hAnsi="Arial" w:cs="Arial"/>
                <w:sz w:val="24"/>
                <w:szCs w:val="24"/>
              </w:rPr>
              <w:t xml:space="preserve">documentation </w:t>
            </w:r>
            <w:r w:rsidR="00B74EF4">
              <w:rPr>
                <w:rFonts w:ascii="Arial" w:hAnsi="Arial" w:cs="Arial"/>
                <w:sz w:val="24"/>
                <w:szCs w:val="24"/>
              </w:rPr>
              <w:t xml:space="preserve">expected by HIW </w:t>
            </w:r>
            <w:r w:rsidR="00405521">
              <w:rPr>
                <w:rFonts w:ascii="Arial" w:hAnsi="Arial" w:cs="Arial"/>
                <w:sz w:val="24"/>
                <w:szCs w:val="24"/>
              </w:rPr>
              <w:t xml:space="preserve">by </w:t>
            </w:r>
            <w:r w:rsidR="00B74EF4">
              <w:rPr>
                <w:rFonts w:ascii="Arial" w:hAnsi="Arial" w:cs="Arial"/>
                <w:sz w:val="24"/>
                <w:szCs w:val="24"/>
              </w:rPr>
              <w:t xml:space="preserve">the beginning June has </w:t>
            </w:r>
            <w:r w:rsidR="00405521">
              <w:rPr>
                <w:rFonts w:ascii="Arial" w:hAnsi="Arial" w:cs="Arial"/>
                <w:sz w:val="24"/>
                <w:szCs w:val="24"/>
              </w:rPr>
              <w:t xml:space="preserve">now </w:t>
            </w:r>
            <w:r w:rsidR="00B74EF4">
              <w:rPr>
                <w:rFonts w:ascii="Arial" w:hAnsi="Arial" w:cs="Arial"/>
                <w:sz w:val="24"/>
                <w:szCs w:val="24"/>
              </w:rPr>
              <w:t>been submitted</w:t>
            </w:r>
            <w:r w:rsidR="00405521">
              <w:rPr>
                <w:rFonts w:ascii="Arial" w:hAnsi="Arial" w:cs="Arial"/>
                <w:sz w:val="24"/>
                <w:szCs w:val="24"/>
              </w:rPr>
              <w:t>.</w:t>
            </w:r>
            <w:r w:rsidR="00E9153F">
              <w:rPr>
                <w:rFonts w:ascii="Arial" w:hAnsi="Arial" w:cs="Arial"/>
                <w:sz w:val="24"/>
                <w:szCs w:val="24"/>
              </w:rPr>
              <w:t xml:space="preserve"> </w:t>
            </w:r>
            <w:r w:rsidR="0067756A">
              <w:rPr>
                <w:rFonts w:ascii="Arial" w:hAnsi="Arial" w:cs="Arial"/>
                <w:sz w:val="24"/>
                <w:szCs w:val="24"/>
              </w:rPr>
              <w:t>Action is in hand to address remaining areas.</w:t>
            </w:r>
          </w:p>
        </w:tc>
      </w:tr>
      <w:tr w:rsidR="007F1D7D" w14:paraId="24FF21E4" w14:textId="77777777" w:rsidTr="007E3CF7">
        <w:tc>
          <w:tcPr>
            <w:tcW w:w="3114" w:type="dxa"/>
          </w:tcPr>
          <w:p w14:paraId="4C031138" w14:textId="77777777" w:rsidR="007F1D7D" w:rsidRDefault="007F1D7D" w:rsidP="007F1D7D">
            <w:pPr>
              <w:spacing w:after="0" w:line="240" w:lineRule="auto"/>
              <w:ind w:right="95"/>
              <w:contextualSpacing/>
              <w:rPr>
                <w:rFonts w:ascii="Arial" w:hAnsi="Arial" w:cs="Arial"/>
                <w:sz w:val="24"/>
                <w:szCs w:val="24"/>
              </w:rPr>
            </w:pPr>
            <w:r>
              <w:rPr>
                <w:rFonts w:ascii="Arial" w:hAnsi="Arial" w:cs="Arial"/>
                <w:sz w:val="24"/>
                <w:szCs w:val="24"/>
              </w:rPr>
              <w:lastRenderedPageBreak/>
              <w:t>HIW Inspection:</w:t>
            </w:r>
          </w:p>
          <w:p w14:paraId="2CB861BE" w14:textId="77777777" w:rsidR="007F1D7D" w:rsidRDefault="007F1D7D" w:rsidP="007F1D7D">
            <w:pPr>
              <w:spacing w:after="0" w:line="240" w:lineRule="auto"/>
              <w:ind w:right="95"/>
              <w:contextualSpacing/>
              <w:rPr>
                <w:rFonts w:ascii="Arial" w:hAnsi="Arial" w:cs="Arial"/>
                <w:sz w:val="24"/>
                <w:szCs w:val="24"/>
              </w:rPr>
            </w:pPr>
            <w:r>
              <w:rPr>
                <w:rFonts w:ascii="Arial" w:hAnsi="Arial" w:cs="Arial"/>
                <w:sz w:val="24"/>
                <w:szCs w:val="24"/>
              </w:rPr>
              <w:t>Birth Centre, Neath Port Talbot Hospital</w:t>
            </w:r>
          </w:p>
          <w:p w14:paraId="5812FE05" w14:textId="388A8C0B" w:rsidR="007F1D7D" w:rsidRDefault="007F1D7D" w:rsidP="007F1D7D">
            <w:pPr>
              <w:spacing w:after="0" w:line="240" w:lineRule="auto"/>
              <w:ind w:right="95"/>
              <w:contextualSpacing/>
              <w:rPr>
                <w:rFonts w:ascii="Arial" w:hAnsi="Arial" w:cs="Arial"/>
                <w:sz w:val="24"/>
                <w:szCs w:val="24"/>
              </w:rPr>
            </w:pPr>
            <w:r>
              <w:rPr>
                <w:rFonts w:ascii="Arial" w:hAnsi="Arial" w:cs="Arial"/>
                <w:i/>
                <w:iCs/>
                <w:sz w:val="24"/>
                <w:szCs w:val="24"/>
              </w:rPr>
              <w:t>(Feb 2025)</w:t>
            </w:r>
          </w:p>
        </w:tc>
        <w:tc>
          <w:tcPr>
            <w:tcW w:w="5902" w:type="dxa"/>
          </w:tcPr>
          <w:p w14:paraId="362B498E" w14:textId="77777777" w:rsidR="007F1D7D" w:rsidRDefault="007F1D7D" w:rsidP="007F1D7D">
            <w:pPr>
              <w:pStyle w:val="ListParagraph"/>
              <w:numPr>
                <w:ilvl w:val="0"/>
                <w:numId w:val="2"/>
              </w:numPr>
              <w:spacing w:after="0" w:line="276" w:lineRule="auto"/>
              <w:ind w:left="171" w:right="95" w:hanging="171"/>
              <w:rPr>
                <w:rFonts w:ascii="Arial" w:hAnsi="Arial" w:cs="Arial"/>
                <w:sz w:val="24"/>
                <w:szCs w:val="24"/>
              </w:rPr>
            </w:pPr>
            <w:r>
              <w:rPr>
                <w:rFonts w:ascii="Arial" w:hAnsi="Arial" w:cs="Arial"/>
                <w:sz w:val="24"/>
                <w:szCs w:val="24"/>
              </w:rPr>
              <w:t>HIW undertook an unannounced inspection at the Birth Centre on 4-6 February 2025.</w:t>
            </w:r>
          </w:p>
          <w:p w14:paraId="35B191F8" w14:textId="77777777" w:rsidR="007F1D7D" w:rsidRPr="00782CA7" w:rsidRDefault="007F1D7D" w:rsidP="007F1D7D">
            <w:pPr>
              <w:pStyle w:val="ListParagraph"/>
              <w:numPr>
                <w:ilvl w:val="0"/>
                <w:numId w:val="2"/>
              </w:numPr>
              <w:spacing w:after="0" w:line="276" w:lineRule="auto"/>
              <w:ind w:left="171" w:right="95" w:hanging="171"/>
              <w:rPr>
                <w:rFonts w:ascii="Arial" w:hAnsi="Arial" w:cs="Arial"/>
                <w:sz w:val="24"/>
                <w:szCs w:val="24"/>
              </w:rPr>
            </w:pPr>
            <w:r w:rsidRPr="00782CA7">
              <w:rPr>
                <w:rFonts w:ascii="Arial" w:hAnsi="Arial" w:cs="Arial"/>
                <w:sz w:val="24"/>
                <w:szCs w:val="24"/>
              </w:rPr>
              <w:t>No immediate assurances were required.</w:t>
            </w:r>
          </w:p>
          <w:p w14:paraId="175EF572" w14:textId="15CCD096" w:rsidR="007F1D7D" w:rsidRDefault="007F1D7D" w:rsidP="007F1D7D">
            <w:pPr>
              <w:pStyle w:val="ListParagraph"/>
              <w:numPr>
                <w:ilvl w:val="0"/>
                <w:numId w:val="2"/>
              </w:numPr>
              <w:spacing w:after="0" w:line="276" w:lineRule="auto"/>
              <w:ind w:left="171" w:right="95" w:hanging="171"/>
              <w:rPr>
                <w:rFonts w:ascii="Arial" w:hAnsi="Arial" w:cs="Arial"/>
                <w:sz w:val="24"/>
                <w:szCs w:val="24"/>
              </w:rPr>
            </w:pPr>
            <w:r w:rsidRPr="00653F28">
              <w:rPr>
                <w:rFonts w:ascii="Arial" w:hAnsi="Arial" w:cs="Arial"/>
                <w:sz w:val="24"/>
                <w:szCs w:val="24"/>
              </w:rPr>
              <w:t xml:space="preserve">The Final report was </w:t>
            </w:r>
            <w:r>
              <w:rPr>
                <w:rFonts w:ascii="Arial" w:hAnsi="Arial" w:cs="Arial"/>
                <w:sz w:val="24"/>
                <w:szCs w:val="24"/>
              </w:rPr>
              <w:t xml:space="preserve">published on </w:t>
            </w:r>
            <w:r w:rsidRPr="00970A63">
              <w:rPr>
                <w:rFonts w:ascii="Arial" w:hAnsi="Arial" w:cs="Arial"/>
                <w:sz w:val="24"/>
                <w:szCs w:val="24"/>
              </w:rPr>
              <w:t>9 May 2025</w:t>
            </w:r>
            <w:r>
              <w:rPr>
                <w:rFonts w:ascii="Arial" w:hAnsi="Arial" w:cs="Arial"/>
                <w:sz w:val="24"/>
                <w:szCs w:val="24"/>
              </w:rPr>
              <w:t xml:space="preserve">. A copy is attached at </w:t>
            </w:r>
            <w:r w:rsidRPr="009713EF">
              <w:rPr>
                <w:rFonts w:ascii="Arial" w:hAnsi="Arial" w:cs="Arial"/>
                <w:b/>
                <w:bCs/>
                <w:sz w:val="24"/>
                <w:szCs w:val="24"/>
              </w:rPr>
              <w:t xml:space="preserve">Annex </w:t>
            </w:r>
            <w:r w:rsidR="00312506">
              <w:rPr>
                <w:rFonts w:ascii="Arial" w:hAnsi="Arial" w:cs="Arial"/>
                <w:b/>
                <w:bCs/>
                <w:sz w:val="24"/>
                <w:szCs w:val="24"/>
              </w:rPr>
              <w:t>4</w:t>
            </w:r>
            <w:r>
              <w:rPr>
                <w:rFonts w:ascii="Arial" w:hAnsi="Arial" w:cs="Arial"/>
                <w:sz w:val="24"/>
                <w:szCs w:val="24"/>
              </w:rPr>
              <w:t xml:space="preserve">. </w:t>
            </w:r>
          </w:p>
          <w:p w14:paraId="6BA7F216" w14:textId="4C6682AC" w:rsidR="007F1D7D" w:rsidRPr="00D71CF5" w:rsidRDefault="007F1D7D" w:rsidP="007F1D7D">
            <w:pPr>
              <w:pStyle w:val="ListParagraph"/>
              <w:numPr>
                <w:ilvl w:val="0"/>
                <w:numId w:val="2"/>
              </w:numPr>
              <w:spacing w:after="0" w:line="276" w:lineRule="auto"/>
              <w:ind w:left="171" w:right="95" w:hanging="171"/>
              <w:rPr>
                <w:rFonts w:ascii="Arial" w:hAnsi="Arial" w:cs="Arial"/>
                <w:sz w:val="24"/>
                <w:szCs w:val="24"/>
              </w:rPr>
            </w:pPr>
            <w:r>
              <w:rPr>
                <w:rFonts w:ascii="Arial" w:hAnsi="Arial" w:cs="Arial"/>
                <w:sz w:val="24"/>
                <w:szCs w:val="24"/>
              </w:rPr>
              <w:t>HIW has requested an update on progress within three months (</w:t>
            </w:r>
            <w:r w:rsidRPr="00433C3D">
              <w:rPr>
                <w:rFonts w:ascii="Arial" w:hAnsi="Arial" w:cs="Arial"/>
                <w:sz w:val="24"/>
                <w:szCs w:val="24"/>
              </w:rPr>
              <w:t>30 July 2025</w:t>
            </w:r>
            <w:r>
              <w:rPr>
                <w:rFonts w:ascii="Arial" w:hAnsi="Arial" w:cs="Arial"/>
                <w:sz w:val="24"/>
                <w:szCs w:val="24"/>
              </w:rPr>
              <w:t xml:space="preserve">). Arrangements to provide this are </w:t>
            </w:r>
            <w:r w:rsidR="00622D93">
              <w:rPr>
                <w:rFonts w:ascii="Arial" w:hAnsi="Arial" w:cs="Arial"/>
                <w:sz w:val="24"/>
                <w:szCs w:val="24"/>
              </w:rPr>
              <w:t>in hand</w:t>
            </w:r>
            <w:r w:rsidR="00D71CF5">
              <w:rPr>
                <w:rFonts w:ascii="Arial" w:hAnsi="Arial" w:cs="Arial"/>
                <w:sz w:val="24"/>
                <w:szCs w:val="24"/>
              </w:rPr>
              <w:t>.</w:t>
            </w:r>
          </w:p>
        </w:tc>
      </w:tr>
      <w:tr w:rsidR="007F1D7D" w14:paraId="2A6A7A1C" w14:textId="77777777" w:rsidTr="007E3CF7">
        <w:tc>
          <w:tcPr>
            <w:tcW w:w="3114" w:type="dxa"/>
            <w:shd w:val="clear" w:color="auto" w:fill="BDD6EE" w:themeFill="accent1" w:themeFillTint="66"/>
          </w:tcPr>
          <w:p w14:paraId="048C8E88" w14:textId="77777777" w:rsidR="007F1D7D" w:rsidRPr="00A057C5" w:rsidRDefault="007F1D7D" w:rsidP="007F1D7D">
            <w:pPr>
              <w:spacing w:after="0" w:line="240" w:lineRule="auto"/>
              <w:ind w:right="95"/>
              <w:contextualSpacing/>
              <w:rPr>
                <w:rFonts w:ascii="Arial" w:hAnsi="Arial" w:cs="Arial"/>
                <w:b/>
                <w:sz w:val="24"/>
                <w:szCs w:val="24"/>
              </w:rPr>
            </w:pPr>
            <w:r w:rsidRPr="00A057C5">
              <w:rPr>
                <w:rFonts w:ascii="Arial" w:hAnsi="Arial" w:cs="Arial"/>
                <w:b/>
                <w:sz w:val="24"/>
                <w:szCs w:val="24"/>
              </w:rPr>
              <w:t>Draft Report Stage</w:t>
            </w:r>
          </w:p>
        </w:tc>
        <w:tc>
          <w:tcPr>
            <w:tcW w:w="5902" w:type="dxa"/>
            <w:shd w:val="clear" w:color="auto" w:fill="BDD6EE" w:themeFill="accent1" w:themeFillTint="66"/>
          </w:tcPr>
          <w:p w14:paraId="1F44B899" w14:textId="77777777" w:rsidR="007F1D7D" w:rsidRPr="00A057C5" w:rsidRDefault="007F1D7D" w:rsidP="007F1D7D">
            <w:pPr>
              <w:spacing w:after="0" w:line="276" w:lineRule="auto"/>
              <w:ind w:right="95"/>
              <w:contextualSpacing/>
              <w:rPr>
                <w:rFonts w:ascii="Arial" w:hAnsi="Arial" w:cs="Arial"/>
                <w:b/>
                <w:sz w:val="24"/>
                <w:szCs w:val="24"/>
              </w:rPr>
            </w:pPr>
          </w:p>
        </w:tc>
      </w:tr>
      <w:tr w:rsidR="007F1D7D" w14:paraId="025EB3BC" w14:textId="77777777" w:rsidTr="007E3CF7">
        <w:tc>
          <w:tcPr>
            <w:tcW w:w="3114" w:type="dxa"/>
          </w:tcPr>
          <w:p w14:paraId="7B935934" w14:textId="77777777" w:rsidR="007F1D7D" w:rsidRDefault="007F1D7D" w:rsidP="007F1D7D">
            <w:pPr>
              <w:spacing w:after="0" w:line="240" w:lineRule="auto"/>
              <w:ind w:right="95"/>
              <w:contextualSpacing/>
              <w:rPr>
                <w:rFonts w:ascii="Arial" w:hAnsi="Arial" w:cs="Arial"/>
                <w:sz w:val="24"/>
                <w:szCs w:val="24"/>
              </w:rPr>
            </w:pPr>
            <w:r>
              <w:rPr>
                <w:rFonts w:ascii="Arial" w:hAnsi="Arial" w:cs="Arial"/>
                <w:sz w:val="24"/>
                <w:szCs w:val="24"/>
              </w:rPr>
              <w:t>HIW Inspection:</w:t>
            </w:r>
          </w:p>
          <w:p w14:paraId="423DC118" w14:textId="77777777" w:rsidR="007F1D7D" w:rsidRDefault="007F1D7D" w:rsidP="007F1D7D">
            <w:pPr>
              <w:spacing w:after="0" w:line="240" w:lineRule="auto"/>
              <w:ind w:right="95"/>
              <w:contextualSpacing/>
              <w:rPr>
                <w:rFonts w:ascii="Arial" w:hAnsi="Arial" w:cs="Arial"/>
                <w:sz w:val="24"/>
                <w:szCs w:val="24"/>
              </w:rPr>
            </w:pPr>
            <w:r>
              <w:rPr>
                <w:rFonts w:ascii="Arial" w:hAnsi="Arial" w:cs="Arial"/>
                <w:sz w:val="24"/>
                <w:szCs w:val="24"/>
              </w:rPr>
              <w:t>Laurels &amp; Briary Specialist Residential Unit (MHLD)</w:t>
            </w:r>
          </w:p>
          <w:p w14:paraId="51DB444F" w14:textId="1F99D68D" w:rsidR="007F1D7D" w:rsidRPr="00AF3F8A" w:rsidRDefault="007F1D7D" w:rsidP="007F1D7D">
            <w:pPr>
              <w:spacing w:after="0" w:line="240" w:lineRule="auto"/>
              <w:ind w:right="95"/>
              <w:contextualSpacing/>
              <w:rPr>
                <w:rFonts w:ascii="Arial" w:hAnsi="Arial" w:cs="Arial"/>
                <w:i/>
                <w:iCs/>
                <w:sz w:val="24"/>
                <w:szCs w:val="24"/>
              </w:rPr>
            </w:pPr>
            <w:r>
              <w:rPr>
                <w:rFonts w:ascii="Arial" w:hAnsi="Arial" w:cs="Arial"/>
                <w:i/>
                <w:iCs/>
                <w:sz w:val="24"/>
                <w:szCs w:val="24"/>
              </w:rPr>
              <w:t>(April 2025)</w:t>
            </w:r>
          </w:p>
        </w:tc>
        <w:tc>
          <w:tcPr>
            <w:tcW w:w="5902" w:type="dxa"/>
          </w:tcPr>
          <w:p w14:paraId="7531FAEA" w14:textId="080AE866" w:rsidR="007F1D7D" w:rsidRDefault="007F1D7D" w:rsidP="007F1D7D">
            <w:pPr>
              <w:pStyle w:val="ListParagraph"/>
              <w:numPr>
                <w:ilvl w:val="0"/>
                <w:numId w:val="2"/>
              </w:numPr>
              <w:spacing w:after="0" w:line="276" w:lineRule="auto"/>
              <w:ind w:left="171" w:right="95" w:hanging="171"/>
              <w:rPr>
                <w:rFonts w:ascii="Arial" w:hAnsi="Arial" w:cs="Arial"/>
                <w:sz w:val="24"/>
                <w:szCs w:val="24"/>
              </w:rPr>
            </w:pPr>
            <w:r>
              <w:rPr>
                <w:rFonts w:ascii="Arial" w:hAnsi="Arial" w:cs="Arial"/>
                <w:sz w:val="24"/>
                <w:szCs w:val="24"/>
              </w:rPr>
              <w:t xml:space="preserve">HIW undertook an unannounced inspection at </w:t>
            </w:r>
            <w:r w:rsidRPr="00AF3F8A">
              <w:rPr>
                <w:rFonts w:ascii="Arial" w:hAnsi="Arial" w:cs="Arial"/>
                <w:sz w:val="24"/>
                <w:szCs w:val="24"/>
              </w:rPr>
              <w:t xml:space="preserve">Laurels &amp; Briary Specialist Residential Unit </w:t>
            </w:r>
            <w:r>
              <w:rPr>
                <w:rFonts w:ascii="Arial" w:hAnsi="Arial" w:cs="Arial"/>
                <w:sz w:val="24"/>
                <w:szCs w:val="24"/>
              </w:rPr>
              <w:t xml:space="preserve">on </w:t>
            </w:r>
            <w:r w:rsidRPr="00601619">
              <w:rPr>
                <w:rFonts w:ascii="Arial" w:hAnsi="Arial" w:cs="Arial"/>
                <w:sz w:val="24"/>
                <w:szCs w:val="24"/>
              </w:rPr>
              <w:t>29</w:t>
            </w:r>
            <w:r>
              <w:rPr>
                <w:rFonts w:ascii="Arial" w:hAnsi="Arial" w:cs="Arial"/>
                <w:sz w:val="24"/>
                <w:szCs w:val="24"/>
              </w:rPr>
              <w:t xml:space="preserve"> </w:t>
            </w:r>
            <w:r w:rsidRPr="00601619">
              <w:rPr>
                <w:rFonts w:ascii="Arial" w:hAnsi="Arial" w:cs="Arial"/>
                <w:sz w:val="24"/>
                <w:szCs w:val="24"/>
              </w:rPr>
              <w:t>&amp;</w:t>
            </w:r>
            <w:r>
              <w:rPr>
                <w:rFonts w:ascii="Arial" w:hAnsi="Arial" w:cs="Arial"/>
                <w:sz w:val="24"/>
                <w:szCs w:val="24"/>
              </w:rPr>
              <w:t xml:space="preserve"> </w:t>
            </w:r>
            <w:r w:rsidRPr="00601619">
              <w:rPr>
                <w:rFonts w:ascii="Arial" w:hAnsi="Arial" w:cs="Arial"/>
                <w:sz w:val="24"/>
                <w:szCs w:val="24"/>
              </w:rPr>
              <w:t xml:space="preserve">30 April </w:t>
            </w:r>
            <w:r>
              <w:rPr>
                <w:rFonts w:ascii="Arial" w:hAnsi="Arial" w:cs="Arial"/>
                <w:sz w:val="24"/>
                <w:szCs w:val="24"/>
              </w:rPr>
              <w:t>2025.</w:t>
            </w:r>
          </w:p>
          <w:p w14:paraId="1881E7AD" w14:textId="20F8E329" w:rsidR="007F1D7D" w:rsidRPr="00EC6FCF" w:rsidRDefault="007F1D7D" w:rsidP="007F1D7D">
            <w:pPr>
              <w:pStyle w:val="ListParagraph"/>
              <w:numPr>
                <w:ilvl w:val="0"/>
                <w:numId w:val="2"/>
              </w:numPr>
              <w:spacing w:after="0" w:line="276" w:lineRule="auto"/>
              <w:ind w:left="171" w:right="95" w:hanging="171"/>
              <w:rPr>
                <w:rFonts w:ascii="Arial" w:hAnsi="Arial" w:cs="Arial"/>
                <w:sz w:val="24"/>
                <w:szCs w:val="24"/>
              </w:rPr>
            </w:pPr>
            <w:r>
              <w:rPr>
                <w:rFonts w:ascii="Arial" w:hAnsi="Arial" w:cs="Arial"/>
                <w:sz w:val="24"/>
                <w:szCs w:val="24"/>
              </w:rPr>
              <w:t xml:space="preserve">An immediate assurance letter </w:t>
            </w:r>
            <w:r w:rsidR="00516C1F">
              <w:rPr>
                <w:rFonts w:ascii="Arial" w:hAnsi="Arial" w:cs="Arial"/>
                <w:sz w:val="24"/>
                <w:szCs w:val="24"/>
              </w:rPr>
              <w:t xml:space="preserve">was </w:t>
            </w:r>
            <w:r>
              <w:rPr>
                <w:rFonts w:ascii="Arial" w:hAnsi="Arial" w:cs="Arial"/>
                <w:sz w:val="24"/>
                <w:szCs w:val="24"/>
              </w:rPr>
              <w:t>received highlighting actions required to address issues in relation to:</w:t>
            </w:r>
          </w:p>
          <w:p w14:paraId="4F0F6A5C" w14:textId="2FAA0A2E" w:rsidR="007F1D7D" w:rsidRPr="00EC6FCF" w:rsidRDefault="007F1D7D" w:rsidP="007F1D7D">
            <w:pPr>
              <w:pStyle w:val="ListParagraph"/>
              <w:numPr>
                <w:ilvl w:val="1"/>
                <w:numId w:val="2"/>
              </w:numPr>
              <w:spacing w:after="0" w:line="276" w:lineRule="auto"/>
              <w:ind w:left="458" w:right="95" w:hanging="218"/>
              <w:rPr>
                <w:rFonts w:ascii="Arial" w:hAnsi="Arial" w:cs="Arial"/>
                <w:sz w:val="24"/>
                <w:szCs w:val="24"/>
              </w:rPr>
            </w:pPr>
            <w:r w:rsidRPr="00EC6FCF">
              <w:rPr>
                <w:rFonts w:ascii="Arial" w:hAnsi="Arial" w:cs="Arial"/>
                <w:sz w:val="24"/>
                <w:szCs w:val="24"/>
              </w:rPr>
              <w:t xml:space="preserve">Environmental, security and health and safety risks </w:t>
            </w:r>
          </w:p>
          <w:p w14:paraId="281C5AA4" w14:textId="140A85E8" w:rsidR="007F1D7D" w:rsidRPr="00EC6FCF" w:rsidRDefault="007F1D7D" w:rsidP="007F1D7D">
            <w:pPr>
              <w:pStyle w:val="ListParagraph"/>
              <w:numPr>
                <w:ilvl w:val="1"/>
                <w:numId w:val="2"/>
              </w:numPr>
              <w:spacing w:after="0" w:line="276" w:lineRule="auto"/>
              <w:ind w:left="458" w:right="95" w:hanging="218"/>
              <w:rPr>
                <w:rFonts w:ascii="Arial" w:hAnsi="Arial" w:cs="Arial"/>
                <w:sz w:val="24"/>
                <w:szCs w:val="24"/>
              </w:rPr>
            </w:pPr>
            <w:r w:rsidRPr="00EC6FCF">
              <w:rPr>
                <w:rFonts w:ascii="Arial" w:hAnsi="Arial" w:cs="Arial"/>
                <w:sz w:val="24"/>
                <w:szCs w:val="24"/>
              </w:rPr>
              <w:t>Control of substances hazardous to health</w:t>
            </w:r>
            <w:r w:rsidR="00346332">
              <w:rPr>
                <w:rFonts w:ascii="Arial" w:hAnsi="Arial" w:cs="Arial"/>
                <w:sz w:val="24"/>
                <w:szCs w:val="24"/>
              </w:rPr>
              <w:t xml:space="preserve"> (cleaning &amp; </w:t>
            </w:r>
            <w:r w:rsidR="002F2C27">
              <w:rPr>
                <w:rFonts w:ascii="Arial" w:hAnsi="Arial" w:cs="Arial"/>
                <w:sz w:val="24"/>
                <w:szCs w:val="24"/>
              </w:rPr>
              <w:t>sanitizing products)</w:t>
            </w:r>
          </w:p>
          <w:p w14:paraId="1973CB50" w14:textId="3113AF20" w:rsidR="007F1D7D" w:rsidRPr="00EC6FCF" w:rsidRDefault="007F1D7D" w:rsidP="007F1D7D">
            <w:pPr>
              <w:pStyle w:val="ListParagraph"/>
              <w:numPr>
                <w:ilvl w:val="1"/>
                <w:numId w:val="2"/>
              </w:numPr>
              <w:spacing w:after="0" w:line="276" w:lineRule="auto"/>
              <w:ind w:left="458" w:right="95" w:hanging="218"/>
              <w:rPr>
                <w:rFonts w:ascii="Arial" w:hAnsi="Arial" w:cs="Arial"/>
                <w:sz w:val="24"/>
                <w:szCs w:val="24"/>
              </w:rPr>
            </w:pPr>
            <w:r w:rsidRPr="00EC6FCF">
              <w:rPr>
                <w:rFonts w:ascii="Arial" w:hAnsi="Arial" w:cs="Arial"/>
                <w:sz w:val="24"/>
                <w:szCs w:val="24"/>
              </w:rPr>
              <w:t>Security of access to patient records</w:t>
            </w:r>
          </w:p>
          <w:p w14:paraId="66F07CAF" w14:textId="1BDBAC8D" w:rsidR="007F1D7D" w:rsidRPr="005A00A7" w:rsidRDefault="002F2C27" w:rsidP="00530CD0">
            <w:pPr>
              <w:pStyle w:val="ListParagraph"/>
              <w:numPr>
                <w:ilvl w:val="0"/>
                <w:numId w:val="2"/>
              </w:numPr>
              <w:spacing w:after="0" w:line="276" w:lineRule="auto"/>
              <w:ind w:left="171" w:right="95" w:hanging="171"/>
              <w:rPr>
                <w:rFonts w:ascii="Arial" w:hAnsi="Arial" w:cs="Arial"/>
                <w:sz w:val="24"/>
                <w:szCs w:val="24"/>
              </w:rPr>
            </w:pPr>
            <w:r>
              <w:rPr>
                <w:rFonts w:ascii="Arial" w:hAnsi="Arial" w:cs="Arial"/>
                <w:sz w:val="24"/>
                <w:szCs w:val="24"/>
              </w:rPr>
              <w:t xml:space="preserve">An </w:t>
            </w:r>
            <w:r w:rsidR="007F1D7D" w:rsidRPr="005A00A7">
              <w:rPr>
                <w:rFonts w:ascii="Arial" w:hAnsi="Arial" w:cs="Arial"/>
                <w:sz w:val="24"/>
                <w:szCs w:val="24"/>
              </w:rPr>
              <w:t xml:space="preserve">immediate improvement plan </w:t>
            </w:r>
            <w:r w:rsidR="00F319CA">
              <w:rPr>
                <w:rFonts w:ascii="Arial" w:hAnsi="Arial" w:cs="Arial"/>
                <w:sz w:val="24"/>
                <w:szCs w:val="24"/>
              </w:rPr>
              <w:t xml:space="preserve">was </w:t>
            </w:r>
            <w:r w:rsidR="007F1D7D">
              <w:rPr>
                <w:rFonts w:ascii="Arial" w:hAnsi="Arial" w:cs="Arial"/>
                <w:sz w:val="24"/>
                <w:szCs w:val="24"/>
              </w:rPr>
              <w:t>completed and submitted in response</w:t>
            </w:r>
            <w:r w:rsidR="00F319CA">
              <w:rPr>
                <w:rFonts w:ascii="Arial" w:hAnsi="Arial" w:cs="Arial"/>
                <w:sz w:val="24"/>
                <w:szCs w:val="24"/>
              </w:rPr>
              <w:t xml:space="preserve"> and accepted by HIW</w:t>
            </w:r>
            <w:r w:rsidR="00530CD0">
              <w:rPr>
                <w:rFonts w:ascii="Arial" w:hAnsi="Arial" w:cs="Arial"/>
                <w:sz w:val="24"/>
                <w:szCs w:val="24"/>
              </w:rPr>
              <w:t>.</w:t>
            </w:r>
          </w:p>
          <w:p w14:paraId="63D8771E" w14:textId="2098F090" w:rsidR="007F1D7D" w:rsidRPr="00D71CF5" w:rsidRDefault="00530CD0" w:rsidP="00D71CF5">
            <w:pPr>
              <w:pStyle w:val="ListParagraph"/>
              <w:numPr>
                <w:ilvl w:val="0"/>
                <w:numId w:val="2"/>
              </w:numPr>
              <w:spacing w:after="0" w:line="276" w:lineRule="auto"/>
              <w:ind w:left="171" w:right="95" w:hanging="171"/>
              <w:rPr>
                <w:rFonts w:ascii="Arial" w:hAnsi="Arial" w:cs="Arial"/>
                <w:sz w:val="24"/>
                <w:szCs w:val="24"/>
              </w:rPr>
            </w:pPr>
            <w:r w:rsidRPr="00530CD0">
              <w:rPr>
                <w:rFonts w:ascii="Arial" w:hAnsi="Arial" w:cs="Arial"/>
                <w:sz w:val="24"/>
                <w:szCs w:val="24"/>
              </w:rPr>
              <w:t>The draft report has now been issued with further improvements for consideration. Arrangements are in hand to respond</w:t>
            </w:r>
            <w:r w:rsidR="009B4C3A">
              <w:rPr>
                <w:rFonts w:ascii="Arial" w:hAnsi="Arial" w:cs="Arial"/>
                <w:sz w:val="24"/>
                <w:szCs w:val="24"/>
              </w:rPr>
              <w:t xml:space="preserve"> by 30/06/2025</w:t>
            </w:r>
            <w:r w:rsidR="007F1D7D">
              <w:rPr>
                <w:rFonts w:ascii="Arial" w:hAnsi="Arial" w:cs="Arial"/>
                <w:sz w:val="24"/>
                <w:szCs w:val="24"/>
              </w:rPr>
              <w:t>.</w:t>
            </w:r>
          </w:p>
        </w:tc>
      </w:tr>
      <w:tr w:rsidR="007F1D7D" w14:paraId="6682A3DD" w14:textId="77777777" w:rsidTr="007E3CF7">
        <w:tc>
          <w:tcPr>
            <w:tcW w:w="3114" w:type="dxa"/>
            <w:shd w:val="clear" w:color="auto" w:fill="BDD6EE" w:themeFill="accent1" w:themeFillTint="66"/>
          </w:tcPr>
          <w:p w14:paraId="0621F41D" w14:textId="77777777" w:rsidR="007F1D7D" w:rsidRPr="00A057C5" w:rsidRDefault="007F1D7D" w:rsidP="007F1D7D">
            <w:pPr>
              <w:spacing w:after="0" w:line="240" w:lineRule="auto"/>
              <w:ind w:right="95"/>
              <w:contextualSpacing/>
              <w:rPr>
                <w:rFonts w:ascii="Arial" w:hAnsi="Arial" w:cs="Arial"/>
                <w:b/>
                <w:sz w:val="24"/>
                <w:szCs w:val="24"/>
              </w:rPr>
            </w:pPr>
            <w:r w:rsidRPr="00A057C5">
              <w:rPr>
                <w:rFonts w:ascii="Arial" w:hAnsi="Arial" w:cs="Arial"/>
                <w:b/>
                <w:sz w:val="24"/>
                <w:szCs w:val="24"/>
              </w:rPr>
              <w:t>Ongoing &amp; Upcoming</w:t>
            </w:r>
          </w:p>
        </w:tc>
        <w:tc>
          <w:tcPr>
            <w:tcW w:w="5902" w:type="dxa"/>
            <w:shd w:val="clear" w:color="auto" w:fill="BDD6EE" w:themeFill="accent1" w:themeFillTint="66"/>
          </w:tcPr>
          <w:p w14:paraId="5F9EB495" w14:textId="77777777" w:rsidR="007F1D7D" w:rsidRPr="00A057C5" w:rsidRDefault="007F1D7D" w:rsidP="007F1D7D">
            <w:pPr>
              <w:spacing w:after="0" w:line="276" w:lineRule="auto"/>
              <w:ind w:right="95"/>
              <w:contextualSpacing/>
              <w:rPr>
                <w:rFonts w:ascii="Arial" w:hAnsi="Arial" w:cs="Arial"/>
                <w:b/>
                <w:sz w:val="24"/>
                <w:szCs w:val="24"/>
              </w:rPr>
            </w:pPr>
          </w:p>
        </w:tc>
      </w:tr>
      <w:tr w:rsidR="00532C3F" w14:paraId="0C79C290" w14:textId="77777777" w:rsidTr="007E3CF7">
        <w:tc>
          <w:tcPr>
            <w:tcW w:w="3114" w:type="dxa"/>
          </w:tcPr>
          <w:p w14:paraId="242E4D8B" w14:textId="77777777" w:rsidR="00532C3F" w:rsidRDefault="00532C3F" w:rsidP="007F1D7D">
            <w:pPr>
              <w:spacing w:after="0" w:line="240" w:lineRule="auto"/>
              <w:ind w:right="95"/>
              <w:contextualSpacing/>
              <w:rPr>
                <w:rFonts w:ascii="Arial" w:hAnsi="Arial" w:cs="Arial"/>
                <w:sz w:val="24"/>
                <w:szCs w:val="24"/>
              </w:rPr>
            </w:pPr>
            <w:r>
              <w:rPr>
                <w:rFonts w:ascii="Arial" w:hAnsi="Arial" w:cs="Arial"/>
                <w:sz w:val="24"/>
                <w:szCs w:val="24"/>
              </w:rPr>
              <w:t xml:space="preserve">HIW Inspection: Minor Injury Unit, NPTH </w:t>
            </w:r>
          </w:p>
          <w:p w14:paraId="7ADA8D61" w14:textId="22D6AE9B" w:rsidR="00532C3F" w:rsidRPr="004345D2" w:rsidRDefault="00532C3F" w:rsidP="007F1D7D">
            <w:pPr>
              <w:spacing w:after="0" w:line="240" w:lineRule="auto"/>
              <w:ind w:right="95"/>
              <w:contextualSpacing/>
              <w:rPr>
                <w:rFonts w:ascii="Arial" w:hAnsi="Arial" w:cs="Arial"/>
                <w:i/>
                <w:iCs/>
                <w:sz w:val="24"/>
                <w:szCs w:val="24"/>
              </w:rPr>
            </w:pPr>
            <w:r w:rsidRPr="004345D2">
              <w:rPr>
                <w:rFonts w:ascii="Arial" w:hAnsi="Arial" w:cs="Arial"/>
                <w:i/>
                <w:iCs/>
                <w:sz w:val="24"/>
                <w:szCs w:val="24"/>
              </w:rPr>
              <w:t>(</w:t>
            </w:r>
            <w:r w:rsidR="004345D2" w:rsidRPr="004345D2">
              <w:rPr>
                <w:rFonts w:ascii="Arial" w:hAnsi="Arial" w:cs="Arial"/>
                <w:i/>
                <w:iCs/>
                <w:sz w:val="24"/>
                <w:szCs w:val="24"/>
              </w:rPr>
              <w:t>May 2025)</w:t>
            </w:r>
          </w:p>
        </w:tc>
        <w:tc>
          <w:tcPr>
            <w:tcW w:w="5902" w:type="dxa"/>
          </w:tcPr>
          <w:p w14:paraId="6C8213BA" w14:textId="5F1F9AB7" w:rsidR="004B3F63" w:rsidRPr="004B3F63" w:rsidRDefault="004B3F63" w:rsidP="009B4C3A">
            <w:pPr>
              <w:pStyle w:val="ListParagraph"/>
              <w:numPr>
                <w:ilvl w:val="0"/>
                <w:numId w:val="2"/>
              </w:numPr>
              <w:spacing w:after="0" w:line="276" w:lineRule="auto"/>
              <w:ind w:left="171" w:right="95" w:hanging="171"/>
              <w:rPr>
                <w:rFonts w:ascii="Arial" w:hAnsi="Arial" w:cs="Arial"/>
                <w:sz w:val="24"/>
                <w:szCs w:val="24"/>
              </w:rPr>
            </w:pPr>
            <w:r w:rsidRPr="004B3F63">
              <w:rPr>
                <w:rFonts w:ascii="Arial" w:hAnsi="Arial" w:cs="Arial"/>
                <w:sz w:val="24"/>
                <w:szCs w:val="24"/>
              </w:rPr>
              <w:t xml:space="preserve">HIW undertook an unannounced inspection at the </w:t>
            </w:r>
            <w:r>
              <w:rPr>
                <w:rFonts w:ascii="Arial" w:hAnsi="Arial" w:cs="Arial"/>
                <w:sz w:val="24"/>
                <w:szCs w:val="24"/>
              </w:rPr>
              <w:t xml:space="preserve">Minor Injury Unit (MIU) </w:t>
            </w:r>
            <w:r w:rsidRPr="004B3F63">
              <w:rPr>
                <w:rFonts w:ascii="Arial" w:hAnsi="Arial" w:cs="Arial"/>
                <w:sz w:val="24"/>
                <w:szCs w:val="24"/>
              </w:rPr>
              <w:t xml:space="preserve">on </w:t>
            </w:r>
            <w:r w:rsidR="003A5736">
              <w:rPr>
                <w:rFonts w:ascii="Arial" w:hAnsi="Arial" w:cs="Arial"/>
                <w:sz w:val="24"/>
                <w:szCs w:val="24"/>
              </w:rPr>
              <w:t>20</w:t>
            </w:r>
            <w:r w:rsidR="00F0155E">
              <w:rPr>
                <w:rFonts w:ascii="Arial" w:hAnsi="Arial" w:cs="Arial"/>
                <w:sz w:val="24"/>
                <w:szCs w:val="24"/>
              </w:rPr>
              <w:t xml:space="preserve"> &amp; </w:t>
            </w:r>
            <w:r w:rsidR="003A5736">
              <w:rPr>
                <w:rFonts w:ascii="Arial" w:hAnsi="Arial" w:cs="Arial"/>
                <w:sz w:val="24"/>
                <w:szCs w:val="24"/>
              </w:rPr>
              <w:t>21</w:t>
            </w:r>
            <w:r w:rsidR="00F0155E">
              <w:rPr>
                <w:rFonts w:ascii="Arial" w:hAnsi="Arial" w:cs="Arial"/>
                <w:sz w:val="24"/>
                <w:szCs w:val="24"/>
              </w:rPr>
              <w:t xml:space="preserve"> May </w:t>
            </w:r>
            <w:r w:rsidRPr="004B3F63">
              <w:rPr>
                <w:rFonts w:ascii="Arial" w:hAnsi="Arial" w:cs="Arial"/>
                <w:sz w:val="24"/>
                <w:szCs w:val="24"/>
              </w:rPr>
              <w:t>2025.</w:t>
            </w:r>
          </w:p>
          <w:p w14:paraId="428978D8" w14:textId="77777777" w:rsidR="00532C3F" w:rsidRDefault="004B3F63" w:rsidP="009B4C3A">
            <w:pPr>
              <w:pStyle w:val="ListParagraph"/>
              <w:numPr>
                <w:ilvl w:val="0"/>
                <w:numId w:val="2"/>
              </w:numPr>
              <w:spacing w:after="0" w:line="276" w:lineRule="auto"/>
              <w:ind w:left="171" w:right="95" w:hanging="171"/>
              <w:rPr>
                <w:rFonts w:ascii="Arial" w:hAnsi="Arial" w:cs="Arial"/>
                <w:sz w:val="24"/>
                <w:szCs w:val="24"/>
              </w:rPr>
            </w:pPr>
            <w:r w:rsidRPr="004B3F63">
              <w:rPr>
                <w:rFonts w:ascii="Arial" w:hAnsi="Arial" w:cs="Arial"/>
                <w:sz w:val="24"/>
                <w:szCs w:val="24"/>
              </w:rPr>
              <w:t>No immediate assurances were required.</w:t>
            </w:r>
          </w:p>
          <w:p w14:paraId="2D6EBDF2" w14:textId="6AC6A425" w:rsidR="003A5736" w:rsidRPr="003A5736" w:rsidRDefault="003A5736" w:rsidP="009B4C3A">
            <w:pPr>
              <w:pStyle w:val="ListParagraph"/>
              <w:numPr>
                <w:ilvl w:val="0"/>
                <w:numId w:val="2"/>
              </w:numPr>
              <w:spacing w:after="0" w:line="276" w:lineRule="auto"/>
              <w:ind w:left="171" w:right="95" w:hanging="171"/>
              <w:rPr>
                <w:rFonts w:ascii="Arial" w:hAnsi="Arial" w:cs="Arial"/>
                <w:sz w:val="24"/>
                <w:szCs w:val="24"/>
              </w:rPr>
            </w:pPr>
            <w:r>
              <w:rPr>
                <w:rFonts w:ascii="Arial" w:hAnsi="Arial" w:cs="Arial"/>
                <w:sz w:val="24"/>
                <w:szCs w:val="24"/>
              </w:rPr>
              <w:t>The draft report is awaited from HIW.</w:t>
            </w:r>
          </w:p>
        </w:tc>
      </w:tr>
      <w:tr w:rsidR="007F1D7D" w14:paraId="2BDF0AF5" w14:textId="77777777" w:rsidTr="007E3CF7">
        <w:tc>
          <w:tcPr>
            <w:tcW w:w="3114" w:type="dxa"/>
          </w:tcPr>
          <w:p w14:paraId="797B8FE4" w14:textId="5E928E51" w:rsidR="004345D2" w:rsidRDefault="007F1D7D" w:rsidP="007F1D7D">
            <w:pPr>
              <w:spacing w:after="0" w:line="240" w:lineRule="auto"/>
              <w:ind w:right="95"/>
              <w:contextualSpacing/>
              <w:rPr>
                <w:rFonts w:ascii="Arial" w:hAnsi="Arial" w:cs="Arial"/>
                <w:sz w:val="24"/>
                <w:szCs w:val="24"/>
              </w:rPr>
            </w:pPr>
            <w:r w:rsidRPr="00A9326A">
              <w:rPr>
                <w:rFonts w:ascii="Arial" w:hAnsi="Arial" w:cs="Arial"/>
                <w:sz w:val="24"/>
                <w:szCs w:val="24"/>
              </w:rPr>
              <w:t xml:space="preserve">Upcoming </w:t>
            </w:r>
            <w:r>
              <w:rPr>
                <w:rFonts w:ascii="Arial" w:hAnsi="Arial" w:cs="Arial"/>
                <w:sz w:val="24"/>
                <w:szCs w:val="24"/>
              </w:rPr>
              <w:t xml:space="preserve">Joint </w:t>
            </w:r>
            <w:r w:rsidRPr="00A9326A">
              <w:rPr>
                <w:rFonts w:ascii="Arial" w:hAnsi="Arial" w:cs="Arial"/>
                <w:sz w:val="24"/>
                <w:szCs w:val="24"/>
              </w:rPr>
              <w:t>Inspection:</w:t>
            </w:r>
            <w:r>
              <w:rPr>
                <w:rFonts w:ascii="Arial" w:hAnsi="Arial" w:cs="Arial"/>
                <w:sz w:val="24"/>
                <w:szCs w:val="24"/>
              </w:rPr>
              <w:t xml:space="preserve"> Community Mental </w:t>
            </w:r>
            <w:r w:rsidR="0084690C">
              <w:rPr>
                <w:rFonts w:ascii="Arial" w:hAnsi="Arial" w:cs="Arial"/>
                <w:sz w:val="24"/>
                <w:szCs w:val="24"/>
              </w:rPr>
              <w:t>H</w:t>
            </w:r>
            <w:r>
              <w:rPr>
                <w:rFonts w:ascii="Arial" w:hAnsi="Arial" w:cs="Arial"/>
                <w:sz w:val="24"/>
                <w:szCs w:val="24"/>
              </w:rPr>
              <w:t xml:space="preserve">ealth Team (Swansea North) at Ty </w:t>
            </w:r>
            <w:proofErr w:type="spellStart"/>
            <w:r>
              <w:rPr>
                <w:rFonts w:ascii="Arial" w:hAnsi="Arial" w:cs="Arial"/>
                <w:sz w:val="24"/>
                <w:szCs w:val="24"/>
              </w:rPr>
              <w:t>Einon</w:t>
            </w:r>
            <w:proofErr w:type="spellEnd"/>
            <w:r>
              <w:rPr>
                <w:rFonts w:ascii="Arial" w:hAnsi="Arial" w:cs="Arial"/>
                <w:sz w:val="24"/>
                <w:szCs w:val="24"/>
              </w:rPr>
              <w:t xml:space="preserve">, Gorseinon </w:t>
            </w:r>
          </w:p>
          <w:p w14:paraId="7983C541" w14:textId="664631A0" w:rsidR="007F1D7D" w:rsidRPr="004345D2" w:rsidRDefault="004345D2" w:rsidP="007F1D7D">
            <w:pPr>
              <w:spacing w:after="0" w:line="240" w:lineRule="auto"/>
              <w:ind w:right="95"/>
              <w:contextualSpacing/>
              <w:rPr>
                <w:rFonts w:ascii="Arial" w:hAnsi="Arial" w:cs="Arial"/>
                <w:i/>
                <w:iCs/>
                <w:sz w:val="24"/>
                <w:szCs w:val="24"/>
              </w:rPr>
            </w:pPr>
            <w:r w:rsidRPr="004345D2">
              <w:rPr>
                <w:rFonts w:ascii="Arial" w:hAnsi="Arial" w:cs="Arial"/>
                <w:i/>
                <w:iCs/>
                <w:sz w:val="24"/>
                <w:szCs w:val="24"/>
              </w:rPr>
              <w:t>(</w:t>
            </w:r>
            <w:r w:rsidR="007F1D7D" w:rsidRPr="004345D2">
              <w:rPr>
                <w:rFonts w:ascii="Arial" w:hAnsi="Arial" w:cs="Arial"/>
                <w:i/>
                <w:iCs/>
                <w:sz w:val="24"/>
                <w:szCs w:val="24"/>
              </w:rPr>
              <w:t>15 &amp; 16 July 2025</w:t>
            </w:r>
            <w:r w:rsidRPr="004345D2">
              <w:rPr>
                <w:rFonts w:ascii="Arial" w:hAnsi="Arial" w:cs="Arial"/>
                <w:i/>
                <w:iCs/>
                <w:sz w:val="24"/>
                <w:szCs w:val="24"/>
              </w:rPr>
              <w:t>)</w:t>
            </w:r>
          </w:p>
          <w:p w14:paraId="2B985F43" w14:textId="1186D4D0" w:rsidR="007F1D7D" w:rsidRPr="00A9326A" w:rsidRDefault="007F1D7D" w:rsidP="007F1D7D">
            <w:pPr>
              <w:spacing w:after="0" w:line="240" w:lineRule="auto"/>
              <w:ind w:right="95"/>
              <w:contextualSpacing/>
              <w:rPr>
                <w:rFonts w:ascii="Arial" w:hAnsi="Arial" w:cs="Arial"/>
                <w:sz w:val="24"/>
                <w:szCs w:val="24"/>
              </w:rPr>
            </w:pPr>
          </w:p>
        </w:tc>
        <w:tc>
          <w:tcPr>
            <w:tcW w:w="5902" w:type="dxa"/>
          </w:tcPr>
          <w:p w14:paraId="665044AE" w14:textId="77777777" w:rsidR="007F1D7D" w:rsidRDefault="007F1D7D" w:rsidP="007F1D7D">
            <w:pPr>
              <w:pStyle w:val="ListParagraph"/>
              <w:numPr>
                <w:ilvl w:val="0"/>
                <w:numId w:val="2"/>
              </w:numPr>
              <w:spacing w:after="0" w:line="276" w:lineRule="auto"/>
              <w:ind w:left="171" w:right="95" w:hanging="171"/>
              <w:rPr>
                <w:rFonts w:ascii="Arial" w:hAnsi="Arial" w:cs="Arial"/>
                <w:sz w:val="24"/>
                <w:szCs w:val="24"/>
              </w:rPr>
            </w:pPr>
            <w:r>
              <w:rPr>
                <w:rFonts w:ascii="Arial" w:hAnsi="Arial" w:cs="Arial"/>
                <w:sz w:val="24"/>
                <w:szCs w:val="24"/>
              </w:rPr>
              <w:t>HIW has advised the Health Board of an upcoming joint inspection of this service by HIW and the Care Inspectorate Wales (CIW).</w:t>
            </w:r>
          </w:p>
          <w:p w14:paraId="2F69CB37" w14:textId="77777777" w:rsidR="007F1D7D" w:rsidRDefault="007F1D7D" w:rsidP="007F1D7D">
            <w:pPr>
              <w:pStyle w:val="ListParagraph"/>
              <w:numPr>
                <w:ilvl w:val="0"/>
                <w:numId w:val="2"/>
              </w:numPr>
              <w:spacing w:after="0" w:line="276" w:lineRule="auto"/>
              <w:ind w:left="171" w:right="95" w:hanging="171"/>
              <w:rPr>
                <w:rFonts w:ascii="Arial" w:hAnsi="Arial" w:cs="Arial"/>
                <w:sz w:val="24"/>
                <w:szCs w:val="24"/>
              </w:rPr>
            </w:pPr>
            <w:r>
              <w:rPr>
                <w:rFonts w:ascii="Arial" w:hAnsi="Arial" w:cs="Arial"/>
                <w:sz w:val="24"/>
                <w:szCs w:val="24"/>
              </w:rPr>
              <w:t>HIW has been advised of service leads to support preparation and communications ahead of visit.</w:t>
            </w:r>
          </w:p>
          <w:p w14:paraId="437965DD" w14:textId="3A2F5A66" w:rsidR="007F1D7D" w:rsidRDefault="007F1D7D" w:rsidP="007F1D7D">
            <w:pPr>
              <w:pStyle w:val="ListParagraph"/>
              <w:numPr>
                <w:ilvl w:val="0"/>
                <w:numId w:val="2"/>
              </w:numPr>
              <w:spacing w:after="0" w:line="276" w:lineRule="auto"/>
              <w:ind w:left="171" w:right="95" w:hanging="171"/>
              <w:rPr>
                <w:rFonts w:ascii="Arial" w:hAnsi="Arial" w:cs="Arial"/>
                <w:sz w:val="24"/>
                <w:szCs w:val="24"/>
              </w:rPr>
            </w:pPr>
            <w:r>
              <w:rPr>
                <w:rFonts w:ascii="Arial" w:hAnsi="Arial" w:cs="Arial"/>
                <w:sz w:val="24"/>
                <w:szCs w:val="24"/>
              </w:rPr>
              <w:t xml:space="preserve">Two documents have been requested for completion and submission by a deadline of </w:t>
            </w:r>
            <w:r w:rsidRPr="00050313">
              <w:rPr>
                <w:rFonts w:ascii="Arial" w:hAnsi="Arial" w:cs="Arial"/>
                <w:sz w:val="24"/>
                <w:szCs w:val="24"/>
              </w:rPr>
              <w:t>24 June 2025:</w:t>
            </w:r>
          </w:p>
          <w:p w14:paraId="5CA16F16" w14:textId="77777777" w:rsidR="007F1D7D" w:rsidRDefault="007F1D7D" w:rsidP="007F1D7D">
            <w:pPr>
              <w:pStyle w:val="ListParagraph"/>
              <w:numPr>
                <w:ilvl w:val="1"/>
                <w:numId w:val="2"/>
              </w:numPr>
              <w:spacing w:after="0" w:line="276" w:lineRule="auto"/>
              <w:ind w:left="458" w:right="95" w:hanging="218"/>
              <w:rPr>
                <w:rFonts w:ascii="Arial" w:hAnsi="Arial" w:cs="Arial"/>
                <w:sz w:val="24"/>
                <w:szCs w:val="24"/>
              </w:rPr>
            </w:pPr>
            <w:r>
              <w:rPr>
                <w:rFonts w:ascii="Arial" w:hAnsi="Arial" w:cs="Arial"/>
                <w:sz w:val="24"/>
                <w:szCs w:val="24"/>
              </w:rPr>
              <w:t>A self-assessment document</w:t>
            </w:r>
          </w:p>
          <w:p w14:paraId="095ECA28" w14:textId="77777777" w:rsidR="007F1D7D" w:rsidRDefault="007F1D7D" w:rsidP="007F1D7D">
            <w:pPr>
              <w:pStyle w:val="ListParagraph"/>
              <w:numPr>
                <w:ilvl w:val="1"/>
                <w:numId w:val="2"/>
              </w:numPr>
              <w:spacing w:after="0" w:line="276" w:lineRule="auto"/>
              <w:ind w:left="458" w:right="95" w:hanging="218"/>
              <w:rPr>
                <w:rFonts w:ascii="Arial" w:hAnsi="Arial" w:cs="Arial"/>
                <w:sz w:val="24"/>
                <w:szCs w:val="24"/>
              </w:rPr>
            </w:pPr>
            <w:r>
              <w:rPr>
                <w:rFonts w:ascii="Arial" w:hAnsi="Arial" w:cs="Arial"/>
                <w:sz w:val="24"/>
                <w:szCs w:val="24"/>
              </w:rPr>
              <w:t>A service user list (to support sample selection)</w:t>
            </w:r>
          </w:p>
          <w:p w14:paraId="3585F188" w14:textId="161A1456" w:rsidR="007F1D7D" w:rsidRDefault="007F1D7D" w:rsidP="007F1D7D">
            <w:pPr>
              <w:pStyle w:val="ListParagraph"/>
              <w:numPr>
                <w:ilvl w:val="0"/>
                <w:numId w:val="2"/>
              </w:numPr>
              <w:spacing w:after="0" w:line="276" w:lineRule="auto"/>
              <w:ind w:left="171" w:right="95" w:hanging="171"/>
              <w:rPr>
                <w:rFonts w:ascii="Arial" w:hAnsi="Arial" w:cs="Arial"/>
                <w:sz w:val="24"/>
                <w:szCs w:val="24"/>
              </w:rPr>
            </w:pPr>
            <w:r>
              <w:rPr>
                <w:rFonts w:ascii="Arial" w:hAnsi="Arial" w:cs="Arial"/>
                <w:sz w:val="24"/>
                <w:szCs w:val="24"/>
              </w:rPr>
              <w:lastRenderedPageBreak/>
              <w:t>Service user and staff questionnaires have been provided.</w:t>
            </w:r>
          </w:p>
          <w:p w14:paraId="2E4533AA" w14:textId="77777777" w:rsidR="007F1D7D" w:rsidRDefault="007F1D7D" w:rsidP="007F1D7D">
            <w:pPr>
              <w:pStyle w:val="ListParagraph"/>
              <w:numPr>
                <w:ilvl w:val="0"/>
                <w:numId w:val="2"/>
              </w:numPr>
              <w:spacing w:after="0" w:line="276" w:lineRule="auto"/>
              <w:ind w:left="171" w:right="95" w:hanging="171"/>
              <w:rPr>
                <w:rFonts w:ascii="Arial" w:hAnsi="Arial" w:cs="Arial"/>
                <w:sz w:val="24"/>
                <w:szCs w:val="24"/>
              </w:rPr>
            </w:pPr>
            <w:r>
              <w:rPr>
                <w:rFonts w:ascii="Arial" w:hAnsi="Arial" w:cs="Arial"/>
                <w:sz w:val="24"/>
                <w:szCs w:val="24"/>
              </w:rPr>
              <w:t>Lists of information required during the visit and persons required for interview have also been provided and steps being taken to prepare for this.</w:t>
            </w:r>
          </w:p>
          <w:p w14:paraId="09B62611" w14:textId="145E07D2" w:rsidR="00BE62D6" w:rsidRPr="001911B2" w:rsidRDefault="00BE62D6" w:rsidP="007D044E">
            <w:pPr>
              <w:spacing w:after="0" w:line="276" w:lineRule="auto"/>
              <w:ind w:right="95"/>
              <w:rPr>
                <w:rFonts w:ascii="Arial" w:hAnsi="Arial" w:cs="Arial"/>
                <w:sz w:val="24"/>
                <w:szCs w:val="24"/>
              </w:rPr>
            </w:pPr>
          </w:p>
        </w:tc>
      </w:tr>
    </w:tbl>
    <w:p w14:paraId="6C0D4236" w14:textId="1AA0060A" w:rsidR="00B36672" w:rsidRDefault="00B36672" w:rsidP="00103521">
      <w:pPr>
        <w:spacing w:after="0" w:line="240" w:lineRule="auto"/>
        <w:ind w:right="95"/>
        <w:contextualSpacing/>
        <w:rPr>
          <w:rFonts w:ascii="Arial" w:hAnsi="Arial" w:cs="Arial"/>
          <w:b/>
          <w:smallCaps/>
          <w:sz w:val="24"/>
          <w:szCs w:val="24"/>
        </w:rPr>
      </w:pPr>
    </w:p>
    <w:p w14:paraId="08146E86" w14:textId="77777777" w:rsidR="005A3E98" w:rsidRDefault="005A3E98" w:rsidP="00103521">
      <w:pPr>
        <w:spacing w:after="0" w:line="240" w:lineRule="auto"/>
        <w:ind w:right="95"/>
        <w:contextualSpacing/>
        <w:rPr>
          <w:rFonts w:ascii="Arial" w:hAnsi="Arial" w:cs="Arial"/>
          <w:b/>
          <w:smallCaps/>
          <w:sz w:val="24"/>
          <w:szCs w:val="24"/>
        </w:rPr>
      </w:pPr>
    </w:p>
    <w:p w14:paraId="2F136B8C" w14:textId="61E38A4D" w:rsidR="00FB4D3E" w:rsidRPr="00103521" w:rsidRDefault="00103521" w:rsidP="00103521">
      <w:pPr>
        <w:spacing w:after="0" w:line="240" w:lineRule="auto"/>
        <w:ind w:right="95"/>
        <w:contextualSpacing/>
        <w:rPr>
          <w:rFonts w:ascii="Arial" w:hAnsi="Arial" w:cs="Arial"/>
          <w:b/>
          <w:smallCaps/>
          <w:sz w:val="24"/>
          <w:szCs w:val="24"/>
        </w:rPr>
      </w:pPr>
      <w:r>
        <w:rPr>
          <w:rFonts w:ascii="Arial" w:hAnsi="Arial" w:cs="Arial"/>
          <w:b/>
          <w:smallCaps/>
          <w:sz w:val="24"/>
          <w:szCs w:val="24"/>
        </w:rPr>
        <w:t xml:space="preserve">3.2 </w:t>
      </w:r>
      <w:r w:rsidR="00A52634">
        <w:rPr>
          <w:rFonts w:ascii="Arial" w:hAnsi="Arial" w:cs="Arial"/>
          <w:b/>
          <w:smallCaps/>
          <w:sz w:val="24"/>
          <w:szCs w:val="24"/>
        </w:rPr>
        <w:t>HIW</w:t>
      </w:r>
      <w:r w:rsidR="00A52634" w:rsidRPr="00103521">
        <w:rPr>
          <w:rFonts w:ascii="Arial" w:hAnsi="Arial" w:cs="Arial"/>
          <w:b/>
          <w:smallCaps/>
          <w:sz w:val="24"/>
          <w:szCs w:val="24"/>
        </w:rPr>
        <w:t xml:space="preserve"> FINAL REPORTS – SUMMARY FINDINGS</w:t>
      </w:r>
    </w:p>
    <w:p w14:paraId="07AD872F" w14:textId="5A2C8013" w:rsidR="007E3CF7" w:rsidRDefault="007E3CF7" w:rsidP="005617DB">
      <w:pPr>
        <w:spacing w:after="0" w:line="240" w:lineRule="auto"/>
        <w:ind w:right="95"/>
        <w:contextualSpacing/>
        <w:jc w:val="both"/>
        <w:rPr>
          <w:rFonts w:ascii="Arial" w:hAnsi="Arial" w:cs="Arial"/>
          <w:sz w:val="24"/>
          <w:szCs w:val="24"/>
        </w:rPr>
      </w:pPr>
    </w:p>
    <w:p w14:paraId="21C3E2FD" w14:textId="0E491C95" w:rsidR="00720589" w:rsidRDefault="00720589" w:rsidP="005617DB">
      <w:pPr>
        <w:spacing w:after="0" w:line="240" w:lineRule="auto"/>
        <w:ind w:right="95"/>
        <w:contextualSpacing/>
        <w:jc w:val="both"/>
        <w:rPr>
          <w:rFonts w:ascii="Arial" w:hAnsi="Arial" w:cs="Arial"/>
          <w:sz w:val="24"/>
          <w:szCs w:val="24"/>
        </w:rPr>
      </w:pPr>
      <w:r>
        <w:rPr>
          <w:rFonts w:ascii="Arial" w:hAnsi="Arial" w:cs="Arial"/>
          <w:sz w:val="24"/>
          <w:szCs w:val="24"/>
        </w:rPr>
        <w:t xml:space="preserve">The summarised </w:t>
      </w:r>
      <w:r w:rsidR="00F56E58">
        <w:rPr>
          <w:rFonts w:ascii="Arial" w:hAnsi="Arial" w:cs="Arial"/>
          <w:sz w:val="24"/>
          <w:szCs w:val="24"/>
        </w:rPr>
        <w:t xml:space="preserve">findings of </w:t>
      </w:r>
      <w:r>
        <w:rPr>
          <w:rFonts w:ascii="Arial" w:hAnsi="Arial" w:cs="Arial"/>
          <w:sz w:val="24"/>
          <w:szCs w:val="24"/>
        </w:rPr>
        <w:t>the most recent final inspection reports</w:t>
      </w:r>
      <w:r w:rsidR="00F56E58">
        <w:rPr>
          <w:rFonts w:ascii="Arial" w:hAnsi="Arial" w:cs="Arial"/>
          <w:sz w:val="24"/>
          <w:szCs w:val="24"/>
        </w:rPr>
        <w:t xml:space="preserve"> are presented </w:t>
      </w:r>
      <w:r w:rsidR="00E37D93">
        <w:rPr>
          <w:rFonts w:ascii="Arial" w:hAnsi="Arial" w:cs="Arial"/>
          <w:sz w:val="24"/>
          <w:szCs w:val="24"/>
        </w:rPr>
        <w:t>in</w:t>
      </w:r>
      <w:r w:rsidR="00F56E58">
        <w:rPr>
          <w:rFonts w:ascii="Arial" w:hAnsi="Arial" w:cs="Arial"/>
          <w:sz w:val="24"/>
          <w:szCs w:val="24"/>
        </w:rPr>
        <w:t xml:space="preserve"> the following sections:</w:t>
      </w:r>
    </w:p>
    <w:p w14:paraId="3ECC3EA1" w14:textId="77777777" w:rsidR="00720589" w:rsidRDefault="00720589" w:rsidP="005617DB">
      <w:pPr>
        <w:spacing w:after="0" w:line="240" w:lineRule="auto"/>
        <w:ind w:right="95"/>
        <w:contextualSpacing/>
        <w:jc w:val="both"/>
        <w:rPr>
          <w:rFonts w:ascii="Arial" w:hAnsi="Arial" w:cs="Arial"/>
          <w:sz w:val="24"/>
          <w:szCs w:val="24"/>
        </w:rPr>
      </w:pPr>
    </w:p>
    <w:p w14:paraId="6CA29EDA" w14:textId="60AFCB95" w:rsidR="007E3CF7" w:rsidRDefault="00103521" w:rsidP="000B219E">
      <w:pPr>
        <w:spacing w:after="0" w:line="240" w:lineRule="auto"/>
        <w:ind w:right="95"/>
        <w:contextualSpacing/>
        <w:rPr>
          <w:rFonts w:ascii="Arial" w:hAnsi="Arial" w:cs="Arial"/>
          <w:b/>
          <w:sz w:val="24"/>
          <w:szCs w:val="24"/>
        </w:rPr>
      </w:pPr>
      <w:r>
        <w:rPr>
          <w:rFonts w:ascii="Arial" w:hAnsi="Arial" w:cs="Arial"/>
          <w:b/>
          <w:sz w:val="24"/>
          <w:szCs w:val="24"/>
        </w:rPr>
        <w:t>3.2</w:t>
      </w:r>
      <w:r w:rsidR="007E3CF7">
        <w:rPr>
          <w:rFonts w:ascii="Arial" w:hAnsi="Arial" w:cs="Arial"/>
          <w:b/>
          <w:sz w:val="24"/>
          <w:szCs w:val="24"/>
        </w:rPr>
        <w:t xml:space="preserve">.1 </w:t>
      </w:r>
      <w:r w:rsidR="000B219E" w:rsidRPr="000B219E">
        <w:rPr>
          <w:rFonts w:ascii="Arial" w:hAnsi="Arial" w:cs="Arial"/>
          <w:b/>
          <w:sz w:val="24"/>
          <w:szCs w:val="24"/>
        </w:rPr>
        <w:t>HIW IR(ME)R Inspection: Diagnostic Imaging, Singleton</w:t>
      </w:r>
      <w:r w:rsidR="000B219E">
        <w:rPr>
          <w:rFonts w:ascii="Arial" w:hAnsi="Arial" w:cs="Arial"/>
          <w:b/>
          <w:sz w:val="24"/>
          <w:szCs w:val="24"/>
        </w:rPr>
        <w:t xml:space="preserve"> </w:t>
      </w:r>
      <w:r w:rsidR="000B219E" w:rsidRPr="000B219E">
        <w:rPr>
          <w:rFonts w:ascii="Arial" w:hAnsi="Arial" w:cs="Arial"/>
          <w:b/>
          <w:sz w:val="24"/>
          <w:szCs w:val="24"/>
        </w:rPr>
        <w:t>(Feb 2025)</w:t>
      </w:r>
    </w:p>
    <w:p w14:paraId="267AB07A" w14:textId="77777777" w:rsidR="005A3E98" w:rsidRDefault="005A3E98" w:rsidP="005A3E98">
      <w:pPr>
        <w:spacing w:after="0" w:line="240" w:lineRule="auto"/>
        <w:ind w:right="95"/>
        <w:contextualSpacing/>
        <w:rPr>
          <w:rFonts w:ascii="Arial" w:hAnsi="Arial" w:cs="Arial"/>
          <w:sz w:val="24"/>
          <w:szCs w:val="24"/>
        </w:rPr>
      </w:pPr>
    </w:p>
    <w:p w14:paraId="35B4F287" w14:textId="062DC3B3" w:rsidR="007E3CF7" w:rsidRDefault="007E3CF7" w:rsidP="007E3CF7">
      <w:pPr>
        <w:spacing w:after="0" w:line="240" w:lineRule="auto"/>
        <w:ind w:right="95"/>
        <w:contextualSpacing/>
        <w:rPr>
          <w:rFonts w:ascii="Arial" w:hAnsi="Arial" w:cs="Arial"/>
          <w:sz w:val="24"/>
          <w:szCs w:val="24"/>
        </w:rPr>
      </w:pPr>
      <w:r>
        <w:rPr>
          <w:rFonts w:ascii="Arial" w:hAnsi="Arial" w:cs="Arial"/>
          <w:sz w:val="24"/>
          <w:szCs w:val="24"/>
        </w:rPr>
        <w:t xml:space="preserve">HIW </w:t>
      </w:r>
      <w:r w:rsidR="00BF6AE0">
        <w:rPr>
          <w:rFonts w:ascii="Arial" w:hAnsi="Arial" w:cs="Arial"/>
          <w:sz w:val="24"/>
          <w:szCs w:val="24"/>
        </w:rPr>
        <w:t xml:space="preserve">Summary of </w:t>
      </w:r>
      <w:r>
        <w:rPr>
          <w:rFonts w:ascii="Arial" w:hAnsi="Arial" w:cs="Arial"/>
          <w:sz w:val="24"/>
          <w:szCs w:val="24"/>
        </w:rPr>
        <w:t>Findings:</w:t>
      </w:r>
    </w:p>
    <w:tbl>
      <w:tblPr>
        <w:tblStyle w:val="TableGrid"/>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EEAF6" w:themeFill="accent1" w:themeFillTint="33"/>
        <w:tblCellMar>
          <w:top w:w="57" w:type="dxa"/>
          <w:bottom w:w="57" w:type="dxa"/>
        </w:tblCellMar>
        <w:tblLook w:val="04A0" w:firstRow="1" w:lastRow="0" w:firstColumn="1" w:lastColumn="0" w:noHBand="0" w:noVBand="1"/>
      </w:tblPr>
      <w:tblGrid>
        <w:gridCol w:w="9072"/>
      </w:tblGrid>
      <w:tr w:rsidR="007E3CF7" w:rsidRPr="00002CDC" w14:paraId="55FCD731" w14:textId="77777777" w:rsidTr="009A36D0">
        <w:trPr>
          <w:trHeight w:val="460"/>
        </w:trPr>
        <w:tc>
          <w:tcPr>
            <w:tcW w:w="9072" w:type="dxa"/>
            <w:shd w:val="clear" w:color="auto" w:fill="DEEAF6" w:themeFill="accent1" w:themeFillTint="33"/>
          </w:tcPr>
          <w:p w14:paraId="2D5AF5B6" w14:textId="77777777" w:rsidR="00BF6AE0" w:rsidRPr="00BF6AE0" w:rsidRDefault="00BF6AE0" w:rsidP="00BF6AE0">
            <w:pPr>
              <w:spacing w:after="0" w:line="240" w:lineRule="auto"/>
              <w:rPr>
                <w:b/>
                <w:i/>
                <w:sz w:val="24"/>
                <w:szCs w:val="24"/>
              </w:rPr>
            </w:pPr>
            <w:r w:rsidRPr="00BF6AE0">
              <w:rPr>
                <w:b/>
                <w:i/>
                <w:sz w:val="24"/>
                <w:szCs w:val="24"/>
              </w:rPr>
              <w:t>Quality of Patient Experience</w:t>
            </w:r>
          </w:p>
          <w:p w14:paraId="5F02A76A" w14:textId="77777777" w:rsidR="00BF6AE0" w:rsidRDefault="00BF6AE0" w:rsidP="00BF6AE0">
            <w:pPr>
              <w:spacing w:after="0" w:line="240" w:lineRule="auto"/>
              <w:rPr>
                <w:i/>
                <w:sz w:val="24"/>
                <w:szCs w:val="24"/>
              </w:rPr>
            </w:pPr>
          </w:p>
          <w:p w14:paraId="37B4EAFA" w14:textId="77777777" w:rsidR="00281FBC" w:rsidRPr="00281FBC" w:rsidRDefault="00281FBC" w:rsidP="00281FBC">
            <w:pPr>
              <w:spacing w:after="0" w:line="240" w:lineRule="auto"/>
              <w:rPr>
                <w:i/>
                <w:sz w:val="24"/>
                <w:szCs w:val="24"/>
              </w:rPr>
            </w:pPr>
            <w:r w:rsidRPr="00281FBC">
              <w:rPr>
                <w:i/>
                <w:sz w:val="24"/>
                <w:szCs w:val="24"/>
              </w:rPr>
              <w:t>Overall summary:</w:t>
            </w:r>
          </w:p>
          <w:p w14:paraId="32A748C5" w14:textId="77777777" w:rsidR="00281FBC" w:rsidRDefault="00281FBC" w:rsidP="00281FBC">
            <w:pPr>
              <w:spacing w:after="0" w:line="240" w:lineRule="auto"/>
              <w:rPr>
                <w:i/>
                <w:sz w:val="24"/>
                <w:szCs w:val="24"/>
              </w:rPr>
            </w:pPr>
            <w:r w:rsidRPr="00281FBC">
              <w:rPr>
                <w:i/>
                <w:sz w:val="24"/>
                <w:szCs w:val="24"/>
              </w:rPr>
              <w:t>Patient responses to our questionnaire all rated the service as 'very good' or 'good'. Bilingual posters informed patients about X-rays and to advise staff if they might be pregnant or breastfeeding. Health promotion materials were displayed in waiting areas, covering topics like healthy lifestyles and smoking cessation.</w:t>
            </w:r>
          </w:p>
          <w:p w14:paraId="11CA7871" w14:textId="77777777" w:rsidR="00281FBC" w:rsidRPr="00281FBC" w:rsidRDefault="00281FBC" w:rsidP="00281FBC">
            <w:pPr>
              <w:spacing w:after="0" w:line="240" w:lineRule="auto"/>
              <w:rPr>
                <w:i/>
                <w:sz w:val="24"/>
                <w:szCs w:val="24"/>
              </w:rPr>
            </w:pPr>
          </w:p>
          <w:p w14:paraId="569F8023" w14:textId="77777777" w:rsidR="00281FBC" w:rsidRPr="00281FBC" w:rsidRDefault="00281FBC" w:rsidP="00281FBC">
            <w:pPr>
              <w:spacing w:after="0" w:line="240" w:lineRule="auto"/>
              <w:rPr>
                <w:i/>
                <w:sz w:val="24"/>
                <w:szCs w:val="24"/>
              </w:rPr>
            </w:pPr>
            <w:r w:rsidRPr="00281FBC">
              <w:rPr>
                <w:i/>
                <w:sz w:val="24"/>
                <w:szCs w:val="24"/>
              </w:rPr>
              <w:t>Staff were observed being kind and courteous, going out of their way to support patients. Privacy and dignity were generally respected, with gowns and screens provided, although some changing cubicles were across a public corridor, posing potential dignity issues. The waiting area in CT2 was clean and newly refurbished, while other areas had peeling paint.</w:t>
            </w:r>
          </w:p>
          <w:p w14:paraId="40039EFF" w14:textId="77777777" w:rsidR="00281FBC" w:rsidRDefault="00281FBC" w:rsidP="00281FBC">
            <w:pPr>
              <w:spacing w:after="0" w:line="240" w:lineRule="auto"/>
              <w:rPr>
                <w:i/>
                <w:sz w:val="24"/>
                <w:szCs w:val="24"/>
              </w:rPr>
            </w:pPr>
            <w:r w:rsidRPr="00281FBC">
              <w:rPr>
                <w:i/>
                <w:sz w:val="24"/>
                <w:szCs w:val="24"/>
              </w:rPr>
              <w:t>Patients told us they were treated with dignity and respect, with staff listening and answering questions. Most patients were involved in decisions about their care and received information on post-examination self-care. Waiting times were communicated effectively and the department had processes to assist patients with hearing, sight and reading difficulties. Bilingual appointment letters were sent, though they lacked information on procedure risks and benefits. Accessibility features included wheelchair access, translation services, and advocacy support.</w:t>
            </w:r>
          </w:p>
          <w:p w14:paraId="589D5AE4" w14:textId="77777777" w:rsidR="00281FBC" w:rsidRPr="00281FBC" w:rsidRDefault="00281FBC" w:rsidP="00281FBC">
            <w:pPr>
              <w:spacing w:after="0" w:line="240" w:lineRule="auto"/>
              <w:rPr>
                <w:i/>
                <w:sz w:val="24"/>
                <w:szCs w:val="24"/>
              </w:rPr>
            </w:pPr>
          </w:p>
          <w:p w14:paraId="65F78622" w14:textId="77777777" w:rsidR="00281FBC" w:rsidRPr="00281FBC" w:rsidRDefault="00281FBC" w:rsidP="00281FBC">
            <w:pPr>
              <w:spacing w:after="0" w:line="240" w:lineRule="auto"/>
              <w:rPr>
                <w:i/>
                <w:sz w:val="24"/>
                <w:szCs w:val="24"/>
              </w:rPr>
            </w:pPr>
            <w:r w:rsidRPr="00281FBC">
              <w:rPr>
                <w:i/>
                <w:sz w:val="24"/>
                <w:szCs w:val="24"/>
              </w:rPr>
              <w:t>This is what we recommend the service can improve:</w:t>
            </w:r>
          </w:p>
          <w:p w14:paraId="661B17CF" w14:textId="66D4AD11" w:rsidR="00281FBC" w:rsidRPr="00281FBC" w:rsidRDefault="00281FBC" w:rsidP="00281FBC">
            <w:pPr>
              <w:spacing w:after="0" w:line="240" w:lineRule="auto"/>
              <w:rPr>
                <w:i/>
                <w:sz w:val="24"/>
                <w:szCs w:val="24"/>
              </w:rPr>
            </w:pPr>
            <w:r w:rsidRPr="00281FBC">
              <w:rPr>
                <w:i/>
                <w:sz w:val="24"/>
                <w:szCs w:val="24"/>
              </w:rPr>
              <w:t>•</w:t>
            </w:r>
            <w:r>
              <w:rPr>
                <w:i/>
                <w:sz w:val="24"/>
                <w:szCs w:val="24"/>
              </w:rPr>
              <w:t xml:space="preserve"> </w:t>
            </w:r>
            <w:r w:rsidRPr="00281FBC">
              <w:rPr>
                <w:i/>
                <w:sz w:val="24"/>
                <w:szCs w:val="24"/>
              </w:rPr>
              <w:t>Include benefits and risk of procedures in the appointment letters.</w:t>
            </w:r>
          </w:p>
          <w:p w14:paraId="1091BF2F" w14:textId="77777777" w:rsidR="00281FBC" w:rsidRDefault="00281FBC" w:rsidP="00281FBC">
            <w:pPr>
              <w:spacing w:after="0" w:line="240" w:lineRule="auto"/>
              <w:rPr>
                <w:i/>
                <w:sz w:val="24"/>
                <w:szCs w:val="24"/>
              </w:rPr>
            </w:pPr>
          </w:p>
          <w:p w14:paraId="386D565D" w14:textId="08005A38" w:rsidR="00281FBC" w:rsidRPr="00281FBC" w:rsidRDefault="00281FBC" w:rsidP="00281FBC">
            <w:pPr>
              <w:spacing w:after="0" w:line="240" w:lineRule="auto"/>
              <w:rPr>
                <w:i/>
                <w:sz w:val="24"/>
                <w:szCs w:val="24"/>
              </w:rPr>
            </w:pPr>
            <w:r w:rsidRPr="00281FBC">
              <w:rPr>
                <w:i/>
                <w:sz w:val="24"/>
                <w:szCs w:val="24"/>
              </w:rPr>
              <w:t>This is what the service did well:</w:t>
            </w:r>
          </w:p>
          <w:p w14:paraId="1ADEDB66" w14:textId="75961AE5" w:rsidR="00281FBC" w:rsidRPr="00281FBC" w:rsidRDefault="00281FBC" w:rsidP="00281FBC">
            <w:pPr>
              <w:spacing w:after="0" w:line="240" w:lineRule="auto"/>
              <w:rPr>
                <w:i/>
                <w:sz w:val="24"/>
                <w:szCs w:val="24"/>
              </w:rPr>
            </w:pPr>
            <w:r w:rsidRPr="00281FBC">
              <w:rPr>
                <w:i/>
                <w:sz w:val="24"/>
                <w:szCs w:val="24"/>
              </w:rPr>
              <w:t>•</w:t>
            </w:r>
            <w:r>
              <w:rPr>
                <w:i/>
                <w:sz w:val="24"/>
                <w:szCs w:val="24"/>
              </w:rPr>
              <w:t xml:space="preserve"> </w:t>
            </w:r>
            <w:r w:rsidRPr="00281FBC">
              <w:rPr>
                <w:i/>
                <w:sz w:val="24"/>
                <w:szCs w:val="24"/>
              </w:rPr>
              <w:t>Treating patients with dignity and respect</w:t>
            </w:r>
          </w:p>
          <w:p w14:paraId="37E21090" w14:textId="77777777" w:rsidR="008A23EB" w:rsidRDefault="00281FBC" w:rsidP="00281FBC">
            <w:pPr>
              <w:spacing w:after="0" w:line="240" w:lineRule="auto"/>
              <w:rPr>
                <w:i/>
                <w:sz w:val="24"/>
                <w:szCs w:val="24"/>
              </w:rPr>
            </w:pPr>
            <w:r w:rsidRPr="00281FBC">
              <w:rPr>
                <w:i/>
                <w:sz w:val="24"/>
                <w:szCs w:val="24"/>
              </w:rPr>
              <w:t>•</w:t>
            </w:r>
            <w:r>
              <w:rPr>
                <w:i/>
                <w:sz w:val="24"/>
                <w:szCs w:val="24"/>
              </w:rPr>
              <w:t xml:space="preserve"> </w:t>
            </w:r>
            <w:r w:rsidRPr="00281FBC">
              <w:rPr>
                <w:i/>
                <w:sz w:val="24"/>
                <w:szCs w:val="24"/>
              </w:rPr>
              <w:t>Ensured the department was accessible.</w:t>
            </w:r>
          </w:p>
          <w:p w14:paraId="4C9A495A" w14:textId="5A4CECB9" w:rsidR="00C7649A" w:rsidRPr="00002CDC" w:rsidRDefault="00C7649A" w:rsidP="00281FBC">
            <w:pPr>
              <w:spacing w:after="0" w:line="240" w:lineRule="auto"/>
              <w:rPr>
                <w:i/>
                <w:sz w:val="24"/>
                <w:szCs w:val="24"/>
              </w:rPr>
            </w:pPr>
          </w:p>
        </w:tc>
      </w:tr>
      <w:tr w:rsidR="007E3CF7" w:rsidRPr="00002CDC" w14:paraId="449B2E42" w14:textId="77777777" w:rsidTr="009A36D0">
        <w:trPr>
          <w:trHeight w:val="414"/>
        </w:trPr>
        <w:tc>
          <w:tcPr>
            <w:tcW w:w="9072" w:type="dxa"/>
            <w:shd w:val="clear" w:color="auto" w:fill="DEEAF6" w:themeFill="accent1" w:themeFillTint="33"/>
          </w:tcPr>
          <w:p w14:paraId="197999B0" w14:textId="77777777" w:rsidR="00BF6AE0" w:rsidRPr="00BF6AE0" w:rsidRDefault="00BF6AE0" w:rsidP="00BF6AE0">
            <w:pPr>
              <w:spacing w:after="0" w:line="240" w:lineRule="auto"/>
              <w:rPr>
                <w:b/>
                <w:i/>
                <w:sz w:val="24"/>
                <w:szCs w:val="24"/>
              </w:rPr>
            </w:pPr>
            <w:r w:rsidRPr="00BF6AE0">
              <w:rPr>
                <w:b/>
                <w:i/>
                <w:sz w:val="24"/>
                <w:szCs w:val="24"/>
              </w:rPr>
              <w:lastRenderedPageBreak/>
              <w:t>Delivery of Safe and Effective Care</w:t>
            </w:r>
          </w:p>
          <w:p w14:paraId="1445F376" w14:textId="77777777" w:rsidR="00BF6AE0" w:rsidRDefault="00BF6AE0" w:rsidP="00BF6AE0">
            <w:pPr>
              <w:spacing w:after="0" w:line="240" w:lineRule="auto"/>
              <w:rPr>
                <w:i/>
                <w:sz w:val="24"/>
                <w:szCs w:val="24"/>
              </w:rPr>
            </w:pPr>
          </w:p>
          <w:p w14:paraId="49DD7260" w14:textId="77777777" w:rsidR="00EE19CE" w:rsidRPr="00EE19CE" w:rsidRDefault="00EE19CE" w:rsidP="00EE19CE">
            <w:pPr>
              <w:spacing w:after="0" w:line="240" w:lineRule="auto"/>
              <w:rPr>
                <w:i/>
                <w:sz w:val="24"/>
                <w:szCs w:val="24"/>
              </w:rPr>
            </w:pPr>
            <w:r w:rsidRPr="00EE19CE">
              <w:rPr>
                <w:i/>
                <w:sz w:val="24"/>
                <w:szCs w:val="24"/>
              </w:rPr>
              <w:t>Overall summary:</w:t>
            </w:r>
          </w:p>
          <w:p w14:paraId="24B38B39" w14:textId="4F799E19" w:rsidR="00EE19CE" w:rsidRDefault="00EE19CE" w:rsidP="00EE19CE">
            <w:pPr>
              <w:spacing w:after="0" w:line="240" w:lineRule="auto"/>
              <w:rPr>
                <w:i/>
                <w:sz w:val="24"/>
                <w:szCs w:val="24"/>
              </w:rPr>
            </w:pPr>
            <w:r w:rsidRPr="00EE19CE">
              <w:rPr>
                <w:i/>
                <w:sz w:val="24"/>
                <w:szCs w:val="24"/>
              </w:rPr>
              <w:t xml:space="preserve">Employer’s procedures were in place as required by IR(ME)R with regular reviews and updates. Updated documents were uploaded to </w:t>
            </w:r>
            <w:proofErr w:type="spellStart"/>
            <w:r w:rsidRPr="00EE19CE">
              <w:rPr>
                <w:i/>
                <w:sz w:val="24"/>
                <w:szCs w:val="24"/>
              </w:rPr>
              <w:t>iPassport</w:t>
            </w:r>
            <w:proofErr w:type="spellEnd"/>
            <w:r w:rsidRPr="00EE19CE">
              <w:rPr>
                <w:i/>
                <w:sz w:val="24"/>
                <w:szCs w:val="24"/>
              </w:rPr>
              <w:t>, a cloud-based system and staff were sufficiently informed via email and meetings. Staff electronically signed to confirm they had read the updated documents, ensuring compliance was monitored.</w:t>
            </w:r>
          </w:p>
          <w:p w14:paraId="08DE8222" w14:textId="77777777" w:rsidR="00EE19CE" w:rsidRDefault="00EE19CE" w:rsidP="00EE19CE">
            <w:pPr>
              <w:spacing w:after="0" w:line="240" w:lineRule="auto"/>
              <w:rPr>
                <w:i/>
                <w:sz w:val="24"/>
                <w:szCs w:val="24"/>
              </w:rPr>
            </w:pPr>
          </w:p>
          <w:p w14:paraId="3D24D90E" w14:textId="77777777" w:rsidR="00EE19CE" w:rsidRDefault="00EE19CE" w:rsidP="00EE19CE">
            <w:pPr>
              <w:spacing w:after="0" w:line="240" w:lineRule="auto"/>
              <w:rPr>
                <w:i/>
                <w:sz w:val="24"/>
                <w:szCs w:val="24"/>
              </w:rPr>
            </w:pPr>
            <w:r w:rsidRPr="00EE19CE">
              <w:rPr>
                <w:i/>
                <w:sz w:val="24"/>
                <w:szCs w:val="24"/>
              </w:rPr>
              <w:t>Based on conversations with the department, the self-assessment form completed and comparison with documents to the regulations, we noted that various updates to documentation were being introduced to reflect the recent amendments to the relevant regulations. Specific feedback in relation to individual employer’s procedures and documentation was shared as part of the review of the SAF during the inspection.</w:t>
            </w:r>
          </w:p>
          <w:p w14:paraId="4CD66F7B" w14:textId="77777777" w:rsidR="000E1D24" w:rsidRPr="00EE19CE" w:rsidRDefault="000E1D24" w:rsidP="00EE19CE">
            <w:pPr>
              <w:spacing w:after="0" w:line="240" w:lineRule="auto"/>
              <w:rPr>
                <w:i/>
                <w:sz w:val="24"/>
                <w:szCs w:val="24"/>
              </w:rPr>
            </w:pPr>
          </w:p>
          <w:p w14:paraId="49A7D244" w14:textId="77777777" w:rsidR="00EE19CE" w:rsidRDefault="00EE19CE" w:rsidP="00EE19CE">
            <w:pPr>
              <w:spacing w:after="0" w:line="240" w:lineRule="auto"/>
              <w:rPr>
                <w:i/>
                <w:sz w:val="24"/>
                <w:szCs w:val="24"/>
              </w:rPr>
            </w:pPr>
            <w:r w:rsidRPr="00EE19CE">
              <w:rPr>
                <w:i/>
                <w:sz w:val="24"/>
                <w:szCs w:val="24"/>
              </w:rPr>
              <w:t>Local Diagnostic Reference Levels (DRLs) were established and monitored, with national DRLs appropriately used where local ones did not exist. Staff were aware of DRLs and the process to follow where DRLs were persistently exceeded.</w:t>
            </w:r>
          </w:p>
          <w:p w14:paraId="718F0F57" w14:textId="77777777" w:rsidR="00EE19CE" w:rsidRPr="00EE19CE" w:rsidRDefault="00EE19CE" w:rsidP="00EE19CE">
            <w:pPr>
              <w:spacing w:after="0" w:line="240" w:lineRule="auto"/>
              <w:rPr>
                <w:i/>
                <w:sz w:val="24"/>
                <w:szCs w:val="24"/>
              </w:rPr>
            </w:pPr>
          </w:p>
          <w:p w14:paraId="463A4EEC" w14:textId="77777777" w:rsidR="00EE19CE" w:rsidRDefault="00EE19CE" w:rsidP="00EE19CE">
            <w:pPr>
              <w:spacing w:after="0" w:line="240" w:lineRule="auto"/>
              <w:rPr>
                <w:i/>
                <w:sz w:val="24"/>
                <w:szCs w:val="24"/>
              </w:rPr>
            </w:pPr>
            <w:r w:rsidRPr="00EE19CE">
              <w:rPr>
                <w:i/>
                <w:sz w:val="24"/>
                <w:szCs w:val="24"/>
              </w:rPr>
              <w:t>The entitlement process for referrers, practitioners, and operators was described, with annual reviews during appraisals. Procedures for patient identification and pregnancy checks were in place, though some additional details needed to be included.</w:t>
            </w:r>
          </w:p>
          <w:p w14:paraId="0F5BB6E8" w14:textId="77777777" w:rsidR="000E1D24" w:rsidRPr="00EE19CE" w:rsidRDefault="000E1D24" w:rsidP="00EE19CE">
            <w:pPr>
              <w:spacing w:after="0" w:line="240" w:lineRule="auto"/>
              <w:rPr>
                <w:i/>
                <w:sz w:val="24"/>
                <w:szCs w:val="24"/>
              </w:rPr>
            </w:pPr>
          </w:p>
          <w:p w14:paraId="45F293DE" w14:textId="77777777" w:rsidR="00EE19CE" w:rsidRDefault="00EE19CE" w:rsidP="00EE19CE">
            <w:pPr>
              <w:spacing w:after="0" w:line="240" w:lineRule="auto"/>
              <w:rPr>
                <w:i/>
                <w:sz w:val="24"/>
                <w:szCs w:val="24"/>
              </w:rPr>
            </w:pPr>
            <w:r w:rsidRPr="00EE19CE">
              <w:rPr>
                <w:i/>
                <w:sz w:val="24"/>
                <w:szCs w:val="24"/>
              </w:rPr>
              <w:t>The procedure for clinical evaluation required additional detail regarding responsibility and the recording of clinical evaluation. Appropriate entitlement must support this role.</w:t>
            </w:r>
          </w:p>
          <w:p w14:paraId="44FE352F" w14:textId="77777777" w:rsidR="000E1D24" w:rsidRPr="00EE19CE" w:rsidRDefault="000E1D24" w:rsidP="00EE19CE">
            <w:pPr>
              <w:spacing w:after="0" w:line="240" w:lineRule="auto"/>
              <w:rPr>
                <w:i/>
                <w:sz w:val="24"/>
                <w:szCs w:val="24"/>
              </w:rPr>
            </w:pPr>
          </w:p>
          <w:p w14:paraId="061F8737" w14:textId="77777777" w:rsidR="00EE19CE" w:rsidRDefault="00EE19CE" w:rsidP="00EE19CE">
            <w:pPr>
              <w:spacing w:after="0" w:line="240" w:lineRule="auto"/>
              <w:rPr>
                <w:i/>
                <w:sz w:val="24"/>
                <w:szCs w:val="24"/>
              </w:rPr>
            </w:pPr>
            <w:r w:rsidRPr="00EE19CE">
              <w:rPr>
                <w:i/>
                <w:sz w:val="24"/>
                <w:szCs w:val="24"/>
              </w:rPr>
              <w:t>Accidental or unintended exposures were reported and discussed. Near misses were recorded and discussed internally at the Medical Exposure Group (MEG).</w:t>
            </w:r>
          </w:p>
          <w:p w14:paraId="170A32C9" w14:textId="77777777" w:rsidR="000E1D24" w:rsidRPr="00EE19CE" w:rsidRDefault="000E1D24" w:rsidP="00EE19CE">
            <w:pPr>
              <w:spacing w:after="0" w:line="240" w:lineRule="auto"/>
              <w:rPr>
                <w:i/>
                <w:sz w:val="24"/>
                <w:szCs w:val="24"/>
              </w:rPr>
            </w:pPr>
          </w:p>
          <w:p w14:paraId="0292FB1D" w14:textId="77777777" w:rsidR="00EE19CE" w:rsidRDefault="00EE19CE" w:rsidP="00EE19CE">
            <w:pPr>
              <w:spacing w:after="0" w:line="240" w:lineRule="auto"/>
              <w:rPr>
                <w:i/>
                <w:sz w:val="24"/>
                <w:szCs w:val="24"/>
              </w:rPr>
            </w:pPr>
            <w:r w:rsidRPr="00EE19CE">
              <w:rPr>
                <w:i/>
                <w:sz w:val="24"/>
                <w:szCs w:val="24"/>
              </w:rPr>
              <w:t xml:space="preserve">The employer’s procedures for operating the </w:t>
            </w:r>
            <w:proofErr w:type="gramStart"/>
            <w:r w:rsidRPr="00EE19CE">
              <w:rPr>
                <w:i/>
                <w:sz w:val="24"/>
                <w:szCs w:val="24"/>
              </w:rPr>
              <w:t>mini C</w:t>
            </w:r>
            <w:proofErr w:type="gramEnd"/>
            <w:r w:rsidRPr="00EE19CE">
              <w:rPr>
                <w:i/>
                <w:sz w:val="24"/>
                <w:szCs w:val="24"/>
              </w:rPr>
              <w:t>-arm in theatres required further review and documentation updates.</w:t>
            </w:r>
          </w:p>
          <w:p w14:paraId="46186881" w14:textId="77777777" w:rsidR="00EE19CE" w:rsidRPr="00EE19CE" w:rsidRDefault="00EE19CE" w:rsidP="00EE19CE">
            <w:pPr>
              <w:spacing w:after="0" w:line="240" w:lineRule="auto"/>
              <w:rPr>
                <w:i/>
                <w:sz w:val="24"/>
                <w:szCs w:val="24"/>
              </w:rPr>
            </w:pPr>
          </w:p>
          <w:p w14:paraId="5BB82881" w14:textId="77777777" w:rsidR="00EE19CE" w:rsidRPr="00EE19CE" w:rsidRDefault="00EE19CE" w:rsidP="00EE19CE">
            <w:pPr>
              <w:spacing w:after="0" w:line="240" w:lineRule="auto"/>
              <w:rPr>
                <w:i/>
                <w:sz w:val="24"/>
                <w:szCs w:val="24"/>
              </w:rPr>
            </w:pPr>
            <w:r w:rsidRPr="00EE19CE">
              <w:rPr>
                <w:i/>
                <w:sz w:val="24"/>
                <w:szCs w:val="24"/>
              </w:rPr>
              <w:t>This is what we recommend the service can improve:</w:t>
            </w:r>
          </w:p>
          <w:p w14:paraId="0D59053E" w14:textId="2751DFCF" w:rsidR="00EE19CE" w:rsidRPr="00EE19CE" w:rsidRDefault="00EE19CE" w:rsidP="00EE19CE">
            <w:pPr>
              <w:spacing w:after="0" w:line="240" w:lineRule="auto"/>
              <w:rPr>
                <w:i/>
                <w:sz w:val="24"/>
                <w:szCs w:val="24"/>
              </w:rPr>
            </w:pPr>
            <w:r w:rsidRPr="00EE19CE">
              <w:rPr>
                <w:i/>
                <w:sz w:val="24"/>
                <w:szCs w:val="24"/>
              </w:rPr>
              <w:t>•</w:t>
            </w:r>
            <w:r w:rsidR="000E1D24">
              <w:rPr>
                <w:i/>
                <w:sz w:val="24"/>
                <w:szCs w:val="24"/>
              </w:rPr>
              <w:t xml:space="preserve"> </w:t>
            </w:r>
            <w:r w:rsidRPr="00EE19CE">
              <w:rPr>
                <w:i/>
                <w:sz w:val="24"/>
                <w:szCs w:val="24"/>
              </w:rPr>
              <w:t>Update employer’s procedures and associated documents with the areas identified</w:t>
            </w:r>
          </w:p>
          <w:p w14:paraId="249BE171" w14:textId="224FB34A" w:rsidR="00EE19CE" w:rsidRDefault="00EE19CE" w:rsidP="00EE19CE">
            <w:pPr>
              <w:spacing w:after="0" w:line="240" w:lineRule="auto"/>
              <w:rPr>
                <w:i/>
                <w:sz w:val="24"/>
                <w:szCs w:val="24"/>
              </w:rPr>
            </w:pPr>
            <w:r w:rsidRPr="00EE19CE">
              <w:rPr>
                <w:i/>
                <w:sz w:val="24"/>
                <w:szCs w:val="24"/>
              </w:rPr>
              <w:t>•</w:t>
            </w:r>
            <w:r w:rsidR="000E1D24">
              <w:rPr>
                <w:i/>
                <w:sz w:val="24"/>
                <w:szCs w:val="24"/>
              </w:rPr>
              <w:t xml:space="preserve"> </w:t>
            </w:r>
            <w:r w:rsidRPr="00EE19CE">
              <w:rPr>
                <w:i/>
                <w:sz w:val="24"/>
                <w:szCs w:val="24"/>
              </w:rPr>
              <w:t>Relevant process needed to be amended to reflect the information in the various procedures.</w:t>
            </w:r>
          </w:p>
          <w:p w14:paraId="53B9D6F3" w14:textId="77777777" w:rsidR="000E1D24" w:rsidRPr="00EE19CE" w:rsidRDefault="000E1D24" w:rsidP="00EE19CE">
            <w:pPr>
              <w:spacing w:after="0" w:line="240" w:lineRule="auto"/>
              <w:rPr>
                <w:i/>
                <w:sz w:val="24"/>
                <w:szCs w:val="24"/>
              </w:rPr>
            </w:pPr>
          </w:p>
          <w:p w14:paraId="0B246B25" w14:textId="77777777" w:rsidR="00EE19CE" w:rsidRPr="00EE19CE" w:rsidRDefault="00EE19CE" w:rsidP="00EE19CE">
            <w:pPr>
              <w:spacing w:after="0" w:line="240" w:lineRule="auto"/>
              <w:rPr>
                <w:i/>
                <w:sz w:val="24"/>
                <w:szCs w:val="24"/>
              </w:rPr>
            </w:pPr>
            <w:r w:rsidRPr="00EE19CE">
              <w:rPr>
                <w:i/>
                <w:sz w:val="24"/>
                <w:szCs w:val="24"/>
              </w:rPr>
              <w:t>This is what the service did well:</w:t>
            </w:r>
          </w:p>
          <w:p w14:paraId="1D4555ED" w14:textId="6389A79F" w:rsidR="00EE19CE" w:rsidRPr="00EE19CE" w:rsidRDefault="00EE19CE" w:rsidP="00EE19CE">
            <w:pPr>
              <w:spacing w:after="0" w:line="240" w:lineRule="auto"/>
              <w:rPr>
                <w:i/>
                <w:sz w:val="24"/>
                <w:szCs w:val="24"/>
              </w:rPr>
            </w:pPr>
            <w:r w:rsidRPr="00EE19CE">
              <w:rPr>
                <w:i/>
                <w:sz w:val="24"/>
                <w:szCs w:val="24"/>
              </w:rPr>
              <w:t>•</w:t>
            </w:r>
            <w:r w:rsidR="000E1D24">
              <w:rPr>
                <w:i/>
                <w:sz w:val="24"/>
                <w:szCs w:val="24"/>
              </w:rPr>
              <w:t xml:space="preserve"> </w:t>
            </w:r>
            <w:r w:rsidRPr="00EE19CE">
              <w:rPr>
                <w:i/>
                <w:sz w:val="24"/>
                <w:szCs w:val="24"/>
              </w:rPr>
              <w:t xml:space="preserve">Documents were kept in </w:t>
            </w:r>
            <w:proofErr w:type="spellStart"/>
            <w:proofErr w:type="gramStart"/>
            <w:r w:rsidRPr="00EE19CE">
              <w:rPr>
                <w:i/>
                <w:sz w:val="24"/>
                <w:szCs w:val="24"/>
              </w:rPr>
              <w:t>iPassport</w:t>
            </w:r>
            <w:proofErr w:type="spellEnd"/>
            <w:proofErr w:type="gramEnd"/>
            <w:r w:rsidRPr="00EE19CE">
              <w:rPr>
                <w:i/>
                <w:sz w:val="24"/>
                <w:szCs w:val="24"/>
              </w:rPr>
              <w:t xml:space="preserve"> and staff were updated through this system of changes to documents</w:t>
            </w:r>
          </w:p>
          <w:p w14:paraId="3B38031C" w14:textId="37B3B341" w:rsidR="00EE19CE" w:rsidRPr="00EE19CE" w:rsidRDefault="00EE19CE" w:rsidP="00EE19CE">
            <w:pPr>
              <w:spacing w:after="0" w:line="240" w:lineRule="auto"/>
              <w:rPr>
                <w:i/>
                <w:sz w:val="24"/>
                <w:szCs w:val="24"/>
              </w:rPr>
            </w:pPr>
            <w:r w:rsidRPr="00EE19CE">
              <w:rPr>
                <w:i/>
                <w:sz w:val="24"/>
                <w:szCs w:val="24"/>
              </w:rPr>
              <w:t>•</w:t>
            </w:r>
            <w:r w:rsidR="000E1D24">
              <w:rPr>
                <w:i/>
                <w:sz w:val="24"/>
                <w:szCs w:val="24"/>
              </w:rPr>
              <w:t xml:space="preserve"> </w:t>
            </w:r>
            <w:r w:rsidRPr="00EE19CE">
              <w:rPr>
                <w:i/>
                <w:sz w:val="24"/>
                <w:szCs w:val="24"/>
              </w:rPr>
              <w:t>Local DRLs were established where there was sufficient dose information</w:t>
            </w:r>
          </w:p>
          <w:p w14:paraId="0AB16460" w14:textId="7F244CF8" w:rsidR="00EE19CE" w:rsidRPr="00EE19CE" w:rsidRDefault="00EE19CE" w:rsidP="00EE19CE">
            <w:pPr>
              <w:spacing w:after="0" w:line="240" w:lineRule="auto"/>
              <w:rPr>
                <w:i/>
                <w:sz w:val="24"/>
                <w:szCs w:val="24"/>
              </w:rPr>
            </w:pPr>
            <w:r w:rsidRPr="00EE19CE">
              <w:rPr>
                <w:i/>
                <w:sz w:val="24"/>
                <w:szCs w:val="24"/>
              </w:rPr>
              <w:t>•</w:t>
            </w:r>
            <w:r w:rsidR="000E1D24">
              <w:rPr>
                <w:i/>
                <w:sz w:val="24"/>
                <w:szCs w:val="24"/>
              </w:rPr>
              <w:t xml:space="preserve"> </w:t>
            </w:r>
            <w:r w:rsidRPr="00EE19CE">
              <w:rPr>
                <w:i/>
                <w:sz w:val="24"/>
                <w:szCs w:val="24"/>
              </w:rPr>
              <w:t>Good clinical audits noted</w:t>
            </w:r>
          </w:p>
          <w:p w14:paraId="4D655F5B" w14:textId="31C46B6E" w:rsidR="00EE19CE" w:rsidRDefault="00EE19CE" w:rsidP="00EE19CE">
            <w:pPr>
              <w:spacing w:after="0" w:line="240" w:lineRule="auto"/>
              <w:rPr>
                <w:i/>
                <w:sz w:val="24"/>
                <w:szCs w:val="24"/>
              </w:rPr>
            </w:pPr>
            <w:r w:rsidRPr="00EE19CE">
              <w:rPr>
                <w:i/>
                <w:sz w:val="24"/>
                <w:szCs w:val="24"/>
              </w:rPr>
              <w:t>•</w:t>
            </w:r>
            <w:r w:rsidR="000E1D24">
              <w:rPr>
                <w:i/>
                <w:sz w:val="24"/>
                <w:szCs w:val="24"/>
              </w:rPr>
              <w:t xml:space="preserve"> </w:t>
            </w:r>
            <w:r w:rsidRPr="00EE19CE">
              <w:rPr>
                <w:i/>
                <w:sz w:val="24"/>
                <w:szCs w:val="24"/>
              </w:rPr>
              <w:t>Medical Physics Expert support was good.</w:t>
            </w:r>
          </w:p>
          <w:p w14:paraId="3B339300" w14:textId="65875E4D" w:rsidR="00881E31" w:rsidRPr="00002CDC" w:rsidRDefault="00881E31" w:rsidP="001E55F0">
            <w:pPr>
              <w:spacing w:after="0" w:line="240" w:lineRule="auto"/>
              <w:rPr>
                <w:i/>
                <w:sz w:val="24"/>
                <w:szCs w:val="24"/>
              </w:rPr>
            </w:pPr>
          </w:p>
        </w:tc>
      </w:tr>
    </w:tbl>
    <w:p w14:paraId="3EB42A99" w14:textId="77777777" w:rsidR="005D1399" w:rsidRDefault="005D1399">
      <w:r>
        <w:br w:type="page"/>
      </w:r>
    </w:p>
    <w:tbl>
      <w:tblPr>
        <w:tblStyle w:val="TableGrid"/>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EEAF6" w:themeFill="accent1" w:themeFillTint="33"/>
        <w:tblCellMar>
          <w:top w:w="57" w:type="dxa"/>
          <w:bottom w:w="57" w:type="dxa"/>
        </w:tblCellMar>
        <w:tblLook w:val="04A0" w:firstRow="1" w:lastRow="0" w:firstColumn="1" w:lastColumn="0" w:noHBand="0" w:noVBand="1"/>
      </w:tblPr>
      <w:tblGrid>
        <w:gridCol w:w="9072"/>
      </w:tblGrid>
      <w:tr w:rsidR="00A52634" w:rsidRPr="00002CDC" w14:paraId="25EC9BC6" w14:textId="77777777" w:rsidTr="009A36D0">
        <w:trPr>
          <w:trHeight w:val="414"/>
        </w:trPr>
        <w:tc>
          <w:tcPr>
            <w:tcW w:w="9072" w:type="dxa"/>
            <w:shd w:val="clear" w:color="auto" w:fill="DEEAF6" w:themeFill="accent1" w:themeFillTint="33"/>
          </w:tcPr>
          <w:p w14:paraId="1E6B252F" w14:textId="160AFDB8" w:rsidR="00BF6AE0" w:rsidRPr="00BF6AE0" w:rsidRDefault="00BF6AE0" w:rsidP="00BF6AE0">
            <w:pPr>
              <w:spacing w:after="0" w:line="240" w:lineRule="auto"/>
              <w:rPr>
                <w:b/>
                <w:i/>
                <w:sz w:val="24"/>
                <w:szCs w:val="24"/>
              </w:rPr>
            </w:pPr>
            <w:r w:rsidRPr="00BF6AE0">
              <w:rPr>
                <w:b/>
                <w:i/>
                <w:sz w:val="24"/>
                <w:szCs w:val="24"/>
              </w:rPr>
              <w:lastRenderedPageBreak/>
              <w:t>Quality of Management and Leadership</w:t>
            </w:r>
          </w:p>
          <w:p w14:paraId="6CF9E609" w14:textId="77777777" w:rsidR="00BF6AE0" w:rsidRDefault="00BF6AE0" w:rsidP="00BF6AE0">
            <w:pPr>
              <w:spacing w:after="0" w:line="240" w:lineRule="auto"/>
              <w:rPr>
                <w:i/>
                <w:sz w:val="24"/>
                <w:szCs w:val="24"/>
              </w:rPr>
            </w:pPr>
          </w:p>
          <w:p w14:paraId="6A30FC6D" w14:textId="77777777" w:rsidR="005D1399" w:rsidRDefault="005D1399" w:rsidP="005D1399">
            <w:pPr>
              <w:spacing w:after="0" w:line="240" w:lineRule="auto"/>
              <w:rPr>
                <w:i/>
                <w:sz w:val="24"/>
                <w:szCs w:val="24"/>
              </w:rPr>
            </w:pPr>
            <w:r w:rsidRPr="005D1399">
              <w:rPr>
                <w:i/>
                <w:sz w:val="24"/>
                <w:szCs w:val="24"/>
              </w:rPr>
              <w:t>Staff members who completed the questionnaires responded positively about the quality of care and support provided to patients. Most recommended the hospital as a good workplace.</w:t>
            </w:r>
          </w:p>
          <w:p w14:paraId="68DF83CE" w14:textId="77777777" w:rsidR="005D1399" w:rsidRPr="005D1399" w:rsidRDefault="005D1399" w:rsidP="005D1399">
            <w:pPr>
              <w:spacing w:after="0" w:line="240" w:lineRule="auto"/>
              <w:rPr>
                <w:i/>
                <w:sz w:val="24"/>
                <w:szCs w:val="24"/>
              </w:rPr>
            </w:pPr>
          </w:p>
          <w:p w14:paraId="7450C0AE" w14:textId="77777777" w:rsidR="005D1399" w:rsidRDefault="005D1399" w:rsidP="005D1399">
            <w:pPr>
              <w:spacing w:after="0" w:line="240" w:lineRule="auto"/>
              <w:rPr>
                <w:i/>
                <w:sz w:val="24"/>
                <w:szCs w:val="24"/>
              </w:rPr>
            </w:pPr>
            <w:r w:rsidRPr="005D1399">
              <w:rPr>
                <w:i/>
                <w:sz w:val="24"/>
                <w:szCs w:val="24"/>
              </w:rPr>
              <w:t>The Chief Executive was designated as the employer under IR(ME)R 2017, with delegated tasks to other professionals. The management team was committed to learning from HIW's findings and making necessary improvements. Clear lines of leadership and responsibility were noted.</w:t>
            </w:r>
          </w:p>
          <w:p w14:paraId="126A708B" w14:textId="77777777" w:rsidR="005D1399" w:rsidRPr="005D1399" w:rsidRDefault="005D1399" w:rsidP="005D1399">
            <w:pPr>
              <w:spacing w:after="0" w:line="240" w:lineRule="auto"/>
              <w:rPr>
                <w:i/>
                <w:sz w:val="24"/>
                <w:szCs w:val="24"/>
              </w:rPr>
            </w:pPr>
          </w:p>
          <w:p w14:paraId="58FCC04E" w14:textId="77777777" w:rsidR="005D1399" w:rsidRDefault="005D1399" w:rsidP="005D1399">
            <w:pPr>
              <w:spacing w:after="0" w:line="240" w:lineRule="auto"/>
              <w:rPr>
                <w:i/>
                <w:sz w:val="24"/>
                <w:szCs w:val="24"/>
              </w:rPr>
            </w:pPr>
            <w:r w:rsidRPr="005D1399">
              <w:rPr>
                <w:i/>
                <w:sz w:val="24"/>
                <w:szCs w:val="24"/>
              </w:rPr>
              <w:t>Staff were aware of the policies relevant to their practice and understood their roles under IR(ME)R and the health and care quality standards. Regular monthly meetings and online platforms facilitated information sharing.</w:t>
            </w:r>
          </w:p>
          <w:p w14:paraId="0E18D5B0" w14:textId="77777777" w:rsidR="005D1399" w:rsidRPr="005D1399" w:rsidRDefault="005D1399" w:rsidP="005D1399">
            <w:pPr>
              <w:spacing w:after="0" w:line="240" w:lineRule="auto"/>
              <w:rPr>
                <w:i/>
                <w:sz w:val="24"/>
                <w:szCs w:val="24"/>
              </w:rPr>
            </w:pPr>
          </w:p>
          <w:p w14:paraId="736A5C28" w14:textId="77777777" w:rsidR="005D1399" w:rsidRDefault="005D1399" w:rsidP="005D1399">
            <w:pPr>
              <w:spacing w:after="0" w:line="240" w:lineRule="auto"/>
              <w:rPr>
                <w:i/>
                <w:sz w:val="24"/>
                <w:szCs w:val="24"/>
              </w:rPr>
            </w:pPr>
            <w:r w:rsidRPr="005D1399">
              <w:rPr>
                <w:i/>
                <w:sz w:val="24"/>
                <w:szCs w:val="24"/>
              </w:rPr>
              <w:t>Management engaged with staff through an open-door policy and regular presence in the department. Staff felt supported in raising concerns and reporting issues.</w:t>
            </w:r>
          </w:p>
          <w:p w14:paraId="182B694F" w14:textId="77777777" w:rsidR="005D1399" w:rsidRPr="005D1399" w:rsidRDefault="005D1399" w:rsidP="005D1399">
            <w:pPr>
              <w:spacing w:after="0" w:line="240" w:lineRule="auto"/>
              <w:rPr>
                <w:i/>
                <w:sz w:val="24"/>
                <w:szCs w:val="24"/>
              </w:rPr>
            </w:pPr>
          </w:p>
          <w:p w14:paraId="525E52FB" w14:textId="77777777" w:rsidR="005D1399" w:rsidRDefault="005D1399" w:rsidP="005D1399">
            <w:pPr>
              <w:spacing w:after="0" w:line="240" w:lineRule="auto"/>
              <w:rPr>
                <w:i/>
                <w:sz w:val="24"/>
                <w:szCs w:val="24"/>
              </w:rPr>
            </w:pPr>
            <w:r w:rsidRPr="005D1399">
              <w:rPr>
                <w:i/>
                <w:sz w:val="24"/>
                <w:szCs w:val="24"/>
              </w:rPr>
              <w:t>Induction and training programs were tailored to individual staff members, with competency assessments and mentorship. Staff understood the Duty of Candour standards, with training provided. Compliance with mandatory training was generally high, but online oxygen cylinder training needs improvement.</w:t>
            </w:r>
          </w:p>
          <w:p w14:paraId="78BA58FC" w14:textId="77777777" w:rsidR="005D1399" w:rsidRPr="005D1399" w:rsidRDefault="005D1399" w:rsidP="005D1399">
            <w:pPr>
              <w:spacing w:after="0" w:line="240" w:lineRule="auto"/>
              <w:rPr>
                <w:i/>
                <w:sz w:val="24"/>
                <w:szCs w:val="24"/>
              </w:rPr>
            </w:pPr>
          </w:p>
          <w:p w14:paraId="07A2491E" w14:textId="77777777" w:rsidR="005D1399" w:rsidRDefault="005D1399" w:rsidP="005D1399">
            <w:pPr>
              <w:spacing w:after="0" w:line="240" w:lineRule="auto"/>
              <w:rPr>
                <w:i/>
                <w:sz w:val="24"/>
                <w:szCs w:val="24"/>
              </w:rPr>
            </w:pPr>
            <w:r w:rsidRPr="005D1399">
              <w:rPr>
                <w:i/>
                <w:sz w:val="24"/>
                <w:szCs w:val="24"/>
              </w:rPr>
              <w:t>The department offered an out-of-hours service and staff were trained on all equipment before participating in night shifts.</w:t>
            </w:r>
          </w:p>
          <w:p w14:paraId="0B43A188" w14:textId="77777777" w:rsidR="005D1399" w:rsidRPr="005D1399" w:rsidRDefault="005D1399" w:rsidP="005D1399">
            <w:pPr>
              <w:spacing w:after="0" w:line="240" w:lineRule="auto"/>
              <w:rPr>
                <w:i/>
                <w:sz w:val="24"/>
                <w:szCs w:val="24"/>
              </w:rPr>
            </w:pPr>
          </w:p>
          <w:p w14:paraId="77DBC6E2" w14:textId="77777777" w:rsidR="005D1399" w:rsidRDefault="005D1399" w:rsidP="005D1399">
            <w:pPr>
              <w:spacing w:after="0" w:line="240" w:lineRule="auto"/>
              <w:rPr>
                <w:i/>
                <w:sz w:val="24"/>
                <w:szCs w:val="24"/>
              </w:rPr>
            </w:pPr>
            <w:r w:rsidRPr="005D1399">
              <w:rPr>
                <w:i/>
                <w:sz w:val="24"/>
                <w:szCs w:val="24"/>
              </w:rPr>
              <w:t>Positive actions on health and wellbeing were noted, with low sickness levels and a good work-life balance.</w:t>
            </w:r>
          </w:p>
          <w:p w14:paraId="450FF20A" w14:textId="77777777" w:rsidR="005D1399" w:rsidRPr="005D1399" w:rsidRDefault="005D1399" w:rsidP="005D1399">
            <w:pPr>
              <w:spacing w:after="0" w:line="240" w:lineRule="auto"/>
              <w:rPr>
                <w:i/>
                <w:sz w:val="24"/>
                <w:szCs w:val="24"/>
              </w:rPr>
            </w:pPr>
          </w:p>
          <w:p w14:paraId="4569B4C7" w14:textId="77777777" w:rsidR="005D1399" w:rsidRPr="005D1399" w:rsidRDefault="005D1399" w:rsidP="005D1399">
            <w:pPr>
              <w:spacing w:after="0" w:line="240" w:lineRule="auto"/>
              <w:rPr>
                <w:i/>
                <w:sz w:val="24"/>
                <w:szCs w:val="24"/>
              </w:rPr>
            </w:pPr>
            <w:r w:rsidRPr="005D1399">
              <w:rPr>
                <w:i/>
                <w:sz w:val="24"/>
                <w:szCs w:val="24"/>
              </w:rPr>
              <w:t>This is what we recommend the service can improve:</w:t>
            </w:r>
          </w:p>
          <w:p w14:paraId="23928A52" w14:textId="0480AC78" w:rsidR="005D1399" w:rsidRPr="005D1399" w:rsidRDefault="005D1399" w:rsidP="005D1399">
            <w:pPr>
              <w:spacing w:after="0" w:line="240" w:lineRule="auto"/>
              <w:rPr>
                <w:i/>
                <w:sz w:val="24"/>
                <w:szCs w:val="24"/>
              </w:rPr>
            </w:pPr>
            <w:r w:rsidRPr="005D1399">
              <w:rPr>
                <w:i/>
                <w:sz w:val="24"/>
                <w:szCs w:val="24"/>
              </w:rPr>
              <w:t>•</w:t>
            </w:r>
            <w:r>
              <w:rPr>
                <w:i/>
                <w:sz w:val="24"/>
                <w:szCs w:val="24"/>
              </w:rPr>
              <w:t xml:space="preserve"> </w:t>
            </w:r>
            <w:r w:rsidRPr="005D1399">
              <w:rPr>
                <w:i/>
                <w:sz w:val="24"/>
                <w:szCs w:val="24"/>
              </w:rPr>
              <w:t>Ensure that training records and competency assessment records are clear and evidenced</w:t>
            </w:r>
          </w:p>
          <w:p w14:paraId="3FABB9B8" w14:textId="7F015BB0" w:rsidR="005D1399" w:rsidRPr="005D1399" w:rsidRDefault="005D1399" w:rsidP="005D1399">
            <w:pPr>
              <w:spacing w:after="0" w:line="240" w:lineRule="auto"/>
              <w:rPr>
                <w:i/>
                <w:sz w:val="24"/>
                <w:szCs w:val="24"/>
              </w:rPr>
            </w:pPr>
            <w:r w:rsidRPr="005D1399">
              <w:rPr>
                <w:i/>
                <w:sz w:val="24"/>
                <w:szCs w:val="24"/>
              </w:rPr>
              <w:t>•</w:t>
            </w:r>
            <w:r>
              <w:rPr>
                <w:i/>
                <w:sz w:val="24"/>
                <w:szCs w:val="24"/>
              </w:rPr>
              <w:t xml:space="preserve"> </w:t>
            </w:r>
            <w:r w:rsidRPr="005D1399">
              <w:rPr>
                <w:i/>
                <w:sz w:val="24"/>
                <w:szCs w:val="24"/>
              </w:rPr>
              <w:t>Engaging with staff with less favourable comments on the service.</w:t>
            </w:r>
          </w:p>
          <w:p w14:paraId="3609A60A" w14:textId="77777777" w:rsidR="005D1399" w:rsidRDefault="005D1399" w:rsidP="005D1399">
            <w:pPr>
              <w:spacing w:after="0" w:line="240" w:lineRule="auto"/>
              <w:rPr>
                <w:i/>
                <w:sz w:val="24"/>
                <w:szCs w:val="24"/>
              </w:rPr>
            </w:pPr>
          </w:p>
          <w:p w14:paraId="3A00A043" w14:textId="761C482C" w:rsidR="005D1399" w:rsidRPr="005D1399" w:rsidRDefault="005D1399" w:rsidP="005D1399">
            <w:pPr>
              <w:spacing w:after="0" w:line="240" w:lineRule="auto"/>
              <w:rPr>
                <w:i/>
                <w:sz w:val="24"/>
                <w:szCs w:val="24"/>
              </w:rPr>
            </w:pPr>
            <w:r w:rsidRPr="005D1399">
              <w:rPr>
                <w:i/>
                <w:sz w:val="24"/>
                <w:szCs w:val="24"/>
              </w:rPr>
              <w:t>This is what the service did well:</w:t>
            </w:r>
          </w:p>
          <w:p w14:paraId="3508D65B" w14:textId="5C48F643" w:rsidR="005D1399" w:rsidRPr="005D1399" w:rsidRDefault="005D1399" w:rsidP="005D1399">
            <w:pPr>
              <w:spacing w:after="0" w:line="240" w:lineRule="auto"/>
              <w:rPr>
                <w:i/>
                <w:sz w:val="24"/>
                <w:szCs w:val="24"/>
              </w:rPr>
            </w:pPr>
            <w:r w:rsidRPr="005D1399">
              <w:rPr>
                <w:i/>
                <w:sz w:val="24"/>
                <w:szCs w:val="24"/>
              </w:rPr>
              <w:t>•</w:t>
            </w:r>
            <w:r>
              <w:rPr>
                <w:i/>
                <w:sz w:val="24"/>
                <w:szCs w:val="24"/>
              </w:rPr>
              <w:t xml:space="preserve"> </w:t>
            </w:r>
            <w:r w:rsidRPr="005D1399">
              <w:rPr>
                <w:i/>
                <w:sz w:val="24"/>
                <w:szCs w:val="24"/>
              </w:rPr>
              <w:t>Staff understood their roles under IR(ME)R</w:t>
            </w:r>
          </w:p>
          <w:p w14:paraId="3355BB8F" w14:textId="45F08A96" w:rsidR="005D1399" w:rsidRPr="005D1399" w:rsidRDefault="005D1399" w:rsidP="005D1399">
            <w:pPr>
              <w:spacing w:after="0" w:line="240" w:lineRule="auto"/>
              <w:rPr>
                <w:i/>
                <w:sz w:val="24"/>
                <w:szCs w:val="24"/>
              </w:rPr>
            </w:pPr>
            <w:r w:rsidRPr="005D1399">
              <w:rPr>
                <w:i/>
                <w:sz w:val="24"/>
                <w:szCs w:val="24"/>
              </w:rPr>
              <w:t>•</w:t>
            </w:r>
            <w:r>
              <w:rPr>
                <w:i/>
                <w:sz w:val="24"/>
                <w:szCs w:val="24"/>
              </w:rPr>
              <w:t xml:space="preserve"> </w:t>
            </w:r>
            <w:r w:rsidRPr="005D1399">
              <w:rPr>
                <w:i/>
                <w:sz w:val="24"/>
                <w:szCs w:val="24"/>
              </w:rPr>
              <w:t>Positive management engagement with the inspection process</w:t>
            </w:r>
          </w:p>
          <w:p w14:paraId="2AA1BF67" w14:textId="2B200C63" w:rsidR="005D1399" w:rsidRPr="005D1399" w:rsidRDefault="005D1399" w:rsidP="005D1399">
            <w:pPr>
              <w:spacing w:after="0" w:line="240" w:lineRule="auto"/>
              <w:rPr>
                <w:i/>
                <w:sz w:val="24"/>
                <w:szCs w:val="24"/>
              </w:rPr>
            </w:pPr>
            <w:r w:rsidRPr="005D1399">
              <w:rPr>
                <w:i/>
                <w:sz w:val="24"/>
                <w:szCs w:val="24"/>
              </w:rPr>
              <w:t>•</w:t>
            </w:r>
            <w:r>
              <w:rPr>
                <w:i/>
                <w:sz w:val="24"/>
                <w:szCs w:val="24"/>
              </w:rPr>
              <w:t xml:space="preserve"> </w:t>
            </w:r>
            <w:r w:rsidRPr="005D1399">
              <w:rPr>
                <w:i/>
                <w:sz w:val="24"/>
                <w:szCs w:val="24"/>
              </w:rPr>
              <w:t>Compliance with mandatory training requirements</w:t>
            </w:r>
          </w:p>
          <w:p w14:paraId="75218592" w14:textId="77777777" w:rsidR="004F5898" w:rsidRDefault="005D1399" w:rsidP="005D1399">
            <w:pPr>
              <w:spacing w:after="0" w:line="240" w:lineRule="auto"/>
              <w:rPr>
                <w:i/>
                <w:sz w:val="24"/>
                <w:szCs w:val="24"/>
              </w:rPr>
            </w:pPr>
            <w:r w:rsidRPr="005D1399">
              <w:rPr>
                <w:i/>
                <w:sz w:val="24"/>
                <w:szCs w:val="24"/>
              </w:rPr>
              <w:t>•</w:t>
            </w:r>
            <w:r>
              <w:rPr>
                <w:i/>
                <w:sz w:val="24"/>
                <w:szCs w:val="24"/>
              </w:rPr>
              <w:t xml:space="preserve"> </w:t>
            </w:r>
            <w:r w:rsidRPr="005D1399">
              <w:rPr>
                <w:i/>
                <w:sz w:val="24"/>
                <w:szCs w:val="24"/>
              </w:rPr>
              <w:t>Making the main department a positive place to work.</w:t>
            </w:r>
          </w:p>
          <w:p w14:paraId="0A096822" w14:textId="5ED482EB" w:rsidR="005D1399" w:rsidRPr="00BF6AE0" w:rsidRDefault="005D1399" w:rsidP="005D1399">
            <w:pPr>
              <w:spacing w:after="0" w:line="240" w:lineRule="auto"/>
              <w:rPr>
                <w:i/>
                <w:sz w:val="24"/>
                <w:szCs w:val="24"/>
              </w:rPr>
            </w:pPr>
          </w:p>
        </w:tc>
      </w:tr>
    </w:tbl>
    <w:p w14:paraId="3DE0BD24" w14:textId="4C3C39FD" w:rsidR="00EA5850" w:rsidRDefault="00EA5850" w:rsidP="008A0CA4">
      <w:pPr>
        <w:spacing w:after="0" w:line="240" w:lineRule="auto"/>
        <w:ind w:right="95"/>
        <w:contextualSpacing/>
        <w:jc w:val="both"/>
        <w:rPr>
          <w:rFonts w:ascii="Arial" w:hAnsi="Arial" w:cs="Arial"/>
          <w:sz w:val="24"/>
          <w:szCs w:val="24"/>
        </w:rPr>
      </w:pPr>
    </w:p>
    <w:p w14:paraId="5D2933DA" w14:textId="77777777" w:rsidR="00F17A62" w:rsidRDefault="00F17A62">
      <w:pPr>
        <w:spacing w:after="0" w:line="240" w:lineRule="auto"/>
        <w:rPr>
          <w:rFonts w:ascii="Arial" w:hAnsi="Arial" w:cs="Arial"/>
          <w:b/>
          <w:sz w:val="24"/>
          <w:szCs w:val="24"/>
        </w:rPr>
      </w:pPr>
      <w:r>
        <w:rPr>
          <w:rFonts w:ascii="Arial" w:hAnsi="Arial" w:cs="Arial"/>
          <w:b/>
          <w:sz w:val="24"/>
          <w:szCs w:val="24"/>
        </w:rPr>
        <w:br w:type="page"/>
      </w:r>
    </w:p>
    <w:p w14:paraId="3D89820A" w14:textId="59E5BA4E" w:rsidR="005A3E98" w:rsidRDefault="005A3E98" w:rsidP="005A3E98">
      <w:pPr>
        <w:spacing w:after="0" w:line="240" w:lineRule="auto"/>
        <w:ind w:right="95"/>
        <w:contextualSpacing/>
        <w:rPr>
          <w:rFonts w:ascii="Arial" w:hAnsi="Arial" w:cs="Arial"/>
          <w:sz w:val="24"/>
          <w:szCs w:val="24"/>
        </w:rPr>
      </w:pPr>
      <w:r>
        <w:rPr>
          <w:rFonts w:ascii="Arial" w:hAnsi="Arial" w:cs="Arial"/>
          <w:b/>
          <w:sz w:val="24"/>
          <w:szCs w:val="24"/>
        </w:rPr>
        <w:lastRenderedPageBreak/>
        <w:t xml:space="preserve">3.2.2 </w:t>
      </w:r>
      <w:r w:rsidRPr="005A3E98">
        <w:rPr>
          <w:rFonts w:ascii="Arial" w:hAnsi="Arial" w:cs="Arial"/>
          <w:b/>
          <w:sz w:val="24"/>
          <w:szCs w:val="24"/>
        </w:rPr>
        <w:t xml:space="preserve">HIW Inspection: </w:t>
      </w:r>
      <w:r w:rsidR="00320EBF">
        <w:rPr>
          <w:rFonts w:ascii="Arial" w:hAnsi="Arial" w:cs="Arial"/>
          <w:b/>
          <w:sz w:val="24"/>
          <w:szCs w:val="24"/>
        </w:rPr>
        <w:t xml:space="preserve">Birth Centre, Neath Port Talbot </w:t>
      </w:r>
      <w:r w:rsidRPr="005A3E98">
        <w:rPr>
          <w:rFonts w:ascii="Arial" w:hAnsi="Arial" w:cs="Arial"/>
          <w:b/>
          <w:sz w:val="24"/>
          <w:szCs w:val="24"/>
        </w:rPr>
        <w:t>(</w:t>
      </w:r>
      <w:r w:rsidR="00D85E9E">
        <w:rPr>
          <w:rFonts w:ascii="Arial" w:hAnsi="Arial" w:cs="Arial"/>
          <w:b/>
          <w:sz w:val="24"/>
          <w:szCs w:val="24"/>
        </w:rPr>
        <w:t>February 2025</w:t>
      </w:r>
      <w:r w:rsidRPr="005A3E98">
        <w:rPr>
          <w:rFonts w:ascii="Arial" w:hAnsi="Arial" w:cs="Arial"/>
          <w:b/>
          <w:sz w:val="24"/>
          <w:szCs w:val="24"/>
        </w:rPr>
        <w:t>)</w:t>
      </w:r>
    </w:p>
    <w:p w14:paraId="66456610" w14:textId="12A5A889" w:rsidR="005A3E98" w:rsidRDefault="005A3E98" w:rsidP="008A0CA4">
      <w:pPr>
        <w:spacing w:after="0" w:line="240" w:lineRule="auto"/>
        <w:ind w:right="95"/>
        <w:contextualSpacing/>
        <w:jc w:val="both"/>
        <w:rPr>
          <w:rFonts w:ascii="Arial" w:hAnsi="Arial" w:cs="Arial"/>
          <w:sz w:val="24"/>
          <w:szCs w:val="24"/>
        </w:rPr>
      </w:pPr>
    </w:p>
    <w:p w14:paraId="2FC9C520" w14:textId="77777777" w:rsidR="00782CA7" w:rsidRDefault="00782CA7" w:rsidP="00782CA7">
      <w:pPr>
        <w:spacing w:after="0" w:line="240" w:lineRule="auto"/>
        <w:ind w:right="95"/>
        <w:contextualSpacing/>
        <w:rPr>
          <w:rFonts w:ascii="Arial" w:hAnsi="Arial" w:cs="Arial"/>
          <w:sz w:val="24"/>
          <w:szCs w:val="24"/>
        </w:rPr>
      </w:pPr>
      <w:r>
        <w:rPr>
          <w:rFonts w:ascii="Arial" w:hAnsi="Arial" w:cs="Arial"/>
          <w:sz w:val="24"/>
          <w:szCs w:val="24"/>
        </w:rPr>
        <w:t>HIW Summary of Findings:</w:t>
      </w:r>
    </w:p>
    <w:tbl>
      <w:tblPr>
        <w:tblStyle w:val="TableGrid"/>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EEAF6" w:themeFill="accent1" w:themeFillTint="33"/>
        <w:tblCellMar>
          <w:top w:w="57" w:type="dxa"/>
          <w:bottom w:w="57" w:type="dxa"/>
        </w:tblCellMar>
        <w:tblLook w:val="04A0" w:firstRow="1" w:lastRow="0" w:firstColumn="1" w:lastColumn="0" w:noHBand="0" w:noVBand="1"/>
      </w:tblPr>
      <w:tblGrid>
        <w:gridCol w:w="9072"/>
      </w:tblGrid>
      <w:tr w:rsidR="00881E31" w:rsidRPr="00002CDC" w14:paraId="5E7C8F9A" w14:textId="77777777" w:rsidTr="003128A1">
        <w:trPr>
          <w:trHeight w:val="460"/>
        </w:trPr>
        <w:tc>
          <w:tcPr>
            <w:tcW w:w="9072" w:type="dxa"/>
            <w:shd w:val="clear" w:color="auto" w:fill="DEEAF6" w:themeFill="accent1" w:themeFillTint="33"/>
          </w:tcPr>
          <w:p w14:paraId="2586ECA8" w14:textId="77777777" w:rsidR="00881E31" w:rsidRPr="00BF6AE0" w:rsidRDefault="00881E31" w:rsidP="003128A1">
            <w:pPr>
              <w:spacing w:after="0" w:line="240" w:lineRule="auto"/>
              <w:rPr>
                <w:b/>
                <w:i/>
                <w:sz w:val="24"/>
                <w:szCs w:val="24"/>
              </w:rPr>
            </w:pPr>
            <w:r w:rsidRPr="00BF6AE0">
              <w:rPr>
                <w:b/>
                <w:i/>
                <w:sz w:val="24"/>
                <w:szCs w:val="24"/>
              </w:rPr>
              <w:t>Quality of Patient Experience</w:t>
            </w:r>
          </w:p>
          <w:p w14:paraId="44319E4E" w14:textId="77777777" w:rsidR="00881E31" w:rsidRDefault="00881E31" w:rsidP="003128A1">
            <w:pPr>
              <w:spacing w:after="0" w:line="240" w:lineRule="auto"/>
              <w:rPr>
                <w:i/>
                <w:sz w:val="24"/>
                <w:szCs w:val="24"/>
              </w:rPr>
            </w:pPr>
          </w:p>
          <w:p w14:paraId="20842558" w14:textId="77777777" w:rsidR="00F20290" w:rsidRPr="00F20290" w:rsidRDefault="00F20290" w:rsidP="00F20290">
            <w:pPr>
              <w:spacing w:after="0" w:line="240" w:lineRule="auto"/>
              <w:rPr>
                <w:i/>
                <w:sz w:val="24"/>
                <w:szCs w:val="24"/>
              </w:rPr>
            </w:pPr>
            <w:r w:rsidRPr="00F20290">
              <w:rPr>
                <w:i/>
                <w:sz w:val="24"/>
                <w:szCs w:val="24"/>
              </w:rPr>
              <w:t>Overall summary:</w:t>
            </w:r>
          </w:p>
          <w:p w14:paraId="08996382" w14:textId="77777777" w:rsidR="00F20290" w:rsidRPr="00F20290" w:rsidRDefault="00F20290" w:rsidP="00F20290">
            <w:pPr>
              <w:spacing w:after="0" w:line="240" w:lineRule="auto"/>
              <w:rPr>
                <w:i/>
                <w:sz w:val="24"/>
                <w:szCs w:val="24"/>
              </w:rPr>
            </w:pPr>
            <w:r w:rsidRPr="00F20290">
              <w:rPr>
                <w:i/>
                <w:sz w:val="24"/>
                <w:szCs w:val="24"/>
              </w:rPr>
              <w:t>We witnessed staff welcoming women who attended the Birth Centre with care, kindness and respect. We found the staff worked well as a team to provide women and birthing people with a positive experience that was individualised and focussed on their needs. All women and birthing people received their care in a welcoming and homely environment.</w:t>
            </w:r>
          </w:p>
          <w:p w14:paraId="6286E332" w14:textId="77777777" w:rsidR="005D26C3" w:rsidRDefault="005D26C3" w:rsidP="00F20290">
            <w:pPr>
              <w:spacing w:after="0" w:line="240" w:lineRule="auto"/>
              <w:rPr>
                <w:i/>
                <w:sz w:val="24"/>
                <w:szCs w:val="24"/>
              </w:rPr>
            </w:pPr>
          </w:p>
          <w:p w14:paraId="7F8B3116" w14:textId="7753BD02" w:rsidR="00F20290" w:rsidRPr="00F20290" w:rsidRDefault="00F20290" w:rsidP="00F20290">
            <w:pPr>
              <w:spacing w:after="0" w:line="240" w:lineRule="auto"/>
              <w:rPr>
                <w:i/>
                <w:sz w:val="24"/>
                <w:szCs w:val="24"/>
              </w:rPr>
            </w:pPr>
            <w:r w:rsidRPr="00F20290">
              <w:rPr>
                <w:i/>
                <w:sz w:val="24"/>
                <w:szCs w:val="24"/>
              </w:rPr>
              <w:t>This is what we recommend the service can improve:</w:t>
            </w:r>
          </w:p>
          <w:p w14:paraId="19E72868" w14:textId="77777777" w:rsidR="00F20290" w:rsidRPr="00F20290" w:rsidRDefault="00F20290" w:rsidP="00F20290">
            <w:pPr>
              <w:spacing w:after="0" w:line="240" w:lineRule="auto"/>
              <w:rPr>
                <w:i/>
                <w:sz w:val="24"/>
                <w:szCs w:val="24"/>
              </w:rPr>
            </w:pPr>
            <w:r w:rsidRPr="00F20290">
              <w:rPr>
                <w:i/>
                <w:sz w:val="24"/>
                <w:szCs w:val="24"/>
              </w:rPr>
              <w:t>• Ensure that healthy lifestyle information is available to help support women and their baby while they are pregnant</w:t>
            </w:r>
          </w:p>
          <w:p w14:paraId="5405EABB" w14:textId="77777777" w:rsidR="00F20290" w:rsidRDefault="00F20290" w:rsidP="00F20290">
            <w:pPr>
              <w:spacing w:after="0" w:line="240" w:lineRule="auto"/>
              <w:rPr>
                <w:i/>
                <w:sz w:val="24"/>
                <w:szCs w:val="24"/>
              </w:rPr>
            </w:pPr>
            <w:r w:rsidRPr="00F20290">
              <w:rPr>
                <w:i/>
                <w:sz w:val="24"/>
                <w:szCs w:val="24"/>
              </w:rPr>
              <w:t>• Consider improving the hospital signage to the Birth Centre to help direct women and their birthing partners to improve their overall experience.</w:t>
            </w:r>
          </w:p>
          <w:p w14:paraId="00AE195F" w14:textId="77777777" w:rsidR="00782923" w:rsidRPr="00F20290" w:rsidRDefault="00782923" w:rsidP="00F20290">
            <w:pPr>
              <w:spacing w:after="0" w:line="240" w:lineRule="auto"/>
              <w:rPr>
                <w:i/>
                <w:sz w:val="24"/>
                <w:szCs w:val="24"/>
              </w:rPr>
            </w:pPr>
          </w:p>
          <w:p w14:paraId="020AF6AF" w14:textId="77777777" w:rsidR="00F20290" w:rsidRPr="00F20290" w:rsidRDefault="00F20290" w:rsidP="00F20290">
            <w:pPr>
              <w:spacing w:after="0" w:line="240" w:lineRule="auto"/>
              <w:rPr>
                <w:i/>
                <w:sz w:val="24"/>
                <w:szCs w:val="24"/>
              </w:rPr>
            </w:pPr>
            <w:r w:rsidRPr="00F20290">
              <w:rPr>
                <w:i/>
                <w:sz w:val="24"/>
                <w:szCs w:val="24"/>
              </w:rPr>
              <w:t>This is what the service did well:</w:t>
            </w:r>
          </w:p>
          <w:p w14:paraId="788666D4" w14:textId="6C6FD5F4" w:rsidR="00F20290" w:rsidRPr="00F20290" w:rsidRDefault="00F20290" w:rsidP="00F20290">
            <w:pPr>
              <w:spacing w:after="0" w:line="240" w:lineRule="auto"/>
              <w:rPr>
                <w:i/>
                <w:sz w:val="24"/>
                <w:szCs w:val="24"/>
              </w:rPr>
            </w:pPr>
            <w:r w:rsidRPr="00F20290">
              <w:rPr>
                <w:i/>
                <w:sz w:val="24"/>
                <w:szCs w:val="24"/>
              </w:rPr>
              <w:t>•</w:t>
            </w:r>
            <w:r w:rsidR="005D26C3">
              <w:rPr>
                <w:i/>
                <w:sz w:val="24"/>
                <w:szCs w:val="24"/>
              </w:rPr>
              <w:t xml:space="preserve"> </w:t>
            </w:r>
            <w:r w:rsidRPr="00F20290">
              <w:rPr>
                <w:i/>
                <w:sz w:val="24"/>
                <w:szCs w:val="24"/>
              </w:rPr>
              <w:t>Feedback captured from women by the health board reported excellent feedback from services provided at the Birth Centre</w:t>
            </w:r>
          </w:p>
          <w:p w14:paraId="148D5B8B" w14:textId="04C7EC77" w:rsidR="00F20290" w:rsidRPr="00F20290" w:rsidRDefault="00F20290" w:rsidP="00F20290">
            <w:pPr>
              <w:spacing w:after="0" w:line="240" w:lineRule="auto"/>
              <w:rPr>
                <w:i/>
                <w:sz w:val="24"/>
                <w:szCs w:val="24"/>
              </w:rPr>
            </w:pPr>
            <w:r w:rsidRPr="00F20290">
              <w:rPr>
                <w:i/>
                <w:sz w:val="24"/>
                <w:szCs w:val="24"/>
              </w:rPr>
              <w:t>•</w:t>
            </w:r>
            <w:r w:rsidR="005D26C3">
              <w:rPr>
                <w:i/>
                <w:sz w:val="24"/>
                <w:szCs w:val="24"/>
              </w:rPr>
              <w:t xml:space="preserve"> </w:t>
            </w:r>
            <w:r w:rsidRPr="00F20290">
              <w:rPr>
                <w:i/>
                <w:sz w:val="24"/>
                <w:szCs w:val="24"/>
              </w:rPr>
              <w:t>We witnessed staff welcoming women who attended the Birth Centre for routine appointments with care, kindness and respect</w:t>
            </w:r>
          </w:p>
          <w:p w14:paraId="51E5318E" w14:textId="1752A134" w:rsidR="00F20290" w:rsidRDefault="00F20290" w:rsidP="00F20290">
            <w:pPr>
              <w:spacing w:after="0" w:line="240" w:lineRule="auto"/>
              <w:rPr>
                <w:i/>
                <w:sz w:val="24"/>
                <w:szCs w:val="24"/>
              </w:rPr>
            </w:pPr>
            <w:r w:rsidRPr="00F20290">
              <w:rPr>
                <w:i/>
                <w:sz w:val="24"/>
                <w:szCs w:val="24"/>
              </w:rPr>
              <w:t>•</w:t>
            </w:r>
            <w:r w:rsidR="005D26C3">
              <w:rPr>
                <w:i/>
                <w:sz w:val="24"/>
                <w:szCs w:val="24"/>
              </w:rPr>
              <w:t xml:space="preserve"> </w:t>
            </w:r>
            <w:r w:rsidRPr="00F20290">
              <w:rPr>
                <w:i/>
                <w:sz w:val="24"/>
                <w:szCs w:val="24"/>
              </w:rPr>
              <w:t>Plans to develop in-reach work for further engagement and promotion of the Birth Centre in diverse and more deprived communities to increase the diversity of birthing people and families who use the centre.</w:t>
            </w:r>
          </w:p>
          <w:p w14:paraId="13632B30" w14:textId="240794D3" w:rsidR="00881E31" w:rsidRPr="00002CDC" w:rsidRDefault="00881E31" w:rsidP="00F20290">
            <w:pPr>
              <w:spacing w:after="0" w:line="240" w:lineRule="auto"/>
              <w:rPr>
                <w:i/>
                <w:sz w:val="24"/>
                <w:szCs w:val="24"/>
              </w:rPr>
            </w:pPr>
            <w:r>
              <w:rPr>
                <w:i/>
                <w:sz w:val="24"/>
                <w:szCs w:val="24"/>
              </w:rPr>
              <w:t xml:space="preserve"> </w:t>
            </w:r>
          </w:p>
        </w:tc>
      </w:tr>
      <w:tr w:rsidR="00881E31" w:rsidRPr="00002CDC" w14:paraId="73E7F3D9" w14:textId="77777777" w:rsidTr="003128A1">
        <w:trPr>
          <w:trHeight w:val="414"/>
        </w:trPr>
        <w:tc>
          <w:tcPr>
            <w:tcW w:w="9072" w:type="dxa"/>
            <w:shd w:val="clear" w:color="auto" w:fill="DEEAF6" w:themeFill="accent1" w:themeFillTint="33"/>
          </w:tcPr>
          <w:p w14:paraId="6B9DE581" w14:textId="77777777" w:rsidR="00881E31" w:rsidRPr="00BF6AE0" w:rsidRDefault="00881E31" w:rsidP="003128A1">
            <w:pPr>
              <w:spacing w:after="0" w:line="240" w:lineRule="auto"/>
              <w:rPr>
                <w:b/>
                <w:i/>
                <w:sz w:val="24"/>
                <w:szCs w:val="24"/>
              </w:rPr>
            </w:pPr>
            <w:r w:rsidRPr="00BF6AE0">
              <w:rPr>
                <w:b/>
                <w:i/>
                <w:sz w:val="24"/>
                <w:szCs w:val="24"/>
              </w:rPr>
              <w:t>Delivery of Safe and Effective Care</w:t>
            </w:r>
          </w:p>
          <w:p w14:paraId="723BE791" w14:textId="77777777" w:rsidR="00881E31" w:rsidRDefault="00881E31" w:rsidP="00881E31">
            <w:pPr>
              <w:spacing w:after="0" w:line="240" w:lineRule="auto"/>
              <w:rPr>
                <w:i/>
                <w:sz w:val="24"/>
                <w:szCs w:val="24"/>
              </w:rPr>
            </w:pPr>
          </w:p>
          <w:p w14:paraId="0438ECB6" w14:textId="77777777" w:rsidR="005F4F35" w:rsidRPr="005F4F35" w:rsidRDefault="005F4F35" w:rsidP="005F4F35">
            <w:pPr>
              <w:spacing w:after="0" w:line="240" w:lineRule="auto"/>
              <w:rPr>
                <w:i/>
                <w:sz w:val="24"/>
                <w:szCs w:val="24"/>
              </w:rPr>
            </w:pPr>
            <w:r w:rsidRPr="005F4F35">
              <w:rPr>
                <w:i/>
                <w:sz w:val="24"/>
                <w:szCs w:val="24"/>
              </w:rPr>
              <w:t>Overall summary:</w:t>
            </w:r>
          </w:p>
          <w:p w14:paraId="647EF658" w14:textId="77777777" w:rsidR="00D739BF" w:rsidRDefault="005F4F35" w:rsidP="005F4F35">
            <w:pPr>
              <w:spacing w:after="0" w:line="240" w:lineRule="auto"/>
              <w:rPr>
                <w:i/>
                <w:sz w:val="24"/>
                <w:szCs w:val="24"/>
              </w:rPr>
            </w:pPr>
            <w:r w:rsidRPr="005F4F35">
              <w:rPr>
                <w:i/>
                <w:sz w:val="24"/>
                <w:szCs w:val="24"/>
              </w:rPr>
              <w:t>We saw robust arrangements were in place to provide women with safe and effective care. We were assured that safe and effective care was delivered to women and babies using this service. There were processes and audits in place, to manage risk and health and safety. The standard of record keeping was good and promoted appropriate choices for women. Records were clear, legible and well organised. We found there were clear processes in place for the management of</w:t>
            </w:r>
            <w:r>
              <w:rPr>
                <w:i/>
                <w:sz w:val="24"/>
                <w:szCs w:val="24"/>
              </w:rPr>
              <w:t xml:space="preserve"> </w:t>
            </w:r>
            <w:r w:rsidRPr="005F4F35">
              <w:rPr>
                <w:i/>
                <w:sz w:val="24"/>
                <w:szCs w:val="24"/>
              </w:rPr>
              <w:t>clinical incidents, ensuring that information and learning is shared across the service.</w:t>
            </w:r>
          </w:p>
          <w:p w14:paraId="73C35B98" w14:textId="77777777" w:rsidR="00D739BF" w:rsidRDefault="00D739BF" w:rsidP="005F4F35">
            <w:pPr>
              <w:spacing w:after="0" w:line="240" w:lineRule="auto"/>
              <w:rPr>
                <w:i/>
                <w:sz w:val="24"/>
                <w:szCs w:val="24"/>
              </w:rPr>
            </w:pPr>
          </w:p>
          <w:p w14:paraId="04E098FA" w14:textId="012140E6" w:rsidR="005F4F35" w:rsidRPr="005F4F35" w:rsidRDefault="005F4F35" w:rsidP="005F4F35">
            <w:pPr>
              <w:spacing w:after="0" w:line="240" w:lineRule="auto"/>
              <w:rPr>
                <w:i/>
                <w:sz w:val="24"/>
                <w:szCs w:val="24"/>
              </w:rPr>
            </w:pPr>
            <w:r w:rsidRPr="005F4F35">
              <w:rPr>
                <w:i/>
                <w:sz w:val="24"/>
                <w:szCs w:val="24"/>
              </w:rPr>
              <w:t>This is what we recommend the service can improve:</w:t>
            </w:r>
          </w:p>
          <w:p w14:paraId="796AC2CE" w14:textId="68DD4D60" w:rsidR="005F4F35" w:rsidRDefault="005F4F35" w:rsidP="005F4F35">
            <w:pPr>
              <w:spacing w:after="0" w:line="240" w:lineRule="auto"/>
              <w:rPr>
                <w:i/>
                <w:sz w:val="24"/>
                <w:szCs w:val="24"/>
              </w:rPr>
            </w:pPr>
            <w:r w:rsidRPr="005F4F35">
              <w:rPr>
                <w:i/>
                <w:sz w:val="24"/>
                <w:szCs w:val="24"/>
              </w:rPr>
              <w:t>•</w:t>
            </w:r>
            <w:r w:rsidR="00D739BF">
              <w:rPr>
                <w:i/>
                <w:sz w:val="24"/>
                <w:szCs w:val="24"/>
              </w:rPr>
              <w:t xml:space="preserve"> </w:t>
            </w:r>
            <w:r w:rsidRPr="005F4F35">
              <w:rPr>
                <w:i/>
                <w:sz w:val="24"/>
                <w:szCs w:val="24"/>
              </w:rPr>
              <w:t>The health board must conduct a baby abduction drill at the Birth Centre and associated learning from the drill should be shared with staff members.</w:t>
            </w:r>
          </w:p>
          <w:p w14:paraId="3994303C" w14:textId="77777777" w:rsidR="00987F5A" w:rsidRPr="005F4F35" w:rsidRDefault="00987F5A" w:rsidP="005F4F35">
            <w:pPr>
              <w:spacing w:after="0" w:line="240" w:lineRule="auto"/>
              <w:rPr>
                <w:i/>
                <w:sz w:val="24"/>
                <w:szCs w:val="24"/>
              </w:rPr>
            </w:pPr>
          </w:p>
          <w:p w14:paraId="0FC0610F" w14:textId="77777777" w:rsidR="005F4F35" w:rsidRPr="005F4F35" w:rsidRDefault="005F4F35" w:rsidP="005F4F35">
            <w:pPr>
              <w:spacing w:after="0" w:line="240" w:lineRule="auto"/>
              <w:rPr>
                <w:i/>
                <w:sz w:val="24"/>
                <w:szCs w:val="24"/>
              </w:rPr>
            </w:pPr>
            <w:r w:rsidRPr="005F4F35">
              <w:rPr>
                <w:i/>
                <w:sz w:val="24"/>
                <w:szCs w:val="24"/>
              </w:rPr>
              <w:t>This is what the service did well:</w:t>
            </w:r>
          </w:p>
          <w:p w14:paraId="6D80D9C4" w14:textId="3BC281E4" w:rsidR="005F4F35" w:rsidRPr="005F4F35" w:rsidRDefault="005F4F35" w:rsidP="005F4F35">
            <w:pPr>
              <w:spacing w:after="0" w:line="240" w:lineRule="auto"/>
              <w:rPr>
                <w:i/>
                <w:sz w:val="24"/>
                <w:szCs w:val="24"/>
              </w:rPr>
            </w:pPr>
            <w:r w:rsidRPr="005F4F35">
              <w:rPr>
                <w:i/>
                <w:sz w:val="24"/>
                <w:szCs w:val="24"/>
              </w:rPr>
              <w:t>•</w:t>
            </w:r>
            <w:r w:rsidR="00D739BF">
              <w:rPr>
                <w:i/>
                <w:sz w:val="24"/>
                <w:szCs w:val="24"/>
              </w:rPr>
              <w:t xml:space="preserve"> </w:t>
            </w:r>
            <w:r w:rsidRPr="005F4F35">
              <w:rPr>
                <w:i/>
                <w:sz w:val="24"/>
                <w:szCs w:val="24"/>
              </w:rPr>
              <w:t>Clear and well communicated processes and criteria were in place to mitigate risk and ensure that women who wish to birth at the centre fall within the strict criteria and guidelines</w:t>
            </w:r>
          </w:p>
          <w:p w14:paraId="4242AAD3" w14:textId="403B466E" w:rsidR="005F4F35" w:rsidRPr="005F4F35" w:rsidRDefault="005F4F35" w:rsidP="005F4F35">
            <w:pPr>
              <w:spacing w:after="0" w:line="240" w:lineRule="auto"/>
              <w:rPr>
                <w:i/>
                <w:sz w:val="24"/>
                <w:szCs w:val="24"/>
              </w:rPr>
            </w:pPr>
            <w:r w:rsidRPr="005F4F35">
              <w:rPr>
                <w:i/>
                <w:sz w:val="24"/>
                <w:szCs w:val="24"/>
              </w:rPr>
              <w:lastRenderedPageBreak/>
              <w:t>•</w:t>
            </w:r>
            <w:r w:rsidR="00D739BF">
              <w:rPr>
                <w:i/>
                <w:sz w:val="24"/>
                <w:szCs w:val="24"/>
              </w:rPr>
              <w:t xml:space="preserve"> </w:t>
            </w:r>
            <w:r w:rsidRPr="005F4F35">
              <w:rPr>
                <w:i/>
                <w:sz w:val="24"/>
                <w:szCs w:val="24"/>
              </w:rPr>
              <w:t>The implementation of an E- community digital workbook is notable practice that aligns with the lone worker policy and assists with sharing of the case load to ensure that no calls are missed</w:t>
            </w:r>
          </w:p>
          <w:p w14:paraId="2B336322" w14:textId="1FDFCEDD" w:rsidR="005F4F35" w:rsidRDefault="005F4F35" w:rsidP="005F4F35">
            <w:pPr>
              <w:spacing w:after="0" w:line="240" w:lineRule="auto"/>
              <w:rPr>
                <w:i/>
                <w:sz w:val="24"/>
                <w:szCs w:val="24"/>
              </w:rPr>
            </w:pPr>
            <w:r w:rsidRPr="005F4F35">
              <w:rPr>
                <w:i/>
                <w:sz w:val="24"/>
                <w:szCs w:val="24"/>
              </w:rPr>
              <w:t>•</w:t>
            </w:r>
            <w:r w:rsidR="00D739BF">
              <w:rPr>
                <w:i/>
                <w:sz w:val="24"/>
                <w:szCs w:val="24"/>
              </w:rPr>
              <w:t xml:space="preserve"> </w:t>
            </w:r>
            <w:r w:rsidRPr="005F4F35">
              <w:rPr>
                <w:i/>
                <w:sz w:val="24"/>
                <w:szCs w:val="24"/>
              </w:rPr>
              <w:t>Effective systems and policies were seen and described to us by staff for the management of medical emergencies.</w:t>
            </w:r>
          </w:p>
          <w:p w14:paraId="619D8AF0" w14:textId="6C0DF997" w:rsidR="005F4F35" w:rsidRPr="00002CDC" w:rsidRDefault="005F4F35" w:rsidP="005F4F35">
            <w:pPr>
              <w:spacing w:after="0" w:line="240" w:lineRule="auto"/>
              <w:rPr>
                <w:i/>
                <w:sz w:val="24"/>
                <w:szCs w:val="24"/>
              </w:rPr>
            </w:pPr>
          </w:p>
        </w:tc>
      </w:tr>
      <w:tr w:rsidR="00881E31" w:rsidRPr="00002CDC" w14:paraId="30AA7537" w14:textId="77777777" w:rsidTr="003128A1">
        <w:trPr>
          <w:trHeight w:val="414"/>
        </w:trPr>
        <w:tc>
          <w:tcPr>
            <w:tcW w:w="9072" w:type="dxa"/>
            <w:shd w:val="clear" w:color="auto" w:fill="DEEAF6" w:themeFill="accent1" w:themeFillTint="33"/>
          </w:tcPr>
          <w:p w14:paraId="2482C3CB" w14:textId="77777777" w:rsidR="00881E31" w:rsidRPr="00BF6AE0" w:rsidRDefault="00881E31" w:rsidP="003128A1">
            <w:pPr>
              <w:spacing w:after="0" w:line="240" w:lineRule="auto"/>
              <w:rPr>
                <w:b/>
                <w:i/>
                <w:sz w:val="24"/>
                <w:szCs w:val="24"/>
              </w:rPr>
            </w:pPr>
            <w:r w:rsidRPr="00BF6AE0">
              <w:rPr>
                <w:b/>
                <w:i/>
                <w:sz w:val="24"/>
                <w:szCs w:val="24"/>
              </w:rPr>
              <w:lastRenderedPageBreak/>
              <w:t>Quality of Management and Leadership</w:t>
            </w:r>
          </w:p>
          <w:p w14:paraId="479E153E" w14:textId="77777777" w:rsidR="00881E31" w:rsidRDefault="00881E31" w:rsidP="003128A1">
            <w:pPr>
              <w:spacing w:after="0" w:line="240" w:lineRule="auto"/>
              <w:rPr>
                <w:i/>
                <w:sz w:val="24"/>
                <w:szCs w:val="24"/>
              </w:rPr>
            </w:pPr>
          </w:p>
          <w:p w14:paraId="17910CB9" w14:textId="77777777" w:rsidR="005D26C3" w:rsidRPr="005D26C3" w:rsidRDefault="005D26C3" w:rsidP="005D26C3">
            <w:pPr>
              <w:spacing w:after="0" w:line="240" w:lineRule="auto"/>
              <w:rPr>
                <w:i/>
                <w:sz w:val="24"/>
                <w:szCs w:val="24"/>
              </w:rPr>
            </w:pPr>
            <w:r w:rsidRPr="005D26C3">
              <w:rPr>
                <w:i/>
                <w:sz w:val="24"/>
                <w:szCs w:val="24"/>
              </w:rPr>
              <w:t>Overall summary:</w:t>
            </w:r>
          </w:p>
          <w:p w14:paraId="32A1D4E6" w14:textId="77777777" w:rsidR="005D26C3" w:rsidRDefault="005D26C3" w:rsidP="005D26C3">
            <w:pPr>
              <w:spacing w:after="0" w:line="240" w:lineRule="auto"/>
              <w:rPr>
                <w:i/>
                <w:sz w:val="24"/>
                <w:szCs w:val="24"/>
              </w:rPr>
            </w:pPr>
            <w:r w:rsidRPr="005D26C3">
              <w:rPr>
                <w:i/>
                <w:sz w:val="24"/>
                <w:szCs w:val="24"/>
              </w:rPr>
              <w:t>A management structure was in place with clear lines of reporting and accountability. Managers were visible within the Birth Centre and comments say that they were approachable, friendly, kind and supportive. We saw well-functioning teams in place and given the that the service has recently re-opened after a long closure there is an acceptance that processes may need change on the back of staff or patient feedback and leaders are not afraid to propose changes.</w:t>
            </w:r>
          </w:p>
          <w:p w14:paraId="3F3B8C21" w14:textId="77777777" w:rsidR="00D739BF" w:rsidRPr="005D26C3" w:rsidRDefault="00D739BF" w:rsidP="005D26C3">
            <w:pPr>
              <w:spacing w:after="0" w:line="240" w:lineRule="auto"/>
              <w:rPr>
                <w:i/>
                <w:sz w:val="24"/>
                <w:szCs w:val="24"/>
              </w:rPr>
            </w:pPr>
          </w:p>
          <w:p w14:paraId="05713E2B" w14:textId="77777777" w:rsidR="005D26C3" w:rsidRPr="005D26C3" w:rsidRDefault="005D26C3" w:rsidP="005D26C3">
            <w:pPr>
              <w:spacing w:after="0" w:line="240" w:lineRule="auto"/>
              <w:rPr>
                <w:i/>
                <w:sz w:val="24"/>
                <w:szCs w:val="24"/>
              </w:rPr>
            </w:pPr>
            <w:r w:rsidRPr="005D26C3">
              <w:rPr>
                <w:i/>
                <w:sz w:val="24"/>
                <w:szCs w:val="24"/>
              </w:rPr>
              <w:t>This is what we recommend the service can improve:</w:t>
            </w:r>
          </w:p>
          <w:p w14:paraId="6DF2F011" w14:textId="3C6B1A98" w:rsidR="005D26C3" w:rsidRPr="005D26C3" w:rsidRDefault="005D26C3" w:rsidP="005D26C3">
            <w:pPr>
              <w:spacing w:after="0" w:line="240" w:lineRule="auto"/>
              <w:rPr>
                <w:i/>
                <w:sz w:val="24"/>
                <w:szCs w:val="24"/>
              </w:rPr>
            </w:pPr>
            <w:r w:rsidRPr="005D26C3">
              <w:rPr>
                <w:i/>
                <w:sz w:val="24"/>
                <w:szCs w:val="24"/>
              </w:rPr>
              <w:t>•</w:t>
            </w:r>
            <w:r w:rsidR="00D739BF">
              <w:rPr>
                <w:i/>
                <w:sz w:val="24"/>
                <w:szCs w:val="24"/>
              </w:rPr>
              <w:t xml:space="preserve"> </w:t>
            </w:r>
            <w:r w:rsidRPr="005D26C3">
              <w:rPr>
                <w:i/>
                <w:sz w:val="24"/>
                <w:szCs w:val="24"/>
              </w:rPr>
              <w:t>Ensure that arrangements for patient confidentiality and adherence to Information Governance and the General Data Protection Regulations (GDPR) 2018 are maintained at all times.</w:t>
            </w:r>
          </w:p>
          <w:p w14:paraId="281644CC" w14:textId="77777777" w:rsidR="00D739BF" w:rsidRDefault="00D739BF" w:rsidP="005D26C3">
            <w:pPr>
              <w:spacing w:after="0" w:line="240" w:lineRule="auto"/>
              <w:rPr>
                <w:i/>
                <w:sz w:val="24"/>
                <w:szCs w:val="24"/>
              </w:rPr>
            </w:pPr>
          </w:p>
          <w:p w14:paraId="41FCCD99" w14:textId="73E80BB6" w:rsidR="00881E31" w:rsidRDefault="005D26C3" w:rsidP="005D26C3">
            <w:pPr>
              <w:spacing w:after="0" w:line="240" w:lineRule="auto"/>
              <w:rPr>
                <w:i/>
                <w:sz w:val="24"/>
                <w:szCs w:val="24"/>
              </w:rPr>
            </w:pPr>
            <w:r w:rsidRPr="005D26C3">
              <w:rPr>
                <w:i/>
                <w:sz w:val="24"/>
                <w:szCs w:val="24"/>
              </w:rPr>
              <w:t>This is what the service did well:</w:t>
            </w:r>
          </w:p>
          <w:p w14:paraId="212A9697" w14:textId="2F53C6B2" w:rsidR="005D26C3" w:rsidRPr="005D26C3" w:rsidRDefault="005D26C3" w:rsidP="005D26C3">
            <w:pPr>
              <w:spacing w:after="0" w:line="240" w:lineRule="auto"/>
              <w:rPr>
                <w:i/>
                <w:sz w:val="24"/>
                <w:szCs w:val="24"/>
              </w:rPr>
            </w:pPr>
            <w:r w:rsidRPr="005D26C3">
              <w:rPr>
                <w:i/>
                <w:sz w:val="24"/>
                <w:szCs w:val="24"/>
              </w:rPr>
              <w:t>•</w:t>
            </w:r>
            <w:r w:rsidR="00D739BF">
              <w:rPr>
                <w:i/>
                <w:sz w:val="24"/>
                <w:szCs w:val="24"/>
              </w:rPr>
              <w:t xml:space="preserve"> </w:t>
            </w:r>
            <w:r w:rsidRPr="005D26C3">
              <w:rPr>
                <w:i/>
                <w:sz w:val="24"/>
                <w:szCs w:val="24"/>
              </w:rPr>
              <w:t>A daily safe staffing safety huddle took place which enabled constant scrutiny of the establishment</w:t>
            </w:r>
          </w:p>
          <w:p w14:paraId="1DD0B34F" w14:textId="3D5D69BC" w:rsidR="005D26C3" w:rsidRPr="005D26C3" w:rsidRDefault="005D26C3" w:rsidP="005D26C3">
            <w:pPr>
              <w:spacing w:after="0" w:line="240" w:lineRule="auto"/>
              <w:rPr>
                <w:i/>
                <w:sz w:val="24"/>
                <w:szCs w:val="24"/>
              </w:rPr>
            </w:pPr>
            <w:r w:rsidRPr="005D26C3">
              <w:rPr>
                <w:i/>
                <w:sz w:val="24"/>
                <w:szCs w:val="24"/>
              </w:rPr>
              <w:t>•</w:t>
            </w:r>
            <w:r w:rsidR="00D739BF">
              <w:rPr>
                <w:i/>
                <w:sz w:val="24"/>
                <w:szCs w:val="24"/>
              </w:rPr>
              <w:t xml:space="preserve"> </w:t>
            </w:r>
            <w:r w:rsidRPr="005D26C3">
              <w:rPr>
                <w:i/>
                <w:sz w:val="24"/>
                <w:szCs w:val="24"/>
              </w:rPr>
              <w:t>Staff reported that they were encouraged to escalate if there were capacity issues. We saw that staff felt psychologically safe to challenge leaders appropriately and demonstrate a supportive and positive work environment</w:t>
            </w:r>
          </w:p>
          <w:p w14:paraId="095F8628" w14:textId="0FF2DE46" w:rsidR="005D26C3" w:rsidRPr="00BF6AE0" w:rsidRDefault="005D26C3" w:rsidP="00D739BF">
            <w:pPr>
              <w:spacing w:after="0" w:line="240" w:lineRule="auto"/>
              <w:rPr>
                <w:i/>
                <w:sz w:val="24"/>
                <w:szCs w:val="24"/>
              </w:rPr>
            </w:pPr>
            <w:r w:rsidRPr="005D26C3">
              <w:rPr>
                <w:i/>
                <w:sz w:val="24"/>
                <w:szCs w:val="24"/>
              </w:rPr>
              <w:t>•</w:t>
            </w:r>
            <w:r w:rsidR="00D739BF">
              <w:rPr>
                <w:i/>
                <w:sz w:val="24"/>
                <w:szCs w:val="24"/>
              </w:rPr>
              <w:t xml:space="preserve"> </w:t>
            </w:r>
            <w:r w:rsidRPr="005D26C3">
              <w:rPr>
                <w:i/>
                <w:sz w:val="24"/>
                <w:szCs w:val="24"/>
              </w:rPr>
              <w:t>Staff felt confident that they can raise concerns appropriately and spoke about a positive culture around Datix reporting and learning from incidents.</w:t>
            </w:r>
          </w:p>
        </w:tc>
      </w:tr>
    </w:tbl>
    <w:p w14:paraId="30DC2F2E" w14:textId="0A0AB767" w:rsidR="005A3E98" w:rsidRDefault="005A3E98" w:rsidP="008A0CA4">
      <w:pPr>
        <w:spacing w:after="0" w:line="240" w:lineRule="auto"/>
        <w:ind w:right="95"/>
        <w:contextualSpacing/>
        <w:jc w:val="both"/>
        <w:rPr>
          <w:rFonts w:ascii="Arial" w:hAnsi="Arial" w:cs="Arial"/>
          <w:sz w:val="24"/>
          <w:szCs w:val="24"/>
        </w:rPr>
      </w:pPr>
    </w:p>
    <w:p w14:paraId="5A669AA7" w14:textId="77777777" w:rsidR="00F17A62" w:rsidRDefault="00F17A62" w:rsidP="008A0CA4">
      <w:pPr>
        <w:spacing w:after="0" w:line="240" w:lineRule="auto"/>
        <w:ind w:right="95"/>
        <w:contextualSpacing/>
        <w:jc w:val="both"/>
        <w:rPr>
          <w:rFonts w:ascii="Arial" w:hAnsi="Arial" w:cs="Arial"/>
          <w:sz w:val="24"/>
          <w:szCs w:val="24"/>
        </w:rPr>
      </w:pPr>
    </w:p>
    <w:p w14:paraId="09066E24" w14:textId="57889AA5" w:rsidR="00D40498" w:rsidRPr="00571B67" w:rsidRDefault="007E3CF7" w:rsidP="007E3CF7">
      <w:pPr>
        <w:spacing w:after="0" w:line="240" w:lineRule="auto"/>
        <w:ind w:right="95"/>
        <w:contextualSpacing/>
        <w:jc w:val="both"/>
        <w:rPr>
          <w:rFonts w:ascii="Arial" w:hAnsi="Arial" w:cs="Arial"/>
          <w:b/>
          <w:sz w:val="24"/>
          <w:szCs w:val="24"/>
        </w:rPr>
      </w:pPr>
      <w:r>
        <w:rPr>
          <w:rFonts w:ascii="Arial" w:hAnsi="Arial" w:cs="Arial"/>
          <w:b/>
          <w:sz w:val="24"/>
          <w:szCs w:val="24"/>
        </w:rPr>
        <w:t xml:space="preserve">3.3 </w:t>
      </w:r>
      <w:r w:rsidR="00D40498" w:rsidRPr="00571B67">
        <w:rPr>
          <w:rFonts w:ascii="Arial" w:hAnsi="Arial" w:cs="Arial"/>
          <w:b/>
          <w:sz w:val="24"/>
          <w:szCs w:val="24"/>
        </w:rPr>
        <w:t>PROGRESS AGAINST ACTION AGREED</w:t>
      </w:r>
      <w:r w:rsidR="00C9696B">
        <w:rPr>
          <w:rFonts w:ascii="Arial" w:hAnsi="Arial" w:cs="Arial"/>
          <w:b/>
          <w:sz w:val="24"/>
          <w:szCs w:val="24"/>
        </w:rPr>
        <w:t xml:space="preserve"> FOLLOWING HIW REVIEWS</w:t>
      </w:r>
    </w:p>
    <w:p w14:paraId="6133D610" w14:textId="67D6BB21" w:rsidR="00D40498" w:rsidRPr="00571B67" w:rsidRDefault="00D40498" w:rsidP="00D40498">
      <w:pPr>
        <w:spacing w:after="0" w:line="240" w:lineRule="auto"/>
        <w:ind w:right="95"/>
        <w:contextualSpacing/>
        <w:jc w:val="both"/>
        <w:rPr>
          <w:rFonts w:ascii="Arial" w:hAnsi="Arial" w:cs="Arial"/>
          <w:b/>
          <w:sz w:val="24"/>
          <w:szCs w:val="24"/>
        </w:rPr>
      </w:pPr>
    </w:p>
    <w:p w14:paraId="15F96EC0" w14:textId="3B2B3BF7" w:rsidR="005A49A5" w:rsidRPr="00D610BF" w:rsidRDefault="00D610BF" w:rsidP="005A49A5">
      <w:pPr>
        <w:spacing w:after="0" w:line="240" w:lineRule="auto"/>
        <w:ind w:right="95"/>
        <w:contextualSpacing/>
        <w:jc w:val="both"/>
        <w:rPr>
          <w:rFonts w:ascii="Arial" w:hAnsi="Arial" w:cs="Arial"/>
          <w:b/>
          <w:sz w:val="24"/>
          <w:szCs w:val="24"/>
        </w:rPr>
      </w:pPr>
      <w:r w:rsidRPr="00D610BF">
        <w:rPr>
          <w:rFonts w:ascii="Arial" w:hAnsi="Arial" w:cs="Arial"/>
          <w:b/>
          <w:sz w:val="24"/>
          <w:szCs w:val="24"/>
        </w:rPr>
        <w:t>3.3.1 Health Board Directly Managed Services</w:t>
      </w:r>
    </w:p>
    <w:p w14:paraId="50F196EE" w14:textId="2713C8AE" w:rsidR="00CE215C" w:rsidRPr="00571B67" w:rsidRDefault="00CE215C" w:rsidP="00CE215C">
      <w:pPr>
        <w:spacing w:after="0" w:line="240" w:lineRule="auto"/>
        <w:ind w:right="95"/>
        <w:contextualSpacing/>
        <w:rPr>
          <w:rFonts w:ascii="Arial" w:hAnsi="Arial" w:cs="Arial"/>
          <w:sz w:val="24"/>
          <w:szCs w:val="24"/>
        </w:rPr>
      </w:pPr>
      <w:r w:rsidRPr="00571B67">
        <w:rPr>
          <w:rFonts w:ascii="Arial" w:hAnsi="Arial" w:cs="Arial"/>
          <w:sz w:val="24"/>
          <w:szCs w:val="24"/>
        </w:rPr>
        <w:t>The below table summarise</w:t>
      </w:r>
      <w:r>
        <w:rPr>
          <w:rFonts w:ascii="Arial" w:hAnsi="Arial" w:cs="Arial"/>
          <w:sz w:val="24"/>
          <w:szCs w:val="24"/>
        </w:rPr>
        <w:t>s</w:t>
      </w:r>
      <w:r w:rsidRPr="00571B67">
        <w:rPr>
          <w:rFonts w:ascii="Arial" w:hAnsi="Arial" w:cs="Arial"/>
          <w:sz w:val="24"/>
          <w:szCs w:val="24"/>
        </w:rPr>
        <w:t xml:space="preserve"> the overall status of actions </w:t>
      </w:r>
      <w:r w:rsidRPr="000054B6">
        <w:rPr>
          <w:rFonts w:ascii="Arial" w:hAnsi="Arial" w:cs="Arial"/>
          <w:sz w:val="24"/>
          <w:szCs w:val="24"/>
        </w:rPr>
        <w:t xml:space="preserve">agreed for </w:t>
      </w:r>
      <w:r w:rsidR="00AF372E">
        <w:rPr>
          <w:rFonts w:ascii="Arial" w:hAnsi="Arial" w:cs="Arial"/>
          <w:b/>
          <w:sz w:val="24"/>
          <w:szCs w:val="24"/>
        </w:rPr>
        <w:t>11</w:t>
      </w:r>
      <w:r w:rsidRPr="00CB4FB1">
        <w:rPr>
          <w:rFonts w:ascii="Arial" w:hAnsi="Arial" w:cs="Arial"/>
          <w:b/>
          <w:color w:val="FF0000"/>
          <w:sz w:val="24"/>
          <w:szCs w:val="24"/>
        </w:rPr>
        <w:t xml:space="preserve"> </w:t>
      </w:r>
      <w:r w:rsidRPr="000054B6">
        <w:rPr>
          <w:rFonts w:ascii="Arial" w:hAnsi="Arial" w:cs="Arial"/>
          <w:sz w:val="24"/>
          <w:szCs w:val="24"/>
        </w:rPr>
        <w:t>services</w:t>
      </w:r>
      <w:r w:rsidR="00E979B4">
        <w:rPr>
          <w:rStyle w:val="FootnoteReference"/>
          <w:rFonts w:ascii="Arial" w:hAnsi="Arial" w:cs="Arial"/>
          <w:sz w:val="24"/>
          <w:szCs w:val="24"/>
        </w:rPr>
        <w:footnoteReference w:id="2"/>
      </w:r>
      <w:r w:rsidRPr="000054B6">
        <w:rPr>
          <w:rFonts w:ascii="Arial" w:hAnsi="Arial" w:cs="Arial"/>
          <w:sz w:val="24"/>
          <w:szCs w:val="24"/>
        </w:rPr>
        <w:t xml:space="preserve"> with </w:t>
      </w:r>
      <w:r>
        <w:rPr>
          <w:rFonts w:ascii="Arial" w:hAnsi="Arial" w:cs="Arial"/>
          <w:sz w:val="24"/>
          <w:szCs w:val="24"/>
        </w:rPr>
        <w:t xml:space="preserve">improvement plans </w:t>
      </w:r>
      <w:r w:rsidR="001D57DE">
        <w:rPr>
          <w:rFonts w:ascii="Arial" w:hAnsi="Arial" w:cs="Arial"/>
          <w:sz w:val="24"/>
          <w:szCs w:val="24"/>
        </w:rPr>
        <w:t xml:space="preserve">remaining open – </w:t>
      </w:r>
      <w:r w:rsidRPr="000054B6">
        <w:rPr>
          <w:rFonts w:ascii="Arial" w:hAnsi="Arial" w:cs="Arial"/>
          <w:sz w:val="24"/>
          <w:szCs w:val="24"/>
        </w:rPr>
        <w:t>d</w:t>
      </w:r>
      <w:r w:rsidR="001D57DE">
        <w:rPr>
          <w:rFonts w:ascii="Arial" w:hAnsi="Arial" w:cs="Arial"/>
          <w:sz w:val="24"/>
          <w:szCs w:val="24"/>
        </w:rPr>
        <w:t>e</w:t>
      </w:r>
      <w:r w:rsidRPr="000054B6">
        <w:rPr>
          <w:rFonts w:ascii="Arial" w:hAnsi="Arial" w:cs="Arial"/>
          <w:sz w:val="24"/>
          <w:szCs w:val="24"/>
        </w:rPr>
        <w:t xml:space="preserve">tail is provided at </w:t>
      </w:r>
      <w:r w:rsidRPr="00FF653A">
        <w:rPr>
          <w:rFonts w:ascii="Arial" w:hAnsi="Arial" w:cs="Arial"/>
          <w:b/>
          <w:sz w:val="24"/>
          <w:szCs w:val="24"/>
        </w:rPr>
        <w:t>Annex 1</w:t>
      </w:r>
      <w:r w:rsidRPr="00FF653A">
        <w:rPr>
          <w:rFonts w:ascii="Arial" w:hAnsi="Arial" w:cs="Arial"/>
          <w:sz w:val="24"/>
          <w:szCs w:val="24"/>
        </w:rPr>
        <w:t>:</w:t>
      </w:r>
    </w:p>
    <w:p w14:paraId="08A429A4" w14:textId="7B587955" w:rsidR="001D57DE" w:rsidRDefault="001D57DE" w:rsidP="00F17A62">
      <w:pPr>
        <w:spacing w:after="0" w:line="240" w:lineRule="auto"/>
      </w:pPr>
    </w:p>
    <w:p w14:paraId="0C33A68C" w14:textId="7E6455E0" w:rsidR="001D57DE" w:rsidRPr="001D57DE" w:rsidRDefault="001D57DE" w:rsidP="00F17A62">
      <w:pPr>
        <w:spacing w:after="0" w:line="240" w:lineRule="auto"/>
        <w:rPr>
          <w:sz w:val="20"/>
          <w:szCs w:val="24"/>
        </w:rPr>
      </w:pPr>
      <w:r w:rsidRPr="001D57DE">
        <w:rPr>
          <w:sz w:val="18"/>
        </w:rPr>
        <w:t xml:space="preserve">TABLE 2: IMPROVEMENT PLAN PROGRESS </w:t>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85"/>
        <w:gridCol w:w="1879"/>
        <w:gridCol w:w="1701"/>
        <w:gridCol w:w="1701"/>
        <w:gridCol w:w="1701"/>
      </w:tblGrid>
      <w:tr w:rsidR="00CE215C" w:rsidRPr="00571B67" w14:paraId="48C227DA" w14:textId="77777777" w:rsidTr="001D57DE">
        <w:trPr>
          <w:trHeight w:val="583"/>
        </w:trPr>
        <w:tc>
          <w:tcPr>
            <w:tcW w:w="2085" w:type="dxa"/>
            <w:shd w:val="clear" w:color="auto" w:fill="B4C6E7"/>
            <w:vAlign w:val="center"/>
            <w:hideMark/>
          </w:tcPr>
          <w:p w14:paraId="04582328" w14:textId="77777777" w:rsidR="00CE215C" w:rsidRPr="00571B67" w:rsidRDefault="00CE215C" w:rsidP="00177575">
            <w:pPr>
              <w:spacing w:after="0" w:line="240" w:lineRule="auto"/>
              <w:jc w:val="center"/>
              <w:rPr>
                <w:rFonts w:cs="Calibri"/>
                <w:b/>
                <w:bCs/>
                <w:sz w:val="24"/>
                <w:szCs w:val="24"/>
              </w:rPr>
            </w:pPr>
            <w:r w:rsidRPr="00571B67">
              <w:rPr>
                <w:rFonts w:cs="Calibri"/>
                <w:b/>
                <w:bCs/>
                <w:sz w:val="24"/>
                <w:szCs w:val="24"/>
              </w:rPr>
              <w:t>Number of Recommendations</w:t>
            </w:r>
          </w:p>
        </w:tc>
        <w:tc>
          <w:tcPr>
            <w:tcW w:w="1879" w:type="dxa"/>
            <w:shd w:val="clear" w:color="auto" w:fill="B4C6E7"/>
            <w:vAlign w:val="center"/>
            <w:hideMark/>
          </w:tcPr>
          <w:p w14:paraId="44495AB2" w14:textId="77777777" w:rsidR="00CE215C" w:rsidRPr="00571B67" w:rsidRDefault="00CE215C" w:rsidP="00177575">
            <w:pPr>
              <w:spacing w:after="0" w:line="240" w:lineRule="auto"/>
              <w:jc w:val="center"/>
              <w:rPr>
                <w:rFonts w:cs="Calibri"/>
                <w:b/>
                <w:bCs/>
                <w:sz w:val="24"/>
                <w:szCs w:val="24"/>
              </w:rPr>
            </w:pPr>
            <w:r w:rsidRPr="00571B67">
              <w:rPr>
                <w:rFonts w:cs="Calibri"/>
                <w:b/>
                <w:bCs/>
                <w:sz w:val="24"/>
                <w:szCs w:val="24"/>
              </w:rPr>
              <w:t>Number of Actions Agreed</w:t>
            </w:r>
          </w:p>
        </w:tc>
        <w:tc>
          <w:tcPr>
            <w:tcW w:w="1701" w:type="dxa"/>
            <w:shd w:val="clear" w:color="auto" w:fill="B4C6E7"/>
            <w:vAlign w:val="center"/>
            <w:hideMark/>
          </w:tcPr>
          <w:p w14:paraId="4D293C19" w14:textId="77777777" w:rsidR="00CE215C" w:rsidRPr="00571B67" w:rsidRDefault="00CE215C" w:rsidP="00177575">
            <w:pPr>
              <w:spacing w:after="0" w:line="240" w:lineRule="auto"/>
              <w:jc w:val="center"/>
              <w:rPr>
                <w:rFonts w:cs="Calibri"/>
                <w:b/>
                <w:bCs/>
                <w:sz w:val="24"/>
                <w:szCs w:val="24"/>
              </w:rPr>
            </w:pPr>
            <w:r w:rsidRPr="00571B67">
              <w:rPr>
                <w:rFonts w:cs="Calibri"/>
                <w:b/>
                <w:bCs/>
                <w:sz w:val="24"/>
                <w:szCs w:val="24"/>
              </w:rPr>
              <w:t>Number of Actions Completed</w:t>
            </w:r>
          </w:p>
        </w:tc>
        <w:tc>
          <w:tcPr>
            <w:tcW w:w="1701" w:type="dxa"/>
            <w:shd w:val="clear" w:color="auto" w:fill="B4C6E7"/>
            <w:vAlign w:val="center"/>
          </w:tcPr>
          <w:p w14:paraId="41F37854" w14:textId="77777777" w:rsidR="00CE215C" w:rsidRPr="00571B67" w:rsidRDefault="00CE215C" w:rsidP="00177575">
            <w:pPr>
              <w:spacing w:after="0" w:line="240" w:lineRule="auto"/>
              <w:jc w:val="center"/>
              <w:rPr>
                <w:rFonts w:cs="Calibri"/>
                <w:b/>
                <w:bCs/>
                <w:sz w:val="24"/>
                <w:szCs w:val="24"/>
              </w:rPr>
            </w:pPr>
            <w:r w:rsidRPr="00571B67">
              <w:rPr>
                <w:rFonts w:cs="Calibri"/>
                <w:b/>
                <w:bCs/>
                <w:sz w:val="24"/>
                <w:szCs w:val="24"/>
              </w:rPr>
              <w:t>Number of Actions Ongoing</w:t>
            </w:r>
          </w:p>
        </w:tc>
        <w:tc>
          <w:tcPr>
            <w:tcW w:w="1701" w:type="dxa"/>
            <w:shd w:val="clear" w:color="auto" w:fill="B4C6E7"/>
            <w:vAlign w:val="center"/>
          </w:tcPr>
          <w:p w14:paraId="345C01E9" w14:textId="4403C85A" w:rsidR="00CE215C" w:rsidRPr="00571B67" w:rsidRDefault="00CE215C" w:rsidP="00177575">
            <w:pPr>
              <w:spacing w:after="0" w:line="240" w:lineRule="auto"/>
              <w:jc w:val="center"/>
              <w:rPr>
                <w:rFonts w:cs="Calibri"/>
                <w:b/>
                <w:bCs/>
                <w:sz w:val="24"/>
                <w:szCs w:val="24"/>
              </w:rPr>
            </w:pPr>
            <w:r w:rsidRPr="00571B67">
              <w:rPr>
                <w:rFonts w:cs="Calibri"/>
                <w:b/>
                <w:bCs/>
                <w:sz w:val="24"/>
                <w:szCs w:val="24"/>
              </w:rPr>
              <w:t>Number of Actions Overdue</w:t>
            </w:r>
            <w:r w:rsidR="00B96A0E">
              <w:rPr>
                <w:rStyle w:val="FootnoteReference"/>
                <w:rFonts w:cs="Calibri"/>
                <w:b/>
                <w:bCs/>
                <w:sz w:val="24"/>
                <w:szCs w:val="24"/>
              </w:rPr>
              <w:footnoteReference w:id="3"/>
            </w:r>
          </w:p>
        </w:tc>
      </w:tr>
      <w:tr w:rsidR="00772163" w:rsidRPr="00571B67" w14:paraId="2D5C428E" w14:textId="77777777" w:rsidTr="00772163">
        <w:trPr>
          <w:trHeight w:val="583"/>
        </w:trPr>
        <w:tc>
          <w:tcPr>
            <w:tcW w:w="2085" w:type="dxa"/>
            <w:shd w:val="clear" w:color="auto" w:fill="auto"/>
            <w:vAlign w:val="center"/>
          </w:tcPr>
          <w:p w14:paraId="6276092E" w14:textId="18601E84" w:rsidR="00772163" w:rsidRPr="00867075" w:rsidRDefault="00527292" w:rsidP="00772163">
            <w:pPr>
              <w:spacing w:after="0" w:line="240" w:lineRule="auto"/>
              <w:jc w:val="center"/>
              <w:rPr>
                <w:rFonts w:cs="Calibri"/>
                <w:b/>
                <w:bCs/>
                <w:sz w:val="24"/>
                <w:szCs w:val="24"/>
              </w:rPr>
            </w:pPr>
            <w:r>
              <w:rPr>
                <w:rFonts w:cs="Calibri"/>
                <w:b/>
                <w:bCs/>
                <w:sz w:val="24"/>
                <w:szCs w:val="24"/>
              </w:rPr>
              <w:t>184</w:t>
            </w:r>
          </w:p>
        </w:tc>
        <w:tc>
          <w:tcPr>
            <w:tcW w:w="1879" w:type="dxa"/>
            <w:shd w:val="clear" w:color="auto" w:fill="auto"/>
            <w:vAlign w:val="center"/>
          </w:tcPr>
          <w:p w14:paraId="654B1FB9" w14:textId="0F49939E" w:rsidR="00772163" w:rsidRPr="00867075" w:rsidRDefault="00527292" w:rsidP="00772163">
            <w:pPr>
              <w:spacing w:after="0" w:line="240" w:lineRule="auto"/>
              <w:jc w:val="center"/>
              <w:rPr>
                <w:rFonts w:cs="Calibri"/>
                <w:b/>
                <w:bCs/>
                <w:sz w:val="24"/>
                <w:szCs w:val="24"/>
              </w:rPr>
            </w:pPr>
            <w:r>
              <w:rPr>
                <w:rFonts w:cs="Calibri"/>
                <w:b/>
                <w:bCs/>
                <w:sz w:val="24"/>
                <w:szCs w:val="24"/>
              </w:rPr>
              <w:t>336</w:t>
            </w:r>
          </w:p>
        </w:tc>
        <w:tc>
          <w:tcPr>
            <w:tcW w:w="1701" w:type="dxa"/>
            <w:shd w:val="clear" w:color="auto" w:fill="auto"/>
            <w:vAlign w:val="center"/>
          </w:tcPr>
          <w:p w14:paraId="0E0CD945" w14:textId="77823819" w:rsidR="00772163" w:rsidRPr="00867075" w:rsidRDefault="00527292" w:rsidP="00772163">
            <w:pPr>
              <w:spacing w:after="0" w:line="240" w:lineRule="auto"/>
              <w:jc w:val="center"/>
              <w:rPr>
                <w:rFonts w:cs="Calibri"/>
                <w:b/>
                <w:bCs/>
                <w:sz w:val="24"/>
                <w:szCs w:val="24"/>
              </w:rPr>
            </w:pPr>
            <w:r>
              <w:rPr>
                <w:rFonts w:cs="Calibri"/>
                <w:b/>
                <w:bCs/>
                <w:sz w:val="24"/>
                <w:szCs w:val="24"/>
              </w:rPr>
              <w:t>222</w:t>
            </w:r>
          </w:p>
        </w:tc>
        <w:tc>
          <w:tcPr>
            <w:tcW w:w="1701" w:type="dxa"/>
            <w:vAlign w:val="center"/>
          </w:tcPr>
          <w:p w14:paraId="1DF7F679" w14:textId="7CF85498" w:rsidR="00772163" w:rsidRPr="00867075" w:rsidRDefault="00B96A0E" w:rsidP="00772163">
            <w:pPr>
              <w:spacing w:after="0" w:line="240" w:lineRule="auto"/>
              <w:jc w:val="center"/>
              <w:rPr>
                <w:rFonts w:cs="Calibri"/>
                <w:b/>
                <w:bCs/>
                <w:sz w:val="24"/>
                <w:szCs w:val="24"/>
              </w:rPr>
            </w:pPr>
            <w:r>
              <w:rPr>
                <w:rFonts w:cs="Calibri"/>
                <w:b/>
                <w:bCs/>
                <w:sz w:val="24"/>
                <w:szCs w:val="24"/>
              </w:rPr>
              <w:t>114</w:t>
            </w:r>
          </w:p>
        </w:tc>
        <w:tc>
          <w:tcPr>
            <w:tcW w:w="1701" w:type="dxa"/>
            <w:vAlign w:val="center"/>
          </w:tcPr>
          <w:p w14:paraId="4CB74198" w14:textId="7D7D1910" w:rsidR="00772163" w:rsidRPr="00867075" w:rsidRDefault="00B96A0E" w:rsidP="00772163">
            <w:pPr>
              <w:spacing w:after="0" w:line="240" w:lineRule="auto"/>
              <w:jc w:val="center"/>
              <w:rPr>
                <w:rFonts w:cs="Calibri"/>
                <w:b/>
                <w:bCs/>
                <w:sz w:val="24"/>
                <w:szCs w:val="24"/>
              </w:rPr>
            </w:pPr>
            <w:r>
              <w:rPr>
                <w:rFonts w:cs="Calibri"/>
                <w:b/>
                <w:bCs/>
                <w:sz w:val="24"/>
                <w:szCs w:val="24"/>
              </w:rPr>
              <w:t>27</w:t>
            </w:r>
          </w:p>
        </w:tc>
      </w:tr>
    </w:tbl>
    <w:p w14:paraId="40669B0B" w14:textId="41494D04" w:rsidR="00CE215C" w:rsidRDefault="00CE215C" w:rsidP="00CE215C">
      <w:pPr>
        <w:spacing w:after="0" w:line="240" w:lineRule="auto"/>
        <w:ind w:right="95"/>
        <w:contextualSpacing/>
        <w:rPr>
          <w:rFonts w:ascii="Arial" w:hAnsi="Arial" w:cs="Arial"/>
          <w:sz w:val="24"/>
          <w:szCs w:val="24"/>
        </w:rPr>
      </w:pPr>
    </w:p>
    <w:p w14:paraId="341C6E2B" w14:textId="534DA06C" w:rsidR="008E73BE" w:rsidRDefault="008E73BE" w:rsidP="00935D74">
      <w:pPr>
        <w:spacing w:after="120" w:line="240" w:lineRule="auto"/>
        <w:ind w:right="96"/>
        <w:rPr>
          <w:rFonts w:ascii="Arial" w:hAnsi="Arial" w:cs="Arial"/>
          <w:sz w:val="24"/>
          <w:szCs w:val="24"/>
        </w:rPr>
      </w:pPr>
      <w:r>
        <w:rPr>
          <w:rFonts w:ascii="Arial" w:hAnsi="Arial" w:cs="Arial"/>
          <w:sz w:val="24"/>
          <w:szCs w:val="24"/>
        </w:rPr>
        <w:t>The figures above reflect:</w:t>
      </w:r>
    </w:p>
    <w:p w14:paraId="792E38E0" w14:textId="321BFF3D" w:rsidR="00723EA8" w:rsidRDefault="0084008A" w:rsidP="0013381F">
      <w:pPr>
        <w:pStyle w:val="ListParagraph"/>
        <w:numPr>
          <w:ilvl w:val="0"/>
          <w:numId w:val="17"/>
        </w:numPr>
        <w:spacing w:after="120" w:line="240" w:lineRule="auto"/>
        <w:ind w:right="96"/>
        <w:contextualSpacing w:val="0"/>
        <w:rPr>
          <w:rFonts w:ascii="Arial" w:hAnsi="Arial" w:cs="Arial"/>
          <w:sz w:val="24"/>
          <w:szCs w:val="24"/>
        </w:rPr>
      </w:pPr>
      <w:r w:rsidRPr="002064EB">
        <w:rPr>
          <w:rFonts w:ascii="Arial" w:hAnsi="Arial" w:cs="Arial"/>
          <w:sz w:val="24"/>
          <w:szCs w:val="24"/>
        </w:rPr>
        <w:t>Closure &amp; removal of the improvement plan</w:t>
      </w:r>
      <w:r w:rsidR="002064EB" w:rsidRPr="002064EB">
        <w:rPr>
          <w:rFonts w:ascii="Arial" w:hAnsi="Arial" w:cs="Arial"/>
          <w:sz w:val="24"/>
          <w:szCs w:val="24"/>
        </w:rPr>
        <w:t>s for</w:t>
      </w:r>
      <w:r w:rsidR="00183343">
        <w:rPr>
          <w:rFonts w:ascii="Arial" w:hAnsi="Arial" w:cs="Arial"/>
          <w:sz w:val="24"/>
          <w:szCs w:val="24"/>
        </w:rPr>
        <w:t>:</w:t>
      </w:r>
      <w:r w:rsidR="002064EB" w:rsidRPr="002064EB">
        <w:rPr>
          <w:rFonts w:ascii="Arial" w:hAnsi="Arial" w:cs="Arial"/>
          <w:sz w:val="24"/>
          <w:szCs w:val="24"/>
        </w:rPr>
        <w:t xml:space="preserve"> </w:t>
      </w:r>
    </w:p>
    <w:p w14:paraId="2BFA6CD9" w14:textId="7E1EF672" w:rsidR="00183343" w:rsidRDefault="00125B6C" w:rsidP="00723EA8">
      <w:pPr>
        <w:pStyle w:val="ListParagraph"/>
        <w:numPr>
          <w:ilvl w:val="1"/>
          <w:numId w:val="17"/>
        </w:numPr>
        <w:spacing w:after="120" w:line="240" w:lineRule="auto"/>
        <w:ind w:left="993" w:right="96" w:hanging="284"/>
        <w:contextualSpacing w:val="0"/>
        <w:rPr>
          <w:rFonts w:ascii="Arial" w:hAnsi="Arial" w:cs="Arial"/>
          <w:sz w:val="24"/>
          <w:szCs w:val="24"/>
        </w:rPr>
      </w:pPr>
      <w:r>
        <w:rPr>
          <w:rFonts w:ascii="Arial" w:hAnsi="Arial" w:cs="Arial"/>
          <w:sz w:val="24"/>
          <w:szCs w:val="24"/>
        </w:rPr>
        <w:t xml:space="preserve">HIW Inspection: </w:t>
      </w:r>
      <w:r w:rsidR="002064EB" w:rsidRPr="002064EB">
        <w:rPr>
          <w:rFonts w:ascii="Arial" w:hAnsi="Arial" w:cs="Arial"/>
          <w:sz w:val="24"/>
          <w:szCs w:val="24"/>
        </w:rPr>
        <w:t xml:space="preserve">Assessment &amp; Treatment Unit, MHLD (ref 03633) </w:t>
      </w:r>
    </w:p>
    <w:p w14:paraId="10450AC4" w14:textId="3F07036B" w:rsidR="0084008A" w:rsidRPr="002064EB" w:rsidRDefault="00125B6C" w:rsidP="00723EA8">
      <w:pPr>
        <w:pStyle w:val="ListParagraph"/>
        <w:numPr>
          <w:ilvl w:val="1"/>
          <w:numId w:val="17"/>
        </w:numPr>
        <w:spacing w:after="120" w:line="240" w:lineRule="auto"/>
        <w:ind w:left="993" w:right="96" w:hanging="284"/>
        <w:contextualSpacing w:val="0"/>
        <w:rPr>
          <w:rFonts w:ascii="Arial" w:hAnsi="Arial" w:cs="Arial"/>
          <w:sz w:val="24"/>
          <w:szCs w:val="24"/>
        </w:rPr>
      </w:pPr>
      <w:r>
        <w:rPr>
          <w:rFonts w:ascii="Arial" w:hAnsi="Arial" w:cs="Arial"/>
          <w:sz w:val="24"/>
          <w:szCs w:val="24"/>
        </w:rPr>
        <w:t xml:space="preserve">HIW </w:t>
      </w:r>
      <w:r w:rsidR="002064EB" w:rsidRPr="002064EB">
        <w:rPr>
          <w:rFonts w:ascii="Arial" w:hAnsi="Arial" w:cs="Arial"/>
          <w:sz w:val="24"/>
          <w:szCs w:val="24"/>
        </w:rPr>
        <w:t>IR(ME)R</w:t>
      </w:r>
      <w:r>
        <w:rPr>
          <w:rFonts w:ascii="Arial" w:hAnsi="Arial" w:cs="Arial"/>
          <w:sz w:val="24"/>
          <w:szCs w:val="24"/>
        </w:rPr>
        <w:t xml:space="preserve"> Inspection</w:t>
      </w:r>
      <w:r w:rsidR="002064EB" w:rsidRPr="002064EB">
        <w:rPr>
          <w:rFonts w:ascii="Arial" w:hAnsi="Arial" w:cs="Arial"/>
          <w:sz w:val="24"/>
          <w:szCs w:val="24"/>
        </w:rPr>
        <w:t>: Nuclear Medicine, Singleton (ref 03429)</w:t>
      </w:r>
    </w:p>
    <w:p w14:paraId="1FEB4356" w14:textId="77777777" w:rsidR="00183343" w:rsidRDefault="00F00FED" w:rsidP="00183343">
      <w:pPr>
        <w:pStyle w:val="ListParagraph"/>
        <w:numPr>
          <w:ilvl w:val="0"/>
          <w:numId w:val="17"/>
        </w:numPr>
        <w:spacing w:after="120" w:line="240" w:lineRule="auto"/>
        <w:ind w:right="96"/>
        <w:contextualSpacing w:val="0"/>
        <w:rPr>
          <w:rFonts w:ascii="Arial" w:hAnsi="Arial" w:cs="Arial"/>
          <w:sz w:val="24"/>
          <w:szCs w:val="24"/>
        </w:rPr>
      </w:pPr>
      <w:r w:rsidRPr="00442C95">
        <w:rPr>
          <w:rFonts w:ascii="Arial" w:hAnsi="Arial" w:cs="Arial"/>
          <w:sz w:val="24"/>
          <w:szCs w:val="24"/>
        </w:rPr>
        <w:t>Addition of the improvement plans relating to</w:t>
      </w:r>
      <w:r w:rsidR="00183343">
        <w:rPr>
          <w:rFonts w:ascii="Arial" w:hAnsi="Arial" w:cs="Arial"/>
          <w:sz w:val="24"/>
          <w:szCs w:val="24"/>
        </w:rPr>
        <w:t>:</w:t>
      </w:r>
      <w:r w:rsidRPr="00442C95">
        <w:rPr>
          <w:rFonts w:ascii="Arial" w:hAnsi="Arial" w:cs="Arial"/>
          <w:sz w:val="24"/>
          <w:szCs w:val="24"/>
        </w:rPr>
        <w:t xml:space="preserve"> </w:t>
      </w:r>
    </w:p>
    <w:p w14:paraId="2605E5DC" w14:textId="2A78BC8E" w:rsidR="00183343" w:rsidRPr="00A67167" w:rsidRDefault="00183343" w:rsidP="001F4735">
      <w:pPr>
        <w:pStyle w:val="ListParagraph"/>
        <w:numPr>
          <w:ilvl w:val="1"/>
          <w:numId w:val="17"/>
        </w:numPr>
        <w:spacing w:after="120" w:line="240" w:lineRule="auto"/>
        <w:ind w:left="993" w:right="96" w:hanging="284"/>
        <w:contextualSpacing w:val="0"/>
        <w:rPr>
          <w:rFonts w:ascii="Arial" w:hAnsi="Arial" w:cs="Arial"/>
          <w:sz w:val="24"/>
          <w:szCs w:val="24"/>
        </w:rPr>
      </w:pPr>
      <w:r w:rsidRPr="00183343">
        <w:rPr>
          <w:rFonts w:ascii="Arial" w:hAnsi="Arial" w:cs="Arial"/>
          <w:sz w:val="24"/>
          <w:szCs w:val="24"/>
        </w:rPr>
        <w:t>HIW IR(ME)R Inspection</w:t>
      </w:r>
      <w:r w:rsidRPr="00A67167">
        <w:rPr>
          <w:rFonts w:ascii="Arial" w:hAnsi="Arial" w:cs="Arial"/>
          <w:sz w:val="24"/>
          <w:szCs w:val="24"/>
        </w:rPr>
        <w:t>: Diagnostic Imaging, Singleton (Feb 2025)</w:t>
      </w:r>
    </w:p>
    <w:p w14:paraId="4E2A7368" w14:textId="3AC621D4" w:rsidR="0084008A" w:rsidRPr="00A67167" w:rsidRDefault="00183343" w:rsidP="001F4735">
      <w:pPr>
        <w:pStyle w:val="ListParagraph"/>
        <w:numPr>
          <w:ilvl w:val="1"/>
          <w:numId w:val="17"/>
        </w:numPr>
        <w:spacing w:after="120" w:line="240" w:lineRule="auto"/>
        <w:ind w:left="993" w:right="96" w:hanging="284"/>
        <w:contextualSpacing w:val="0"/>
        <w:rPr>
          <w:rFonts w:ascii="Arial" w:hAnsi="Arial" w:cs="Arial"/>
          <w:sz w:val="24"/>
          <w:szCs w:val="24"/>
        </w:rPr>
      </w:pPr>
      <w:r w:rsidRPr="00A67167">
        <w:rPr>
          <w:rFonts w:ascii="Arial" w:hAnsi="Arial" w:cs="Arial"/>
          <w:sz w:val="24"/>
          <w:szCs w:val="24"/>
        </w:rPr>
        <w:t>HIW Inspection:</w:t>
      </w:r>
      <w:r w:rsidR="001F4735" w:rsidRPr="00A67167">
        <w:rPr>
          <w:rFonts w:ascii="Arial" w:hAnsi="Arial" w:cs="Arial"/>
          <w:sz w:val="24"/>
          <w:szCs w:val="24"/>
        </w:rPr>
        <w:t xml:space="preserve"> </w:t>
      </w:r>
      <w:r w:rsidRPr="00A67167">
        <w:rPr>
          <w:rFonts w:ascii="Arial" w:hAnsi="Arial" w:cs="Arial"/>
          <w:sz w:val="24"/>
          <w:szCs w:val="24"/>
        </w:rPr>
        <w:t>Birth Centre, Neath Port Talbot Hospital</w:t>
      </w:r>
      <w:r w:rsidR="001F4735" w:rsidRPr="00A67167">
        <w:rPr>
          <w:rFonts w:ascii="Arial" w:hAnsi="Arial" w:cs="Arial"/>
          <w:sz w:val="24"/>
          <w:szCs w:val="24"/>
        </w:rPr>
        <w:t xml:space="preserve"> </w:t>
      </w:r>
      <w:r w:rsidRPr="00A67167">
        <w:rPr>
          <w:rFonts w:ascii="Arial" w:hAnsi="Arial" w:cs="Arial"/>
          <w:sz w:val="24"/>
          <w:szCs w:val="24"/>
        </w:rPr>
        <w:t>(Feb 2025)</w:t>
      </w:r>
    </w:p>
    <w:p w14:paraId="6140FB74" w14:textId="77777777" w:rsidR="001F4735" w:rsidRPr="00A67167" w:rsidRDefault="001F4735" w:rsidP="001F4735">
      <w:pPr>
        <w:spacing w:after="0" w:line="240" w:lineRule="auto"/>
        <w:ind w:right="95"/>
        <w:rPr>
          <w:rFonts w:ascii="Arial" w:hAnsi="Arial" w:cs="Arial"/>
          <w:sz w:val="24"/>
          <w:szCs w:val="24"/>
        </w:rPr>
      </w:pPr>
    </w:p>
    <w:p w14:paraId="7D07FD61" w14:textId="41662F0B" w:rsidR="009F1331" w:rsidRPr="00047FFB" w:rsidRDefault="009F1331" w:rsidP="009F1331">
      <w:pPr>
        <w:spacing w:after="120" w:line="240" w:lineRule="auto"/>
        <w:ind w:right="96"/>
        <w:rPr>
          <w:rFonts w:ascii="Arial" w:hAnsi="Arial" w:cs="Arial"/>
          <w:sz w:val="24"/>
          <w:szCs w:val="24"/>
        </w:rPr>
      </w:pPr>
      <w:r w:rsidRPr="00047FFB">
        <w:rPr>
          <w:rFonts w:ascii="Arial" w:hAnsi="Arial" w:cs="Arial"/>
          <w:sz w:val="24"/>
          <w:szCs w:val="24"/>
        </w:rPr>
        <w:t>Since last meeting improvement plans have been completed in respect of:</w:t>
      </w:r>
    </w:p>
    <w:p w14:paraId="4D140276" w14:textId="21E01356" w:rsidR="009F1331" w:rsidRPr="00047FFB" w:rsidRDefault="00B640B2" w:rsidP="009F1331">
      <w:pPr>
        <w:pStyle w:val="ListParagraph"/>
        <w:numPr>
          <w:ilvl w:val="0"/>
          <w:numId w:val="19"/>
        </w:numPr>
        <w:spacing w:after="0" w:line="240" w:lineRule="auto"/>
        <w:ind w:right="95"/>
        <w:rPr>
          <w:rFonts w:ascii="Arial" w:hAnsi="Arial" w:cs="Arial"/>
          <w:sz w:val="24"/>
          <w:szCs w:val="24"/>
        </w:rPr>
      </w:pPr>
      <w:r w:rsidRPr="00047FFB">
        <w:rPr>
          <w:rFonts w:ascii="Arial" w:hAnsi="Arial" w:cs="Arial"/>
          <w:sz w:val="24"/>
          <w:szCs w:val="24"/>
        </w:rPr>
        <w:t>HIW Inspection</w:t>
      </w:r>
      <w:r w:rsidR="003677EC" w:rsidRPr="00047FFB">
        <w:rPr>
          <w:rFonts w:ascii="Arial" w:hAnsi="Arial" w:cs="Arial"/>
          <w:sz w:val="24"/>
          <w:szCs w:val="24"/>
        </w:rPr>
        <w:t xml:space="preserve">: ED Morriston (2022 ref </w:t>
      </w:r>
      <w:r w:rsidR="004C648D" w:rsidRPr="00047FFB">
        <w:rPr>
          <w:rFonts w:ascii="Arial" w:hAnsi="Arial" w:cs="Arial"/>
          <w:sz w:val="24"/>
          <w:szCs w:val="24"/>
        </w:rPr>
        <w:t>03129</w:t>
      </w:r>
      <w:r w:rsidR="003677EC" w:rsidRPr="00047FFB">
        <w:rPr>
          <w:rFonts w:ascii="Arial" w:hAnsi="Arial" w:cs="Arial"/>
          <w:sz w:val="24"/>
          <w:szCs w:val="24"/>
        </w:rPr>
        <w:t xml:space="preserve">) </w:t>
      </w:r>
      <w:r w:rsidR="00102E4B" w:rsidRPr="00047FFB">
        <w:rPr>
          <w:rFonts w:ascii="Arial" w:hAnsi="Arial" w:cs="Arial"/>
          <w:sz w:val="24"/>
          <w:szCs w:val="24"/>
        </w:rPr>
        <w:t xml:space="preserve">- </w:t>
      </w:r>
      <w:r w:rsidR="009F1331" w:rsidRPr="00047FFB">
        <w:rPr>
          <w:rFonts w:ascii="Arial" w:hAnsi="Arial" w:cs="Arial"/>
          <w:b/>
          <w:bCs/>
          <w:sz w:val="24"/>
          <w:szCs w:val="24"/>
        </w:rPr>
        <w:t xml:space="preserve">Annex </w:t>
      </w:r>
      <w:r w:rsidR="006E2FAF" w:rsidRPr="00047FFB">
        <w:rPr>
          <w:rFonts w:ascii="Arial" w:hAnsi="Arial" w:cs="Arial"/>
          <w:b/>
          <w:bCs/>
          <w:sz w:val="24"/>
          <w:szCs w:val="24"/>
        </w:rPr>
        <w:t>5</w:t>
      </w:r>
    </w:p>
    <w:p w14:paraId="17E98484" w14:textId="6F79E14C" w:rsidR="0092375B" w:rsidRPr="00047FFB" w:rsidRDefault="004F65E0" w:rsidP="009F1331">
      <w:pPr>
        <w:pStyle w:val="ListParagraph"/>
        <w:numPr>
          <w:ilvl w:val="0"/>
          <w:numId w:val="19"/>
        </w:numPr>
        <w:spacing w:after="0" w:line="240" w:lineRule="auto"/>
        <w:ind w:right="95"/>
        <w:rPr>
          <w:rFonts w:ascii="Arial" w:hAnsi="Arial" w:cs="Arial"/>
          <w:sz w:val="24"/>
          <w:szCs w:val="24"/>
        </w:rPr>
      </w:pPr>
      <w:r w:rsidRPr="00047FFB">
        <w:rPr>
          <w:rFonts w:ascii="Arial" w:hAnsi="Arial" w:cs="Arial"/>
          <w:sz w:val="24"/>
          <w:szCs w:val="24"/>
        </w:rPr>
        <w:t xml:space="preserve">HIW Inspection: Maternity </w:t>
      </w:r>
      <w:r w:rsidR="00147C69" w:rsidRPr="00047FFB">
        <w:rPr>
          <w:rFonts w:ascii="Arial" w:hAnsi="Arial" w:cs="Arial"/>
          <w:sz w:val="24"/>
          <w:szCs w:val="24"/>
        </w:rPr>
        <w:t xml:space="preserve">Unit, Singleton (2023 ref 03513) </w:t>
      </w:r>
      <w:r w:rsidR="00102E4B" w:rsidRPr="00047FFB">
        <w:rPr>
          <w:rFonts w:ascii="Arial" w:hAnsi="Arial" w:cs="Arial"/>
          <w:sz w:val="24"/>
          <w:szCs w:val="24"/>
        </w:rPr>
        <w:t xml:space="preserve">- </w:t>
      </w:r>
      <w:r w:rsidR="00147C69" w:rsidRPr="00047FFB">
        <w:rPr>
          <w:rFonts w:ascii="Arial" w:hAnsi="Arial" w:cs="Arial"/>
          <w:b/>
          <w:bCs/>
          <w:sz w:val="24"/>
          <w:szCs w:val="24"/>
        </w:rPr>
        <w:t>Annex</w:t>
      </w:r>
      <w:r w:rsidR="0092375B" w:rsidRPr="00047FFB">
        <w:rPr>
          <w:rFonts w:ascii="Arial" w:hAnsi="Arial" w:cs="Arial"/>
          <w:b/>
          <w:bCs/>
          <w:sz w:val="24"/>
          <w:szCs w:val="24"/>
        </w:rPr>
        <w:t xml:space="preserve"> </w:t>
      </w:r>
      <w:r w:rsidR="006E2FAF" w:rsidRPr="00047FFB">
        <w:rPr>
          <w:rFonts w:ascii="Arial" w:hAnsi="Arial" w:cs="Arial"/>
          <w:b/>
          <w:bCs/>
          <w:sz w:val="24"/>
          <w:szCs w:val="24"/>
        </w:rPr>
        <w:t>6</w:t>
      </w:r>
    </w:p>
    <w:p w14:paraId="24D3957C" w14:textId="1205918E" w:rsidR="004F65E0" w:rsidRPr="00047FFB" w:rsidRDefault="0092375B" w:rsidP="009F1331">
      <w:pPr>
        <w:pStyle w:val="ListParagraph"/>
        <w:numPr>
          <w:ilvl w:val="0"/>
          <w:numId w:val="19"/>
        </w:numPr>
        <w:spacing w:after="0" w:line="240" w:lineRule="auto"/>
        <w:ind w:right="95"/>
        <w:rPr>
          <w:rFonts w:ascii="Arial" w:hAnsi="Arial" w:cs="Arial"/>
          <w:sz w:val="24"/>
          <w:szCs w:val="24"/>
        </w:rPr>
      </w:pPr>
      <w:r w:rsidRPr="00047FFB">
        <w:rPr>
          <w:rFonts w:ascii="Arial" w:hAnsi="Arial" w:cs="Arial"/>
          <w:sz w:val="24"/>
          <w:szCs w:val="24"/>
        </w:rPr>
        <w:t xml:space="preserve">HIW Inspection: Maternity Unit, Singleton (2024 ref </w:t>
      </w:r>
      <w:r w:rsidR="00620FD6" w:rsidRPr="00047FFB">
        <w:rPr>
          <w:rFonts w:ascii="Arial" w:hAnsi="Arial" w:cs="Arial"/>
          <w:sz w:val="24"/>
          <w:szCs w:val="24"/>
        </w:rPr>
        <w:t xml:space="preserve">03645) </w:t>
      </w:r>
      <w:r w:rsidR="00102E4B" w:rsidRPr="00047FFB">
        <w:rPr>
          <w:rFonts w:ascii="Arial" w:hAnsi="Arial" w:cs="Arial"/>
          <w:sz w:val="24"/>
          <w:szCs w:val="24"/>
        </w:rPr>
        <w:t xml:space="preserve">- </w:t>
      </w:r>
      <w:r w:rsidR="00620FD6" w:rsidRPr="00047FFB">
        <w:rPr>
          <w:rFonts w:ascii="Arial" w:hAnsi="Arial" w:cs="Arial"/>
          <w:b/>
          <w:bCs/>
          <w:sz w:val="24"/>
          <w:szCs w:val="24"/>
        </w:rPr>
        <w:t xml:space="preserve">Annex </w:t>
      </w:r>
      <w:r w:rsidR="006E2FAF" w:rsidRPr="00047FFB">
        <w:rPr>
          <w:rFonts w:ascii="Arial" w:hAnsi="Arial" w:cs="Arial"/>
          <w:b/>
          <w:bCs/>
          <w:sz w:val="24"/>
          <w:szCs w:val="24"/>
        </w:rPr>
        <w:t>7</w:t>
      </w:r>
    </w:p>
    <w:p w14:paraId="14E92F4C" w14:textId="77777777" w:rsidR="009F1331" w:rsidRPr="00047FFB" w:rsidRDefault="009F1331" w:rsidP="00CE215C">
      <w:pPr>
        <w:spacing w:after="0" w:line="240" w:lineRule="auto"/>
        <w:ind w:right="95"/>
        <w:contextualSpacing/>
        <w:rPr>
          <w:rFonts w:ascii="Arial" w:hAnsi="Arial" w:cs="Arial"/>
          <w:sz w:val="24"/>
          <w:szCs w:val="24"/>
        </w:rPr>
      </w:pPr>
    </w:p>
    <w:p w14:paraId="580D887C" w14:textId="43F5E3DB" w:rsidR="00245C03" w:rsidRPr="002157B2" w:rsidRDefault="00A67167" w:rsidP="000014AF">
      <w:pPr>
        <w:spacing w:after="0" w:line="240" w:lineRule="auto"/>
        <w:ind w:right="96"/>
        <w:rPr>
          <w:rFonts w:ascii="Arial" w:hAnsi="Arial" w:cs="Arial"/>
          <w:b/>
          <w:bCs/>
          <w:sz w:val="24"/>
          <w:szCs w:val="24"/>
        </w:rPr>
      </w:pPr>
      <w:r w:rsidRPr="00047FFB">
        <w:rPr>
          <w:rFonts w:ascii="Arial" w:hAnsi="Arial" w:cs="Arial"/>
          <w:sz w:val="24"/>
          <w:szCs w:val="24"/>
        </w:rPr>
        <w:t xml:space="preserve">The </w:t>
      </w:r>
      <w:r w:rsidR="0019362F" w:rsidRPr="00047FFB">
        <w:rPr>
          <w:rFonts w:ascii="Arial" w:hAnsi="Arial" w:cs="Arial"/>
          <w:sz w:val="24"/>
          <w:szCs w:val="24"/>
        </w:rPr>
        <w:t xml:space="preserve">completion of the two maternity reports has </w:t>
      </w:r>
      <w:r w:rsidR="000D3436" w:rsidRPr="00047FFB">
        <w:rPr>
          <w:rFonts w:ascii="Arial" w:hAnsi="Arial" w:cs="Arial"/>
          <w:sz w:val="24"/>
          <w:szCs w:val="24"/>
        </w:rPr>
        <w:t xml:space="preserve">already </w:t>
      </w:r>
      <w:r w:rsidR="0019362F" w:rsidRPr="00047FFB">
        <w:rPr>
          <w:rFonts w:ascii="Arial" w:hAnsi="Arial" w:cs="Arial"/>
          <w:sz w:val="24"/>
          <w:szCs w:val="24"/>
        </w:rPr>
        <w:t>been</w:t>
      </w:r>
      <w:r w:rsidRPr="00047FFB">
        <w:rPr>
          <w:rFonts w:ascii="Arial" w:hAnsi="Arial" w:cs="Arial"/>
          <w:sz w:val="24"/>
          <w:szCs w:val="24"/>
        </w:rPr>
        <w:t xml:space="preserve"> </w:t>
      </w:r>
      <w:r w:rsidR="00C20848" w:rsidRPr="00047FFB">
        <w:rPr>
          <w:rFonts w:ascii="Arial" w:hAnsi="Arial" w:cs="Arial"/>
          <w:sz w:val="24"/>
          <w:szCs w:val="24"/>
        </w:rPr>
        <w:t xml:space="preserve">reported </w:t>
      </w:r>
      <w:r w:rsidR="00044F37" w:rsidRPr="00047FFB">
        <w:rPr>
          <w:rFonts w:ascii="Arial" w:hAnsi="Arial" w:cs="Arial"/>
          <w:sz w:val="24"/>
          <w:szCs w:val="24"/>
        </w:rPr>
        <w:t xml:space="preserve">to the Board </w:t>
      </w:r>
      <w:r w:rsidR="00C20848" w:rsidRPr="00047FFB">
        <w:rPr>
          <w:rFonts w:ascii="Arial" w:hAnsi="Arial" w:cs="Arial"/>
          <w:sz w:val="24"/>
          <w:szCs w:val="24"/>
        </w:rPr>
        <w:t xml:space="preserve">via the Maternity &amp; Neonatal Gold Command Update Report </w:t>
      </w:r>
      <w:r w:rsidR="000D3436" w:rsidRPr="00047FFB">
        <w:rPr>
          <w:rFonts w:ascii="Arial" w:hAnsi="Arial" w:cs="Arial"/>
          <w:sz w:val="24"/>
          <w:szCs w:val="24"/>
        </w:rPr>
        <w:t>in May</w:t>
      </w:r>
      <w:r w:rsidR="000D3436">
        <w:rPr>
          <w:rFonts w:ascii="Arial" w:hAnsi="Arial" w:cs="Arial"/>
          <w:sz w:val="24"/>
          <w:szCs w:val="24"/>
        </w:rPr>
        <w:t xml:space="preserve"> 2025. </w:t>
      </w:r>
      <w:r w:rsidR="00A001CD">
        <w:rPr>
          <w:rFonts w:ascii="Arial" w:hAnsi="Arial" w:cs="Arial"/>
          <w:sz w:val="24"/>
          <w:szCs w:val="24"/>
        </w:rPr>
        <w:t>The</w:t>
      </w:r>
      <w:r w:rsidR="003077DB">
        <w:rPr>
          <w:rFonts w:ascii="Arial" w:hAnsi="Arial" w:cs="Arial"/>
          <w:sz w:val="24"/>
          <w:szCs w:val="24"/>
        </w:rPr>
        <w:t xml:space="preserve"> three </w:t>
      </w:r>
      <w:r w:rsidR="00F02736">
        <w:rPr>
          <w:rFonts w:ascii="Arial" w:hAnsi="Arial" w:cs="Arial"/>
          <w:sz w:val="24"/>
          <w:szCs w:val="24"/>
        </w:rPr>
        <w:t xml:space="preserve">inspections above </w:t>
      </w:r>
      <w:r w:rsidR="00A001CD">
        <w:rPr>
          <w:rFonts w:ascii="Arial" w:hAnsi="Arial" w:cs="Arial"/>
          <w:sz w:val="24"/>
          <w:szCs w:val="24"/>
        </w:rPr>
        <w:t xml:space="preserve">have been agreed for closure and removal </w:t>
      </w:r>
      <w:r w:rsidR="00B30462">
        <w:rPr>
          <w:rFonts w:ascii="Arial" w:hAnsi="Arial" w:cs="Arial"/>
          <w:sz w:val="24"/>
          <w:szCs w:val="24"/>
        </w:rPr>
        <w:t xml:space="preserve">from the </w:t>
      </w:r>
      <w:r w:rsidR="00797C31">
        <w:rPr>
          <w:rFonts w:ascii="Arial" w:hAnsi="Arial" w:cs="Arial"/>
          <w:sz w:val="24"/>
          <w:szCs w:val="24"/>
        </w:rPr>
        <w:t>monitoring table in future reports.</w:t>
      </w:r>
    </w:p>
    <w:p w14:paraId="7FC0BC0D" w14:textId="77777777" w:rsidR="00245C03" w:rsidRDefault="00245C03" w:rsidP="00CE215C">
      <w:pPr>
        <w:spacing w:after="0" w:line="240" w:lineRule="auto"/>
        <w:ind w:right="95"/>
        <w:contextualSpacing/>
        <w:rPr>
          <w:rFonts w:ascii="Arial" w:hAnsi="Arial" w:cs="Arial"/>
          <w:sz w:val="24"/>
          <w:szCs w:val="24"/>
        </w:rPr>
      </w:pPr>
    </w:p>
    <w:p w14:paraId="3BBABD07" w14:textId="72C08FC2" w:rsidR="00CE215C" w:rsidRPr="001C0028" w:rsidRDefault="00A56D2E" w:rsidP="00CE215C">
      <w:pPr>
        <w:spacing w:after="0" w:line="240" w:lineRule="auto"/>
        <w:ind w:right="95"/>
        <w:contextualSpacing/>
        <w:rPr>
          <w:rFonts w:ascii="Arial" w:hAnsi="Arial" w:cs="Arial"/>
          <w:sz w:val="24"/>
          <w:szCs w:val="24"/>
        </w:rPr>
      </w:pPr>
      <w:r>
        <w:rPr>
          <w:rFonts w:ascii="Arial" w:hAnsi="Arial" w:cs="Arial"/>
          <w:sz w:val="24"/>
          <w:szCs w:val="24"/>
        </w:rPr>
        <w:t>The updates on improvement plan actions recently submitted to HIW, and next steps for those due for submission shortly are set out below:</w:t>
      </w:r>
    </w:p>
    <w:p w14:paraId="69D4DC10" w14:textId="333E4C87" w:rsidR="009F1331" w:rsidRDefault="009F1331">
      <w:pPr>
        <w:spacing w:after="0" w:line="240" w:lineRule="auto"/>
        <w:rPr>
          <w:rFonts w:ascii="Arial" w:hAnsi="Arial" w:cs="Arial"/>
          <w:sz w:val="18"/>
          <w:szCs w:val="24"/>
        </w:rPr>
      </w:pPr>
    </w:p>
    <w:p w14:paraId="1602C3D5" w14:textId="3D4060F8" w:rsidR="001D57DE" w:rsidRPr="001D57DE" w:rsidRDefault="001D57DE" w:rsidP="00CE215C">
      <w:pPr>
        <w:spacing w:after="0" w:line="240" w:lineRule="auto"/>
        <w:ind w:right="95"/>
        <w:contextualSpacing/>
        <w:rPr>
          <w:rFonts w:ascii="Arial" w:hAnsi="Arial" w:cs="Arial"/>
          <w:sz w:val="18"/>
          <w:szCs w:val="24"/>
        </w:rPr>
      </w:pPr>
      <w:r w:rsidRPr="001D57DE">
        <w:rPr>
          <w:rFonts w:ascii="Arial" w:hAnsi="Arial" w:cs="Arial"/>
          <w:sz w:val="18"/>
          <w:szCs w:val="24"/>
        </w:rPr>
        <w:t>TABLE 3: ARRANGEMENTS FOR PROVISION OF UPDATES TO HIW</w:t>
      </w:r>
    </w:p>
    <w:tbl>
      <w:tblPr>
        <w:tblStyle w:val="TableGrid"/>
        <w:tblW w:w="0" w:type="auto"/>
        <w:tblLook w:val="04A0" w:firstRow="1" w:lastRow="0" w:firstColumn="1" w:lastColumn="0" w:noHBand="0" w:noVBand="1"/>
      </w:tblPr>
      <w:tblGrid>
        <w:gridCol w:w="2689"/>
        <w:gridCol w:w="6327"/>
      </w:tblGrid>
      <w:tr w:rsidR="00CE215C" w14:paraId="0686766B" w14:textId="77777777" w:rsidTr="00CE215C">
        <w:trPr>
          <w:tblHeader/>
        </w:trPr>
        <w:tc>
          <w:tcPr>
            <w:tcW w:w="2689" w:type="dxa"/>
            <w:shd w:val="clear" w:color="auto" w:fill="1F3864" w:themeFill="accent5" w:themeFillShade="80"/>
          </w:tcPr>
          <w:p w14:paraId="41CA5E6F" w14:textId="77777777" w:rsidR="00CE215C" w:rsidRPr="00A057C5" w:rsidRDefault="00CE215C" w:rsidP="00177575">
            <w:pPr>
              <w:spacing w:after="0" w:line="240" w:lineRule="auto"/>
              <w:ind w:right="95"/>
              <w:contextualSpacing/>
              <w:rPr>
                <w:rFonts w:ascii="Arial" w:hAnsi="Arial" w:cs="Arial"/>
                <w:b/>
                <w:sz w:val="24"/>
                <w:szCs w:val="24"/>
              </w:rPr>
            </w:pPr>
            <w:r w:rsidRPr="00A057C5">
              <w:rPr>
                <w:rFonts w:ascii="Arial" w:hAnsi="Arial" w:cs="Arial"/>
                <w:b/>
                <w:sz w:val="24"/>
                <w:szCs w:val="24"/>
              </w:rPr>
              <w:t>SUBJECT AREA</w:t>
            </w:r>
          </w:p>
        </w:tc>
        <w:tc>
          <w:tcPr>
            <w:tcW w:w="6327" w:type="dxa"/>
            <w:shd w:val="clear" w:color="auto" w:fill="1F3864" w:themeFill="accent5" w:themeFillShade="80"/>
          </w:tcPr>
          <w:p w14:paraId="0B95A277" w14:textId="77777777" w:rsidR="00CE215C" w:rsidRPr="00047FFB" w:rsidRDefault="00CE215C" w:rsidP="00177575">
            <w:pPr>
              <w:spacing w:after="0" w:line="240" w:lineRule="auto"/>
              <w:ind w:right="95"/>
              <w:contextualSpacing/>
              <w:rPr>
                <w:rFonts w:ascii="Arial" w:hAnsi="Arial" w:cs="Arial"/>
                <w:b/>
                <w:sz w:val="24"/>
                <w:szCs w:val="24"/>
              </w:rPr>
            </w:pPr>
            <w:r w:rsidRPr="00047FFB">
              <w:rPr>
                <w:rFonts w:ascii="Arial" w:hAnsi="Arial" w:cs="Arial"/>
                <w:b/>
                <w:sz w:val="24"/>
                <w:szCs w:val="24"/>
              </w:rPr>
              <w:t>UPDATE TIMESCALES</w:t>
            </w:r>
          </w:p>
        </w:tc>
      </w:tr>
      <w:tr w:rsidR="00F74AF7" w14:paraId="2D0A733A" w14:textId="77777777" w:rsidTr="00CE215C">
        <w:tc>
          <w:tcPr>
            <w:tcW w:w="2689" w:type="dxa"/>
          </w:tcPr>
          <w:p w14:paraId="3384BF37" w14:textId="77777777" w:rsidR="00F74AF7" w:rsidRDefault="00F74AF7" w:rsidP="00F74AF7">
            <w:pPr>
              <w:spacing w:after="0" w:line="240" w:lineRule="auto"/>
              <w:ind w:right="95"/>
              <w:contextualSpacing/>
              <w:rPr>
                <w:rFonts w:ascii="Arial" w:hAnsi="Arial" w:cs="Arial"/>
                <w:sz w:val="24"/>
                <w:szCs w:val="24"/>
              </w:rPr>
            </w:pPr>
            <w:r>
              <w:rPr>
                <w:rFonts w:ascii="Arial" w:hAnsi="Arial" w:cs="Arial"/>
                <w:sz w:val="24"/>
                <w:szCs w:val="24"/>
              </w:rPr>
              <w:t xml:space="preserve">HIW Inspection: </w:t>
            </w:r>
          </w:p>
          <w:p w14:paraId="06A8780D" w14:textId="77777777" w:rsidR="00F74AF7" w:rsidRDefault="00F74AF7" w:rsidP="00F74AF7">
            <w:pPr>
              <w:spacing w:after="0" w:line="240" w:lineRule="auto"/>
              <w:ind w:right="95"/>
              <w:contextualSpacing/>
              <w:rPr>
                <w:rFonts w:ascii="Arial" w:hAnsi="Arial" w:cs="Arial"/>
                <w:sz w:val="24"/>
                <w:szCs w:val="24"/>
              </w:rPr>
            </w:pPr>
            <w:r>
              <w:rPr>
                <w:rFonts w:ascii="Arial" w:hAnsi="Arial" w:cs="Arial"/>
                <w:sz w:val="24"/>
                <w:szCs w:val="24"/>
              </w:rPr>
              <w:t>Tonna Hospital, Suite 2, MHLD Service group</w:t>
            </w:r>
          </w:p>
          <w:p w14:paraId="7F4F01A9" w14:textId="246AA363" w:rsidR="00F74AF7" w:rsidRPr="00230593" w:rsidRDefault="00F74AF7" w:rsidP="00F74AF7">
            <w:pPr>
              <w:spacing w:after="0" w:line="240" w:lineRule="auto"/>
              <w:ind w:right="95"/>
              <w:contextualSpacing/>
              <w:rPr>
                <w:rFonts w:ascii="Arial" w:hAnsi="Arial" w:cs="Arial"/>
                <w:sz w:val="24"/>
                <w:szCs w:val="24"/>
              </w:rPr>
            </w:pPr>
            <w:r>
              <w:rPr>
                <w:rFonts w:ascii="Arial" w:hAnsi="Arial" w:cs="Arial"/>
                <w:i/>
                <w:sz w:val="24"/>
                <w:szCs w:val="24"/>
              </w:rPr>
              <w:t>(Sep 2024 visit)</w:t>
            </w:r>
          </w:p>
        </w:tc>
        <w:tc>
          <w:tcPr>
            <w:tcW w:w="6327" w:type="dxa"/>
          </w:tcPr>
          <w:p w14:paraId="4909A46D" w14:textId="2A993C42" w:rsidR="00F74AF7" w:rsidRPr="00047FFB" w:rsidRDefault="00ED4471" w:rsidP="00F74AF7">
            <w:pPr>
              <w:spacing w:after="0" w:line="240" w:lineRule="auto"/>
              <w:ind w:right="95"/>
              <w:rPr>
                <w:rFonts w:ascii="Arial" w:hAnsi="Arial" w:cs="Arial"/>
                <w:sz w:val="24"/>
                <w:szCs w:val="24"/>
              </w:rPr>
            </w:pPr>
            <w:r w:rsidRPr="00047FFB">
              <w:rPr>
                <w:rFonts w:ascii="Arial" w:hAnsi="Arial" w:cs="Arial"/>
                <w:sz w:val="24"/>
                <w:szCs w:val="24"/>
              </w:rPr>
              <w:t>As previously reported, f</w:t>
            </w:r>
            <w:r w:rsidR="00F74AF7" w:rsidRPr="00047FFB">
              <w:rPr>
                <w:rFonts w:ascii="Arial" w:hAnsi="Arial" w:cs="Arial"/>
                <w:sz w:val="24"/>
                <w:szCs w:val="24"/>
              </w:rPr>
              <w:t xml:space="preserve">ollowing publication of </w:t>
            </w:r>
            <w:r w:rsidR="00A7067D" w:rsidRPr="00047FFB">
              <w:rPr>
                <w:rFonts w:ascii="Arial" w:hAnsi="Arial" w:cs="Arial"/>
                <w:sz w:val="24"/>
                <w:szCs w:val="24"/>
              </w:rPr>
              <w:t xml:space="preserve">this inspection’s </w:t>
            </w:r>
            <w:r w:rsidR="00F74AF7" w:rsidRPr="00047FFB">
              <w:rPr>
                <w:rFonts w:ascii="Arial" w:hAnsi="Arial" w:cs="Arial"/>
                <w:sz w:val="24"/>
                <w:szCs w:val="24"/>
              </w:rPr>
              <w:t>final report on 02/01/2025, the Health Board submitted a three-month progress update on 26/02/2025</w:t>
            </w:r>
            <w:r w:rsidRPr="00047FFB">
              <w:rPr>
                <w:rFonts w:ascii="Arial" w:hAnsi="Arial" w:cs="Arial"/>
                <w:sz w:val="24"/>
                <w:szCs w:val="24"/>
              </w:rPr>
              <w:t>.</w:t>
            </w:r>
          </w:p>
          <w:p w14:paraId="530C4F7F" w14:textId="77777777" w:rsidR="007C6BE6" w:rsidRPr="00047FFB" w:rsidRDefault="007C6BE6" w:rsidP="007C6BE6">
            <w:pPr>
              <w:spacing w:after="0" w:line="240" w:lineRule="auto"/>
              <w:ind w:right="95"/>
              <w:rPr>
                <w:rFonts w:ascii="Arial" w:hAnsi="Arial" w:cs="Arial"/>
                <w:sz w:val="24"/>
                <w:szCs w:val="24"/>
              </w:rPr>
            </w:pPr>
          </w:p>
          <w:p w14:paraId="428CA2A9" w14:textId="7D645F87" w:rsidR="00F74AF7" w:rsidRPr="00047FFB" w:rsidRDefault="00F11A0D" w:rsidP="007C6BE6">
            <w:pPr>
              <w:spacing w:after="0" w:line="240" w:lineRule="auto"/>
              <w:ind w:right="95"/>
              <w:rPr>
                <w:rFonts w:ascii="Arial" w:hAnsi="Arial" w:cs="Arial"/>
                <w:sz w:val="24"/>
                <w:szCs w:val="24"/>
              </w:rPr>
            </w:pPr>
            <w:r w:rsidRPr="00047FFB">
              <w:rPr>
                <w:rFonts w:ascii="Arial" w:hAnsi="Arial" w:cs="Arial"/>
                <w:sz w:val="24"/>
                <w:szCs w:val="24"/>
              </w:rPr>
              <w:t>The</w:t>
            </w:r>
            <w:r w:rsidR="007C6BE6" w:rsidRPr="00047FFB">
              <w:rPr>
                <w:rFonts w:ascii="Arial" w:hAnsi="Arial" w:cs="Arial"/>
                <w:sz w:val="24"/>
                <w:szCs w:val="24"/>
              </w:rPr>
              <w:t xml:space="preserve"> update </w:t>
            </w:r>
            <w:r w:rsidRPr="00047FFB">
              <w:rPr>
                <w:rFonts w:ascii="Arial" w:hAnsi="Arial" w:cs="Arial"/>
                <w:sz w:val="24"/>
                <w:szCs w:val="24"/>
              </w:rPr>
              <w:t xml:space="preserve">has </w:t>
            </w:r>
            <w:r w:rsidR="00602E14" w:rsidRPr="00047FFB">
              <w:rPr>
                <w:rFonts w:ascii="Arial" w:hAnsi="Arial" w:cs="Arial"/>
                <w:sz w:val="24"/>
                <w:szCs w:val="24"/>
              </w:rPr>
              <w:t xml:space="preserve">since </w:t>
            </w:r>
            <w:r w:rsidRPr="00047FFB">
              <w:rPr>
                <w:rFonts w:ascii="Arial" w:hAnsi="Arial" w:cs="Arial"/>
                <w:sz w:val="24"/>
                <w:szCs w:val="24"/>
              </w:rPr>
              <w:t xml:space="preserve">been </w:t>
            </w:r>
            <w:r w:rsidR="007C6BE6" w:rsidRPr="00047FFB">
              <w:rPr>
                <w:rFonts w:ascii="Arial" w:hAnsi="Arial" w:cs="Arial"/>
                <w:sz w:val="24"/>
                <w:szCs w:val="24"/>
              </w:rPr>
              <w:t>accepted by HIW.</w:t>
            </w:r>
          </w:p>
          <w:p w14:paraId="14FF9BD8" w14:textId="1A52944E" w:rsidR="007C6BE6" w:rsidRPr="00047FFB" w:rsidRDefault="007C6BE6" w:rsidP="007C6BE6">
            <w:pPr>
              <w:spacing w:after="0" w:line="240" w:lineRule="auto"/>
              <w:ind w:right="95"/>
              <w:rPr>
                <w:rFonts w:ascii="Arial" w:hAnsi="Arial" w:cs="Arial"/>
                <w:sz w:val="24"/>
                <w:szCs w:val="24"/>
              </w:rPr>
            </w:pPr>
          </w:p>
        </w:tc>
      </w:tr>
      <w:tr w:rsidR="00F74AF7" w14:paraId="6E5291CB" w14:textId="77777777" w:rsidTr="00CE215C">
        <w:tc>
          <w:tcPr>
            <w:tcW w:w="2689" w:type="dxa"/>
          </w:tcPr>
          <w:p w14:paraId="307A1A33" w14:textId="77777777" w:rsidR="00F74AF7" w:rsidRPr="002E79BD" w:rsidRDefault="00F74AF7" w:rsidP="00F74AF7">
            <w:pPr>
              <w:spacing w:after="0" w:line="240" w:lineRule="auto"/>
              <w:ind w:right="95"/>
              <w:contextualSpacing/>
              <w:rPr>
                <w:rFonts w:ascii="Arial" w:hAnsi="Arial" w:cs="Arial"/>
                <w:sz w:val="24"/>
                <w:szCs w:val="24"/>
              </w:rPr>
            </w:pPr>
            <w:r w:rsidRPr="002E79BD">
              <w:rPr>
                <w:rFonts w:ascii="Arial" w:hAnsi="Arial" w:cs="Arial"/>
                <w:sz w:val="24"/>
                <w:szCs w:val="24"/>
              </w:rPr>
              <w:t>HIW Inspection: Emergency Department (ED), Morriston</w:t>
            </w:r>
          </w:p>
          <w:p w14:paraId="7EE7D73C" w14:textId="0AB05525" w:rsidR="00F74AF7" w:rsidRPr="002E79BD" w:rsidRDefault="00F74AF7" w:rsidP="00F74AF7">
            <w:pPr>
              <w:spacing w:after="0" w:line="240" w:lineRule="auto"/>
              <w:ind w:right="95"/>
              <w:contextualSpacing/>
              <w:rPr>
                <w:rFonts w:ascii="Arial" w:hAnsi="Arial" w:cs="Arial"/>
                <w:sz w:val="24"/>
                <w:szCs w:val="24"/>
              </w:rPr>
            </w:pPr>
            <w:r w:rsidRPr="002E79BD">
              <w:rPr>
                <w:rFonts w:ascii="Arial" w:hAnsi="Arial" w:cs="Arial"/>
                <w:i/>
                <w:iCs/>
                <w:sz w:val="24"/>
                <w:szCs w:val="24"/>
              </w:rPr>
              <w:t>(Nov 2024 visit)</w:t>
            </w:r>
          </w:p>
        </w:tc>
        <w:tc>
          <w:tcPr>
            <w:tcW w:w="6327" w:type="dxa"/>
          </w:tcPr>
          <w:p w14:paraId="27CC3F5C" w14:textId="09A86C00" w:rsidR="006409AD" w:rsidRPr="00047FFB" w:rsidRDefault="00F74AF7" w:rsidP="002676DC">
            <w:pPr>
              <w:spacing w:after="0" w:line="240" w:lineRule="auto"/>
              <w:ind w:right="95"/>
              <w:rPr>
                <w:rFonts w:ascii="Arial" w:hAnsi="Arial" w:cs="Arial"/>
                <w:sz w:val="24"/>
                <w:szCs w:val="24"/>
              </w:rPr>
            </w:pPr>
            <w:r w:rsidRPr="00047FFB">
              <w:rPr>
                <w:rFonts w:ascii="Arial" w:hAnsi="Arial" w:cs="Arial"/>
                <w:sz w:val="24"/>
                <w:szCs w:val="24"/>
              </w:rPr>
              <w:t>Following publication of the final report on 05/03/2025</w:t>
            </w:r>
            <w:r w:rsidR="00D90B7D" w:rsidRPr="00047FFB">
              <w:rPr>
                <w:rFonts w:ascii="Arial" w:hAnsi="Arial" w:cs="Arial"/>
                <w:sz w:val="24"/>
                <w:szCs w:val="24"/>
              </w:rPr>
              <w:t xml:space="preserve">, </w:t>
            </w:r>
            <w:r w:rsidR="003A176D" w:rsidRPr="00047FFB">
              <w:rPr>
                <w:rFonts w:ascii="Arial" w:hAnsi="Arial" w:cs="Arial"/>
                <w:sz w:val="24"/>
                <w:szCs w:val="24"/>
              </w:rPr>
              <w:t xml:space="preserve">an update on progress was provided to HIW on </w:t>
            </w:r>
            <w:r w:rsidR="000E018C" w:rsidRPr="00047FFB">
              <w:rPr>
                <w:rFonts w:ascii="Arial" w:hAnsi="Arial" w:cs="Arial"/>
                <w:sz w:val="24"/>
                <w:szCs w:val="24"/>
              </w:rPr>
              <w:t>09/06/2025.</w:t>
            </w:r>
            <w:r w:rsidR="00F731C2" w:rsidRPr="00047FFB">
              <w:rPr>
                <w:rFonts w:ascii="Arial" w:hAnsi="Arial" w:cs="Arial"/>
                <w:sz w:val="24"/>
                <w:szCs w:val="24"/>
              </w:rPr>
              <w:t xml:space="preserve"> </w:t>
            </w:r>
            <w:r w:rsidR="003D4E0C" w:rsidRPr="00047FFB">
              <w:rPr>
                <w:rFonts w:ascii="Arial" w:hAnsi="Arial" w:cs="Arial"/>
                <w:b/>
                <w:bCs/>
                <w:sz w:val="24"/>
                <w:szCs w:val="24"/>
              </w:rPr>
              <w:t xml:space="preserve">See Annex </w:t>
            </w:r>
            <w:r w:rsidR="009A03CF" w:rsidRPr="00047FFB">
              <w:rPr>
                <w:rFonts w:ascii="Arial" w:hAnsi="Arial" w:cs="Arial"/>
                <w:b/>
                <w:bCs/>
                <w:sz w:val="24"/>
                <w:szCs w:val="24"/>
              </w:rPr>
              <w:t>8.</w:t>
            </w:r>
          </w:p>
          <w:p w14:paraId="70A0437C" w14:textId="77777777" w:rsidR="006409AD" w:rsidRPr="00047FFB" w:rsidRDefault="006409AD" w:rsidP="002676DC">
            <w:pPr>
              <w:spacing w:after="0" w:line="240" w:lineRule="auto"/>
              <w:ind w:right="95"/>
              <w:rPr>
                <w:rFonts w:ascii="Arial" w:hAnsi="Arial" w:cs="Arial"/>
                <w:sz w:val="24"/>
                <w:szCs w:val="24"/>
              </w:rPr>
            </w:pPr>
          </w:p>
          <w:p w14:paraId="77B68646" w14:textId="757E24EE" w:rsidR="006409AD" w:rsidRPr="00047FFB" w:rsidRDefault="00DA3963" w:rsidP="00561F8B">
            <w:pPr>
              <w:spacing w:after="0" w:line="240" w:lineRule="auto"/>
              <w:ind w:right="95"/>
              <w:rPr>
                <w:rFonts w:ascii="Arial" w:hAnsi="Arial" w:cs="Arial"/>
                <w:sz w:val="24"/>
                <w:szCs w:val="24"/>
              </w:rPr>
            </w:pPr>
            <w:r w:rsidRPr="00047FFB">
              <w:rPr>
                <w:rFonts w:ascii="Arial" w:hAnsi="Arial" w:cs="Arial"/>
                <w:sz w:val="24"/>
                <w:szCs w:val="24"/>
              </w:rPr>
              <w:t xml:space="preserve">This </w:t>
            </w:r>
            <w:r w:rsidR="00F731C2" w:rsidRPr="00047FFB">
              <w:rPr>
                <w:rFonts w:ascii="Arial" w:hAnsi="Arial" w:cs="Arial"/>
                <w:sz w:val="24"/>
                <w:szCs w:val="24"/>
              </w:rPr>
              <w:t>wa</w:t>
            </w:r>
            <w:r w:rsidRPr="00047FFB">
              <w:rPr>
                <w:rFonts w:ascii="Arial" w:hAnsi="Arial" w:cs="Arial"/>
                <w:sz w:val="24"/>
                <w:szCs w:val="24"/>
              </w:rPr>
              <w:t xml:space="preserve">s the first inspection </w:t>
            </w:r>
            <w:r w:rsidR="004F4807" w:rsidRPr="00047FFB">
              <w:rPr>
                <w:rFonts w:ascii="Arial" w:hAnsi="Arial" w:cs="Arial"/>
                <w:sz w:val="24"/>
                <w:szCs w:val="24"/>
              </w:rPr>
              <w:t xml:space="preserve">for which the AMAT system has been the </w:t>
            </w:r>
            <w:r w:rsidR="00F731C2" w:rsidRPr="00047FFB">
              <w:rPr>
                <w:rFonts w:ascii="Arial" w:hAnsi="Arial" w:cs="Arial"/>
                <w:sz w:val="24"/>
                <w:szCs w:val="24"/>
              </w:rPr>
              <w:t xml:space="preserve">primary </w:t>
            </w:r>
            <w:r w:rsidR="004F4807" w:rsidRPr="00047FFB">
              <w:rPr>
                <w:rFonts w:ascii="Arial" w:hAnsi="Arial" w:cs="Arial"/>
                <w:sz w:val="24"/>
                <w:szCs w:val="24"/>
              </w:rPr>
              <w:t xml:space="preserve">source of </w:t>
            </w:r>
            <w:r w:rsidR="00EE1DBE" w:rsidRPr="00047FFB">
              <w:rPr>
                <w:rFonts w:ascii="Arial" w:hAnsi="Arial" w:cs="Arial"/>
                <w:sz w:val="24"/>
                <w:szCs w:val="24"/>
              </w:rPr>
              <w:t>progress information</w:t>
            </w:r>
            <w:r w:rsidR="00E3078A" w:rsidRPr="00047FFB">
              <w:rPr>
                <w:rFonts w:ascii="Arial" w:hAnsi="Arial" w:cs="Arial"/>
                <w:sz w:val="24"/>
                <w:szCs w:val="24"/>
              </w:rPr>
              <w:t xml:space="preserve"> </w:t>
            </w:r>
            <w:r w:rsidR="001928B5" w:rsidRPr="00047FFB">
              <w:rPr>
                <w:rFonts w:ascii="Arial" w:hAnsi="Arial" w:cs="Arial"/>
                <w:sz w:val="24"/>
                <w:szCs w:val="24"/>
              </w:rPr>
              <w:t>to generate an update for HIW</w:t>
            </w:r>
            <w:r w:rsidR="00E3078A" w:rsidRPr="00047FFB">
              <w:rPr>
                <w:rFonts w:ascii="Arial" w:hAnsi="Arial" w:cs="Arial"/>
                <w:sz w:val="24"/>
                <w:szCs w:val="24"/>
              </w:rPr>
              <w:t xml:space="preserve">. </w:t>
            </w:r>
            <w:r w:rsidR="00D85AFF" w:rsidRPr="00047FFB">
              <w:rPr>
                <w:rFonts w:ascii="Arial" w:hAnsi="Arial" w:cs="Arial"/>
                <w:sz w:val="24"/>
                <w:szCs w:val="24"/>
              </w:rPr>
              <w:t xml:space="preserve">The process has identified some improvements to use of the system for the next </w:t>
            </w:r>
            <w:r w:rsidR="008A40AB" w:rsidRPr="00047FFB">
              <w:rPr>
                <w:rFonts w:ascii="Arial" w:hAnsi="Arial" w:cs="Arial"/>
                <w:sz w:val="24"/>
                <w:szCs w:val="24"/>
              </w:rPr>
              <w:t>inspections</w:t>
            </w:r>
            <w:r w:rsidR="003D4E0C" w:rsidRPr="00047FFB">
              <w:rPr>
                <w:rFonts w:ascii="Arial" w:hAnsi="Arial" w:cs="Arial"/>
                <w:sz w:val="24"/>
                <w:szCs w:val="24"/>
              </w:rPr>
              <w:t>.</w:t>
            </w:r>
            <w:r w:rsidR="00936983" w:rsidRPr="00047FFB">
              <w:rPr>
                <w:rFonts w:ascii="Arial" w:hAnsi="Arial" w:cs="Arial"/>
                <w:sz w:val="24"/>
                <w:szCs w:val="24"/>
              </w:rPr>
              <w:t xml:space="preserve"> </w:t>
            </w:r>
          </w:p>
          <w:p w14:paraId="679C0371" w14:textId="77777777" w:rsidR="00F74AF7" w:rsidRPr="00047FFB" w:rsidRDefault="00F74AF7" w:rsidP="00F74AF7">
            <w:pPr>
              <w:spacing w:after="0" w:line="240" w:lineRule="auto"/>
              <w:ind w:right="95"/>
              <w:rPr>
                <w:rFonts w:ascii="Arial" w:hAnsi="Arial" w:cs="Arial"/>
                <w:sz w:val="24"/>
                <w:szCs w:val="24"/>
              </w:rPr>
            </w:pPr>
          </w:p>
          <w:p w14:paraId="0556A8C1" w14:textId="278FC2A6" w:rsidR="00F74AF7" w:rsidRPr="00047FFB" w:rsidRDefault="00561F8B" w:rsidP="00F74AF7">
            <w:pPr>
              <w:spacing w:after="0" w:line="240" w:lineRule="auto"/>
              <w:ind w:right="95"/>
              <w:rPr>
                <w:rFonts w:ascii="Arial" w:hAnsi="Arial" w:cs="Arial"/>
                <w:sz w:val="24"/>
                <w:szCs w:val="24"/>
              </w:rPr>
            </w:pPr>
            <w:r w:rsidRPr="00047FFB">
              <w:rPr>
                <w:rFonts w:ascii="Arial" w:hAnsi="Arial" w:cs="Arial"/>
                <w:sz w:val="24"/>
                <w:szCs w:val="24"/>
              </w:rPr>
              <w:t>A further update will be provided when feedback is received from HIW.</w:t>
            </w:r>
          </w:p>
          <w:p w14:paraId="1F392524" w14:textId="0F7136F9" w:rsidR="00F74AF7" w:rsidRPr="00047FFB" w:rsidRDefault="00F74AF7" w:rsidP="00F74AF7">
            <w:pPr>
              <w:spacing w:after="0" w:line="240" w:lineRule="auto"/>
              <w:ind w:right="95"/>
              <w:rPr>
                <w:rFonts w:ascii="Arial" w:hAnsi="Arial" w:cs="Arial"/>
                <w:sz w:val="24"/>
                <w:szCs w:val="24"/>
              </w:rPr>
            </w:pPr>
          </w:p>
        </w:tc>
      </w:tr>
      <w:tr w:rsidR="00F74AF7" w14:paraId="5EF0A326" w14:textId="77777777" w:rsidTr="00CE215C">
        <w:tc>
          <w:tcPr>
            <w:tcW w:w="2689" w:type="dxa"/>
          </w:tcPr>
          <w:p w14:paraId="37D1C9C6" w14:textId="77777777" w:rsidR="00F74AF7" w:rsidRPr="00871E77" w:rsidRDefault="00F74AF7" w:rsidP="00F74AF7">
            <w:pPr>
              <w:spacing w:after="0" w:line="240" w:lineRule="auto"/>
              <w:ind w:right="95"/>
              <w:contextualSpacing/>
              <w:rPr>
                <w:rFonts w:ascii="Arial" w:hAnsi="Arial" w:cs="Arial"/>
                <w:sz w:val="24"/>
                <w:szCs w:val="24"/>
              </w:rPr>
            </w:pPr>
            <w:r>
              <w:rPr>
                <w:rFonts w:ascii="Arial" w:hAnsi="Arial" w:cs="Arial"/>
                <w:sz w:val="24"/>
                <w:szCs w:val="24"/>
              </w:rPr>
              <w:lastRenderedPageBreak/>
              <w:t xml:space="preserve">HIW National Review: </w:t>
            </w:r>
            <w:r w:rsidRPr="00871E77">
              <w:rPr>
                <w:rFonts w:ascii="Arial" w:hAnsi="Arial" w:cs="Arial"/>
                <w:sz w:val="24"/>
                <w:szCs w:val="24"/>
              </w:rPr>
              <w:t>Do Not Attempt</w:t>
            </w:r>
          </w:p>
          <w:p w14:paraId="06368527" w14:textId="77777777" w:rsidR="00F74AF7" w:rsidRPr="00871E77" w:rsidRDefault="00F74AF7" w:rsidP="00F74AF7">
            <w:pPr>
              <w:spacing w:after="0" w:line="240" w:lineRule="auto"/>
              <w:ind w:right="95"/>
              <w:contextualSpacing/>
              <w:rPr>
                <w:rFonts w:ascii="Arial" w:hAnsi="Arial" w:cs="Arial"/>
                <w:sz w:val="24"/>
                <w:szCs w:val="24"/>
              </w:rPr>
            </w:pPr>
            <w:r w:rsidRPr="00871E77">
              <w:rPr>
                <w:rFonts w:ascii="Arial" w:hAnsi="Arial" w:cs="Arial"/>
                <w:sz w:val="24"/>
                <w:szCs w:val="24"/>
              </w:rPr>
              <w:t>Cardiopulmonary Resuscitation</w:t>
            </w:r>
          </w:p>
          <w:p w14:paraId="749EE2EF" w14:textId="77777777" w:rsidR="00F74AF7" w:rsidRPr="00871E77" w:rsidRDefault="00F74AF7" w:rsidP="00F74AF7">
            <w:pPr>
              <w:spacing w:after="0" w:line="240" w:lineRule="auto"/>
              <w:ind w:right="95"/>
              <w:contextualSpacing/>
              <w:rPr>
                <w:rFonts w:ascii="Arial" w:hAnsi="Arial" w:cs="Arial"/>
                <w:sz w:val="24"/>
                <w:szCs w:val="24"/>
              </w:rPr>
            </w:pPr>
            <w:r w:rsidRPr="00871E77">
              <w:rPr>
                <w:rFonts w:ascii="Arial" w:hAnsi="Arial" w:cs="Arial"/>
                <w:sz w:val="24"/>
                <w:szCs w:val="24"/>
              </w:rPr>
              <w:t>(DNACPR) Decisions for Adults</w:t>
            </w:r>
          </w:p>
          <w:p w14:paraId="69985E7E" w14:textId="77777777" w:rsidR="00F74AF7" w:rsidRDefault="00F74AF7" w:rsidP="00F74AF7">
            <w:pPr>
              <w:spacing w:after="0" w:line="240" w:lineRule="auto"/>
              <w:ind w:right="95"/>
              <w:contextualSpacing/>
              <w:rPr>
                <w:rFonts w:ascii="Arial" w:hAnsi="Arial" w:cs="Arial"/>
                <w:sz w:val="24"/>
                <w:szCs w:val="24"/>
              </w:rPr>
            </w:pPr>
            <w:r w:rsidRPr="00871E77">
              <w:rPr>
                <w:rFonts w:ascii="Arial" w:hAnsi="Arial" w:cs="Arial"/>
                <w:sz w:val="24"/>
                <w:szCs w:val="24"/>
              </w:rPr>
              <w:t>in Wales</w:t>
            </w:r>
          </w:p>
          <w:p w14:paraId="2B3F928F" w14:textId="2413119E" w:rsidR="00F74AF7" w:rsidRPr="005F5CB8" w:rsidRDefault="00F74AF7" w:rsidP="00F74AF7">
            <w:pPr>
              <w:spacing w:after="0" w:line="240" w:lineRule="auto"/>
              <w:ind w:right="95"/>
              <w:contextualSpacing/>
              <w:rPr>
                <w:rFonts w:ascii="Arial" w:hAnsi="Arial" w:cs="Arial"/>
                <w:i/>
                <w:iCs/>
                <w:sz w:val="24"/>
                <w:szCs w:val="24"/>
              </w:rPr>
            </w:pPr>
            <w:r>
              <w:rPr>
                <w:rFonts w:ascii="Arial" w:hAnsi="Arial" w:cs="Arial"/>
                <w:i/>
                <w:iCs/>
                <w:sz w:val="24"/>
                <w:szCs w:val="24"/>
              </w:rPr>
              <w:t>(May 2024)</w:t>
            </w:r>
          </w:p>
        </w:tc>
        <w:tc>
          <w:tcPr>
            <w:tcW w:w="6327" w:type="dxa"/>
          </w:tcPr>
          <w:p w14:paraId="57B3529A" w14:textId="3E9837B3" w:rsidR="00F74AF7" w:rsidRDefault="00F74AF7" w:rsidP="00EA2E42">
            <w:pPr>
              <w:spacing w:after="0" w:line="240" w:lineRule="auto"/>
              <w:ind w:right="95"/>
              <w:rPr>
                <w:rFonts w:ascii="Arial" w:hAnsi="Arial" w:cs="Arial"/>
                <w:sz w:val="24"/>
                <w:szCs w:val="24"/>
              </w:rPr>
            </w:pPr>
            <w:r w:rsidRPr="005F5CB8">
              <w:rPr>
                <w:rFonts w:ascii="Arial" w:hAnsi="Arial" w:cs="Arial"/>
                <w:sz w:val="24"/>
                <w:szCs w:val="24"/>
              </w:rPr>
              <w:t xml:space="preserve">HIW wrote to health boards on 06/03/2025 seeking updates on progress against </w:t>
            </w:r>
            <w:r w:rsidRPr="00047FFB">
              <w:rPr>
                <w:rFonts w:ascii="Arial" w:hAnsi="Arial" w:cs="Arial"/>
                <w:sz w:val="24"/>
                <w:szCs w:val="24"/>
              </w:rPr>
              <w:t>the National Report on DNACPR.</w:t>
            </w:r>
            <w:r w:rsidR="00E06E44" w:rsidRPr="00047FFB">
              <w:rPr>
                <w:rFonts w:ascii="Arial" w:hAnsi="Arial" w:cs="Arial"/>
                <w:sz w:val="24"/>
                <w:szCs w:val="24"/>
              </w:rPr>
              <w:t xml:space="preserve"> </w:t>
            </w:r>
            <w:r w:rsidR="00A013CE" w:rsidRPr="00047FFB">
              <w:rPr>
                <w:rFonts w:ascii="Arial" w:hAnsi="Arial" w:cs="Arial"/>
                <w:sz w:val="24"/>
                <w:szCs w:val="24"/>
              </w:rPr>
              <w:t>T</w:t>
            </w:r>
            <w:r w:rsidR="008A7E65" w:rsidRPr="00047FFB">
              <w:rPr>
                <w:rFonts w:ascii="Arial" w:hAnsi="Arial" w:cs="Arial"/>
                <w:sz w:val="24"/>
                <w:szCs w:val="24"/>
              </w:rPr>
              <w:t>he SBU update was submitted on 03/04/2025</w:t>
            </w:r>
            <w:r w:rsidR="00D8550A" w:rsidRPr="00047FFB">
              <w:rPr>
                <w:rFonts w:ascii="Arial" w:hAnsi="Arial" w:cs="Arial"/>
                <w:sz w:val="24"/>
                <w:szCs w:val="24"/>
              </w:rPr>
              <w:t xml:space="preserve"> – </w:t>
            </w:r>
            <w:r w:rsidR="00D8550A" w:rsidRPr="00047FFB">
              <w:rPr>
                <w:rFonts w:ascii="Arial" w:hAnsi="Arial" w:cs="Arial"/>
                <w:b/>
                <w:bCs/>
                <w:sz w:val="24"/>
                <w:szCs w:val="24"/>
              </w:rPr>
              <w:t xml:space="preserve">Annex </w:t>
            </w:r>
            <w:r w:rsidR="00561F8B" w:rsidRPr="00047FFB">
              <w:rPr>
                <w:rFonts w:ascii="Arial" w:hAnsi="Arial" w:cs="Arial"/>
                <w:b/>
                <w:bCs/>
                <w:sz w:val="24"/>
                <w:szCs w:val="24"/>
              </w:rPr>
              <w:t>9</w:t>
            </w:r>
            <w:r w:rsidR="008372A6" w:rsidRPr="00047FFB">
              <w:rPr>
                <w:rFonts w:ascii="Arial" w:hAnsi="Arial" w:cs="Arial"/>
                <w:sz w:val="24"/>
                <w:szCs w:val="24"/>
              </w:rPr>
              <w:t>.</w:t>
            </w:r>
          </w:p>
          <w:p w14:paraId="40E65250" w14:textId="642B8C7B" w:rsidR="00EA2E42" w:rsidRPr="002E79BD" w:rsidRDefault="00EA2E42" w:rsidP="00EA2E42">
            <w:pPr>
              <w:spacing w:after="0" w:line="240" w:lineRule="auto"/>
              <w:ind w:right="95"/>
              <w:rPr>
                <w:rFonts w:ascii="Arial" w:hAnsi="Arial" w:cs="Arial"/>
                <w:sz w:val="24"/>
                <w:szCs w:val="24"/>
              </w:rPr>
            </w:pPr>
          </w:p>
        </w:tc>
      </w:tr>
    </w:tbl>
    <w:p w14:paraId="45288198" w14:textId="77777777" w:rsidR="00CE215C" w:rsidRDefault="00CE215C" w:rsidP="00CE215C">
      <w:pPr>
        <w:spacing w:after="0" w:line="240" w:lineRule="auto"/>
        <w:ind w:right="95"/>
        <w:contextualSpacing/>
        <w:rPr>
          <w:rFonts w:ascii="Arial" w:hAnsi="Arial" w:cs="Arial"/>
          <w:sz w:val="24"/>
          <w:szCs w:val="24"/>
        </w:rPr>
      </w:pPr>
    </w:p>
    <w:p w14:paraId="57ED3D7F" w14:textId="7482A3AE" w:rsidR="00F64F0D" w:rsidRDefault="00CE215C">
      <w:pPr>
        <w:spacing w:after="0" w:line="240" w:lineRule="auto"/>
        <w:rPr>
          <w:rFonts w:ascii="Arial" w:hAnsi="Arial" w:cs="Arial"/>
          <w:sz w:val="24"/>
          <w:szCs w:val="24"/>
        </w:rPr>
      </w:pPr>
      <w:r>
        <w:rPr>
          <w:rFonts w:ascii="Arial" w:hAnsi="Arial" w:cs="Arial"/>
          <w:sz w:val="24"/>
          <w:szCs w:val="24"/>
        </w:rPr>
        <w:t xml:space="preserve">For other subject areas, the progress table </w:t>
      </w:r>
      <w:r w:rsidR="00177575">
        <w:rPr>
          <w:rFonts w:ascii="Arial" w:hAnsi="Arial" w:cs="Arial"/>
          <w:sz w:val="24"/>
          <w:szCs w:val="24"/>
        </w:rPr>
        <w:t xml:space="preserve">at </w:t>
      </w:r>
      <w:r w:rsidR="00177575" w:rsidRPr="001C575D">
        <w:rPr>
          <w:rFonts w:ascii="Arial" w:hAnsi="Arial" w:cs="Arial"/>
          <w:b/>
          <w:sz w:val="24"/>
          <w:szCs w:val="24"/>
        </w:rPr>
        <w:t>Annex 1</w:t>
      </w:r>
      <w:r w:rsidR="00177575">
        <w:rPr>
          <w:rFonts w:ascii="Arial" w:hAnsi="Arial" w:cs="Arial"/>
          <w:sz w:val="24"/>
          <w:szCs w:val="24"/>
        </w:rPr>
        <w:t xml:space="preserve"> </w:t>
      </w:r>
      <w:r w:rsidR="001D57DE">
        <w:rPr>
          <w:rFonts w:ascii="Arial" w:hAnsi="Arial" w:cs="Arial"/>
          <w:sz w:val="24"/>
          <w:szCs w:val="24"/>
        </w:rPr>
        <w:t>present</w:t>
      </w:r>
      <w:r w:rsidR="00566617">
        <w:rPr>
          <w:rFonts w:ascii="Arial" w:hAnsi="Arial" w:cs="Arial"/>
          <w:sz w:val="24"/>
          <w:szCs w:val="24"/>
        </w:rPr>
        <w:t>s</w:t>
      </w:r>
      <w:r w:rsidR="001D57DE">
        <w:rPr>
          <w:rFonts w:ascii="Arial" w:hAnsi="Arial" w:cs="Arial"/>
          <w:sz w:val="24"/>
          <w:szCs w:val="24"/>
        </w:rPr>
        <w:t xml:space="preserve"> information on </w:t>
      </w:r>
      <w:r w:rsidR="00A56D2E">
        <w:rPr>
          <w:rFonts w:ascii="Arial" w:hAnsi="Arial" w:cs="Arial"/>
          <w:sz w:val="24"/>
          <w:szCs w:val="24"/>
        </w:rPr>
        <w:t xml:space="preserve">internal </w:t>
      </w:r>
      <w:r w:rsidR="001D57DE">
        <w:rPr>
          <w:rFonts w:ascii="Arial" w:hAnsi="Arial" w:cs="Arial"/>
          <w:sz w:val="24"/>
          <w:szCs w:val="24"/>
        </w:rPr>
        <w:t xml:space="preserve">updates received from services by the </w:t>
      </w:r>
      <w:r>
        <w:rPr>
          <w:rFonts w:ascii="Arial" w:hAnsi="Arial" w:cs="Arial"/>
          <w:sz w:val="24"/>
          <w:szCs w:val="24"/>
        </w:rPr>
        <w:t>Risk &amp; Assurance team</w:t>
      </w:r>
      <w:r w:rsidR="00C00867">
        <w:rPr>
          <w:rFonts w:ascii="Arial" w:hAnsi="Arial" w:cs="Arial"/>
          <w:sz w:val="24"/>
          <w:szCs w:val="24"/>
        </w:rPr>
        <w:t>.</w:t>
      </w:r>
      <w:r w:rsidR="00177575">
        <w:rPr>
          <w:rFonts w:ascii="Arial" w:hAnsi="Arial" w:cs="Arial"/>
          <w:sz w:val="24"/>
          <w:szCs w:val="24"/>
        </w:rPr>
        <w:t xml:space="preserve"> </w:t>
      </w:r>
    </w:p>
    <w:p w14:paraId="4E3A9F91" w14:textId="77777777" w:rsidR="007A1BD4" w:rsidRDefault="007A1BD4">
      <w:pPr>
        <w:spacing w:after="0" w:line="240" w:lineRule="auto"/>
        <w:rPr>
          <w:rFonts w:ascii="Arial" w:hAnsi="Arial" w:cs="Arial"/>
          <w:sz w:val="24"/>
          <w:szCs w:val="24"/>
        </w:rPr>
      </w:pPr>
    </w:p>
    <w:p w14:paraId="6C855AF6" w14:textId="77777777" w:rsidR="007A1BD4" w:rsidRDefault="007A1BD4">
      <w:pPr>
        <w:spacing w:after="0" w:line="240" w:lineRule="auto"/>
        <w:rPr>
          <w:rFonts w:ascii="Arial" w:hAnsi="Arial" w:cs="Arial"/>
          <w:b/>
          <w:sz w:val="24"/>
          <w:szCs w:val="24"/>
        </w:rPr>
      </w:pPr>
    </w:p>
    <w:p w14:paraId="76F4BDC0" w14:textId="5728EBDC" w:rsidR="00D40498" w:rsidRPr="00D610BF" w:rsidRDefault="00CE215C" w:rsidP="00CE215C">
      <w:pPr>
        <w:spacing w:after="0" w:line="240" w:lineRule="auto"/>
        <w:ind w:right="95"/>
        <w:contextualSpacing/>
        <w:jc w:val="both"/>
        <w:rPr>
          <w:rFonts w:ascii="Arial" w:hAnsi="Arial" w:cs="Arial"/>
          <w:b/>
          <w:sz w:val="24"/>
          <w:szCs w:val="24"/>
        </w:rPr>
      </w:pPr>
      <w:r w:rsidRPr="00D610BF">
        <w:rPr>
          <w:rFonts w:ascii="Arial" w:hAnsi="Arial" w:cs="Arial"/>
          <w:b/>
          <w:sz w:val="24"/>
          <w:szCs w:val="24"/>
        </w:rPr>
        <w:t xml:space="preserve">3.3.2 Other HIW Reviews Including National/Joint Reviews </w:t>
      </w:r>
    </w:p>
    <w:p w14:paraId="435B6300" w14:textId="4DC84D62" w:rsidR="004004FA" w:rsidRPr="00E110D1" w:rsidRDefault="004004FA" w:rsidP="00191479">
      <w:pPr>
        <w:spacing w:after="0" w:line="240" w:lineRule="auto"/>
        <w:jc w:val="both"/>
        <w:rPr>
          <w:rFonts w:ascii="Arial" w:hAnsi="Arial" w:cs="Arial"/>
          <w:bCs/>
          <w:sz w:val="24"/>
          <w:szCs w:val="24"/>
        </w:rPr>
      </w:pPr>
    </w:p>
    <w:p w14:paraId="184D7E79" w14:textId="56DC9356" w:rsidR="004004FA" w:rsidRDefault="004004FA" w:rsidP="00191479">
      <w:pPr>
        <w:spacing w:after="0" w:line="240" w:lineRule="auto"/>
        <w:jc w:val="both"/>
        <w:rPr>
          <w:rFonts w:ascii="Arial" w:hAnsi="Arial" w:cs="Arial"/>
          <w:bCs/>
          <w:sz w:val="24"/>
          <w:szCs w:val="24"/>
        </w:rPr>
      </w:pPr>
      <w:r w:rsidRPr="00E110D1">
        <w:rPr>
          <w:rFonts w:ascii="Arial" w:hAnsi="Arial" w:cs="Arial"/>
          <w:bCs/>
          <w:sz w:val="24"/>
          <w:szCs w:val="24"/>
        </w:rPr>
        <w:t>National reviews and those requiring a joint response with partners are not included in sections above, but set out below:</w:t>
      </w:r>
    </w:p>
    <w:p w14:paraId="670D2D5F" w14:textId="7FB4D06A" w:rsidR="00B77BC5" w:rsidRDefault="00B77BC5" w:rsidP="00191479">
      <w:pPr>
        <w:spacing w:after="0" w:line="240" w:lineRule="auto"/>
        <w:jc w:val="both"/>
        <w:rPr>
          <w:rFonts w:ascii="Arial" w:hAnsi="Arial" w:cs="Arial"/>
          <w:bCs/>
          <w:sz w:val="24"/>
          <w:szCs w:val="24"/>
        </w:rPr>
      </w:pPr>
    </w:p>
    <w:p w14:paraId="07577335" w14:textId="2B45DD6E" w:rsidR="00AA0E5D" w:rsidRPr="004C4379" w:rsidRDefault="001C575D" w:rsidP="00AA0E5D">
      <w:pPr>
        <w:spacing w:after="0" w:line="240" w:lineRule="auto"/>
        <w:ind w:left="720" w:right="95" w:hanging="720"/>
        <w:contextualSpacing/>
        <w:jc w:val="both"/>
        <w:rPr>
          <w:rFonts w:ascii="Arial" w:hAnsi="Arial" w:cs="Arial"/>
          <w:b/>
          <w:sz w:val="24"/>
          <w:szCs w:val="24"/>
        </w:rPr>
      </w:pPr>
      <w:r>
        <w:rPr>
          <w:rFonts w:ascii="Arial" w:hAnsi="Arial" w:cs="Arial"/>
          <w:b/>
          <w:sz w:val="24"/>
          <w:szCs w:val="24"/>
        </w:rPr>
        <w:t>a)</w:t>
      </w:r>
      <w:r w:rsidR="00AA0E5D" w:rsidRPr="004C4379">
        <w:rPr>
          <w:rFonts w:ascii="Arial" w:hAnsi="Arial" w:cs="Arial"/>
          <w:b/>
          <w:sz w:val="24"/>
          <w:szCs w:val="24"/>
        </w:rPr>
        <w:tab/>
        <w:t xml:space="preserve">Local Review of Governance Arrangements at Swansea Bay UHB for the Provision of Healthcare services to Her Majesty’s Prison </w:t>
      </w:r>
      <w:r w:rsidR="00753A5E" w:rsidRPr="004C4379">
        <w:rPr>
          <w:rFonts w:ascii="Arial" w:hAnsi="Arial" w:cs="Arial"/>
          <w:b/>
          <w:sz w:val="24"/>
          <w:szCs w:val="24"/>
        </w:rPr>
        <w:t xml:space="preserve">[HMP] </w:t>
      </w:r>
      <w:r w:rsidR="00AA0E5D" w:rsidRPr="004C4379">
        <w:rPr>
          <w:rFonts w:ascii="Arial" w:hAnsi="Arial" w:cs="Arial"/>
          <w:b/>
          <w:sz w:val="24"/>
          <w:szCs w:val="24"/>
        </w:rPr>
        <w:t>Swansea</w:t>
      </w:r>
    </w:p>
    <w:p w14:paraId="40EB6A02" w14:textId="5E88D903" w:rsidR="00AA0E5D" w:rsidRPr="00753A5E" w:rsidRDefault="00AA0E5D" w:rsidP="00AA0E5D">
      <w:pPr>
        <w:spacing w:after="0" w:line="240" w:lineRule="auto"/>
        <w:ind w:right="95"/>
        <w:contextualSpacing/>
        <w:jc w:val="both"/>
        <w:rPr>
          <w:rFonts w:ascii="Arial" w:hAnsi="Arial" w:cs="Arial"/>
          <w:sz w:val="24"/>
          <w:szCs w:val="24"/>
        </w:rPr>
      </w:pPr>
    </w:p>
    <w:p w14:paraId="2CE0A8E2" w14:textId="7AEAD45F" w:rsidR="00C00867" w:rsidRDefault="00C00867" w:rsidP="00C00867">
      <w:pPr>
        <w:spacing w:after="0" w:line="240" w:lineRule="auto"/>
        <w:ind w:right="95"/>
        <w:contextualSpacing/>
        <w:jc w:val="both"/>
        <w:rPr>
          <w:rFonts w:ascii="Arial" w:hAnsi="Arial" w:cs="Arial"/>
          <w:sz w:val="24"/>
          <w:szCs w:val="24"/>
        </w:rPr>
      </w:pPr>
      <w:r>
        <w:rPr>
          <w:rFonts w:ascii="Arial" w:hAnsi="Arial" w:cs="Arial"/>
          <w:sz w:val="24"/>
          <w:szCs w:val="24"/>
        </w:rPr>
        <w:t xml:space="preserve">The last update requested by HIW in relation to the above was submitted in June 2023. </w:t>
      </w:r>
      <w:r w:rsidR="00DD023F">
        <w:rPr>
          <w:rFonts w:ascii="Arial" w:hAnsi="Arial" w:cs="Arial"/>
          <w:sz w:val="24"/>
          <w:szCs w:val="24"/>
        </w:rPr>
        <w:t xml:space="preserve">An </w:t>
      </w:r>
      <w:r>
        <w:rPr>
          <w:rFonts w:ascii="Arial" w:hAnsi="Arial" w:cs="Arial"/>
          <w:sz w:val="24"/>
          <w:szCs w:val="24"/>
        </w:rPr>
        <w:t>internal update on the</w:t>
      </w:r>
      <w:r w:rsidR="00DD023F">
        <w:rPr>
          <w:rFonts w:ascii="Arial" w:hAnsi="Arial" w:cs="Arial"/>
          <w:sz w:val="24"/>
          <w:szCs w:val="24"/>
        </w:rPr>
        <w:t xml:space="preserve"> position in </w:t>
      </w:r>
      <w:r w:rsidR="004F4132">
        <w:rPr>
          <w:rFonts w:ascii="Arial" w:hAnsi="Arial" w:cs="Arial"/>
          <w:sz w:val="24"/>
          <w:szCs w:val="24"/>
        </w:rPr>
        <w:t xml:space="preserve">February 2025 </w:t>
      </w:r>
      <w:r w:rsidR="00DD023F">
        <w:rPr>
          <w:rFonts w:ascii="Arial" w:hAnsi="Arial" w:cs="Arial"/>
          <w:sz w:val="24"/>
          <w:szCs w:val="24"/>
        </w:rPr>
        <w:t>indicate</w:t>
      </w:r>
      <w:r w:rsidR="004F4132">
        <w:rPr>
          <w:rFonts w:ascii="Arial" w:hAnsi="Arial" w:cs="Arial"/>
          <w:sz w:val="24"/>
          <w:szCs w:val="24"/>
        </w:rPr>
        <w:t>s</w:t>
      </w:r>
      <w:r>
        <w:rPr>
          <w:rFonts w:ascii="Arial" w:hAnsi="Arial" w:cs="Arial"/>
          <w:sz w:val="24"/>
          <w:szCs w:val="24"/>
        </w:rPr>
        <w:t xml:space="preserve"> that 3</w:t>
      </w:r>
      <w:r w:rsidR="00CC0EE4">
        <w:rPr>
          <w:rFonts w:ascii="Arial" w:hAnsi="Arial" w:cs="Arial"/>
          <w:sz w:val="24"/>
          <w:szCs w:val="24"/>
        </w:rPr>
        <w:t>7</w:t>
      </w:r>
      <w:r>
        <w:rPr>
          <w:rFonts w:ascii="Arial" w:hAnsi="Arial" w:cs="Arial"/>
          <w:sz w:val="24"/>
          <w:szCs w:val="24"/>
        </w:rPr>
        <w:t xml:space="preserve"> of the 38 actions agreed following the HIW inspection </w:t>
      </w:r>
      <w:r w:rsidR="00CC0EE4">
        <w:rPr>
          <w:rFonts w:ascii="Arial" w:hAnsi="Arial" w:cs="Arial"/>
          <w:sz w:val="24"/>
          <w:szCs w:val="24"/>
        </w:rPr>
        <w:t>have</w:t>
      </w:r>
      <w:r>
        <w:rPr>
          <w:rFonts w:ascii="Arial" w:hAnsi="Arial" w:cs="Arial"/>
          <w:sz w:val="24"/>
          <w:szCs w:val="24"/>
        </w:rPr>
        <w:t xml:space="preserve"> been completed</w:t>
      </w:r>
      <w:r w:rsidR="00FA2677">
        <w:rPr>
          <w:rFonts w:ascii="Arial" w:hAnsi="Arial" w:cs="Arial"/>
          <w:sz w:val="24"/>
          <w:szCs w:val="24"/>
        </w:rPr>
        <w:t xml:space="preserve"> – this continues to be </w:t>
      </w:r>
      <w:r w:rsidR="00566617">
        <w:rPr>
          <w:rFonts w:ascii="Arial" w:hAnsi="Arial" w:cs="Arial"/>
          <w:sz w:val="24"/>
          <w:szCs w:val="24"/>
        </w:rPr>
        <w:t>position</w:t>
      </w:r>
      <w:r>
        <w:rPr>
          <w:rFonts w:ascii="Arial" w:hAnsi="Arial" w:cs="Arial"/>
          <w:sz w:val="24"/>
          <w:szCs w:val="24"/>
        </w:rPr>
        <w:t xml:space="preserve">. </w:t>
      </w:r>
      <w:r w:rsidR="00CC0EE4">
        <w:rPr>
          <w:rFonts w:ascii="Arial" w:hAnsi="Arial" w:cs="Arial"/>
          <w:sz w:val="24"/>
          <w:szCs w:val="24"/>
        </w:rPr>
        <w:t xml:space="preserve">The one </w:t>
      </w:r>
      <w:r>
        <w:rPr>
          <w:rFonts w:ascii="Arial" w:hAnsi="Arial" w:cs="Arial"/>
          <w:sz w:val="24"/>
          <w:szCs w:val="24"/>
        </w:rPr>
        <w:t>remaining</w:t>
      </w:r>
      <w:r w:rsidR="00CC0EE4">
        <w:rPr>
          <w:rFonts w:ascii="Arial" w:hAnsi="Arial" w:cs="Arial"/>
          <w:sz w:val="24"/>
          <w:szCs w:val="24"/>
        </w:rPr>
        <w:t xml:space="preserve"> is relates to </w:t>
      </w:r>
      <w:r>
        <w:rPr>
          <w:rFonts w:ascii="Arial" w:hAnsi="Arial" w:cs="Arial"/>
          <w:sz w:val="24"/>
          <w:szCs w:val="24"/>
        </w:rPr>
        <w:t>resources and matching capacity to demand.</w:t>
      </w:r>
      <w:r w:rsidR="00DD023F">
        <w:rPr>
          <w:rFonts w:ascii="Arial" w:hAnsi="Arial" w:cs="Arial"/>
          <w:sz w:val="24"/>
          <w:szCs w:val="24"/>
        </w:rPr>
        <w:t xml:space="preserve"> The risk associated with resources </w:t>
      </w:r>
      <w:r w:rsidR="00FA2677">
        <w:rPr>
          <w:rFonts w:ascii="Arial" w:hAnsi="Arial" w:cs="Arial"/>
          <w:sz w:val="24"/>
          <w:szCs w:val="24"/>
        </w:rPr>
        <w:t xml:space="preserve">is </w:t>
      </w:r>
      <w:r w:rsidR="00DD023F">
        <w:rPr>
          <w:rFonts w:ascii="Arial" w:hAnsi="Arial" w:cs="Arial"/>
          <w:sz w:val="24"/>
          <w:szCs w:val="24"/>
        </w:rPr>
        <w:t xml:space="preserve">captured within the health board risk register. </w:t>
      </w:r>
      <w:r w:rsidR="00E84FB2">
        <w:rPr>
          <w:rFonts w:ascii="Arial" w:hAnsi="Arial" w:cs="Arial"/>
          <w:sz w:val="24"/>
          <w:szCs w:val="24"/>
        </w:rPr>
        <w:t>There is no further update on this currently.</w:t>
      </w:r>
    </w:p>
    <w:p w14:paraId="030468C5" w14:textId="1F772188" w:rsidR="00002CDC" w:rsidRPr="003262D0" w:rsidRDefault="00002CDC" w:rsidP="00AA0E5D">
      <w:pPr>
        <w:spacing w:after="0" w:line="240" w:lineRule="auto"/>
        <w:ind w:right="95"/>
        <w:contextualSpacing/>
        <w:jc w:val="both"/>
        <w:rPr>
          <w:rFonts w:ascii="Arial" w:hAnsi="Arial" w:cs="Arial"/>
          <w:sz w:val="24"/>
          <w:szCs w:val="24"/>
        </w:rPr>
      </w:pPr>
    </w:p>
    <w:p w14:paraId="357B353C" w14:textId="732FE9E4" w:rsidR="00AA0E5D" w:rsidRPr="004C4379" w:rsidRDefault="001C575D" w:rsidP="001C575D">
      <w:pPr>
        <w:spacing w:after="0" w:line="240" w:lineRule="auto"/>
        <w:ind w:left="720" w:hanging="720"/>
        <w:jc w:val="both"/>
        <w:rPr>
          <w:rFonts w:ascii="Arial" w:hAnsi="Arial" w:cs="Arial"/>
          <w:b/>
          <w:bCs/>
          <w:sz w:val="24"/>
          <w:szCs w:val="24"/>
        </w:rPr>
      </w:pPr>
      <w:r>
        <w:rPr>
          <w:rFonts w:ascii="Arial" w:hAnsi="Arial" w:cs="Arial"/>
          <w:b/>
          <w:bCs/>
          <w:sz w:val="24"/>
          <w:szCs w:val="24"/>
        </w:rPr>
        <w:t>b)</w:t>
      </w:r>
      <w:r>
        <w:rPr>
          <w:rFonts w:ascii="Arial" w:hAnsi="Arial" w:cs="Arial"/>
          <w:b/>
          <w:bCs/>
          <w:sz w:val="24"/>
          <w:szCs w:val="24"/>
        </w:rPr>
        <w:tab/>
      </w:r>
      <w:r w:rsidR="00AA0E5D" w:rsidRPr="004C4379">
        <w:rPr>
          <w:rFonts w:ascii="Arial" w:hAnsi="Arial" w:cs="Arial"/>
          <w:b/>
          <w:bCs/>
          <w:sz w:val="24"/>
          <w:szCs w:val="24"/>
        </w:rPr>
        <w:t>National Review of Patient Flow (Stroke Pathway)</w:t>
      </w:r>
      <w:r w:rsidR="00297690">
        <w:rPr>
          <w:rFonts w:ascii="Arial" w:hAnsi="Arial" w:cs="Arial"/>
          <w:b/>
          <w:bCs/>
          <w:sz w:val="24"/>
          <w:szCs w:val="24"/>
        </w:rPr>
        <w:t xml:space="preserve"> </w:t>
      </w:r>
    </w:p>
    <w:p w14:paraId="0951369A" w14:textId="77777777" w:rsidR="00AA0E5D" w:rsidRPr="004C4379" w:rsidRDefault="00AA0E5D" w:rsidP="00AA0E5D">
      <w:pPr>
        <w:spacing w:after="0" w:line="240" w:lineRule="auto"/>
        <w:jc w:val="both"/>
        <w:rPr>
          <w:rFonts w:ascii="Arial" w:hAnsi="Arial" w:cs="Arial"/>
          <w:b/>
          <w:bCs/>
          <w:sz w:val="24"/>
          <w:szCs w:val="24"/>
        </w:rPr>
      </w:pPr>
    </w:p>
    <w:p w14:paraId="11FD8B47" w14:textId="1146E113" w:rsidR="00C00867" w:rsidRDefault="0047321A" w:rsidP="00C00867">
      <w:pPr>
        <w:spacing w:after="0" w:line="240" w:lineRule="auto"/>
        <w:jc w:val="both"/>
        <w:rPr>
          <w:rFonts w:ascii="Arial" w:hAnsi="Arial" w:cs="Arial"/>
          <w:bCs/>
          <w:sz w:val="24"/>
          <w:szCs w:val="24"/>
        </w:rPr>
      </w:pPr>
      <w:r>
        <w:rPr>
          <w:rFonts w:ascii="Arial" w:hAnsi="Arial" w:cs="Arial"/>
          <w:bCs/>
          <w:sz w:val="24"/>
          <w:szCs w:val="24"/>
        </w:rPr>
        <w:t xml:space="preserve">There is no further update currently. </w:t>
      </w:r>
      <w:r w:rsidR="00C00867" w:rsidRPr="003262D0">
        <w:rPr>
          <w:rFonts w:ascii="Arial" w:hAnsi="Arial" w:cs="Arial"/>
          <w:bCs/>
          <w:sz w:val="24"/>
          <w:szCs w:val="24"/>
        </w:rPr>
        <w:t>As part of the HIW national review of Patient Flow, focusing on the stroke pathway, HIW conducted an onsite visit</w:t>
      </w:r>
      <w:r w:rsidR="00C00867">
        <w:rPr>
          <w:rFonts w:ascii="Arial" w:hAnsi="Arial" w:cs="Arial"/>
          <w:bCs/>
          <w:sz w:val="24"/>
          <w:szCs w:val="24"/>
        </w:rPr>
        <w:t xml:space="preserve"> at Morriston Hospital on 26-28</w:t>
      </w:r>
      <w:r w:rsidR="00C00867" w:rsidRPr="003262D0">
        <w:rPr>
          <w:rFonts w:ascii="Arial" w:hAnsi="Arial" w:cs="Arial"/>
          <w:bCs/>
          <w:sz w:val="24"/>
          <w:szCs w:val="24"/>
        </w:rPr>
        <w:t xml:space="preserve"> April 2022. </w:t>
      </w:r>
      <w:r w:rsidR="00C00867" w:rsidRPr="00632F03">
        <w:rPr>
          <w:rFonts w:ascii="Arial" w:hAnsi="Arial" w:cs="Arial"/>
          <w:bCs/>
          <w:sz w:val="24"/>
          <w:szCs w:val="24"/>
        </w:rPr>
        <w:t xml:space="preserve">The report was published on </w:t>
      </w:r>
      <w:r w:rsidR="00B54128" w:rsidRPr="00632F03">
        <w:rPr>
          <w:rFonts w:ascii="Arial" w:hAnsi="Arial" w:cs="Arial"/>
          <w:bCs/>
          <w:sz w:val="24"/>
          <w:szCs w:val="24"/>
        </w:rPr>
        <w:t>7 September 2023 and</w:t>
      </w:r>
      <w:r w:rsidR="00C00867">
        <w:rPr>
          <w:rFonts w:ascii="Arial" w:hAnsi="Arial" w:cs="Arial"/>
          <w:bCs/>
          <w:sz w:val="24"/>
          <w:szCs w:val="24"/>
        </w:rPr>
        <w:t xml:space="preserve"> highlighted</w:t>
      </w:r>
      <w:r w:rsidR="00C00867" w:rsidRPr="00632F03">
        <w:rPr>
          <w:rFonts w:ascii="Arial" w:hAnsi="Arial" w:cs="Arial"/>
          <w:bCs/>
          <w:sz w:val="24"/>
          <w:szCs w:val="24"/>
        </w:rPr>
        <w:t xml:space="preserve"> 50 recommendations </w:t>
      </w:r>
      <w:r w:rsidR="00C00867">
        <w:rPr>
          <w:rFonts w:ascii="Arial" w:hAnsi="Arial" w:cs="Arial"/>
          <w:bCs/>
          <w:sz w:val="24"/>
          <w:szCs w:val="24"/>
        </w:rPr>
        <w:t>for consideration by organisations</w:t>
      </w:r>
      <w:r w:rsidR="00C00867" w:rsidRPr="00632F03">
        <w:rPr>
          <w:rFonts w:ascii="Arial" w:hAnsi="Arial" w:cs="Arial"/>
          <w:bCs/>
          <w:sz w:val="24"/>
          <w:szCs w:val="24"/>
        </w:rPr>
        <w:t>.</w:t>
      </w:r>
      <w:r w:rsidR="00C00867">
        <w:rPr>
          <w:rFonts w:ascii="Arial" w:hAnsi="Arial" w:cs="Arial"/>
          <w:bCs/>
          <w:sz w:val="24"/>
          <w:szCs w:val="24"/>
        </w:rPr>
        <w:t xml:space="preserve"> The SBU Health Board submitted its improvement plan on 30 October 2023. </w:t>
      </w:r>
      <w:r w:rsidR="00FA2677">
        <w:rPr>
          <w:rFonts w:ascii="Arial" w:hAnsi="Arial" w:cs="Arial"/>
          <w:bCs/>
          <w:sz w:val="24"/>
          <w:szCs w:val="24"/>
        </w:rPr>
        <w:t>In response to a request from HIW, a</w:t>
      </w:r>
      <w:r w:rsidR="00C00867">
        <w:rPr>
          <w:rFonts w:ascii="Arial" w:hAnsi="Arial" w:cs="Arial"/>
          <w:bCs/>
          <w:sz w:val="24"/>
          <w:szCs w:val="24"/>
        </w:rPr>
        <w:t>n update on progress was submitted in July 2024</w:t>
      </w:r>
      <w:r w:rsidR="00FA2677">
        <w:rPr>
          <w:rFonts w:ascii="Arial" w:hAnsi="Arial" w:cs="Arial"/>
          <w:bCs/>
          <w:sz w:val="24"/>
          <w:szCs w:val="24"/>
        </w:rPr>
        <w:t xml:space="preserve"> (this was reported to the </w:t>
      </w:r>
      <w:r w:rsidR="002A17C9">
        <w:rPr>
          <w:rFonts w:ascii="Arial" w:hAnsi="Arial" w:cs="Arial"/>
          <w:bCs/>
          <w:sz w:val="24"/>
          <w:szCs w:val="24"/>
        </w:rPr>
        <w:t xml:space="preserve">September 2024 QSC </w:t>
      </w:r>
      <w:r w:rsidR="00FA2677">
        <w:rPr>
          <w:rFonts w:ascii="Arial" w:hAnsi="Arial" w:cs="Arial"/>
          <w:bCs/>
          <w:sz w:val="24"/>
          <w:szCs w:val="24"/>
        </w:rPr>
        <w:t>meeting)</w:t>
      </w:r>
      <w:r w:rsidR="00C00867">
        <w:rPr>
          <w:rFonts w:ascii="Arial" w:hAnsi="Arial" w:cs="Arial"/>
          <w:bCs/>
          <w:sz w:val="24"/>
          <w:szCs w:val="24"/>
        </w:rPr>
        <w:t>.</w:t>
      </w:r>
      <w:r w:rsidR="00FA2677">
        <w:rPr>
          <w:rFonts w:ascii="Arial" w:hAnsi="Arial" w:cs="Arial"/>
          <w:bCs/>
          <w:sz w:val="24"/>
          <w:szCs w:val="24"/>
        </w:rPr>
        <w:t xml:space="preserve"> </w:t>
      </w:r>
    </w:p>
    <w:p w14:paraId="525D46C6" w14:textId="09279A7E" w:rsidR="00C00867" w:rsidRDefault="00C00867">
      <w:pPr>
        <w:spacing w:after="0" w:line="240" w:lineRule="auto"/>
        <w:rPr>
          <w:rFonts w:ascii="Arial" w:hAnsi="Arial" w:cs="Arial"/>
          <w:b/>
          <w:sz w:val="24"/>
          <w:szCs w:val="24"/>
        </w:rPr>
      </w:pPr>
    </w:p>
    <w:p w14:paraId="7E40FFAC" w14:textId="02495562" w:rsidR="00AA0E5D" w:rsidRPr="004C4379" w:rsidRDefault="001C575D" w:rsidP="00AA0E5D">
      <w:pPr>
        <w:spacing w:after="0" w:line="240" w:lineRule="auto"/>
        <w:ind w:left="720" w:hanging="720"/>
        <w:jc w:val="both"/>
        <w:rPr>
          <w:rFonts w:ascii="Arial" w:hAnsi="Arial" w:cs="Arial"/>
          <w:b/>
          <w:sz w:val="24"/>
          <w:szCs w:val="24"/>
        </w:rPr>
      </w:pPr>
      <w:r>
        <w:rPr>
          <w:rFonts w:ascii="Arial" w:hAnsi="Arial" w:cs="Arial"/>
          <w:b/>
          <w:sz w:val="24"/>
          <w:szCs w:val="24"/>
        </w:rPr>
        <w:t xml:space="preserve">c) </w:t>
      </w:r>
      <w:r>
        <w:rPr>
          <w:rFonts w:ascii="Arial" w:hAnsi="Arial" w:cs="Arial"/>
          <w:b/>
          <w:sz w:val="24"/>
          <w:szCs w:val="24"/>
        </w:rPr>
        <w:tab/>
      </w:r>
      <w:r w:rsidR="00AA0E5D" w:rsidRPr="004C4379">
        <w:rPr>
          <w:rFonts w:ascii="Arial" w:hAnsi="Arial" w:cs="Arial"/>
          <w:b/>
          <w:sz w:val="24"/>
          <w:szCs w:val="24"/>
        </w:rPr>
        <w:t>National Review of Mental Health Crisis Prevention in the Community (March 2022)</w:t>
      </w:r>
    </w:p>
    <w:p w14:paraId="56DF00A8" w14:textId="77777777" w:rsidR="009A7AA9" w:rsidRPr="003262D0" w:rsidRDefault="009A7AA9" w:rsidP="009A7AA9">
      <w:pPr>
        <w:spacing w:after="0" w:line="240" w:lineRule="auto"/>
        <w:jc w:val="both"/>
        <w:rPr>
          <w:rFonts w:ascii="Arial" w:hAnsi="Arial" w:cs="Arial"/>
          <w:sz w:val="24"/>
          <w:szCs w:val="24"/>
        </w:rPr>
      </w:pPr>
    </w:p>
    <w:p w14:paraId="0C94469F" w14:textId="692460CF" w:rsidR="00C00867" w:rsidRDefault="00C00867" w:rsidP="00C00867">
      <w:pPr>
        <w:spacing w:after="0" w:line="240" w:lineRule="auto"/>
        <w:jc w:val="both"/>
        <w:rPr>
          <w:rFonts w:ascii="Arial" w:hAnsi="Arial" w:cs="Arial"/>
          <w:bCs/>
          <w:sz w:val="24"/>
          <w:szCs w:val="24"/>
        </w:rPr>
      </w:pPr>
      <w:r>
        <w:rPr>
          <w:rFonts w:ascii="Arial" w:hAnsi="Arial" w:cs="Arial"/>
          <w:sz w:val="24"/>
          <w:szCs w:val="24"/>
        </w:rPr>
        <w:t xml:space="preserve">The above report made </w:t>
      </w:r>
      <w:r w:rsidRPr="003262D0">
        <w:rPr>
          <w:rFonts w:ascii="Arial" w:hAnsi="Arial" w:cs="Arial"/>
          <w:sz w:val="24"/>
          <w:szCs w:val="24"/>
        </w:rPr>
        <w:t>19 recommendations</w:t>
      </w:r>
      <w:r>
        <w:rPr>
          <w:rFonts w:ascii="Arial" w:hAnsi="Arial" w:cs="Arial"/>
          <w:sz w:val="24"/>
          <w:szCs w:val="24"/>
        </w:rPr>
        <w:t>.</w:t>
      </w:r>
      <w:r w:rsidRPr="003262D0">
        <w:rPr>
          <w:rFonts w:ascii="Arial" w:hAnsi="Arial" w:cs="Arial"/>
          <w:sz w:val="24"/>
          <w:szCs w:val="24"/>
        </w:rPr>
        <w:t xml:space="preserve"> </w:t>
      </w:r>
      <w:r>
        <w:rPr>
          <w:rFonts w:ascii="Arial" w:hAnsi="Arial" w:cs="Arial"/>
          <w:bCs/>
          <w:sz w:val="24"/>
          <w:szCs w:val="24"/>
        </w:rPr>
        <w:t>An update on progress w</w:t>
      </w:r>
      <w:r w:rsidR="00FA2677">
        <w:rPr>
          <w:rFonts w:ascii="Arial" w:hAnsi="Arial" w:cs="Arial"/>
          <w:bCs/>
          <w:sz w:val="24"/>
          <w:szCs w:val="24"/>
        </w:rPr>
        <w:t xml:space="preserve">as submitted to HIW in May 2024 (this was reported to the </w:t>
      </w:r>
      <w:r w:rsidR="002A17C9">
        <w:rPr>
          <w:rFonts w:ascii="Arial" w:hAnsi="Arial" w:cs="Arial"/>
          <w:bCs/>
          <w:sz w:val="24"/>
          <w:szCs w:val="24"/>
        </w:rPr>
        <w:t xml:space="preserve">September 2024 QSC </w:t>
      </w:r>
      <w:r w:rsidR="00FA2677">
        <w:rPr>
          <w:rFonts w:ascii="Arial" w:hAnsi="Arial" w:cs="Arial"/>
          <w:bCs/>
          <w:sz w:val="24"/>
          <w:szCs w:val="24"/>
        </w:rPr>
        <w:t>meeting)</w:t>
      </w:r>
      <w:r>
        <w:rPr>
          <w:rFonts w:ascii="Arial" w:hAnsi="Arial" w:cs="Arial"/>
          <w:bCs/>
          <w:sz w:val="24"/>
          <w:szCs w:val="24"/>
        </w:rPr>
        <w:t>.</w:t>
      </w:r>
      <w:r w:rsidR="00FA2677">
        <w:rPr>
          <w:rFonts w:ascii="Arial" w:hAnsi="Arial" w:cs="Arial"/>
          <w:bCs/>
          <w:sz w:val="24"/>
          <w:szCs w:val="24"/>
        </w:rPr>
        <w:t xml:space="preserve"> </w:t>
      </w:r>
      <w:r w:rsidR="001A5F24">
        <w:rPr>
          <w:rFonts w:ascii="Arial" w:hAnsi="Arial" w:cs="Arial"/>
          <w:bCs/>
          <w:sz w:val="24"/>
          <w:szCs w:val="24"/>
        </w:rPr>
        <w:t xml:space="preserve">An internal update from the </w:t>
      </w:r>
      <w:r w:rsidR="00D06FEC">
        <w:rPr>
          <w:rFonts w:ascii="Arial" w:hAnsi="Arial" w:cs="Arial"/>
          <w:bCs/>
          <w:sz w:val="24"/>
          <w:szCs w:val="24"/>
        </w:rPr>
        <w:t xml:space="preserve">MHLD service group </w:t>
      </w:r>
      <w:r w:rsidR="001A5F24">
        <w:rPr>
          <w:rFonts w:ascii="Arial" w:hAnsi="Arial" w:cs="Arial"/>
          <w:bCs/>
          <w:sz w:val="24"/>
          <w:szCs w:val="24"/>
        </w:rPr>
        <w:t>indicate</w:t>
      </w:r>
      <w:r w:rsidR="001A538D">
        <w:rPr>
          <w:rFonts w:ascii="Arial" w:hAnsi="Arial" w:cs="Arial"/>
          <w:bCs/>
          <w:sz w:val="24"/>
          <w:szCs w:val="24"/>
        </w:rPr>
        <w:t xml:space="preserve">d </w:t>
      </w:r>
      <w:r w:rsidR="00A46D7B">
        <w:rPr>
          <w:rFonts w:ascii="Arial" w:hAnsi="Arial" w:cs="Arial"/>
          <w:bCs/>
          <w:sz w:val="24"/>
          <w:szCs w:val="24"/>
        </w:rPr>
        <w:t xml:space="preserve">that at the end of October 2024, of the 23 actions agreed to address the recommendations, 22 </w:t>
      </w:r>
      <w:r w:rsidR="001A538D">
        <w:rPr>
          <w:rFonts w:ascii="Arial" w:hAnsi="Arial" w:cs="Arial"/>
          <w:bCs/>
          <w:sz w:val="24"/>
          <w:szCs w:val="24"/>
        </w:rPr>
        <w:t xml:space="preserve">had </w:t>
      </w:r>
      <w:r w:rsidR="00A46D7B">
        <w:rPr>
          <w:rFonts w:ascii="Arial" w:hAnsi="Arial" w:cs="Arial"/>
          <w:bCs/>
          <w:sz w:val="24"/>
          <w:szCs w:val="24"/>
        </w:rPr>
        <w:t>been completed</w:t>
      </w:r>
      <w:r w:rsidR="00D06FEC">
        <w:rPr>
          <w:rFonts w:ascii="Arial" w:hAnsi="Arial" w:cs="Arial"/>
          <w:bCs/>
          <w:sz w:val="24"/>
          <w:szCs w:val="24"/>
        </w:rPr>
        <w:t>.</w:t>
      </w:r>
      <w:r w:rsidR="00A46D7B">
        <w:rPr>
          <w:rFonts w:ascii="Arial" w:hAnsi="Arial" w:cs="Arial"/>
          <w:bCs/>
          <w:sz w:val="24"/>
          <w:szCs w:val="24"/>
        </w:rPr>
        <w:t xml:space="preserve"> </w:t>
      </w:r>
      <w:r w:rsidR="00A46D7B" w:rsidRPr="00A46D7B">
        <w:rPr>
          <w:rFonts w:ascii="Arial" w:hAnsi="Arial" w:cs="Arial"/>
          <w:bCs/>
          <w:sz w:val="24"/>
          <w:szCs w:val="24"/>
        </w:rPr>
        <w:t>The remaining action relates to the review of the community mental health services. In respect of this and as part of the MH</w:t>
      </w:r>
      <w:r w:rsidR="001A5F24">
        <w:rPr>
          <w:rFonts w:ascii="Arial" w:hAnsi="Arial" w:cs="Arial"/>
          <w:bCs/>
          <w:sz w:val="24"/>
          <w:szCs w:val="24"/>
        </w:rPr>
        <w:t>L</w:t>
      </w:r>
      <w:r w:rsidR="00A46D7B" w:rsidRPr="00A46D7B">
        <w:rPr>
          <w:rFonts w:ascii="Arial" w:hAnsi="Arial" w:cs="Arial"/>
          <w:bCs/>
          <w:sz w:val="24"/>
          <w:szCs w:val="24"/>
        </w:rPr>
        <w:t xml:space="preserve">D Service Group modernisation </w:t>
      </w:r>
      <w:r w:rsidR="00A46D7B" w:rsidRPr="00A46D7B">
        <w:rPr>
          <w:rFonts w:ascii="Arial" w:hAnsi="Arial" w:cs="Arial"/>
          <w:bCs/>
          <w:sz w:val="24"/>
          <w:szCs w:val="24"/>
        </w:rPr>
        <w:lastRenderedPageBreak/>
        <w:t>board the Associate Service Director for MHLD is leading the Community Mental Health Services modernisation work-stream expected completion date for which is June 2025.</w:t>
      </w:r>
      <w:r w:rsidR="001D1700">
        <w:rPr>
          <w:rFonts w:ascii="Arial" w:hAnsi="Arial" w:cs="Arial"/>
          <w:bCs/>
          <w:sz w:val="24"/>
          <w:szCs w:val="24"/>
        </w:rPr>
        <w:t xml:space="preserve"> This action remained open at the last update in February 2025.</w:t>
      </w:r>
    </w:p>
    <w:p w14:paraId="2F65F311" w14:textId="77777777" w:rsidR="00C00867" w:rsidRPr="00366119" w:rsidRDefault="00C00867" w:rsidP="00C00867">
      <w:pPr>
        <w:spacing w:after="0" w:line="240" w:lineRule="auto"/>
        <w:jc w:val="both"/>
        <w:rPr>
          <w:rFonts w:ascii="Arial" w:hAnsi="Arial" w:cs="Arial"/>
          <w:sz w:val="24"/>
          <w:szCs w:val="24"/>
        </w:rPr>
      </w:pPr>
    </w:p>
    <w:p w14:paraId="352F4EF0" w14:textId="1EF3FA28" w:rsidR="00AA0E5D" w:rsidRPr="004C4379" w:rsidRDefault="001C575D" w:rsidP="00AA0E5D">
      <w:pPr>
        <w:spacing w:after="0" w:line="240" w:lineRule="auto"/>
        <w:jc w:val="both"/>
        <w:rPr>
          <w:rFonts w:ascii="Arial" w:hAnsi="Arial" w:cs="Arial"/>
          <w:b/>
          <w:sz w:val="24"/>
          <w:szCs w:val="24"/>
        </w:rPr>
      </w:pPr>
      <w:r>
        <w:rPr>
          <w:rFonts w:ascii="Arial" w:hAnsi="Arial" w:cs="Arial"/>
          <w:b/>
          <w:sz w:val="24"/>
          <w:szCs w:val="24"/>
        </w:rPr>
        <w:t>d)</w:t>
      </w:r>
      <w:r>
        <w:rPr>
          <w:rFonts w:ascii="Arial" w:hAnsi="Arial" w:cs="Arial"/>
          <w:b/>
          <w:sz w:val="24"/>
          <w:szCs w:val="24"/>
        </w:rPr>
        <w:tab/>
      </w:r>
      <w:r w:rsidR="00AA0E5D" w:rsidRPr="004C4379">
        <w:rPr>
          <w:rFonts w:ascii="Arial" w:hAnsi="Arial" w:cs="Arial"/>
          <w:b/>
          <w:sz w:val="24"/>
          <w:szCs w:val="24"/>
        </w:rPr>
        <w:t xml:space="preserve">National Review of Maternity Services (Nov 2020) </w:t>
      </w:r>
    </w:p>
    <w:p w14:paraId="27A574A2" w14:textId="77777777" w:rsidR="00693E22" w:rsidRPr="00366119" w:rsidRDefault="00693E22" w:rsidP="00693E22">
      <w:pPr>
        <w:spacing w:after="0" w:line="240" w:lineRule="auto"/>
        <w:jc w:val="both"/>
        <w:rPr>
          <w:rFonts w:ascii="Arial" w:hAnsi="Arial" w:cs="Arial"/>
          <w:sz w:val="24"/>
          <w:szCs w:val="24"/>
        </w:rPr>
      </w:pPr>
    </w:p>
    <w:p w14:paraId="0D2329D0" w14:textId="21AD2FC7" w:rsidR="00C00867" w:rsidRDefault="00C00867" w:rsidP="00142CE5">
      <w:pPr>
        <w:spacing w:after="0" w:line="240" w:lineRule="auto"/>
        <w:jc w:val="both"/>
        <w:rPr>
          <w:rFonts w:ascii="Arial" w:hAnsi="Arial" w:cs="Arial"/>
          <w:sz w:val="24"/>
          <w:szCs w:val="24"/>
        </w:rPr>
      </w:pPr>
      <w:r>
        <w:rPr>
          <w:rFonts w:ascii="Arial" w:hAnsi="Arial" w:cs="Arial"/>
          <w:sz w:val="24"/>
          <w:szCs w:val="24"/>
        </w:rPr>
        <w:t xml:space="preserve">In June 2023, HIW requested an update from the Health Board on progress against the recommendations made in the National Review of Maternity Services report published in 2020. An updated progress table was submitted to HIW in July 2023 (this has been reported previously). The position </w:t>
      </w:r>
      <w:r w:rsidR="002A17C9">
        <w:rPr>
          <w:rFonts w:ascii="Arial" w:hAnsi="Arial" w:cs="Arial"/>
          <w:sz w:val="24"/>
          <w:szCs w:val="24"/>
        </w:rPr>
        <w:t xml:space="preserve">in </w:t>
      </w:r>
      <w:r w:rsidR="00CB5BAF">
        <w:rPr>
          <w:rFonts w:ascii="Arial" w:hAnsi="Arial" w:cs="Arial"/>
          <w:sz w:val="24"/>
          <w:szCs w:val="24"/>
        </w:rPr>
        <w:t>early October 2024</w:t>
      </w:r>
      <w:r w:rsidR="00E51993">
        <w:rPr>
          <w:rFonts w:ascii="Arial" w:hAnsi="Arial" w:cs="Arial"/>
          <w:sz w:val="24"/>
          <w:szCs w:val="24"/>
        </w:rPr>
        <w:t xml:space="preserve"> </w:t>
      </w:r>
      <w:r w:rsidR="002A17C9">
        <w:rPr>
          <w:rFonts w:ascii="Arial" w:hAnsi="Arial" w:cs="Arial"/>
          <w:sz w:val="24"/>
          <w:szCs w:val="24"/>
        </w:rPr>
        <w:t>wa</w:t>
      </w:r>
      <w:r w:rsidR="00CB5BAF">
        <w:rPr>
          <w:rFonts w:ascii="Arial" w:hAnsi="Arial" w:cs="Arial"/>
          <w:sz w:val="24"/>
          <w:szCs w:val="24"/>
        </w:rPr>
        <w:t xml:space="preserve">s that </w:t>
      </w:r>
      <w:r>
        <w:rPr>
          <w:rFonts w:ascii="Arial" w:hAnsi="Arial" w:cs="Arial"/>
          <w:sz w:val="24"/>
          <w:szCs w:val="24"/>
        </w:rPr>
        <w:t xml:space="preserve">97 of 101 actions </w:t>
      </w:r>
      <w:r w:rsidR="00CB5BAF">
        <w:rPr>
          <w:rFonts w:ascii="Arial" w:hAnsi="Arial" w:cs="Arial"/>
          <w:sz w:val="24"/>
          <w:szCs w:val="24"/>
        </w:rPr>
        <w:t xml:space="preserve">have been </w:t>
      </w:r>
      <w:r>
        <w:rPr>
          <w:rFonts w:ascii="Arial" w:hAnsi="Arial" w:cs="Arial"/>
          <w:sz w:val="24"/>
          <w:szCs w:val="24"/>
        </w:rPr>
        <w:t xml:space="preserve">completed. </w:t>
      </w:r>
      <w:r w:rsidR="00D8635A">
        <w:rPr>
          <w:rFonts w:ascii="Arial" w:hAnsi="Arial" w:cs="Arial"/>
          <w:sz w:val="24"/>
          <w:szCs w:val="24"/>
        </w:rPr>
        <w:t xml:space="preserve">Following </w:t>
      </w:r>
      <w:r w:rsidR="00142CE5">
        <w:rPr>
          <w:rFonts w:ascii="Arial" w:hAnsi="Arial" w:cs="Arial"/>
          <w:sz w:val="24"/>
          <w:szCs w:val="24"/>
        </w:rPr>
        <w:t>t</w:t>
      </w:r>
      <w:r w:rsidR="00142CE5" w:rsidRPr="00142CE5">
        <w:rPr>
          <w:rFonts w:ascii="Arial" w:hAnsi="Arial" w:cs="Arial"/>
          <w:sz w:val="24"/>
          <w:szCs w:val="24"/>
        </w:rPr>
        <w:t xml:space="preserve">he </w:t>
      </w:r>
      <w:r w:rsidR="00D8635A">
        <w:rPr>
          <w:rFonts w:ascii="Arial" w:hAnsi="Arial" w:cs="Arial"/>
          <w:sz w:val="24"/>
          <w:szCs w:val="24"/>
        </w:rPr>
        <w:t xml:space="preserve">reporting of completion </w:t>
      </w:r>
      <w:r w:rsidR="00BA7CA7">
        <w:rPr>
          <w:rFonts w:ascii="Arial" w:hAnsi="Arial" w:cs="Arial"/>
          <w:sz w:val="24"/>
          <w:szCs w:val="24"/>
        </w:rPr>
        <w:t xml:space="preserve">of </w:t>
      </w:r>
      <w:r w:rsidR="00142CE5" w:rsidRPr="00142CE5">
        <w:rPr>
          <w:rFonts w:ascii="Arial" w:hAnsi="Arial" w:cs="Arial"/>
          <w:sz w:val="24"/>
          <w:szCs w:val="24"/>
        </w:rPr>
        <w:t>improvement plans for the 2019, 2023 and 2024 HIW inspections</w:t>
      </w:r>
      <w:r w:rsidR="00142CE5">
        <w:rPr>
          <w:rFonts w:ascii="Arial" w:hAnsi="Arial" w:cs="Arial"/>
          <w:sz w:val="24"/>
          <w:szCs w:val="24"/>
        </w:rPr>
        <w:t xml:space="preserve"> </w:t>
      </w:r>
      <w:r w:rsidR="00BA7CA7">
        <w:rPr>
          <w:rFonts w:ascii="Arial" w:hAnsi="Arial" w:cs="Arial"/>
          <w:sz w:val="24"/>
          <w:szCs w:val="24"/>
        </w:rPr>
        <w:t xml:space="preserve">within maternity-related services </w:t>
      </w:r>
      <w:r w:rsidR="004856F9">
        <w:rPr>
          <w:rFonts w:ascii="Arial" w:hAnsi="Arial" w:cs="Arial"/>
          <w:sz w:val="24"/>
          <w:szCs w:val="24"/>
        </w:rPr>
        <w:t xml:space="preserve">to </w:t>
      </w:r>
      <w:r w:rsidR="00A305E1">
        <w:rPr>
          <w:rFonts w:ascii="Arial" w:hAnsi="Arial" w:cs="Arial"/>
          <w:sz w:val="24"/>
          <w:szCs w:val="24"/>
        </w:rPr>
        <w:t xml:space="preserve">the </w:t>
      </w:r>
      <w:r w:rsidR="004856F9">
        <w:rPr>
          <w:rFonts w:ascii="Arial" w:hAnsi="Arial" w:cs="Arial"/>
          <w:sz w:val="24"/>
          <w:szCs w:val="24"/>
        </w:rPr>
        <w:t>Board in May 2025</w:t>
      </w:r>
      <w:r w:rsidR="00A305E1">
        <w:rPr>
          <w:rFonts w:ascii="Arial" w:hAnsi="Arial" w:cs="Arial"/>
          <w:sz w:val="24"/>
          <w:szCs w:val="24"/>
        </w:rPr>
        <w:t xml:space="preserve">, </w:t>
      </w:r>
      <w:r w:rsidR="00CE2F94">
        <w:rPr>
          <w:rFonts w:ascii="Arial" w:hAnsi="Arial" w:cs="Arial"/>
          <w:sz w:val="24"/>
          <w:szCs w:val="24"/>
        </w:rPr>
        <w:t xml:space="preserve">the position on remaining actions </w:t>
      </w:r>
      <w:r w:rsidR="00E0042E">
        <w:rPr>
          <w:rFonts w:ascii="Arial" w:hAnsi="Arial" w:cs="Arial"/>
          <w:sz w:val="24"/>
          <w:szCs w:val="24"/>
        </w:rPr>
        <w:t xml:space="preserve">relating to this national report is </w:t>
      </w:r>
      <w:r w:rsidR="00181C84">
        <w:rPr>
          <w:rFonts w:ascii="Arial" w:hAnsi="Arial" w:cs="Arial"/>
          <w:sz w:val="24"/>
          <w:szCs w:val="24"/>
        </w:rPr>
        <w:t xml:space="preserve">to be reviewed and </w:t>
      </w:r>
      <w:r w:rsidR="00E0042E">
        <w:rPr>
          <w:rFonts w:ascii="Arial" w:hAnsi="Arial" w:cs="Arial"/>
          <w:sz w:val="24"/>
          <w:szCs w:val="24"/>
        </w:rPr>
        <w:t>reported via the new Perinatal Committee.</w:t>
      </w:r>
    </w:p>
    <w:p w14:paraId="0532E3CE" w14:textId="77777777" w:rsidR="00C00867" w:rsidRDefault="00C00867" w:rsidP="00C00867">
      <w:pPr>
        <w:spacing w:after="0" w:line="240" w:lineRule="auto"/>
        <w:jc w:val="both"/>
        <w:rPr>
          <w:rFonts w:ascii="Arial" w:hAnsi="Arial" w:cs="Arial"/>
          <w:sz w:val="24"/>
          <w:szCs w:val="24"/>
        </w:rPr>
      </w:pPr>
    </w:p>
    <w:p w14:paraId="785AC423" w14:textId="030032D8" w:rsidR="008410D9" w:rsidRPr="004C4379" w:rsidRDefault="001C575D" w:rsidP="008410D9">
      <w:pPr>
        <w:spacing w:after="0" w:line="240" w:lineRule="auto"/>
        <w:ind w:left="720" w:hanging="720"/>
        <w:jc w:val="both"/>
        <w:rPr>
          <w:rFonts w:ascii="Arial" w:hAnsi="Arial" w:cs="Arial"/>
          <w:b/>
          <w:bCs/>
          <w:sz w:val="24"/>
          <w:szCs w:val="24"/>
        </w:rPr>
      </w:pPr>
      <w:r>
        <w:rPr>
          <w:rFonts w:ascii="Arial" w:hAnsi="Arial" w:cs="Arial"/>
          <w:b/>
          <w:bCs/>
          <w:sz w:val="24"/>
          <w:szCs w:val="24"/>
        </w:rPr>
        <w:t>e)</w:t>
      </w:r>
      <w:r>
        <w:rPr>
          <w:rFonts w:ascii="Arial" w:hAnsi="Arial" w:cs="Arial"/>
          <w:b/>
          <w:bCs/>
          <w:sz w:val="24"/>
          <w:szCs w:val="24"/>
        </w:rPr>
        <w:tab/>
      </w:r>
      <w:r w:rsidR="008410D9" w:rsidRPr="004C4379">
        <w:rPr>
          <w:rFonts w:ascii="Arial" w:hAnsi="Arial" w:cs="Arial"/>
          <w:b/>
          <w:bCs/>
          <w:sz w:val="24"/>
          <w:szCs w:val="24"/>
        </w:rPr>
        <w:t>Patient Safety, Privacy, Dignity and Experience whilst Waiting in Ambulances during Delayed Handover (Oct 2021)</w:t>
      </w:r>
    </w:p>
    <w:p w14:paraId="4D2374F1" w14:textId="77777777" w:rsidR="008410D9" w:rsidRPr="00366119" w:rsidRDefault="008410D9" w:rsidP="008410D9">
      <w:pPr>
        <w:spacing w:after="0" w:line="240" w:lineRule="auto"/>
        <w:jc w:val="both"/>
        <w:rPr>
          <w:rFonts w:ascii="Arial" w:hAnsi="Arial" w:cs="Arial"/>
          <w:bCs/>
          <w:sz w:val="24"/>
          <w:szCs w:val="24"/>
        </w:rPr>
      </w:pPr>
    </w:p>
    <w:p w14:paraId="25D6E997" w14:textId="66E3294E" w:rsidR="00711551" w:rsidRDefault="00294E1C" w:rsidP="003C5F7F">
      <w:pPr>
        <w:spacing w:after="0" w:line="240" w:lineRule="auto"/>
        <w:jc w:val="both"/>
        <w:rPr>
          <w:rFonts w:ascii="Arial" w:hAnsi="Arial" w:cs="Arial"/>
          <w:bCs/>
          <w:sz w:val="24"/>
          <w:szCs w:val="24"/>
        </w:rPr>
      </w:pPr>
      <w:r>
        <w:rPr>
          <w:rFonts w:ascii="Arial" w:hAnsi="Arial" w:cs="Arial"/>
          <w:bCs/>
          <w:sz w:val="24"/>
          <w:szCs w:val="24"/>
        </w:rPr>
        <w:t xml:space="preserve">The progress </w:t>
      </w:r>
      <w:r w:rsidR="00713707">
        <w:rPr>
          <w:rFonts w:ascii="Arial" w:hAnsi="Arial" w:cs="Arial"/>
          <w:bCs/>
          <w:sz w:val="24"/>
          <w:szCs w:val="24"/>
        </w:rPr>
        <w:t>update</w:t>
      </w:r>
      <w:r w:rsidR="003011C3">
        <w:rPr>
          <w:rFonts w:ascii="Arial" w:hAnsi="Arial" w:cs="Arial"/>
          <w:bCs/>
          <w:sz w:val="24"/>
          <w:szCs w:val="24"/>
        </w:rPr>
        <w:t xml:space="preserve">s against the above are coordinated by </w:t>
      </w:r>
      <w:r w:rsidR="00713707">
        <w:rPr>
          <w:rFonts w:ascii="Arial" w:hAnsi="Arial" w:cs="Arial"/>
          <w:bCs/>
          <w:sz w:val="24"/>
          <w:szCs w:val="24"/>
        </w:rPr>
        <w:t>EASC</w:t>
      </w:r>
      <w:r w:rsidR="003011C3">
        <w:rPr>
          <w:rFonts w:ascii="Arial" w:hAnsi="Arial" w:cs="Arial"/>
          <w:bCs/>
          <w:sz w:val="24"/>
          <w:szCs w:val="24"/>
        </w:rPr>
        <w:t>. The last progress updates submitted to HIW by EASC was reported to the last meeting</w:t>
      </w:r>
      <w:r w:rsidR="00366119" w:rsidRPr="00366119">
        <w:rPr>
          <w:rFonts w:ascii="Arial" w:hAnsi="Arial" w:cs="Arial"/>
          <w:bCs/>
          <w:sz w:val="24"/>
          <w:szCs w:val="24"/>
        </w:rPr>
        <w:t>.</w:t>
      </w:r>
      <w:r w:rsidR="003011C3">
        <w:rPr>
          <w:rFonts w:ascii="Arial" w:hAnsi="Arial" w:cs="Arial"/>
          <w:bCs/>
          <w:sz w:val="24"/>
          <w:szCs w:val="24"/>
        </w:rPr>
        <w:t xml:space="preserve"> There is no further update currently. </w:t>
      </w:r>
      <w:r w:rsidR="00BE18A9">
        <w:rPr>
          <w:rFonts w:ascii="Arial" w:hAnsi="Arial" w:cs="Arial"/>
          <w:bCs/>
          <w:sz w:val="24"/>
          <w:szCs w:val="24"/>
        </w:rPr>
        <w:t>Future updates on this will be reported to the Committee when further updates are provid</w:t>
      </w:r>
      <w:r w:rsidR="00E10861">
        <w:rPr>
          <w:rFonts w:ascii="Arial" w:hAnsi="Arial" w:cs="Arial"/>
          <w:bCs/>
          <w:sz w:val="24"/>
          <w:szCs w:val="24"/>
        </w:rPr>
        <w:t>e</w:t>
      </w:r>
      <w:r w:rsidR="004733EA">
        <w:rPr>
          <w:rFonts w:ascii="Arial" w:hAnsi="Arial" w:cs="Arial"/>
          <w:bCs/>
          <w:sz w:val="24"/>
          <w:szCs w:val="24"/>
        </w:rPr>
        <w:t>d</w:t>
      </w:r>
      <w:r w:rsidR="00E10861">
        <w:rPr>
          <w:rFonts w:ascii="Arial" w:hAnsi="Arial" w:cs="Arial"/>
          <w:bCs/>
          <w:sz w:val="24"/>
          <w:szCs w:val="24"/>
        </w:rPr>
        <w:t xml:space="preserve"> by EASC</w:t>
      </w:r>
      <w:r w:rsidR="00297690">
        <w:rPr>
          <w:rFonts w:ascii="Arial" w:hAnsi="Arial" w:cs="Arial"/>
          <w:bCs/>
          <w:sz w:val="24"/>
          <w:szCs w:val="24"/>
        </w:rPr>
        <w:t>.</w:t>
      </w:r>
      <w:r w:rsidR="00CB5BAF">
        <w:rPr>
          <w:rFonts w:ascii="Arial" w:hAnsi="Arial" w:cs="Arial"/>
          <w:bCs/>
          <w:sz w:val="24"/>
          <w:szCs w:val="24"/>
        </w:rPr>
        <w:t xml:space="preserve"> </w:t>
      </w:r>
      <w:r w:rsidR="00297690">
        <w:rPr>
          <w:rFonts w:ascii="Arial" w:hAnsi="Arial" w:cs="Arial"/>
          <w:bCs/>
          <w:sz w:val="24"/>
          <w:szCs w:val="24"/>
        </w:rPr>
        <w:t xml:space="preserve">There are no updates </w:t>
      </w:r>
      <w:r w:rsidR="00E10861">
        <w:rPr>
          <w:rFonts w:ascii="Arial" w:hAnsi="Arial" w:cs="Arial"/>
          <w:bCs/>
          <w:sz w:val="24"/>
          <w:szCs w:val="24"/>
        </w:rPr>
        <w:t>at this time.</w:t>
      </w:r>
    </w:p>
    <w:p w14:paraId="4EA8E2D3" w14:textId="40129736" w:rsidR="005F5CB8" w:rsidRDefault="005F5CB8" w:rsidP="003C5F7F">
      <w:pPr>
        <w:spacing w:after="0" w:line="240" w:lineRule="auto"/>
        <w:jc w:val="both"/>
        <w:rPr>
          <w:rFonts w:ascii="Arial" w:hAnsi="Arial" w:cs="Arial"/>
          <w:bCs/>
          <w:sz w:val="24"/>
          <w:szCs w:val="24"/>
        </w:rPr>
      </w:pPr>
    </w:p>
    <w:p w14:paraId="13FDC2EF" w14:textId="77777777" w:rsidR="005F5CB8" w:rsidRPr="005B622C" w:rsidRDefault="005F5CB8" w:rsidP="005F5CB8">
      <w:pPr>
        <w:spacing w:after="0" w:line="240" w:lineRule="auto"/>
        <w:jc w:val="both"/>
        <w:rPr>
          <w:rFonts w:ascii="Arial" w:hAnsi="Arial" w:cs="Arial"/>
          <w:b/>
          <w:sz w:val="24"/>
          <w:szCs w:val="24"/>
        </w:rPr>
      </w:pPr>
      <w:r w:rsidRPr="005B622C">
        <w:rPr>
          <w:rFonts w:ascii="Arial" w:hAnsi="Arial" w:cs="Arial"/>
          <w:b/>
          <w:sz w:val="24"/>
          <w:szCs w:val="24"/>
        </w:rPr>
        <w:t>f)</w:t>
      </w:r>
      <w:r w:rsidRPr="005B622C">
        <w:rPr>
          <w:rFonts w:ascii="Arial" w:hAnsi="Arial" w:cs="Arial"/>
          <w:b/>
          <w:sz w:val="24"/>
          <w:szCs w:val="24"/>
        </w:rPr>
        <w:tab/>
        <w:t>HIW National Review: Mental Health Discharge (April 2023)</w:t>
      </w:r>
    </w:p>
    <w:p w14:paraId="092BFE27" w14:textId="77777777" w:rsidR="005F5CB8" w:rsidRDefault="005F5CB8" w:rsidP="005F5CB8">
      <w:pPr>
        <w:spacing w:after="0" w:line="240" w:lineRule="auto"/>
        <w:jc w:val="both"/>
        <w:rPr>
          <w:rFonts w:ascii="Arial" w:hAnsi="Arial" w:cs="Arial"/>
          <w:bCs/>
          <w:sz w:val="24"/>
          <w:szCs w:val="24"/>
        </w:rPr>
      </w:pPr>
    </w:p>
    <w:p w14:paraId="1193BAC7" w14:textId="4A6ABBF6" w:rsidR="005F5CB8" w:rsidRDefault="005F5CB8" w:rsidP="005F5CB8">
      <w:pPr>
        <w:spacing w:after="0" w:line="240" w:lineRule="auto"/>
        <w:jc w:val="both"/>
        <w:rPr>
          <w:rFonts w:ascii="Arial" w:hAnsi="Arial" w:cs="Arial"/>
          <w:bCs/>
          <w:sz w:val="24"/>
          <w:szCs w:val="24"/>
        </w:rPr>
      </w:pPr>
      <w:r>
        <w:rPr>
          <w:rFonts w:ascii="Arial" w:hAnsi="Arial" w:cs="Arial"/>
          <w:bCs/>
          <w:sz w:val="24"/>
          <w:szCs w:val="24"/>
        </w:rPr>
        <w:t>Following a review of the quality of discharge arrangements for adult inpatients in mental health units at one health board in Wales, HIW requested that other heath boards assess their arrangements against recommendations raised there and develop improvement plans to respond to areas for improvement. SBU submitted its improvement plan in April 2023, identifying eight actions to take forward.</w:t>
      </w:r>
      <w:r w:rsidR="001A5F24">
        <w:rPr>
          <w:rFonts w:ascii="Arial" w:hAnsi="Arial" w:cs="Arial"/>
          <w:bCs/>
          <w:sz w:val="24"/>
          <w:szCs w:val="24"/>
        </w:rPr>
        <w:t xml:space="preserve"> </w:t>
      </w:r>
      <w:r>
        <w:rPr>
          <w:rFonts w:ascii="Arial" w:hAnsi="Arial" w:cs="Arial"/>
          <w:bCs/>
          <w:sz w:val="24"/>
          <w:szCs w:val="24"/>
        </w:rPr>
        <w:t xml:space="preserve">An internal update on the status of action as </w:t>
      </w:r>
      <w:r w:rsidR="00284054">
        <w:rPr>
          <w:rFonts w:ascii="Arial" w:hAnsi="Arial" w:cs="Arial"/>
          <w:bCs/>
          <w:sz w:val="24"/>
          <w:szCs w:val="24"/>
        </w:rPr>
        <w:t>of</w:t>
      </w:r>
      <w:r>
        <w:rPr>
          <w:rFonts w:ascii="Arial" w:hAnsi="Arial" w:cs="Arial"/>
          <w:bCs/>
          <w:sz w:val="24"/>
          <w:szCs w:val="24"/>
        </w:rPr>
        <w:t xml:space="preserve"> October 2024, indicate</w:t>
      </w:r>
      <w:r w:rsidR="00E84FB2">
        <w:rPr>
          <w:rFonts w:ascii="Arial" w:hAnsi="Arial" w:cs="Arial"/>
          <w:bCs/>
          <w:sz w:val="24"/>
          <w:szCs w:val="24"/>
        </w:rPr>
        <w:t>d</w:t>
      </w:r>
      <w:r>
        <w:rPr>
          <w:rFonts w:ascii="Arial" w:hAnsi="Arial" w:cs="Arial"/>
          <w:bCs/>
          <w:sz w:val="24"/>
          <w:szCs w:val="24"/>
        </w:rPr>
        <w:t xml:space="preserve"> 5 of the 8 actions agreed </w:t>
      </w:r>
      <w:r w:rsidR="00284054">
        <w:rPr>
          <w:rFonts w:ascii="Arial" w:hAnsi="Arial" w:cs="Arial"/>
          <w:bCs/>
          <w:sz w:val="24"/>
          <w:szCs w:val="24"/>
        </w:rPr>
        <w:t xml:space="preserve">had </w:t>
      </w:r>
      <w:r>
        <w:rPr>
          <w:rFonts w:ascii="Arial" w:hAnsi="Arial" w:cs="Arial"/>
          <w:bCs/>
          <w:sz w:val="24"/>
          <w:szCs w:val="24"/>
        </w:rPr>
        <w:t xml:space="preserve">been completed. </w:t>
      </w:r>
      <w:r w:rsidR="00E84FB2">
        <w:rPr>
          <w:rFonts w:ascii="Arial" w:hAnsi="Arial" w:cs="Arial"/>
          <w:sz w:val="24"/>
          <w:szCs w:val="24"/>
        </w:rPr>
        <w:t>There is no further update on this currently.</w:t>
      </w:r>
    </w:p>
    <w:p w14:paraId="01F07E86" w14:textId="43CA9521" w:rsidR="00C00867" w:rsidRDefault="00C00867" w:rsidP="003C5F7F">
      <w:pPr>
        <w:spacing w:after="0" w:line="240" w:lineRule="auto"/>
        <w:jc w:val="both"/>
        <w:rPr>
          <w:rFonts w:ascii="Arial" w:hAnsi="Arial" w:cs="Arial"/>
          <w:bCs/>
          <w:sz w:val="24"/>
          <w:szCs w:val="24"/>
        </w:rPr>
      </w:pPr>
    </w:p>
    <w:p w14:paraId="1C527038" w14:textId="07C87AF3" w:rsidR="00C00867" w:rsidRPr="00F34E40" w:rsidRDefault="005F5CB8" w:rsidP="00C00867">
      <w:pPr>
        <w:spacing w:after="0" w:line="240" w:lineRule="auto"/>
        <w:jc w:val="both"/>
        <w:rPr>
          <w:rFonts w:ascii="Arial" w:hAnsi="Arial" w:cs="Arial"/>
          <w:b/>
          <w:bCs/>
          <w:sz w:val="24"/>
          <w:szCs w:val="24"/>
        </w:rPr>
      </w:pPr>
      <w:r>
        <w:rPr>
          <w:rFonts w:ascii="Arial" w:hAnsi="Arial" w:cs="Arial"/>
          <w:b/>
          <w:bCs/>
          <w:sz w:val="24"/>
          <w:szCs w:val="24"/>
        </w:rPr>
        <w:t>g</w:t>
      </w:r>
      <w:r w:rsidR="00C00867" w:rsidRPr="00F34E40">
        <w:rPr>
          <w:rFonts w:ascii="Arial" w:hAnsi="Arial" w:cs="Arial"/>
          <w:b/>
          <w:bCs/>
          <w:sz w:val="24"/>
          <w:szCs w:val="24"/>
        </w:rPr>
        <w:t xml:space="preserve">) </w:t>
      </w:r>
      <w:r w:rsidR="00C00867" w:rsidRPr="00F34E40">
        <w:rPr>
          <w:rFonts w:ascii="Arial" w:hAnsi="Arial" w:cs="Arial"/>
          <w:b/>
          <w:bCs/>
          <w:sz w:val="24"/>
          <w:szCs w:val="24"/>
        </w:rPr>
        <w:tab/>
        <w:t>HIW National Review of DNACPR</w:t>
      </w:r>
      <w:r>
        <w:rPr>
          <w:rFonts w:ascii="Arial" w:hAnsi="Arial" w:cs="Arial"/>
          <w:b/>
          <w:bCs/>
          <w:sz w:val="24"/>
          <w:szCs w:val="24"/>
        </w:rPr>
        <w:t xml:space="preserve"> (May 2024)</w:t>
      </w:r>
    </w:p>
    <w:p w14:paraId="21A7CA72" w14:textId="77777777" w:rsidR="00C00867" w:rsidRDefault="00C00867" w:rsidP="00C00867">
      <w:pPr>
        <w:spacing w:after="0" w:line="240" w:lineRule="auto"/>
        <w:jc w:val="both"/>
        <w:rPr>
          <w:rFonts w:ascii="Arial" w:hAnsi="Arial" w:cs="Arial"/>
          <w:bCs/>
          <w:sz w:val="24"/>
          <w:szCs w:val="24"/>
        </w:rPr>
      </w:pPr>
    </w:p>
    <w:p w14:paraId="3D0E306F" w14:textId="44BCCF2C" w:rsidR="00C00867" w:rsidRDefault="00C00867" w:rsidP="00C00867">
      <w:pPr>
        <w:spacing w:after="0" w:line="240" w:lineRule="auto"/>
        <w:jc w:val="both"/>
        <w:rPr>
          <w:rFonts w:ascii="Arial" w:hAnsi="Arial" w:cs="Arial"/>
          <w:bCs/>
          <w:sz w:val="24"/>
          <w:szCs w:val="24"/>
        </w:rPr>
      </w:pPr>
      <w:r>
        <w:rPr>
          <w:rFonts w:ascii="Arial" w:hAnsi="Arial" w:cs="Arial"/>
          <w:bCs/>
          <w:sz w:val="24"/>
          <w:szCs w:val="24"/>
        </w:rPr>
        <w:t xml:space="preserve">HIW published a national report following its </w:t>
      </w:r>
      <w:r w:rsidRPr="00F34E40">
        <w:rPr>
          <w:rFonts w:ascii="Arial" w:hAnsi="Arial" w:cs="Arial"/>
          <w:bCs/>
          <w:i/>
          <w:sz w:val="24"/>
          <w:szCs w:val="24"/>
        </w:rPr>
        <w:t>Review of Do Not Attempt Cardiopulmonary Resuscitation (DNACPR) Decisions for Adults in Wales</w:t>
      </w:r>
      <w:r>
        <w:rPr>
          <w:rFonts w:ascii="Arial" w:hAnsi="Arial" w:cs="Arial"/>
          <w:bCs/>
          <w:sz w:val="24"/>
          <w:szCs w:val="24"/>
        </w:rPr>
        <w:t xml:space="preserve"> in May 2024 and asked organisations to submit action plans to address recommendations made. SBU submitted its action plan in August 2024</w:t>
      </w:r>
      <w:r w:rsidR="009F1EB1">
        <w:rPr>
          <w:rFonts w:ascii="Arial" w:hAnsi="Arial" w:cs="Arial"/>
          <w:bCs/>
          <w:sz w:val="24"/>
          <w:szCs w:val="24"/>
        </w:rPr>
        <w:t>.</w:t>
      </w:r>
      <w:r>
        <w:rPr>
          <w:rFonts w:ascii="Arial" w:hAnsi="Arial" w:cs="Arial"/>
          <w:bCs/>
          <w:sz w:val="24"/>
          <w:szCs w:val="24"/>
        </w:rPr>
        <w:t xml:space="preserve"> </w:t>
      </w:r>
      <w:r w:rsidR="006860A4">
        <w:rPr>
          <w:rFonts w:ascii="Arial" w:hAnsi="Arial" w:cs="Arial"/>
          <w:bCs/>
          <w:sz w:val="24"/>
          <w:szCs w:val="24"/>
        </w:rPr>
        <w:t xml:space="preserve">As noted </w:t>
      </w:r>
      <w:r w:rsidR="006860A4" w:rsidRPr="00047FFB">
        <w:rPr>
          <w:rFonts w:ascii="Arial" w:hAnsi="Arial" w:cs="Arial"/>
          <w:bCs/>
          <w:sz w:val="24"/>
          <w:szCs w:val="24"/>
        </w:rPr>
        <w:t>earlier, a</w:t>
      </w:r>
      <w:r w:rsidR="00C84CCA" w:rsidRPr="00047FFB">
        <w:rPr>
          <w:rFonts w:ascii="Arial" w:hAnsi="Arial" w:cs="Arial"/>
          <w:bCs/>
          <w:sz w:val="24"/>
          <w:szCs w:val="24"/>
        </w:rPr>
        <w:t>n update</w:t>
      </w:r>
      <w:r w:rsidR="008722A2" w:rsidRPr="00047FFB">
        <w:rPr>
          <w:rFonts w:ascii="Arial" w:hAnsi="Arial" w:cs="Arial"/>
          <w:bCs/>
          <w:sz w:val="24"/>
          <w:szCs w:val="24"/>
        </w:rPr>
        <w:t xml:space="preserve"> was submitted to HIW in April 2025, recording 9 of 21 actions </w:t>
      </w:r>
      <w:r w:rsidR="00AD7D9E" w:rsidRPr="00047FFB">
        <w:rPr>
          <w:rFonts w:ascii="Arial" w:hAnsi="Arial" w:cs="Arial"/>
          <w:bCs/>
          <w:sz w:val="24"/>
          <w:szCs w:val="24"/>
        </w:rPr>
        <w:t>as complete and refreshing actions and timesca</w:t>
      </w:r>
      <w:r w:rsidR="00D17F98" w:rsidRPr="00047FFB">
        <w:rPr>
          <w:rFonts w:ascii="Arial" w:hAnsi="Arial" w:cs="Arial"/>
          <w:bCs/>
          <w:sz w:val="24"/>
          <w:szCs w:val="24"/>
        </w:rPr>
        <w:t>l</w:t>
      </w:r>
      <w:r w:rsidR="00AD7D9E" w:rsidRPr="00047FFB">
        <w:rPr>
          <w:rFonts w:ascii="Arial" w:hAnsi="Arial" w:cs="Arial"/>
          <w:bCs/>
          <w:sz w:val="24"/>
          <w:szCs w:val="24"/>
        </w:rPr>
        <w:t xml:space="preserve">es where </w:t>
      </w:r>
      <w:r w:rsidR="00D17F98" w:rsidRPr="00047FFB">
        <w:rPr>
          <w:rFonts w:ascii="Arial" w:hAnsi="Arial" w:cs="Arial"/>
          <w:bCs/>
          <w:sz w:val="24"/>
          <w:szCs w:val="24"/>
        </w:rPr>
        <w:t xml:space="preserve">appropriate </w:t>
      </w:r>
      <w:r w:rsidR="006860A4" w:rsidRPr="00047FFB">
        <w:rPr>
          <w:rFonts w:ascii="Arial" w:hAnsi="Arial" w:cs="Arial"/>
          <w:bCs/>
          <w:sz w:val="24"/>
          <w:szCs w:val="24"/>
        </w:rPr>
        <w:t>(</w:t>
      </w:r>
      <w:r w:rsidR="00D17F98" w:rsidRPr="00047FFB">
        <w:rPr>
          <w:rFonts w:ascii="Arial" w:hAnsi="Arial" w:cs="Arial"/>
          <w:b/>
          <w:sz w:val="24"/>
          <w:szCs w:val="24"/>
        </w:rPr>
        <w:t xml:space="preserve">Annex </w:t>
      </w:r>
      <w:r w:rsidR="00D610BF" w:rsidRPr="00047FFB">
        <w:rPr>
          <w:rFonts w:ascii="Arial" w:hAnsi="Arial" w:cs="Arial"/>
          <w:b/>
          <w:sz w:val="24"/>
          <w:szCs w:val="24"/>
        </w:rPr>
        <w:t>9</w:t>
      </w:r>
      <w:r w:rsidR="006860A4" w:rsidRPr="00047FFB">
        <w:rPr>
          <w:rFonts w:ascii="Arial" w:hAnsi="Arial" w:cs="Arial"/>
          <w:b/>
          <w:sz w:val="24"/>
          <w:szCs w:val="24"/>
        </w:rPr>
        <w:t>)</w:t>
      </w:r>
      <w:r w:rsidR="00593C40" w:rsidRPr="00047FFB">
        <w:rPr>
          <w:rFonts w:ascii="Arial" w:hAnsi="Arial" w:cs="Arial"/>
          <w:bCs/>
          <w:sz w:val="24"/>
          <w:szCs w:val="24"/>
        </w:rPr>
        <w:t>.</w:t>
      </w:r>
    </w:p>
    <w:p w14:paraId="616EC863" w14:textId="720A5807" w:rsidR="005F5CB8" w:rsidRDefault="005F5CB8" w:rsidP="00C00867">
      <w:pPr>
        <w:spacing w:after="0" w:line="240" w:lineRule="auto"/>
        <w:jc w:val="both"/>
        <w:rPr>
          <w:rFonts w:ascii="Arial" w:hAnsi="Arial" w:cs="Arial"/>
          <w:bCs/>
          <w:sz w:val="24"/>
          <w:szCs w:val="24"/>
        </w:rPr>
      </w:pPr>
    </w:p>
    <w:p w14:paraId="2D438D68" w14:textId="77777777" w:rsidR="0075642E" w:rsidRDefault="0075642E" w:rsidP="003C5F7F">
      <w:pPr>
        <w:spacing w:after="0" w:line="240" w:lineRule="auto"/>
        <w:jc w:val="both"/>
        <w:rPr>
          <w:rFonts w:ascii="Arial" w:hAnsi="Arial" w:cs="Arial"/>
          <w:bCs/>
          <w:sz w:val="24"/>
          <w:szCs w:val="24"/>
        </w:rPr>
      </w:pPr>
    </w:p>
    <w:p w14:paraId="6B9BA1C0" w14:textId="2B8A4535" w:rsidR="007E3CF7" w:rsidRPr="00DB5F17" w:rsidRDefault="00CE215C" w:rsidP="007E3CF7">
      <w:pPr>
        <w:spacing w:after="0" w:line="240" w:lineRule="auto"/>
        <w:ind w:right="95"/>
        <w:contextualSpacing/>
        <w:jc w:val="both"/>
        <w:rPr>
          <w:rFonts w:ascii="Arial" w:hAnsi="Arial" w:cs="Arial"/>
          <w:b/>
          <w:smallCaps/>
          <w:sz w:val="24"/>
          <w:szCs w:val="24"/>
        </w:rPr>
      </w:pPr>
      <w:r>
        <w:rPr>
          <w:rFonts w:ascii="Arial" w:hAnsi="Arial" w:cs="Arial"/>
          <w:b/>
          <w:smallCaps/>
          <w:sz w:val="24"/>
          <w:szCs w:val="24"/>
        </w:rPr>
        <w:t>3.</w:t>
      </w:r>
      <w:r w:rsidR="001C575D">
        <w:rPr>
          <w:rFonts w:ascii="Arial" w:hAnsi="Arial" w:cs="Arial"/>
          <w:b/>
          <w:smallCaps/>
          <w:sz w:val="24"/>
          <w:szCs w:val="24"/>
        </w:rPr>
        <w:t>3.3</w:t>
      </w:r>
      <w:r w:rsidR="001C575D">
        <w:rPr>
          <w:rFonts w:ascii="Arial" w:hAnsi="Arial" w:cs="Arial"/>
          <w:b/>
          <w:smallCaps/>
          <w:sz w:val="24"/>
          <w:szCs w:val="24"/>
        </w:rPr>
        <w:tab/>
      </w:r>
      <w:r w:rsidR="007E3CF7" w:rsidRPr="00DB5F17">
        <w:rPr>
          <w:rFonts w:ascii="Arial" w:hAnsi="Arial" w:cs="Arial"/>
          <w:b/>
          <w:smallCaps/>
          <w:sz w:val="24"/>
          <w:szCs w:val="24"/>
        </w:rPr>
        <w:t>Primary Care Contractors – HIW Reports issued</w:t>
      </w:r>
    </w:p>
    <w:p w14:paraId="4C993D2F" w14:textId="77777777" w:rsidR="007E3CF7" w:rsidRPr="000054B6" w:rsidRDefault="007E3CF7" w:rsidP="007E3CF7">
      <w:pPr>
        <w:spacing w:after="0" w:line="240" w:lineRule="auto"/>
        <w:ind w:right="95"/>
        <w:contextualSpacing/>
        <w:jc w:val="both"/>
        <w:rPr>
          <w:rFonts w:ascii="Arial" w:hAnsi="Arial" w:cs="Arial"/>
          <w:sz w:val="24"/>
          <w:szCs w:val="24"/>
        </w:rPr>
      </w:pPr>
    </w:p>
    <w:p w14:paraId="627E04B6" w14:textId="781F1372" w:rsidR="00CE215C" w:rsidRDefault="00CE215C" w:rsidP="00CE215C">
      <w:pPr>
        <w:spacing w:after="0" w:line="240" w:lineRule="auto"/>
        <w:ind w:right="95"/>
        <w:contextualSpacing/>
        <w:rPr>
          <w:rFonts w:ascii="Arial" w:hAnsi="Arial" w:cs="Arial"/>
          <w:sz w:val="24"/>
          <w:szCs w:val="24"/>
        </w:rPr>
      </w:pPr>
      <w:r>
        <w:rPr>
          <w:rFonts w:ascii="Arial" w:hAnsi="Arial" w:cs="Arial"/>
          <w:sz w:val="24"/>
          <w:szCs w:val="24"/>
        </w:rPr>
        <w:t>Responsibility for addressing concerns raised by HIW inspections within independent contractors</w:t>
      </w:r>
      <w:r w:rsidR="00F47773">
        <w:rPr>
          <w:rFonts w:ascii="Arial" w:hAnsi="Arial" w:cs="Arial"/>
          <w:sz w:val="24"/>
          <w:szCs w:val="24"/>
        </w:rPr>
        <w:t>,</w:t>
      </w:r>
      <w:r>
        <w:rPr>
          <w:rFonts w:ascii="Arial" w:hAnsi="Arial" w:cs="Arial"/>
          <w:sz w:val="24"/>
          <w:szCs w:val="24"/>
        </w:rPr>
        <w:t xml:space="preserve"> rests with the independent contractors. The following </w:t>
      </w:r>
      <w:r w:rsidR="002A17C9">
        <w:rPr>
          <w:rFonts w:ascii="Arial" w:hAnsi="Arial" w:cs="Arial"/>
          <w:sz w:val="24"/>
          <w:szCs w:val="24"/>
        </w:rPr>
        <w:t xml:space="preserve">table </w:t>
      </w:r>
      <w:r w:rsidR="002A17C9">
        <w:rPr>
          <w:rFonts w:ascii="Arial" w:hAnsi="Arial" w:cs="Arial"/>
          <w:sz w:val="24"/>
          <w:szCs w:val="24"/>
        </w:rPr>
        <w:lastRenderedPageBreak/>
        <w:t>presents for information</w:t>
      </w:r>
      <w:r w:rsidR="00F47773">
        <w:rPr>
          <w:rFonts w:ascii="Arial" w:hAnsi="Arial" w:cs="Arial"/>
          <w:sz w:val="24"/>
          <w:szCs w:val="24"/>
        </w:rPr>
        <w:t>,</w:t>
      </w:r>
      <w:r w:rsidR="002A17C9">
        <w:rPr>
          <w:rFonts w:ascii="Arial" w:hAnsi="Arial" w:cs="Arial"/>
          <w:sz w:val="24"/>
          <w:szCs w:val="24"/>
        </w:rPr>
        <w:t xml:space="preserve"> </w:t>
      </w:r>
      <w:r>
        <w:rPr>
          <w:rFonts w:ascii="Arial" w:hAnsi="Arial" w:cs="Arial"/>
          <w:sz w:val="24"/>
          <w:szCs w:val="24"/>
        </w:rPr>
        <w:t xml:space="preserve">reports shared with the Health Board </w:t>
      </w:r>
      <w:r w:rsidR="002A17C9">
        <w:rPr>
          <w:rFonts w:ascii="Arial" w:hAnsi="Arial" w:cs="Arial"/>
          <w:sz w:val="24"/>
          <w:szCs w:val="24"/>
        </w:rPr>
        <w:t xml:space="preserve">by HIW </w:t>
      </w:r>
      <w:r>
        <w:rPr>
          <w:rFonts w:ascii="Arial" w:hAnsi="Arial" w:cs="Arial"/>
          <w:sz w:val="24"/>
          <w:szCs w:val="24"/>
        </w:rPr>
        <w:t>following visits to independent contractors:</w:t>
      </w:r>
    </w:p>
    <w:p w14:paraId="1787A112" w14:textId="793CFA19" w:rsidR="00CE215C" w:rsidRDefault="00CE215C" w:rsidP="00CE215C">
      <w:pPr>
        <w:spacing w:after="0" w:line="240" w:lineRule="auto"/>
        <w:ind w:right="95"/>
        <w:contextualSpacing/>
        <w:rPr>
          <w:rFonts w:ascii="Arial" w:hAnsi="Arial" w:cs="Arial"/>
          <w:sz w:val="24"/>
          <w:szCs w:val="24"/>
        </w:rPr>
      </w:pPr>
      <w:r>
        <w:rPr>
          <w:rFonts w:ascii="Arial" w:hAnsi="Arial" w:cs="Arial"/>
          <w:sz w:val="24"/>
          <w:szCs w:val="24"/>
        </w:rPr>
        <w:t xml:space="preserve"> </w:t>
      </w:r>
    </w:p>
    <w:p w14:paraId="335398DA" w14:textId="38636087" w:rsidR="009A36D0" w:rsidRPr="009A36D0" w:rsidRDefault="009A36D0" w:rsidP="00CE215C">
      <w:pPr>
        <w:spacing w:after="0" w:line="240" w:lineRule="auto"/>
        <w:ind w:right="95"/>
        <w:contextualSpacing/>
        <w:rPr>
          <w:rFonts w:ascii="Arial" w:hAnsi="Arial" w:cs="Arial"/>
          <w:sz w:val="18"/>
          <w:szCs w:val="24"/>
        </w:rPr>
      </w:pPr>
      <w:r w:rsidRPr="009A36D0">
        <w:rPr>
          <w:rFonts w:ascii="Arial" w:hAnsi="Arial" w:cs="Arial"/>
          <w:sz w:val="18"/>
          <w:szCs w:val="24"/>
        </w:rPr>
        <w:t>TABLE 4: INDEPENDENT CONTRACTORS</w:t>
      </w:r>
    </w:p>
    <w:tbl>
      <w:tblPr>
        <w:tblStyle w:val="TableGrid"/>
        <w:tblW w:w="0" w:type="auto"/>
        <w:tblLook w:val="04A0" w:firstRow="1" w:lastRow="0" w:firstColumn="1" w:lastColumn="0" w:noHBand="0" w:noVBand="1"/>
      </w:tblPr>
      <w:tblGrid>
        <w:gridCol w:w="3823"/>
        <w:gridCol w:w="5193"/>
      </w:tblGrid>
      <w:tr w:rsidR="00CE215C" w:rsidRPr="00A057C5" w14:paraId="67845ADE" w14:textId="77777777" w:rsidTr="0075642E">
        <w:trPr>
          <w:tblHeader/>
        </w:trPr>
        <w:tc>
          <w:tcPr>
            <w:tcW w:w="3823" w:type="dxa"/>
            <w:shd w:val="clear" w:color="auto" w:fill="BDD6EE" w:themeFill="accent1" w:themeFillTint="66"/>
          </w:tcPr>
          <w:p w14:paraId="493AF90B" w14:textId="77777777" w:rsidR="00CE215C" w:rsidRPr="00A057C5" w:rsidRDefault="00CE215C" w:rsidP="00177575">
            <w:pPr>
              <w:spacing w:after="0" w:line="240" w:lineRule="auto"/>
              <w:ind w:right="95"/>
              <w:contextualSpacing/>
              <w:rPr>
                <w:rFonts w:ascii="Arial" w:hAnsi="Arial" w:cs="Arial"/>
                <w:b/>
                <w:sz w:val="24"/>
                <w:szCs w:val="24"/>
              </w:rPr>
            </w:pPr>
            <w:r>
              <w:rPr>
                <w:rFonts w:ascii="Arial" w:hAnsi="Arial" w:cs="Arial"/>
                <w:b/>
                <w:sz w:val="24"/>
                <w:szCs w:val="24"/>
              </w:rPr>
              <w:t>INDEPENDENT CONTRACTOR</w:t>
            </w:r>
          </w:p>
        </w:tc>
        <w:tc>
          <w:tcPr>
            <w:tcW w:w="5193" w:type="dxa"/>
            <w:shd w:val="clear" w:color="auto" w:fill="BDD6EE" w:themeFill="accent1" w:themeFillTint="66"/>
          </w:tcPr>
          <w:p w14:paraId="7670FC1A" w14:textId="77777777" w:rsidR="00CE215C" w:rsidRPr="00A057C5" w:rsidRDefault="00CE215C" w:rsidP="00177575">
            <w:pPr>
              <w:spacing w:after="0" w:line="240" w:lineRule="auto"/>
              <w:ind w:right="95"/>
              <w:contextualSpacing/>
              <w:rPr>
                <w:rFonts w:ascii="Arial" w:hAnsi="Arial" w:cs="Arial"/>
                <w:b/>
                <w:sz w:val="24"/>
                <w:szCs w:val="24"/>
              </w:rPr>
            </w:pPr>
            <w:r w:rsidRPr="00A057C5">
              <w:rPr>
                <w:rFonts w:ascii="Arial" w:hAnsi="Arial" w:cs="Arial"/>
                <w:b/>
                <w:sz w:val="24"/>
                <w:szCs w:val="24"/>
              </w:rPr>
              <w:t>COMMENTS</w:t>
            </w:r>
          </w:p>
        </w:tc>
      </w:tr>
      <w:tr w:rsidR="004733EA" w:rsidRPr="00A616A0" w14:paraId="13DCBB4F" w14:textId="77777777" w:rsidTr="0075642E">
        <w:trPr>
          <w:cantSplit/>
        </w:trPr>
        <w:tc>
          <w:tcPr>
            <w:tcW w:w="3823" w:type="dxa"/>
          </w:tcPr>
          <w:p w14:paraId="53BA8E7D" w14:textId="28B30F57" w:rsidR="004733EA" w:rsidRDefault="004733EA" w:rsidP="004733EA">
            <w:pPr>
              <w:spacing w:after="0" w:line="240" w:lineRule="auto"/>
              <w:ind w:right="95"/>
              <w:contextualSpacing/>
              <w:rPr>
                <w:rFonts w:ascii="Arial" w:hAnsi="Arial" w:cs="Arial"/>
                <w:sz w:val="24"/>
                <w:szCs w:val="24"/>
              </w:rPr>
            </w:pPr>
            <w:r>
              <w:rPr>
                <w:rFonts w:ascii="Arial" w:hAnsi="Arial" w:cs="Arial"/>
                <w:sz w:val="24"/>
                <w:szCs w:val="24"/>
              </w:rPr>
              <w:t>03767 Harbourside Medical Centre</w:t>
            </w:r>
          </w:p>
        </w:tc>
        <w:tc>
          <w:tcPr>
            <w:tcW w:w="5193" w:type="dxa"/>
          </w:tcPr>
          <w:p w14:paraId="78603D31" w14:textId="77777777" w:rsidR="004733EA" w:rsidRPr="009555E6" w:rsidRDefault="004733EA" w:rsidP="004733EA">
            <w:pPr>
              <w:pStyle w:val="ListParagraph"/>
              <w:numPr>
                <w:ilvl w:val="0"/>
                <w:numId w:val="2"/>
              </w:numPr>
              <w:spacing w:after="0" w:line="240" w:lineRule="auto"/>
              <w:ind w:left="171" w:right="95" w:hanging="171"/>
              <w:rPr>
                <w:rFonts w:ascii="Arial" w:hAnsi="Arial" w:cs="Arial"/>
                <w:sz w:val="24"/>
                <w:szCs w:val="24"/>
              </w:rPr>
            </w:pPr>
            <w:r w:rsidRPr="009555E6">
              <w:rPr>
                <w:rFonts w:ascii="Arial" w:hAnsi="Arial" w:cs="Arial"/>
                <w:sz w:val="24"/>
                <w:szCs w:val="24"/>
              </w:rPr>
              <w:t xml:space="preserve">Inspection took place </w:t>
            </w:r>
            <w:r>
              <w:rPr>
                <w:rFonts w:ascii="Arial" w:hAnsi="Arial" w:cs="Arial"/>
                <w:sz w:val="24"/>
                <w:szCs w:val="24"/>
              </w:rPr>
              <w:t>10</w:t>
            </w:r>
            <w:r w:rsidRPr="009555E6">
              <w:rPr>
                <w:rFonts w:ascii="Arial" w:hAnsi="Arial" w:cs="Arial"/>
                <w:sz w:val="24"/>
                <w:szCs w:val="24"/>
              </w:rPr>
              <w:t>/</w:t>
            </w:r>
            <w:r>
              <w:rPr>
                <w:rFonts w:ascii="Arial" w:hAnsi="Arial" w:cs="Arial"/>
                <w:sz w:val="24"/>
                <w:szCs w:val="24"/>
              </w:rPr>
              <w:t>10</w:t>
            </w:r>
            <w:r w:rsidRPr="009555E6">
              <w:rPr>
                <w:rFonts w:ascii="Arial" w:hAnsi="Arial" w:cs="Arial"/>
                <w:sz w:val="24"/>
                <w:szCs w:val="24"/>
              </w:rPr>
              <w:t>/2024</w:t>
            </w:r>
          </w:p>
          <w:p w14:paraId="1F1870AC" w14:textId="77777777" w:rsidR="004733EA" w:rsidRDefault="004733EA" w:rsidP="004733EA">
            <w:pPr>
              <w:pStyle w:val="ListParagraph"/>
              <w:numPr>
                <w:ilvl w:val="0"/>
                <w:numId w:val="2"/>
              </w:numPr>
              <w:spacing w:after="0" w:line="240" w:lineRule="auto"/>
              <w:ind w:left="171" w:right="95" w:hanging="171"/>
              <w:rPr>
                <w:rFonts w:ascii="Arial" w:hAnsi="Arial" w:cs="Arial"/>
                <w:sz w:val="24"/>
                <w:szCs w:val="24"/>
              </w:rPr>
            </w:pPr>
            <w:r>
              <w:rPr>
                <w:rFonts w:ascii="Arial" w:hAnsi="Arial" w:cs="Arial"/>
                <w:sz w:val="24"/>
                <w:szCs w:val="24"/>
              </w:rPr>
              <w:t>One immediate concern was resolved during the inspection itself and no further immediate improvement actions identified.</w:t>
            </w:r>
          </w:p>
          <w:p w14:paraId="07A7314F" w14:textId="75403BBA" w:rsidR="004733EA" w:rsidRDefault="004733EA" w:rsidP="004733EA">
            <w:pPr>
              <w:pStyle w:val="ListParagraph"/>
              <w:numPr>
                <w:ilvl w:val="0"/>
                <w:numId w:val="2"/>
              </w:numPr>
              <w:spacing w:after="0" w:line="240" w:lineRule="auto"/>
              <w:ind w:left="171" w:right="95" w:hanging="171"/>
              <w:rPr>
                <w:rFonts w:ascii="Arial" w:hAnsi="Arial" w:cs="Arial"/>
                <w:sz w:val="24"/>
                <w:szCs w:val="24"/>
              </w:rPr>
            </w:pPr>
            <w:r>
              <w:rPr>
                <w:rFonts w:ascii="Arial" w:hAnsi="Arial" w:cs="Arial"/>
                <w:sz w:val="24"/>
                <w:szCs w:val="24"/>
              </w:rPr>
              <w:t xml:space="preserve">An </w:t>
            </w:r>
            <w:r w:rsidR="00F47773">
              <w:rPr>
                <w:rFonts w:ascii="Arial" w:hAnsi="Arial" w:cs="Arial"/>
                <w:sz w:val="24"/>
                <w:szCs w:val="24"/>
              </w:rPr>
              <w:t>i</w:t>
            </w:r>
            <w:r>
              <w:rPr>
                <w:rFonts w:ascii="Arial" w:hAnsi="Arial" w:cs="Arial"/>
                <w:sz w:val="24"/>
                <w:szCs w:val="24"/>
              </w:rPr>
              <w:t xml:space="preserve">mprovement </w:t>
            </w:r>
            <w:r w:rsidR="00F47773">
              <w:rPr>
                <w:rFonts w:ascii="Arial" w:hAnsi="Arial" w:cs="Arial"/>
                <w:sz w:val="24"/>
                <w:szCs w:val="24"/>
              </w:rPr>
              <w:t>p</w:t>
            </w:r>
            <w:r>
              <w:rPr>
                <w:rFonts w:ascii="Arial" w:hAnsi="Arial" w:cs="Arial"/>
                <w:sz w:val="24"/>
                <w:szCs w:val="24"/>
              </w:rPr>
              <w:t>lan was agreed between HIW and the practice</w:t>
            </w:r>
          </w:p>
          <w:p w14:paraId="36F9451A" w14:textId="58DB97FF" w:rsidR="004733EA" w:rsidRPr="009555E6" w:rsidRDefault="004733EA" w:rsidP="004733EA">
            <w:pPr>
              <w:pStyle w:val="ListParagraph"/>
              <w:numPr>
                <w:ilvl w:val="0"/>
                <w:numId w:val="2"/>
              </w:numPr>
              <w:spacing w:after="0" w:line="240" w:lineRule="auto"/>
              <w:ind w:left="171" w:right="95" w:hanging="171"/>
              <w:rPr>
                <w:rFonts w:ascii="Arial" w:hAnsi="Arial" w:cs="Arial"/>
                <w:sz w:val="24"/>
                <w:szCs w:val="24"/>
              </w:rPr>
            </w:pPr>
            <w:r>
              <w:rPr>
                <w:rFonts w:ascii="Arial" w:hAnsi="Arial" w:cs="Arial"/>
                <w:sz w:val="24"/>
                <w:szCs w:val="24"/>
              </w:rPr>
              <w:t xml:space="preserve">The report </w:t>
            </w:r>
            <w:r w:rsidR="00C61180">
              <w:rPr>
                <w:rFonts w:ascii="Arial" w:hAnsi="Arial" w:cs="Arial"/>
                <w:sz w:val="24"/>
                <w:szCs w:val="24"/>
              </w:rPr>
              <w:t xml:space="preserve">was published </w:t>
            </w:r>
            <w:r>
              <w:rPr>
                <w:rFonts w:ascii="Arial" w:hAnsi="Arial" w:cs="Arial"/>
                <w:sz w:val="24"/>
                <w:szCs w:val="24"/>
              </w:rPr>
              <w:t>10/01/2025.</w:t>
            </w:r>
          </w:p>
        </w:tc>
      </w:tr>
      <w:tr w:rsidR="00C61180" w:rsidRPr="00A616A0" w14:paraId="35AF5B9D" w14:textId="77777777" w:rsidTr="0075642E">
        <w:trPr>
          <w:cantSplit/>
        </w:trPr>
        <w:tc>
          <w:tcPr>
            <w:tcW w:w="3823" w:type="dxa"/>
          </w:tcPr>
          <w:p w14:paraId="5BB467AA" w14:textId="0ABBCC70" w:rsidR="00C61180" w:rsidRDefault="00C61180" w:rsidP="00C61180">
            <w:pPr>
              <w:spacing w:after="0" w:line="240" w:lineRule="auto"/>
              <w:ind w:right="95"/>
              <w:contextualSpacing/>
              <w:rPr>
                <w:rFonts w:ascii="Arial" w:hAnsi="Arial" w:cs="Arial"/>
                <w:sz w:val="24"/>
                <w:szCs w:val="24"/>
              </w:rPr>
            </w:pPr>
            <w:r>
              <w:rPr>
                <w:rFonts w:ascii="Arial" w:hAnsi="Arial" w:cs="Arial"/>
                <w:sz w:val="24"/>
                <w:szCs w:val="24"/>
              </w:rPr>
              <w:t>03617 Kin</w:t>
            </w:r>
            <w:r w:rsidR="00F47773">
              <w:rPr>
                <w:rFonts w:ascii="Arial" w:hAnsi="Arial" w:cs="Arial"/>
                <w:sz w:val="24"/>
                <w:szCs w:val="24"/>
              </w:rPr>
              <w:t>g</w:t>
            </w:r>
            <w:r>
              <w:rPr>
                <w:rFonts w:ascii="Arial" w:hAnsi="Arial" w:cs="Arial"/>
                <w:sz w:val="24"/>
                <w:szCs w:val="24"/>
              </w:rPr>
              <w:t>s Road Surgery (Mumbles)</w:t>
            </w:r>
          </w:p>
        </w:tc>
        <w:tc>
          <w:tcPr>
            <w:tcW w:w="5193" w:type="dxa"/>
          </w:tcPr>
          <w:p w14:paraId="5AFE7B73" w14:textId="37F1E0CC" w:rsidR="00C61180" w:rsidRPr="009555E6" w:rsidRDefault="00C61180" w:rsidP="00C61180">
            <w:pPr>
              <w:pStyle w:val="ListParagraph"/>
              <w:numPr>
                <w:ilvl w:val="0"/>
                <w:numId w:val="2"/>
              </w:numPr>
              <w:spacing w:after="0" w:line="240" w:lineRule="auto"/>
              <w:ind w:left="171" w:right="95" w:hanging="171"/>
              <w:rPr>
                <w:rFonts w:ascii="Arial" w:hAnsi="Arial" w:cs="Arial"/>
                <w:sz w:val="24"/>
                <w:szCs w:val="24"/>
              </w:rPr>
            </w:pPr>
            <w:r w:rsidRPr="009555E6">
              <w:rPr>
                <w:rFonts w:ascii="Arial" w:hAnsi="Arial" w:cs="Arial"/>
                <w:sz w:val="24"/>
                <w:szCs w:val="24"/>
              </w:rPr>
              <w:t xml:space="preserve">Inspection took place </w:t>
            </w:r>
            <w:r>
              <w:rPr>
                <w:rFonts w:ascii="Arial" w:hAnsi="Arial" w:cs="Arial"/>
                <w:sz w:val="24"/>
                <w:szCs w:val="24"/>
              </w:rPr>
              <w:t>10</w:t>
            </w:r>
            <w:r w:rsidRPr="009555E6">
              <w:rPr>
                <w:rFonts w:ascii="Arial" w:hAnsi="Arial" w:cs="Arial"/>
                <w:sz w:val="24"/>
                <w:szCs w:val="24"/>
              </w:rPr>
              <w:t>/</w:t>
            </w:r>
            <w:r>
              <w:rPr>
                <w:rFonts w:ascii="Arial" w:hAnsi="Arial" w:cs="Arial"/>
                <w:sz w:val="24"/>
                <w:szCs w:val="24"/>
              </w:rPr>
              <w:t>12</w:t>
            </w:r>
            <w:r w:rsidRPr="009555E6">
              <w:rPr>
                <w:rFonts w:ascii="Arial" w:hAnsi="Arial" w:cs="Arial"/>
                <w:sz w:val="24"/>
                <w:szCs w:val="24"/>
              </w:rPr>
              <w:t>/2024</w:t>
            </w:r>
          </w:p>
          <w:p w14:paraId="6FD2C3DE" w14:textId="5B39F63F" w:rsidR="00C61180" w:rsidRDefault="00C61180" w:rsidP="00C61180">
            <w:pPr>
              <w:pStyle w:val="ListParagraph"/>
              <w:numPr>
                <w:ilvl w:val="0"/>
                <w:numId w:val="2"/>
              </w:numPr>
              <w:spacing w:after="0" w:line="240" w:lineRule="auto"/>
              <w:ind w:left="171" w:right="95" w:hanging="171"/>
              <w:rPr>
                <w:rFonts w:ascii="Arial" w:hAnsi="Arial" w:cs="Arial"/>
                <w:sz w:val="24"/>
                <w:szCs w:val="24"/>
              </w:rPr>
            </w:pPr>
            <w:r>
              <w:rPr>
                <w:rFonts w:ascii="Arial" w:hAnsi="Arial" w:cs="Arial"/>
                <w:sz w:val="24"/>
                <w:szCs w:val="24"/>
              </w:rPr>
              <w:t>There were no immediate assurances required</w:t>
            </w:r>
          </w:p>
          <w:p w14:paraId="03B10B5F" w14:textId="0C51C471" w:rsidR="00C61180" w:rsidRDefault="00C61180" w:rsidP="00C61180">
            <w:pPr>
              <w:pStyle w:val="ListParagraph"/>
              <w:numPr>
                <w:ilvl w:val="0"/>
                <w:numId w:val="2"/>
              </w:numPr>
              <w:spacing w:after="0" w:line="240" w:lineRule="auto"/>
              <w:ind w:left="171" w:right="95" w:hanging="171"/>
              <w:rPr>
                <w:rFonts w:ascii="Arial" w:hAnsi="Arial" w:cs="Arial"/>
                <w:sz w:val="24"/>
                <w:szCs w:val="24"/>
              </w:rPr>
            </w:pPr>
            <w:r>
              <w:rPr>
                <w:rFonts w:ascii="Arial" w:hAnsi="Arial" w:cs="Arial"/>
                <w:sz w:val="24"/>
                <w:szCs w:val="24"/>
              </w:rPr>
              <w:t xml:space="preserve">An </w:t>
            </w:r>
            <w:r w:rsidR="00F47773">
              <w:rPr>
                <w:rFonts w:ascii="Arial" w:hAnsi="Arial" w:cs="Arial"/>
                <w:sz w:val="24"/>
                <w:szCs w:val="24"/>
              </w:rPr>
              <w:t>i</w:t>
            </w:r>
            <w:r>
              <w:rPr>
                <w:rFonts w:ascii="Arial" w:hAnsi="Arial" w:cs="Arial"/>
                <w:sz w:val="24"/>
                <w:szCs w:val="24"/>
              </w:rPr>
              <w:t xml:space="preserve">mprovement </w:t>
            </w:r>
            <w:r w:rsidR="00F47773">
              <w:rPr>
                <w:rFonts w:ascii="Arial" w:hAnsi="Arial" w:cs="Arial"/>
                <w:sz w:val="24"/>
                <w:szCs w:val="24"/>
              </w:rPr>
              <w:t>p</w:t>
            </w:r>
            <w:r>
              <w:rPr>
                <w:rFonts w:ascii="Arial" w:hAnsi="Arial" w:cs="Arial"/>
                <w:sz w:val="24"/>
                <w:szCs w:val="24"/>
              </w:rPr>
              <w:t>lan was agreed between HIW and the practice</w:t>
            </w:r>
          </w:p>
          <w:p w14:paraId="32F9D6BA" w14:textId="0BC8B374" w:rsidR="00C61180" w:rsidRPr="009555E6" w:rsidRDefault="00C61180" w:rsidP="00C61180">
            <w:pPr>
              <w:pStyle w:val="ListParagraph"/>
              <w:numPr>
                <w:ilvl w:val="0"/>
                <w:numId w:val="2"/>
              </w:numPr>
              <w:spacing w:after="0" w:line="240" w:lineRule="auto"/>
              <w:ind w:left="171" w:right="95" w:hanging="171"/>
              <w:rPr>
                <w:rFonts w:ascii="Arial" w:hAnsi="Arial" w:cs="Arial"/>
                <w:sz w:val="24"/>
                <w:szCs w:val="24"/>
              </w:rPr>
            </w:pPr>
            <w:r>
              <w:rPr>
                <w:rFonts w:ascii="Arial" w:hAnsi="Arial" w:cs="Arial"/>
                <w:sz w:val="24"/>
                <w:szCs w:val="24"/>
              </w:rPr>
              <w:t>The report was published 10/03/2025.</w:t>
            </w:r>
          </w:p>
        </w:tc>
      </w:tr>
    </w:tbl>
    <w:p w14:paraId="3FB480F3" w14:textId="77777777" w:rsidR="00CE215C" w:rsidRDefault="00CE215C" w:rsidP="00CE215C">
      <w:pPr>
        <w:spacing w:after="0" w:line="240" w:lineRule="auto"/>
        <w:ind w:right="95"/>
        <w:contextualSpacing/>
        <w:rPr>
          <w:rFonts w:ascii="Arial" w:hAnsi="Arial" w:cs="Arial"/>
          <w:sz w:val="24"/>
          <w:szCs w:val="24"/>
        </w:rPr>
      </w:pPr>
    </w:p>
    <w:p w14:paraId="09D07F82" w14:textId="4B3B829F" w:rsidR="00D00E07" w:rsidRDefault="00D00E07" w:rsidP="00CE215C">
      <w:pPr>
        <w:spacing w:after="0" w:line="240" w:lineRule="auto"/>
        <w:ind w:right="95"/>
        <w:contextualSpacing/>
        <w:rPr>
          <w:rFonts w:ascii="Arial" w:hAnsi="Arial" w:cs="Arial"/>
          <w:sz w:val="24"/>
          <w:szCs w:val="24"/>
        </w:rPr>
      </w:pPr>
      <w:r>
        <w:rPr>
          <w:rFonts w:ascii="Arial" w:hAnsi="Arial" w:cs="Arial"/>
          <w:sz w:val="24"/>
          <w:szCs w:val="24"/>
        </w:rPr>
        <w:t xml:space="preserve">Additionally, </w:t>
      </w:r>
      <w:r w:rsidR="003530BF">
        <w:rPr>
          <w:rFonts w:ascii="Arial" w:hAnsi="Arial" w:cs="Arial"/>
          <w:sz w:val="24"/>
          <w:szCs w:val="24"/>
        </w:rPr>
        <w:t xml:space="preserve">a </w:t>
      </w:r>
      <w:r>
        <w:rPr>
          <w:rFonts w:ascii="Arial" w:hAnsi="Arial" w:cs="Arial"/>
          <w:sz w:val="24"/>
          <w:szCs w:val="24"/>
        </w:rPr>
        <w:t xml:space="preserve">three-month follow up letter </w:t>
      </w:r>
      <w:r w:rsidR="003530BF">
        <w:rPr>
          <w:rFonts w:ascii="Arial" w:hAnsi="Arial" w:cs="Arial"/>
          <w:sz w:val="24"/>
          <w:szCs w:val="24"/>
        </w:rPr>
        <w:t xml:space="preserve">has </w:t>
      </w:r>
      <w:r w:rsidR="00486BBD">
        <w:rPr>
          <w:rFonts w:ascii="Arial" w:hAnsi="Arial" w:cs="Arial"/>
          <w:sz w:val="24"/>
          <w:szCs w:val="24"/>
        </w:rPr>
        <w:t xml:space="preserve">been issued by HIW accepting progress made against </w:t>
      </w:r>
      <w:r w:rsidR="003530BF">
        <w:rPr>
          <w:rFonts w:ascii="Arial" w:hAnsi="Arial" w:cs="Arial"/>
          <w:sz w:val="24"/>
          <w:szCs w:val="24"/>
        </w:rPr>
        <w:t xml:space="preserve">the </w:t>
      </w:r>
      <w:r w:rsidR="00486BBD">
        <w:rPr>
          <w:rFonts w:ascii="Arial" w:hAnsi="Arial" w:cs="Arial"/>
          <w:sz w:val="24"/>
          <w:szCs w:val="24"/>
        </w:rPr>
        <w:t>improvement plan</w:t>
      </w:r>
      <w:r w:rsidR="003530BF">
        <w:rPr>
          <w:rFonts w:ascii="Arial" w:hAnsi="Arial" w:cs="Arial"/>
          <w:sz w:val="24"/>
          <w:szCs w:val="24"/>
        </w:rPr>
        <w:t xml:space="preserve"> previously </w:t>
      </w:r>
      <w:r w:rsidR="00486BBD">
        <w:rPr>
          <w:rFonts w:ascii="Arial" w:hAnsi="Arial" w:cs="Arial"/>
          <w:sz w:val="24"/>
          <w:szCs w:val="24"/>
        </w:rPr>
        <w:t>submitted by</w:t>
      </w:r>
      <w:r w:rsidR="003530BF">
        <w:rPr>
          <w:rFonts w:ascii="Arial" w:hAnsi="Arial" w:cs="Arial"/>
          <w:sz w:val="24"/>
          <w:szCs w:val="24"/>
        </w:rPr>
        <w:t xml:space="preserve"> </w:t>
      </w:r>
      <w:r w:rsidR="00486BBD">
        <w:rPr>
          <w:rFonts w:ascii="Arial" w:hAnsi="Arial" w:cs="Arial"/>
          <w:sz w:val="24"/>
          <w:szCs w:val="24"/>
        </w:rPr>
        <w:t>St James Dental Practice (</w:t>
      </w:r>
      <w:r w:rsidR="0079776D">
        <w:rPr>
          <w:rFonts w:ascii="Arial" w:hAnsi="Arial" w:cs="Arial"/>
          <w:sz w:val="24"/>
          <w:szCs w:val="24"/>
        </w:rPr>
        <w:t>ref 03562)</w:t>
      </w:r>
      <w:r w:rsidR="00597254">
        <w:rPr>
          <w:rFonts w:ascii="Arial" w:hAnsi="Arial" w:cs="Arial"/>
          <w:sz w:val="24"/>
          <w:szCs w:val="24"/>
        </w:rPr>
        <w:t>.</w:t>
      </w:r>
    </w:p>
    <w:p w14:paraId="39ABB16D" w14:textId="77777777" w:rsidR="003530BF" w:rsidRPr="009555E6" w:rsidRDefault="003530BF" w:rsidP="00CE215C">
      <w:pPr>
        <w:spacing w:after="0" w:line="240" w:lineRule="auto"/>
        <w:ind w:right="95"/>
        <w:contextualSpacing/>
        <w:rPr>
          <w:rFonts w:ascii="Arial" w:hAnsi="Arial" w:cs="Arial"/>
          <w:sz w:val="24"/>
          <w:szCs w:val="24"/>
        </w:rPr>
      </w:pPr>
    </w:p>
    <w:p w14:paraId="722C17BC" w14:textId="27FFBE9A" w:rsidR="00CE215C" w:rsidRPr="009555E6" w:rsidRDefault="00C9696B" w:rsidP="00CE215C">
      <w:pPr>
        <w:spacing w:after="0" w:line="240" w:lineRule="auto"/>
        <w:ind w:right="95"/>
        <w:contextualSpacing/>
        <w:rPr>
          <w:rFonts w:ascii="Arial" w:hAnsi="Arial" w:cs="Arial"/>
          <w:sz w:val="24"/>
          <w:szCs w:val="24"/>
        </w:rPr>
      </w:pPr>
      <w:r w:rsidRPr="009555E6">
        <w:rPr>
          <w:rFonts w:ascii="Arial" w:hAnsi="Arial" w:cs="Arial"/>
          <w:sz w:val="24"/>
          <w:szCs w:val="24"/>
        </w:rPr>
        <w:t xml:space="preserve">The above </w:t>
      </w:r>
      <w:r w:rsidR="00126961" w:rsidRPr="009555E6">
        <w:rPr>
          <w:rFonts w:ascii="Arial" w:hAnsi="Arial" w:cs="Arial"/>
          <w:sz w:val="24"/>
          <w:szCs w:val="24"/>
        </w:rPr>
        <w:t xml:space="preserve">inspection outcomes </w:t>
      </w:r>
      <w:r w:rsidR="00942DA9" w:rsidRPr="009555E6">
        <w:rPr>
          <w:rFonts w:ascii="Arial" w:hAnsi="Arial" w:cs="Arial"/>
          <w:sz w:val="24"/>
          <w:szCs w:val="24"/>
        </w:rPr>
        <w:t xml:space="preserve">have been </w:t>
      </w:r>
      <w:r w:rsidR="00CE215C" w:rsidRPr="009555E6">
        <w:rPr>
          <w:rFonts w:ascii="Arial" w:hAnsi="Arial" w:cs="Arial"/>
          <w:sz w:val="24"/>
          <w:szCs w:val="24"/>
        </w:rPr>
        <w:t>shared with colleagues within the Primary, Community &amp; Therapies Service Group for information.</w:t>
      </w:r>
    </w:p>
    <w:p w14:paraId="1E89CFB1" w14:textId="77777777" w:rsidR="007E3CF7" w:rsidRDefault="007E3CF7" w:rsidP="00A9581E">
      <w:pPr>
        <w:rPr>
          <w:rFonts w:ascii="Arial" w:hAnsi="Arial" w:cs="Arial"/>
          <w:sz w:val="24"/>
          <w:szCs w:val="24"/>
        </w:rPr>
      </w:pPr>
    </w:p>
    <w:p w14:paraId="0CF839DB" w14:textId="7FEF4548" w:rsidR="00C9696B" w:rsidRPr="004F49C9" w:rsidRDefault="00DF3926" w:rsidP="00C9696B">
      <w:pPr>
        <w:spacing w:after="0" w:line="240" w:lineRule="auto"/>
        <w:ind w:right="95"/>
        <w:contextualSpacing/>
        <w:rPr>
          <w:rFonts w:ascii="Arial" w:hAnsi="Arial" w:cs="Arial"/>
          <w:b/>
          <w:smallCaps/>
          <w:sz w:val="24"/>
          <w:szCs w:val="24"/>
        </w:rPr>
      </w:pPr>
      <w:r>
        <w:rPr>
          <w:rFonts w:ascii="Arial" w:hAnsi="Arial" w:cs="Arial"/>
          <w:b/>
          <w:sz w:val="24"/>
          <w:szCs w:val="24"/>
        </w:rPr>
        <w:t xml:space="preserve">3.4 </w:t>
      </w:r>
      <w:r w:rsidRPr="004F49C9">
        <w:rPr>
          <w:rFonts w:ascii="Arial" w:hAnsi="Arial" w:cs="Arial"/>
          <w:b/>
          <w:smallCaps/>
          <w:sz w:val="24"/>
          <w:szCs w:val="24"/>
        </w:rPr>
        <w:t>UPCOMING &amp; RECENT REVIEWS BY OTHER EXTERNAL BODIES</w:t>
      </w:r>
    </w:p>
    <w:p w14:paraId="1435A5E9" w14:textId="77777777" w:rsidR="00C9696B" w:rsidRDefault="00C9696B" w:rsidP="00C9696B">
      <w:pPr>
        <w:spacing w:after="0" w:line="240" w:lineRule="auto"/>
        <w:ind w:right="95"/>
        <w:contextualSpacing/>
        <w:jc w:val="both"/>
        <w:rPr>
          <w:rFonts w:ascii="Arial" w:hAnsi="Arial" w:cs="Arial"/>
          <w:sz w:val="24"/>
          <w:szCs w:val="24"/>
        </w:rPr>
      </w:pPr>
    </w:p>
    <w:p w14:paraId="64A54D38" w14:textId="074243F4" w:rsidR="00C9696B" w:rsidRDefault="00C9696B" w:rsidP="00C9696B">
      <w:pPr>
        <w:spacing w:after="0" w:line="240" w:lineRule="auto"/>
        <w:ind w:right="95"/>
        <w:contextualSpacing/>
        <w:rPr>
          <w:rFonts w:ascii="Arial" w:hAnsi="Arial" w:cs="Arial"/>
          <w:sz w:val="24"/>
          <w:szCs w:val="24"/>
        </w:rPr>
      </w:pPr>
      <w:r>
        <w:rPr>
          <w:rFonts w:ascii="Arial" w:hAnsi="Arial" w:cs="Arial"/>
          <w:sz w:val="24"/>
          <w:szCs w:val="24"/>
        </w:rPr>
        <w:t>Since the last update the following external reviews/inspections have been highlighted to the Risk &amp; Assurance team:</w:t>
      </w:r>
    </w:p>
    <w:p w14:paraId="0E87E8E9" w14:textId="77777777" w:rsidR="0002232C" w:rsidRDefault="0002232C" w:rsidP="009A36D0">
      <w:pPr>
        <w:spacing w:after="0"/>
      </w:pPr>
    </w:p>
    <w:p w14:paraId="75F1995A" w14:textId="36DC70CD" w:rsidR="009A36D0" w:rsidRDefault="009A36D0" w:rsidP="009A36D0">
      <w:pPr>
        <w:spacing w:after="0"/>
      </w:pPr>
      <w:r>
        <w:t xml:space="preserve">TABLE 5: OTHER EXTERNAL </w:t>
      </w:r>
      <w:r w:rsidR="003A5419">
        <w:t>REVIEWS/</w:t>
      </w:r>
      <w:r>
        <w:t>INSPECTIONS</w:t>
      </w:r>
    </w:p>
    <w:tbl>
      <w:tblPr>
        <w:tblStyle w:val="TableGrid"/>
        <w:tblW w:w="0" w:type="auto"/>
        <w:tblLook w:val="04A0" w:firstRow="1" w:lastRow="0" w:firstColumn="1" w:lastColumn="0" w:noHBand="0" w:noVBand="1"/>
      </w:tblPr>
      <w:tblGrid>
        <w:gridCol w:w="3256"/>
        <w:gridCol w:w="5760"/>
      </w:tblGrid>
      <w:tr w:rsidR="00C9696B" w14:paraId="61C170EB" w14:textId="77777777" w:rsidTr="00B80245">
        <w:trPr>
          <w:tblHeader/>
        </w:trPr>
        <w:tc>
          <w:tcPr>
            <w:tcW w:w="3256" w:type="dxa"/>
            <w:shd w:val="clear" w:color="auto" w:fill="1F3864" w:themeFill="accent5" w:themeFillShade="80"/>
          </w:tcPr>
          <w:p w14:paraId="1FB268EF" w14:textId="664C85BC" w:rsidR="00C9696B" w:rsidRPr="0024398F" w:rsidRDefault="00C9696B" w:rsidP="00E24964">
            <w:pPr>
              <w:spacing w:after="0" w:line="240" w:lineRule="auto"/>
              <w:ind w:right="95"/>
              <w:contextualSpacing/>
              <w:rPr>
                <w:rFonts w:ascii="Arial" w:hAnsi="Arial" w:cs="Arial"/>
                <w:b/>
                <w:sz w:val="24"/>
                <w:szCs w:val="24"/>
              </w:rPr>
            </w:pPr>
            <w:r w:rsidRPr="0024398F">
              <w:rPr>
                <w:rFonts w:ascii="Arial" w:hAnsi="Arial" w:cs="Arial"/>
                <w:b/>
                <w:sz w:val="24"/>
                <w:szCs w:val="24"/>
              </w:rPr>
              <w:t>REVIEW/INSPECTION</w:t>
            </w:r>
          </w:p>
        </w:tc>
        <w:tc>
          <w:tcPr>
            <w:tcW w:w="5760" w:type="dxa"/>
            <w:shd w:val="clear" w:color="auto" w:fill="1F3864" w:themeFill="accent5" w:themeFillShade="80"/>
          </w:tcPr>
          <w:p w14:paraId="1A705033" w14:textId="77777777" w:rsidR="00C9696B" w:rsidRPr="0024398F" w:rsidRDefault="00C9696B" w:rsidP="00E24964">
            <w:pPr>
              <w:spacing w:after="0" w:line="240" w:lineRule="auto"/>
              <w:ind w:right="95"/>
              <w:contextualSpacing/>
              <w:rPr>
                <w:rFonts w:ascii="Arial" w:hAnsi="Arial" w:cs="Arial"/>
                <w:b/>
                <w:sz w:val="24"/>
                <w:szCs w:val="24"/>
              </w:rPr>
            </w:pPr>
            <w:r>
              <w:rPr>
                <w:rFonts w:ascii="Arial" w:hAnsi="Arial" w:cs="Arial"/>
                <w:b/>
                <w:sz w:val="24"/>
                <w:szCs w:val="24"/>
              </w:rPr>
              <w:t>FURTHER INFORMATION</w:t>
            </w:r>
          </w:p>
        </w:tc>
      </w:tr>
      <w:tr w:rsidR="00B4046C" w14:paraId="4AA75269" w14:textId="77777777" w:rsidTr="00E24964">
        <w:tc>
          <w:tcPr>
            <w:tcW w:w="3256" w:type="dxa"/>
          </w:tcPr>
          <w:p w14:paraId="71A31333" w14:textId="1D1E3F2E" w:rsidR="00B4046C" w:rsidRPr="008364E1" w:rsidRDefault="0034590D" w:rsidP="00213BAA">
            <w:pPr>
              <w:spacing w:after="0" w:line="240" w:lineRule="auto"/>
              <w:ind w:right="95"/>
              <w:contextualSpacing/>
              <w:rPr>
                <w:rFonts w:ascii="Arial" w:hAnsi="Arial" w:cs="Arial"/>
                <w:b/>
                <w:sz w:val="24"/>
                <w:szCs w:val="24"/>
              </w:rPr>
            </w:pPr>
            <w:r w:rsidRPr="008364E1">
              <w:rPr>
                <w:rFonts w:ascii="Arial" w:hAnsi="Arial" w:cs="Arial"/>
                <w:b/>
                <w:sz w:val="24"/>
                <w:szCs w:val="24"/>
              </w:rPr>
              <w:t xml:space="preserve">Natural Resources Wales </w:t>
            </w:r>
            <w:r w:rsidRPr="008364E1">
              <w:rPr>
                <w:rFonts w:ascii="Arial" w:hAnsi="Arial" w:cs="Arial"/>
                <w:sz w:val="24"/>
                <w:szCs w:val="24"/>
              </w:rPr>
              <w:t>Radioactive Substances Regulations</w:t>
            </w:r>
            <w:r>
              <w:rPr>
                <w:rFonts w:ascii="Arial" w:hAnsi="Arial" w:cs="Arial"/>
                <w:sz w:val="24"/>
                <w:szCs w:val="24"/>
              </w:rPr>
              <w:t xml:space="preserve">: </w:t>
            </w:r>
            <w:r w:rsidR="0035222C">
              <w:rPr>
                <w:rFonts w:ascii="Arial" w:hAnsi="Arial" w:cs="Arial"/>
                <w:sz w:val="24"/>
                <w:szCs w:val="24"/>
              </w:rPr>
              <w:t>Neath Port Talbot Hospital 23/11/2024</w:t>
            </w:r>
          </w:p>
        </w:tc>
        <w:tc>
          <w:tcPr>
            <w:tcW w:w="5760" w:type="dxa"/>
          </w:tcPr>
          <w:p w14:paraId="30218311" w14:textId="407B1776" w:rsidR="00F73988" w:rsidRDefault="00F73988" w:rsidP="00F73988">
            <w:pPr>
              <w:spacing w:after="0" w:line="240" w:lineRule="auto"/>
              <w:ind w:right="95"/>
              <w:contextualSpacing/>
              <w:rPr>
                <w:rFonts w:ascii="Arial" w:hAnsi="Arial" w:cs="Arial"/>
                <w:sz w:val="24"/>
                <w:szCs w:val="24"/>
              </w:rPr>
            </w:pPr>
            <w:r w:rsidRPr="00F73988">
              <w:rPr>
                <w:rFonts w:ascii="Arial" w:hAnsi="Arial" w:cs="Arial"/>
                <w:sz w:val="24"/>
                <w:szCs w:val="24"/>
              </w:rPr>
              <w:t>Natural Resources Wales visited NPTH on 23</w:t>
            </w:r>
            <w:r>
              <w:rPr>
                <w:rFonts w:ascii="Arial" w:hAnsi="Arial" w:cs="Arial"/>
                <w:sz w:val="24"/>
                <w:szCs w:val="24"/>
              </w:rPr>
              <w:t>/11/2024</w:t>
            </w:r>
            <w:r w:rsidRPr="00F73988">
              <w:rPr>
                <w:rFonts w:ascii="Arial" w:hAnsi="Arial" w:cs="Arial"/>
                <w:sz w:val="24"/>
                <w:szCs w:val="24"/>
              </w:rPr>
              <w:t xml:space="preserve"> to perform a compliance inspection of the radioactive substances regulations and the associated site permits. This was a scheduled visit based in the </w:t>
            </w:r>
            <w:r w:rsidR="00EC0AE5">
              <w:rPr>
                <w:rFonts w:ascii="Arial" w:hAnsi="Arial" w:cs="Arial"/>
                <w:sz w:val="24"/>
                <w:szCs w:val="24"/>
              </w:rPr>
              <w:t>R</w:t>
            </w:r>
            <w:r w:rsidRPr="00F73988">
              <w:rPr>
                <w:rFonts w:ascii="Arial" w:hAnsi="Arial" w:cs="Arial"/>
                <w:sz w:val="24"/>
                <w:szCs w:val="24"/>
              </w:rPr>
              <w:t xml:space="preserve">adiology </w:t>
            </w:r>
            <w:r w:rsidR="00EC0AE5">
              <w:rPr>
                <w:rFonts w:ascii="Arial" w:hAnsi="Arial" w:cs="Arial"/>
                <w:sz w:val="24"/>
                <w:szCs w:val="24"/>
              </w:rPr>
              <w:t>D</w:t>
            </w:r>
            <w:r w:rsidRPr="00F73988">
              <w:rPr>
                <w:rFonts w:ascii="Arial" w:hAnsi="Arial" w:cs="Arial"/>
                <w:sz w:val="24"/>
                <w:szCs w:val="24"/>
              </w:rPr>
              <w:t>epartment (</w:t>
            </w:r>
            <w:r w:rsidR="000615F3">
              <w:rPr>
                <w:rFonts w:ascii="Arial" w:hAnsi="Arial" w:cs="Arial"/>
                <w:sz w:val="24"/>
                <w:szCs w:val="24"/>
              </w:rPr>
              <w:t>N</w:t>
            </w:r>
            <w:r w:rsidRPr="00F73988">
              <w:rPr>
                <w:rFonts w:ascii="Arial" w:hAnsi="Arial" w:cs="Arial"/>
                <w:sz w:val="24"/>
                <w:szCs w:val="24"/>
              </w:rPr>
              <w:t xml:space="preserve">uclear </w:t>
            </w:r>
            <w:r w:rsidR="000615F3">
              <w:rPr>
                <w:rFonts w:ascii="Arial" w:hAnsi="Arial" w:cs="Arial"/>
                <w:sz w:val="24"/>
                <w:szCs w:val="24"/>
              </w:rPr>
              <w:t>M</w:t>
            </w:r>
            <w:r w:rsidRPr="00F73988">
              <w:rPr>
                <w:rFonts w:ascii="Arial" w:hAnsi="Arial" w:cs="Arial"/>
                <w:sz w:val="24"/>
                <w:szCs w:val="24"/>
              </w:rPr>
              <w:t>edicine) and not in reaction to any concerns.</w:t>
            </w:r>
          </w:p>
          <w:p w14:paraId="686ECBEE" w14:textId="77777777" w:rsidR="008820B9" w:rsidRPr="00F73988" w:rsidRDefault="008820B9" w:rsidP="00F73988">
            <w:pPr>
              <w:spacing w:after="0" w:line="240" w:lineRule="auto"/>
              <w:ind w:right="95"/>
              <w:contextualSpacing/>
              <w:rPr>
                <w:rFonts w:ascii="Arial" w:hAnsi="Arial" w:cs="Arial"/>
                <w:sz w:val="24"/>
                <w:szCs w:val="24"/>
              </w:rPr>
            </w:pPr>
          </w:p>
          <w:p w14:paraId="10ADE81D" w14:textId="7893D1C3" w:rsidR="00F73988" w:rsidRDefault="00F73988" w:rsidP="00F73988">
            <w:pPr>
              <w:spacing w:after="0" w:line="240" w:lineRule="auto"/>
              <w:ind w:right="95"/>
              <w:contextualSpacing/>
              <w:rPr>
                <w:rFonts w:ascii="Arial" w:hAnsi="Arial" w:cs="Arial"/>
                <w:sz w:val="24"/>
                <w:szCs w:val="24"/>
              </w:rPr>
            </w:pPr>
            <w:r w:rsidRPr="00F73988">
              <w:rPr>
                <w:rFonts w:ascii="Arial" w:hAnsi="Arial" w:cs="Arial"/>
                <w:sz w:val="24"/>
                <w:szCs w:val="24"/>
              </w:rPr>
              <w:t xml:space="preserve">The Inspector subsequently issued two compliance assessment reports to the Health Board in December </w:t>
            </w:r>
            <w:r w:rsidR="008820B9">
              <w:rPr>
                <w:rFonts w:ascii="Arial" w:hAnsi="Arial" w:cs="Arial"/>
                <w:sz w:val="24"/>
                <w:szCs w:val="24"/>
              </w:rPr>
              <w:t xml:space="preserve">2024 </w:t>
            </w:r>
            <w:r w:rsidRPr="00F73988">
              <w:rPr>
                <w:rFonts w:ascii="Arial" w:hAnsi="Arial" w:cs="Arial"/>
                <w:sz w:val="24"/>
                <w:szCs w:val="24"/>
              </w:rPr>
              <w:t>relating to each site permit</w:t>
            </w:r>
            <w:r w:rsidR="008820B9">
              <w:rPr>
                <w:rFonts w:ascii="Arial" w:hAnsi="Arial" w:cs="Arial"/>
                <w:sz w:val="24"/>
                <w:szCs w:val="24"/>
              </w:rPr>
              <w:t>:</w:t>
            </w:r>
            <w:r w:rsidRPr="00F73988">
              <w:rPr>
                <w:rFonts w:ascii="Arial" w:hAnsi="Arial" w:cs="Arial"/>
                <w:sz w:val="24"/>
                <w:szCs w:val="24"/>
              </w:rPr>
              <w:t xml:space="preserve"> one for sealed radioactive sources and one for open sources/radioactive waste. </w:t>
            </w:r>
          </w:p>
          <w:p w14:paraId="7B149BB5" w14:textId="77777777" w:rsidR="008820B9" w:rsidRPr="00F73988" w:rsidRDefault="008820B9" w:rsidP="00F73988">
            <w:pPr>
              <w:spacing w:after="0" w:line="240" w:lineRule="auto"/>
              <w:ind w:right="95"/>
              <w:contextualSpacing/>
              <w:rPr>
                <w:rFonts w:ascii="Arial" w:hAnsi="Arial" w:cs="Arial"/>
                <w:sz w:val="24"/>
                <w:szCs w:val="24"/>
              </w:rPr>
            </w:pPr>
          </w:p>
          <w:p w14:paraId="21E47917" w14:textId="77777777" w:rsidR="00B4046C" w:rsidRDefault="00F73988" w:rsidP="005677AF">
            <w:pPr>
              <w:spacing w:after="0" w:line="240" w:lineRule="auto"/>
              <w:ind w:right="95"/>
              <w:contextualSpacing/>
              <w:rPr>
                <w:rFonts w:ascii="Arial" w:hAnsi="Arial" w:cs="Arial"/>
                <w:sz w:val="24"/>
                <w:szCs w:val="24"/>
              </w:rPr>
            </w:pPr>
            <w:r w:rsidRPr="00F73988">
              <w:rPr>
                <w:rFonts w:ascii="Arial" w:hAnsi="Arial" w:cs="Arial"/>
                <w:sz w:val="24"/>
                <w:szCs w:val="24"/>
              </w:rPr>
              <w:t xml:space="preserve">A single breach of the regulations was identified together with </w:t>
            </w:r>
            <w:r w:rsidR="008820B9">
              <w:rPr>
                <w:rFonts w:ascii="Arial" w:hAnsi="Arial" w:cs="Arial"/>
                <w:sz w:val="24"/>
                <w:szCs w:val="24"/>
              </w:rPr>
              <w:t xml:space="preserve">a </w:t>
            </w:r>
            <w:r w:rsidRPr="00F73988">
              <w:rPr>
                <w:rFonts w:ascii="Arial" w:hAnsi="Arial" w:cs="Arial"/>
                <w:sz w:val="24"/>
                <w:szCs w:val="24"/>
              </w:rPr>
              <w:t xml:space="preserve">small number of remedial actions. </w:t>
            </w:r>
            <w:r w:rsidRPr="00F73988">
              <w:rPr>
                <w:rFonts w:ascii="Arial" w:hAnsi="Arial" w:cs="Arial"/>
                <w:sz w:val="24"/>
                <w:szCs w:val="24"/>
              </w:rPr>
              <w:lastRenderedPageBreak/>
              <w:t xml:space="preserve">The breach related to security of sealed sources and </w:t>
            </w:r>
            <w:r w:rsidR="008820B9">
              <w:rPr>
                <w:rFonts w:ascii="Arial" w:hAnsi="Arial" w:cs="Arial"/>
                <w:sz w:val="24"/>
                <w:szCs w:val="24"/>
              </w:rPr>
              <w:t xml:space="preserve">the Head of Radiation Physics </w:t>
            </w:r>
            <w:r w:rsidR="00E67853">
              <w:rPr>
                <w:rFonts w:ascii="Arial" w:hAnsi="Arial" w:cs="Arial"/>
                <w:sz w:val="24"/>
                <w:szCs w:val="24"/>
              </w:rPr>
              <w:t xml:space="preserve">has </w:t>
            </w:r>
            <w:r w:rsidRPr="00F73988">
              <w:rPr>
                <w:rFonts w:ascii="Arial" w:hAnsi="Arial" w:cs="Arial"/>
                <w:sz w:val="24"/>
                <w:szCs w:val="24"/>
              </w:rPr>
              <w:t xml:space="preserve">ensured that this has been rectified with the lead nuclear medicine radiographer and the site lead radiographer. </w:t>
            </w:r>
          </w:p>
          <w:p w14:paraId="18247B9F" w14:textId="0FA6D4BA" w:rsidR="005677AF" w:rsidRPr="008364E1" w:rsidRDefault="005677AF" w:rsidP="005677AF">
            <w:pPr>
              <w:spacing w:after="0" w:line="240" w:lineRule="auto"/>
              <w:ind w:right="95"/>
              <w:contextualSpacing/>
              <w:rPr>
                <w:rFonts w:ascii="Arial" w:hAnsi="Arial" w:cs="Arial"/>
                <w:sz w:val="24"/>
                <w:szCs w:val="24"/>
              </w:rPr>
            </w:pPr>
          </w:p>
        </w:tc>
      </w:tr>
      <w:tr w:rsidR="0072137F" w14:paraId="541A7B2F" w14:textId="77777777" w:rsidTr="00E24964">
        <w:tc>
          <w:tcPr>
            <w:tcW w:w="3256" w:type="dxa"/>
          </w:tcPr>
          <w:p w14:paraId="565FDF22" w14:textId="011145BE" w:rsidR="0072137F" w:rsidRDefault="0001598E" w:rsidP="00213BAA">
            <w:pPr>
              <w:spacing w:after="0" w:line="240" w:lineRule="auto"/>
              <w:ind w:right="95"/>
              <w:contextualSpacing/>
              <w:rPr>
                <w:rFonts w:ascii="Arial" w:hAnsi="Arial" w:cs="Arial"/>
                <w:bCs/>
                <w:sz w:val="24"/>
                <w:szCs w:val="24"/>
              </w:rPr>
            </w:pPr>
            <w:r>
              <w:rPr>
                <w:rFonts w:ascii="Arial" w:hAnsi="Arial" w:cs="Arial"/>
                <w:b/>
                <w:sz w:val="24"/>
                <w:szCs w:val="24"/>
              </w:rPr>
              <w:lastRenderedPageBreak/>
              <w:t>Office of Nuclear Regulation</w:t>
            </w:r>
            <w:r w:rsidR="00EE06B2">
              <w:rPr>
                <w:rFonts w:ascii="Arial" w:hAnsi="Arial" w:cs="Arial"/>
                <w:b/>
                <w:sz w:val="24"/>
                <w:szCs w:val="24"/>
              </w:rPr>
              <w:t xml:space="preserve"> inspection</w:t>
            </w:r>
          </w:p>
          <w:p w14:paraId="51C17E96" w14:textId="1E3CE575" w:rsidR="0001598E" w:rsidRPr="0001598E" w:rsidRDefault="00EE06B2" w:rsidP="00213BAA">
            <w:pPr>
              <w:spacing w:after="0" w:line="240" w:lineRule="auto"/>
              <w:ind w:right="95"/>
              <w:contextualSpacing/>
              <w:rPr>
                <w:rFonts w:ascii="Arial" w:hAnsi="Arial" w:cs="Arial"/>
                <w:bCs/>
                <w:sz w:val="24"/>
                <w:szCs w:val="24"/>
              </w:rPr>
            </w:pPr>
            <w:r>
              <w:rPr>
                <w:rFonts w:ascii="Arial" w:hAnsi="Arial" w:cs="Arial"/>
                <w:bCs/>
                <w:sz w:val="24"/>
                <w:szCs w:val="24"/>
              </w:rPr>
              <w:t xml:space="preserve">Singleton </w:t>
            </w:r>
            <w:r w:rsidR="0026187B">
              <w:rPr>
                <w:rFonts w:ascii="Arial" w:hAnsi="Arial" w:cs="Arial"/>
                <w:bCs/>
                <w:sz w:val="24"/>
                <w:szCs w:val="24"/>
              </w:rPr>
              <w:t xml:space="preserve">Hospital </w:t>
            </w:r>
            <w:r>
              <w:rPr>
                <w:rFonts w:ascii="Arial" w:hAnsi="Arial" w:cs="Arial"/>
                <w:bCs/>
                <w:sz w:val="24"/>
                <w:szCs w:val="24"/>
              </w:rPr>
              <w:t>14/04/2025</w:t>
            </w:r>
          </w:p>
          <w:p w14:paraId="6FE9859B" w14:textId="27B67D0F" w:rsidR="0001598E" w:rsidRPr="0001598E" w:rsidRDefault="0001598E" w:rsidP="00213BAA">
            <w:pPr>
              <w:spacing w:after="0" w:line="240" w:lineRule="auto"/>
              <w:ind w:right="95"/>
              <w:contextualSpacing/>
              <w:rPr>
                <w:rFonts w:ascii="Arial" w:hAnsi="Arial" w:cs="Arial"/>
                <w:bCs/>
                <w:sz w:val="24"/>
                <w:szCs w:val="24"/>
              </w:rPr>
            </w:pPr>
          </w:p>
        </w:tc>
        <w:tc>
          <w:tcPr>
            <w:tcW w:w="5760" w:type="dxa"/>
          </w:tcPr>
          <w:p w14:paraId="0FE670AE" w14:textId="77777777" w:rsidR="0072137F" w:rsidRDefault="00D76AB5" w:rsidP="00F2625D">
            <w:pPr>
              <w:spacing w:after="0" w:line="240" w:lineRule="auto"/>
              <w:ind w:right="95"/>
              <w:contextualSpacing/>
              <w:rPr>
                <w:rFonts w:ascii="Arial" w:hAnsi="Arial" w:cs="Arial"/>
                <w:sz w:val="24"/>
                <w:szCs w:val="24"/>
              </w:rPr>
            </w:pPr>
            <w:r>
              <w:rPr>
                <w:rFonts w:ascii="Arial" w:hAnsi="Arial" w:cs="Arial"/>
                <w:sz w:val="24"/>
                <w:szCs w:val="24"/>
              </w:rPr>
              <w:t xml:space="preserve">The Office of Nuclear Regulation (ONR) </w:t>
            </w:r>
            <w:r w:rsidRPr="00D76AB5">
              <w:rPr>
                <w:rFonts w:ascii="Arial" w:hAnsi="Arial" w:cs="Arial"/>
                <w:sz w:val="24"/>
                <w:szCs w:val="24"/>
              </w:rPr>
              <w:t>visit</w:t>
            </w:r>
            <w:r>
              <w:rPr>
                <w:rFonts w:ascii="Arial" w:hAnsi="Arial" w:cs="Arial"/>
                <w:sz w:val="24"/>
                <w:szCs w:val="24"/>
              </w:rPr>
              <w:t>ed</w:t>
            </w:r>
            <w:r w:rsidRPr="00D76AB5">
              <w:rPr>
                <w:rFonts w:ascii="Arial" w:hAnsi="Arial" w:cs="Arial"/>
                <w:sz w:val="24"/>
                <w:szCs w:val="24"/>
              </w:rPr>
              <w:t xml:space="preserve"> Singleton hospital on Wednesday </w:t>
            </w:r>
            <w:r>
              <w:rPr>
                <w:rFonts w:ascii="Arial" w:hAnsi="Arial" w:cs="Arial"/>
                <w:sz w:val="24"/>
                <w:szCs w:val="24"/>
              </w:rPr>
              <w:t xml:space="preserve">14/05/2025 </w:t>
            </w:r>
            <w:r w:rsidRPr="00D76AB5">
              <w:rPr>
                <w:rFonts w:ascii="Arial" w:hAnsi="Arial" w:cs="Arial"/>
                <w:sz w:val="24"/>
                <w:szCs w:val="24"/>
              </w:rPr>
              <w:t xml:space="preserve">to inspect compliance with regulations governing the transport of radioactive materials. This mostly relates to </w:t>
            </w:r>
            <w:proofErr w:type="spellStart"/>
            <w:r w:rsidRPr="00D76AB5">
              <w:rPr>
                <w:rFonts w:ascii="Arial" w:hAnsi="Arial" w:cs="Arial"/>
                <w:sz w:val="24"/>
                <w:szCs w:val="24"/>
              </w:rPr>
              <w:t>radiopharmacy</w:t>
            </w:r>
            <w:proofErr w:type="spellEnd"/>
            <w:r w:rsidRPr="00D76AB5">
              <w:rPr>
                <w:rFonts w:ascii="Arial" w:hAnsi="Arial" w:cs="Arial"/>
                <w:sz w:val="24"/>
                <w:szCs w:val="24"/>
              </w:rPr>
              <w:t xml:space="preserve"> and the inspection </w:t>
            </w:r>
            <w:r w:rsidR="00F6790C">
              <w:rPr>
                <w:rFonts w:ascii="Arial" w:hAnsi="Arial" w:cs="Arial"/>
                <w:sz w:val="24"/>
                <w:szCs w:val="24"/>
              </w:rPr>
              <w:t xml:space="preserve">was coordinated </w:t>
            </w:r>
            <w:r w:rsidRPr="00D76AB5">
              <w:rPr>
                <w:rFonts w:ascii="Arial" w:hAnsi="Arial" w:cs="Arial"/>
                <w:sz w:val="24"/>
                <w:szCs w:val="24"/>
              </w:rPr>
              <w:t xml:space="preserve">by </w:t>
            </w:r>
            <w:r w:rsidR="00F6790C">
              <w:rPr>
                <w:rFonts w:ascii="Arial" w:hAnsi="Arial" w:cs="Arial"/>
                <w:sz w:val="24"/>
                <w:szCs w:val="24"/>
              </w:rPr>
              <w:t xml:space="preserve">the </w:t>
            </w:r>
            <w:r w:rsidRPr="00D76AB5">
              <w:rPr>
                <w:rFonts w:ascii="Arial" w:hAnsi="Arial" w:cs="Arial"/>
                <w:sz w:val="24"/>
                <w:szCs w:val="24"/>
              </w:rPr>
              <w:t>nuclear medicine</w:t>
            </w:r>
            <w:r w:rsidR="00F6790C">
              <w:rPr>
                <w:rFonts w:ascii="Arial" w:hAnsi="Arial" w:cs="Arial"/>
                <w:sz w:val="24"/>
                <w:szCs w:val="24"/>
              </w:rPr>
              <w:t xml:space="preserve"> team, supported by the SBU Radiation Protection Advisor</w:t>
            </w:r>
            <w:r w:rsidRPr="00D76AB5">
              <w:rPr>
                <w:rFonts w:ascii="Arial" w:hAnsi="Arial" w:cs="Arial"/>
                <w:sz w:val="24"/>
                <w:szCs w:val="24"/>
              </w:rPr>
              <w:t xml:space="preserve">. </w:t>
            </w:r>
            <w:r w:rsidR="00F2625D">
              <w:rPr>
                <w:rFonts w:ascii="Arial" w:hAnsi="Arial" w:cs="Arial"/>
                <w:sz w:val="24"/>
                <w:szCs w:val="24"/>
              </w:rPr>
              <w:t xml:space="preserve">The </w:t>
            </w:r>
            <w:r w:rsidRPr="00D76AB5">
              <w:rPr>
                <w:rFonts w:ascii="Arial" w:hAnsi="Arial" w:cs="Arial"/>
                <w:sz w:val="24"/>
                <w:szCs w:val="24"/>
              </w:rPr>
              <w:t>ONR has a wide remit as health and safety regulators and inspection</w:t>
            </w:r>
            <w:r w:rsidR="00F2625D">
              <w:rPr>
                <w:rFonts w:ascii="Arial" w:hAnsi="Arial" w:cs="Arial"/>
                <w:sz w:val="24"/>
                <w:szCs w:val="24"/>
              </w:rPr>
              <w:t>s</w:t>
            </w:r>
            <w:r w:rsidRPr="00D76AB5">
              <w:rPr>
                <w:rFonts w:ascii="Arial" w:hAnsi="Arial" w:cs="Arial"/>
                <w:sz w:val="24"/>
                <w:szCs w:val="24"/>
              </w:rPr>
              <w:t xml:space="preserve"> </w:t>
            </w:r>
            <w:r w:rsidR="00F2625D">
              <w:rPr>
                <w:rFonts w:ascii="Arial" w:hAnsi="Arial" w:cs="Arial"/>
                <w:sz w:val="24"/>
                <w:szCs w:val="24"/>
              </w:rPr>
              <w:t xml:space="preserve">can </w:t>
            </w:r>
            <w:r w:rsidRPr="00D76AB5">
              <w:rPr>
                <w:rFonts w:ascii="Arial" w:hAnsi="Arial" w:cs="Arial"/>
                <w:sz w:val="24"/>
                <w:szCs w:val="24"/>
              </w:rPr>
              <w:t>extend to cover other radiation safety legislation.</w:t>
            </w:r>
          </w:p>
          <w:p w14:paraId="6641EF7A" w14:textId="77777777" w:rsidR="00F2625D" w:rsidRDefault="00F2625D" w:rsidP="00F2625D">
            <w:pPr>
              <w:spacing w:after="0" w:line="240" w:lineRule="auto"/>
              <w:ind w:right="95"/>
              <w:contextualSpacing/>
              <w:rPr>
                <w:rFonts w:ascii="Arial" w:hAnsi="Arial" w:cs="Arial"/>
                <w:sz w:val="24"/>
                <w:szCs w:val="24"/>
              </w:rPr>
            </w:pPr>
          </w:p>
          <w:p w14:paraId="53E08C3C" w14:textId="77777777" w:rsidR="003C0A6C" w:rsidRDefault="00F8709B" w:rsidP="00276DFB">
            <w:pPr>
              <w:spacing w:after="0" w:line="240" w:lineRule="auto"/>
              <w:ind w:right="95"/>
              <w:contextualSpacing/>
              <w:rPr>
                <w:rFonts w:ascii="Arial" w:hAnsi="Arial" w:cs="Arial"/>
                <w:sz w:val="24"/>
                <w:szCs w:val="24"/>
              </w:rPr>
            </w:pPr>
            <w:r>
              <w:rPr>
                <w:rFonts w:ascii="Arial" w:hAnsi="Arial" w:cs="Arial"/>
                <w:sz w:val="24"/>
                <w:szCs w:val="24"/>
              </w:rPr>
              <w:t xml:space="preserve">Feedback on the day of the inspections did not highlight any </w:t>
            </w:r>
            <w:r w:rsidR="008B7218">
              <w:rPr>
                <w:rFonts w:ascii="Arial" w:hAnsi="Arial" w:cs="Arial"/>
                <w:sz w:val="24"/>
                <w:szCs w:val="24"/>
              </w:rPr>
              <w:t xml:space="preserve">findings of critical importance. </w:t>
            </w:r>
            <w:r w:rsidR="00DB2474">
              <w:rPr>
                <w:rFonts w:ascii="Arial" w:hAnsi="Arial" w:cs="Arial"/>
                <w:sz w:val="24"/>
                <w:szCs w:val="24"/>
              </w:rPr>
              <w:t xml:space="preserve">A </w:t>
            </w:r>
            <w:r w:rsidR="005677AF">
              <w:rPr>
                <w:rFonts w:ascii="Arial" w:hAnsi="Arial" w:cs="Arial"/>
                <w:sz w:val="24"/>
                <w:szCs w:val="24"/>
              </w:rPr>
              <w:t xml:space="preserve">draft </w:t>
            </w:r>
            <w:r w:rsidR="00DB2474">
              <w:rPr>
                <w:rFonts w:ascii="Arial" w:hAnsi="Arial" w:cs="Arial"/>
                <w:sz w:val="24"/>
                <w:szCs w:val="24"/>
              </w:rPr>
              <w:t xml:space="preserve">report </w:t>
            </w:r>
            <w:r w:rsidR="003C0A6C">
              <w:rPr>
                <w:rFonts w:ascii="Arial" w:hAnsi="Arial" w:cs="Arial"/>
                <w:sz w:val="24"/>
                <w:szCs w:val="24"/>
              </w:rPr>
              <w:t xml:space="preserve">setting out </w:t>
            </w:r>
            <w:r w:rsidR="00DB2474">
              <w:rPr>
                <w:rFonts w:ascii="Arial" w:hAnsi="Arial" w:cs="Arial"/>
                <w:sz w:val="24"/>
                <w:szCs w:val="24"/>
              </w:rPr>
              <w:t>minor findings and improvement recommendations</w:t>
            </w:r>
            <w:r w:rsidR="003C0A6C">
              <w:rPr>
                <w:rFonts w:ascii="Arial" w:hAnsi="Arial" w:cs="Arial"/>
                <w:sz w:val="24"/>
                <w:szCs w:val="24"/>
              </w:rPr>
              <w:t xml:space="preserve"> </w:t>
            </w:r>
            <w:r w:rsidR="00926105">
              <w:rPr>
                <w:rFonts w:ascii="Arial" w:hAnsi="Arial" w:cs="Arial"/>
                <w:sz w:val="24"/>
                <w:szCs w:val="24"/>
              </w:rPr>
              <w:t>was received on 09/06/2025</w:t>
            </w:r>
            <w:r w:rsidR="00DB2474">
              <w:rPr>
                <w:rFonts w:ascii="Arial" w:hAnsi="Arial" w:cs="Arial"/>
                <w:sz w:val="24"/>
                <w:szCs w:val="24"/>
              </w:rPr>
              <w:t>.</w:t>
            </w:r>
            <w:r w:rsidR="00926105">
              <w:rPr>
                <w:rFonts w:ascii="Arial" w:hAnsi="Arial" w:cs="Arial"/>
                <w:sz w:val="24"/>
                <w:szCs w:val="24"/>
              </w:rPr>
              <w:t xml:space="preserve"> Advisory points have been raised for response by 30/06/2025. </w:t>
            </w:r>
          </w:p>
          <w:p w14:paraId="47C1F936" w14:textId="77777777" w:rsidR="00276DFB" w:rsidRDefault="00276DFB" w:rsidP="00276DFB">
            <w:pPr>
              <w:spacing w:after="0" w:line="240" w:lineRule="auto"/>
              <w:ind w:right="95"/>
              <w:contextualSpacing/>
              <w:rPr>
                <w:rFonts w:ascii="Arial" w:hAnsi="Arial" w:cs="Arial"/>
                <w:sz w:val="24"/>
                <w:szCs w:val="24"/>
              </w:rPr>
            </w:pPr>
          </w:p>
          <w:p w14:paraId="42F6C542" w14:textId="2F72F30A" w:rsidR="00276DFB" w:rsidRDefault="00276DFB" w:rsidP="00276DFB">
            <w:pPr>
              <w:spacing w:after="0" w:line="240" w:lineRule="auto"/>
              <w:ind w:right="95"/>
              <w:contextualSpacing/>
              <w:rPr>
                <w:rFonts w:ascii="Arial" w:hAnsi="Arial" w:cs="Arial"/>
                <w:sz w:val="24"/>
                <w:szCs w:val="24"/>
              </w:rPr>
            </w:pPr>
            <w:r>
              <w:rPr>
                <w:rFonts w:ascii="Arial" w:hAnsi="Arial" w:cs="Arial"/>
                <w:sz w:val="24"/>
                <w:szCs w:val="24"/>
              </w:rPr>
              <w:t>A further update will be provided following submission of the Health Board response and feedback from the inspector.</w:t>
            </w:r>
          </w:p>
          <w:p w14:paraId="6CB76E97" w14:textId="4DE17501" w:rsidR="00276DFB" w:rsidRPr="008364E1" w:rsidRDefault="00276DFB" w:rsidP="00276DFB">
            <w:pPr>
              <w:spacing w:after="0" w:line="240" w:lineRule="auto"/>
              <w:ind w:right="95"/>
              <w:contextualSpacing/>
              <w:rPr>
                <w:rFonts w:ascii="Arial" w:hAnsi="Arial" w:cs="Arial"/>
                <w:sz w:val="24"/>
                <w:szCs w:val="24"/>
              </w:rPr>
            </w:pPr>
          </w:p>
        </w:tc>
      </w:tr>
      <w:tr w:rsidR="00CB771B" w14:paraId="05372F6F" w14:textId="77777777" w:rsidTr="00E24964">
        <w:tc>
          <w:tcPr>
            <w:tcW w:w="3256" w:type="dxa"/>
          </w:tcPr>
          <w:p w14:paraId="531D9076" w14:textId="22607CF1" w:rsidR="00CB771B" w:rsidRDefault="00CB771B" w:rsidP="003B33B1">
            <w:pPr>
              <w:spacing w:after="0" w:line="240" w:lineRule="auto"/>
              <w:ind w:right="95"/>
              <w:contextualSpacing/>
              <w:rPr>
                <w:rFonts w:ascii="Arial" w:hAnsi="Arial" w:cs="Arial"/>
                <w:b/>
                <w:sz w:val="24"/>
                <w:szCs w:val="24"/>
              </w:rPr>
            </w:pPr>
            <w:r>
              <w:rPr>
                <w:rFonts w:ascii="Arial" w:hAnsi="Arial" w:cs="Arial"/>
                <w:b/>
                <w:sz w:val="24"/>
                <w:szCs w:val="24"/>
              </w:rPr>
              <w:t xml:space="preserve">Pharmacy (Cefn Coed Hospital): Medicines &amp; </w:t>
            </w:r>
            <w:r w:rsidR="00F62C38">
              <w:rPr>
                <w:rFonts w:ascii="Arial" w:hAnsi="Arial" w:cs="Arial"/>
                <w:b/>
                <w:sz w:val="24"/>
                <w:szCs w:val="24"/>
              </w:rPr>
              <w:t>Healthcare Products Regulatory Agency</w:t>
            </w:r>
            <w:r w:rsidR="000F35DC">
              <w:rPr>
                <w:rFonts w:ascii="Arial" w:hAnsi="Arial" w:cs="Arial"/>
                <w:b/>
                <w:sz w:val="24"/>
                <w:szCs w:val="24"/>
              </w:rPr>
              <w:t xml:space="preserve"> (MHRA) Inspection 22/05/2025</w:t>
            </w:r>
          </w:p>
        </w:tc>
        <w:tc>
          <w:tcPr>
            <w:tcW w:w="5760" w:type="dxa"/>
          </w:tcPr>
          <w:p w14:paraId="360FBC7B" w14:textId="77777777" w:rsidR="00CB771B" w:rsidRDefault="000F35DC" w:rsidP="003B33B1">
            <w:pPr>
              <w:spacing w:after="0" w:line="240" w:lineRule="auto"/>
              <w:ind w:right="95"/>
              <w:contextualSpacing/>
              <w:rPr>
                <w:rFonts w:ascii="Arial" w:hAnsi="Arial" w:cs="Arial"/>
                <w:sz w:val="24"/>
                <w:szCs w:val="24"/>
              </w:rPr>
            </w:pPr>
            <w:r>
              <w:rPr>
                <w:rFonts w:ascii="Arial" w:hAnsi="Arial" w:cs="Arial"/>
                <w:sz w:val="24"/>
                <w:szCs w:val="24"/>
              </w:rPr>
              <w:t xml:space="preserve">The MHRA have conducted an inspection </w:t>
            </w:r>
            <w:r w:rsidR="002B1B0B">
              <w:rPr>
                <w:rFonts w:ascii="Arial" w:hAnsi="Arial" w:cs="Arial"/>
                <w:sz w:val="24"/>
                <w:szCs w:val="24"/>
              </w:rPr>
              <w:t xml:space="preserve">in respect of The Human Medicines Regulation 2012 </w:t>
            </w:r>
            <w:r w:rsidR="00CB008B">
              <w:rPr>
                <w:rFonts w:ascii="Arial" w:hAnsi="Arial" w:cs="Arial"/>
                <w:sz w:val="24"/>
                <w:szCs w:val="24"/>
              </w:rPr>
              <w:t xml:space="preserve">at the </w:t>
            </w:r>
            <w:r w:rsidR="0022340D">
              <w:rPr>
                <w:rFonts w:ascii="Arial" w:hAnsi="Arial" w:cs="Arial"/>
                <w:sz w:val="24"/>
                <w:szCs w:val="24"/>
              </w:rPr>
              <w:t>Pharmacy Department, Cefn Coed</w:t>
            </w:r>
            <w:r w:rsidR="002B1B0B">
              <w:rPr>
                <w:rFonts w:ascii="Arial" w:hAnsi="Arial" w:cs="Arial"/>
                <w:sz w:val="24"/>
                <w:szCs w:val="24"/>
              </w:rPr>
              <w:t>.</w:t>
            </w:r>
          </w:p>
          <w:p w14:paraId="6BDF26AC" w14:textId="77777777" w:rsidR="002B1B0B" w:rsidRDefault="002B1B0B" w:rsidP="003B33B1">
            <w:pPr>
              <w:spacing w:after="0" w:line="240" w:lineRule="auto"/>
              <w:ind w:right="95"/>
              <w:contextualSpacing/>
              <w:rPr>
                <w:rFonts w:ascii="Arial" w:hAnsi="Arial" w:cs="Arial"/>
                <w:sz w:val="24"/>
                <w:szCs w:val="24"/>
              </w:rPr>
            </w:pPr>
          </w:p>
          <w:p w14:paraId="7D581333" w14:textId="41631295" w:rsidR="00DF50EB" w:rsidRPr="00047FFB" w:rsidRDefault="002B1B0B" w:rsidP="003B33B1">
            <w:pPr>
              <w:spacing w:after="0" w:line="240" w:lineRule="auto"/>
              <w:ind w:right="95"/>
              <w:contextualSpacing/>
              <w:rPr>
                <w:rFonts w:ascii="Arial" w:hAnsi="Arial" w:cs="Arial"/>
                <w:i/>
                <w:iCs/>
                <w:sz w:val="24"/>
                <w:szCs w:val="24"/>
              </w:rPr>
            </w:pPr>
            <w:r w:rsidRPr="00047FFB">
              <w:rPr>
                <w:rFonts w:ascii="Arial" w:hAnsi="Arial" w:cs="Arial"/>
                <w:sz w:val="24"/>
                <w:szCs w:val="24"/>
              </w:rPr>
              <w:t xml:space="preserve">The report </w:t>
            </w:r>
            <w:r w:rsidR="005738C6" w:rsidRPr="00047FFB">
              <w:rPr>
                <w:rFonts w:ascii="Arial" w:hAnsi="Arial" w:cs="Arial"/>
                <w:sz w:val="24"/>
                <w:szCs w:val="24"/>
              </w:rPr>
              <w:t xml:space="preserve">and covering letter </w:t>
            </w:r>
            <w:r w:rsidR="002808AB" w:rsidRPr="00047FFB">
              <w:rPr>
                <w:rFonts w:ascii="Arial" w:hAnsi="Arial" w:cs="Arial"/>
                <w:sz w:val="24"/>
                <w:szCs w:val="24"/>
              </w:rPr>
              <w:t xml:space="preserve">– </w:t>
            </w:r>
            <w:r w:rsidR="002808AB" w:rsidRPr="00047FFB">
              <w:rPr>
                <w:rFonts w:ascii="Arial" w:hAnsi="Arial" w:cs="Arial"/>
                <w:b/>
                <w:bCs/>
                <w:sz w:val="24"/>
                <w:szCs w:val="24"/>
              </w:rPr>
              <w:t>Annex 1</w:t>
            </w:r>
            <w:r w:rsidR="00D30066" w:rsidRPr="00047FFB">
              <w:rPr>
                <w:rFonts w:ascii="Arial" w:hAnsi="Arial" w:cs="Arial"/>
                <w:b/>
                <w:bCs/>
                <w:sz w:val="24"/>
                <w:szCs w:val="24"/>
              </w:rPr>
              <w:t>0</w:t>
            </w:r>
            <w:r w:rsidR="002808AB" w:rsidRPr="00047FFB">
              <w:rPr>
                <w:rFonts w:ascii="Arial" w:hAnsi="Arial" w:cs="Arial"/>
                <w:b/>
                <w:bCs/>
                <w:sz w:val="24"/>
                <w:szCs w:val="24"/>
              </w:rPr>
              <w:t>a</w:t>
            </w:r>
            <w:r w:rsidR="002808AB" w:rsidRPr="00047FFB">
              <w:rPr>
                <w:rFonts w:ascii="Arial" w:hAnsi="Arial" w:cs="Arial"/>
                <w:sz w:val="24"/>
                <w:szCs w:val="24"/>
              </w:rPr>
              <w:t xml:space="preserve"> – </w:t>
            </w:r>
            <w:r w:rsidR="005738C6" w:rsidRPr="00047FFB">
              <w:rPr>
                <w:rFonts w:ascii="Arial" w:hAnsi="Arial" w:cs="Arial"/>
                <w:sz w:val="24"/>
                <w:szCs w:val="24"/>
              </w:rPr>
              <w:t xml:space="preserve">were </w:t>
            </w:r>
            <w:r w:rsidRPr="00047FFB">
              <w:rPr>
                <w:rFonts w:ascii="Arial" w:hAnsi="Arial" w:cs="Arial"/>
                <w:sz w:val="24"/>
                <w:szCs w:val="24"/>
              </w:rPr>
              <w:t>issued on 29/05/2025</w:t>
            </w:r>
            <w:r w:rsidR="005738C6" w:rsidRPr="00047FFB">
              <w:rPr>
                <w:rFonts w:ascii="Arial" w:hAnsi="Arial" w:cs="Arial"/>
                <w:sz w:val="24"/>
                <w:szCs w:val="24"/>
              </w:rPr>
              <w:t xml:space="preserve"> </w:t>
            </w:r>
            <w:r w:rsidR="002808AB" w:rsidRPr="00047FFB">
              <w:rPr>
                <w:rFonts w:ascii="Arial" w:hAnsi="Arial" w:cs="Arial"/>
                <w:sz w:val="24"/>
                <w:szCs w:val="24"/>
              </w:rPr>
              <w:t xml:space="preserve">indicating </w:t>
            </w:r>
            <w:r w:rsidR="00A23A8A" w:rsidRPr="00047FFB">
              <w:rPr>
                <w:rFonts w:ascii="Arial" w:hAnsi="Arial" w:cs="Arial"/>
                <w:sz w:val="24"/>
                <w:szCs w:val="24"/>
              </w:rPr>
              <w:t>“</w:t>
            </w:r>
            <w:r w:rsidR="00BA6C11" w:rsidRPr="00047FFB">
              <w:rPr>
                <w:rFonts w:ascii="Arial" w:hAnsi="Arial" w:cs="Arial"/>
                <w:i/>
                <w:iCs/>
                <w:sz w:val="24"/>
                <w:szCs w:val="24"/>
              </w:rPr>
              <w:t xml:space="preserve">serious deficiencies in </w:t>
            </w:r>
            <w:r w:rsidR="009A24BC" w:rsidRPr="00047FFB">
              <w:rPr>
                <w:rFonts w:ascii="Arial" w:hAnsi="Arial" w:cs="Arial"/>
                <w:sz w:val="24"/>
                <w:szCs w:val="24"/>
              </w:rPr>
              <w:t>[health board]</w:t>
            </w:r>
            <w:r w:rsidR="009A24BC" w:rsidRPr="00047FFB">
              <w:rPr>
                <w:rFonts w:ascii="Arial" w:hAnsi="Arial" w:cs="Arial"/>
                <w:i/>
                <w:iCs/>
                <w:sz w:val="24"/>
                <w:szCs w:val="24"/>
              </w:rPr>
              <w:t xml:space="preserve"> </w:t>
            </w:r>
            <w:r w:rsidR="00BA6C11" w:rsidRPr="00047FFB">
              <w:rPr>
                <w:rFonts w:ascii="Arial" w:hAnsi="Arial" w:cs="Arial"/>
                <w:i/>
                <w:iCs/>
                <w:sz w:val="24"/>
                <w:szCs w:val="24"/>
              </w:rPr>
              <w:t xml:space="preserve">operations which could provide grounds under Regulation 26 of the Human Medicines Regulations 2012 for the Licensing Authority to take formal action against </w:t>
            </w:r>
            <w:r w:rsidR="009A24BC" w:rsidRPr="00047FFB">
              <w:rPr>
                <w:rFonts w:ascii="Arial" w:hAnsi="Arial" w:cs="Arial"/>
                <w:sz w:val="24"/>
                <w:szCs w:val="24"/>
              </w:rPr>
              <w:t>[the health board]</w:t>
            </w:r>
            <w:r w:rsidR="009A24BC" w:rsidRPr="00047FFB">
              <w:rPr>
                <w:rFonts w:ascii="Arial" w:hAnsi="Arial" w:cs="Arial"/>
                <w:i/>
                <w:iCs/>
                <w:sz w:val="24"/>
                <w:szCs w:val="24"/>
              </w:rPr>
              <w:t xml:space="preserve"> </w:t>
            </w:r>
            <w:r w:rsidR="00BA6C11" w:rsidRPr="00047FFB">
              <w:rPr>
                <w:rFonts w:ascii="Arial" w:hAnsi="Arial" w:cs="Arial"/>
                <w:i/>
                <w:iCs/>
                <w:sz w:val="24"/>
                <w:szCs w:val="24"/>
              </w:rPr>
              <w:t>licence and to require the issue of a Statement of non-compliance with</w:t>
            </w:r>
            <w:r w:rsidR="00A23A8A" w:rsidRPr="00047FFB">
              <w:rPr>
                <w:rFonts w:ascii="Arial" w:hAnsi="Arial" w:cs="Arial"/>
                <w:i/>
                <w:iCs/>
                <w:sz w:val="24"/>
                <w:szCs w:val="24"/>
              </w:rPr>
              <w:t xml:space="preserve"> </w:t>
            </w:r>
            <w:r w:rsidR="00BA6C11" w:rsidRPr="00047FFB">
              <w:rPr>
                <w:rFonts w:ascii="Arial" w:hAnsi="Arial" w:cs="Arial"/>
                <w:i/>
                <w:iCs/>
                <w:sz w:val="24"/>
                <w:szCs w:val="24"/>
              </w:rPr>
              <w:t>GDP.</w:t>
            </w:r>
            <w:r w:rsidR="00A23A8A" w:rsidRPr="00047FFB">
              <w:rPr>
                <w:rFonts w:ascii="Arial" w:hAnsi="Arial" w:cs="Arial"/>
                <w:i/>
                <w:iCs/>
                <w:sz w:val="24"/>
                <w:szCs w:val="24"/>
              </w:rPr>
              <w:t>”</w:t>
            </w:r>
          </w:p>
          <w:p w14:paraId="2DE832C6" w14:textId="77777777" w:rsidR="00BA6C11" w:rsidRPr="00047FFB" w:rsidRDefault="00DF50EB" w:rsidP="003B33B1">
            <w:pPr>
              <w:spacing w:after="0" w:line="240" w:lineRule="auto"/>
              <w:ind w:right="95"/>
              <w:contextualSpacing/>
              <w:rPr>
                <w:rFonts w:ascii="Arial" w:hAnsi="Arial" w:cs="Arial"/>
                <w:sz w:val="24"/>
                <w:szCs w:val="24"/>
              </w:rPr>
            </w:pPr>
            <w:r w:rsidRPr="00047FFB">
              <w:rPr>
                <w:rFonts w:ascii="Arial" w:hAnsi="Arial" w:cs="Arial"/>
                <w:sz w:val="24"/>
                <w:szCs w:val="24"/>
              </w:rPr>
              <w:t>(Guidelines on Good Distribution Practice of Medicinal Products for Human Use)</w:t>
            </w:r>
          </w:p>
          <w:p w14:paraId="0FD60744" w14:textId="77777777" w:rsidR="00DF50EB" w:rsidRPr="00047FFB" w:rsidRDefault="00DF50EB" w:rsidP="003B33B1">
            <w:pPr>
              <w:spacing w:after="0" w:line="240" w:lineRule="auto"/>
              <w:ind w:right="95"/>
              <w:contextualSpacing/>
              <w:rPr>
                <w:rFonts w:ascii="Arial" w:hAnsi="Arial" w:cs="Arial"/>
                <w:sz w:val="24"/>
                <w:szCs w:val="24"/>
              </w:rPr>
            </w:pPr>
          </w:p>
          <w:p w14:paraId="163EF2A9" w14:textId="50C96AED" w:rsidR="00DF50EB" w:rsidRDefault="004B4F06" w:rsidP="003B33B1">
            <w:pPr>
              <w:spacing w:after="0" w:line="240" w:lineRule="auto"/>
              <w:ind w:right="95"/>
              <w:contextualSpacing/>
              <w:rPr>
                <w:rFonts w:ascii="Arial" w:hAnsi="Arial" w:cs="Arial"/>
                <w:sz w:val="24"/>
                <w:szCs w:val="24"/>
              </w:rPr>
            </w:pPr>
            <w:r w:rsidRPr="00047FFB">
              <w:rPr>
                <w:rFonts w:ascii="Arial" w:hAnsi="Arial" w:cs="Arial"/>
                <w:sz w:val="24"/>
                <w:szCs w:val="24"/>
              </w:rPr>
              <w:t xml:space="preserve">A </w:t>
            </w:r>
            <w:r w:rsidR="008B7610" w:rsidRPr="00047FFB">
              <w:rPr>
                <w:rFonts w:ascii="Arial" w:hAnsi="Arial" w:cs="Arial"/>
                <w:sz w:val="24"/>
                <w:szCs w:val="24"/>
              </w:rPr>
              <w:t xml:space="preserve">letter of reply and completed action plan </w:t>
            </w:r>
            <w:r w:rsidRPr="00047FFB">
              <w:rPr>
                <w:rFonts w:ascii="Arial" w:hAnsi="Arial" w:cs="Arial"/>
                <w:sz w:val="24"/>
                <w:szCs w:val="24"/>
              </w:rPr>
              <w:t xml:space="preserve">have been </w:t>
            </w:r>
            <w:r w:rsidR="008B7610" w:rsidRPr="00047FFB">
              <w:rPr>
                <w:rFonts w:ascii="Arial" w:hAnsi="Arial" w:cs="Arial"/>
                <w:sz w:val="24"/>
                <w:szCs w:val="24"/>
              </w:rPr>
              <w:t xml:space="preserve">submitted </w:t>
            </w:r>
            <w:r w:rsidR="00A23A8A" w:rsidRPr="00047FFB">
              <w:rPr>
                <w:rFonts w:ascii="Arial" w:hAnsi="Arial" w:cs="Arial"/>
                <w:sz w:val="24"/>
                <w:szCs w:val="24"/>
              </w:rPr>
              <w:t>(</w:t>
            </w:r>
            <w:r w:rsidR="008B7610" w:rsidRPr="00047FFB">
              <w:rPr>
                <w:rFonts w:ascii="Arial" w:hAnsi="Arial" w:cs="Arial"/>
                <w:sz w:val="24"/>
                <w:szCs w:val="24"/>
              </w:rPr>
              <w:t>04/06/2025</w:t>
            </w:r>
            <w:r w:rsidR="00A23A8A" w:rsidRPr="00047FFB">
              <w:rPr>
                <w:rFonts w:ascii="Arial" w:hAnsi="Arial" w:cs="Arial"/>
                <w:sz w:val="24"/>
                <w:szCs w:val="24"/>
              </w:rPr>
              <w:t>)</w:t>
            </w:r>
            <w:r w:rsidRPr="00047FFB">
              <w:rPr>
                <w:rFonts w:ascii="Arial" w:hAnsi="Arial" w:cs="Arial"/>
                <w:sz w:val="24"/>
                <w:szCs w:val="24"/>
              </w:rPr>
              <w:t xml:space="preserve"> in accordance with the 7-day</w:t>
            </w:r>
            <w:r w:rsidR="00422216" w:rsidRPr="00047FFB">
              <w:rPr>
                <w:rFonts w:ascii="Arial" w:hAnsi="Arial" w:cs="Arial"/>
                <w:sz w:val="24"/>
                <w:szCs w:val="24"/>
              </w:rPr>
              <w:t xml:space="preserve"> timescale stipulated </w:t>
            </w:r>
            <w:r w:rsidR="002808AB" w:rsidRPr="00047FFB">
              <w:rPr>
                <w:rFonts w:ascii="Arial" w:hAnsi="Arial" w:cs="Arial"/>
                <w:sz w:val="24"/>
                <w:szCs w:val="24"/>
              </w:rPr>
              <w:t>–</w:t>
            </w:r>
            <w:r w:rsidR="00422216" w:rsidRPr="00047FFB">
              <w:rPr>
                <w:rFonts w:ascii="Arial" w:hAnsi="Arial" w:cs="Arial"/>
                <w:sz w:val="24"/>
                <w:szCs w:val="24"/>
              </w:rPr>
              <w:t xml:space="preserve"> </w:t>
            </w:r>
            <w:r w:rsidR="00422216" w:rsidRPr="00047FFB">
              <w:rPr>
                <w:rFonts w:ascii="Arial" w:hAnsi="Arial" w:cs="Arial"/>
                <w:b/>
                <w:bCs/>
                <w:sz w:val="24"/>
                <w:szCs w:val="24"/>
              </w:rPr>
              <w:t>Annex</w:t>
            </w:r>
            <w:r w:rsidR="002808AB" w:rsidRPr="00047FFB">
              <w:rPr>
                <w:rFonts w:ascii="Arial" w:hAnsi="Arial" w:cs="Arial"/>
                <w:b/>
                <w:bCs/>
                <w:sz w:val="24"/>
                <w:szCs w:val="24"/>
              </w:rPr>
              <w:t xml:space="preserve"> 1</w:t>
            </w:r>
            <w:r w:rsidR="00D30066" w:rsidRPr="00047FFB">
              <w:rPr>
                <w:rFonts w:ascii="Arial" w:hAnsi="Arial" w:cs="Arial"/>
                <w:b/>
                <w:bCs/>
                <w:sz w:val="24"/>
                <w:szCs w:val="24"/>
              </w:rPr>
              <w:t>0</w:t>
            </w:r>
            <w:r w:rsidR="000B157F" w:rsidRPr="00047FFB">
              <w:rPr>
                <w:rFonts w:ascii="Arial" w:hAnsi="Arial" w:cs="Arial"/>
                <w:b/>
                <w:bCs/>
                <w:sz w:val="24"/>
                <w:szCs w:val="24"/>
              </w:rPr>
              <w:t>b</w:t>
            </w:r>
            <w:r w:rsidR="002808AB" w:rsidRPr="00047FFB">
              <w:rPr>
                <w:rFonts w:ascii="Arial" w:hAnsi="Arial" w:cs="Arial"/>
                <w:b/>
                <w:bCs/>
                <w:sz w:val="24"/>
                <w:szCs w:val="24"/>
              </w:rPr>
              <w:t>cd</w:t>
            </w:r>
            <w:r w:rsidR="008B7610" w:rsidRPr="00047FFB">
              <w:rPr>
                <w:rFonts w:ascii="Arial" w:hAnsi="Arial" w:cs="Arial"/>
                <w:sz w:val="24"/>
                <w:szCs w:val="24"/>
              </w:rPr>
              <w:t>.</w:t>
            </w:r>
          </w:p>
          <w:p w14:paraId="26D4EF20" w14:textId="77777777" w:rsidR="00951FA4" w:rsidRDefault="00951FA4" w:rsidP="003B33B1">
            <w:pPr>
              <w:spacing w:after="0" w:line="240" w:lineRule="auto"/>
              <w:ind w:right="95"/>
              <w:contextualSpacing/>
              <w:rPr>
                <w:rFonts w:ascii="Arial" w:hAnsi="Arial" w:cs="Arial"/>
                <w:sz w:val="24"/>
                <w:szCs w:val="24"/>
              </w:rPr>
            </w:pPr>
          </w:p>
          <w:p w14:paraId="32B5E38C" w14:textId="77777777" w:rsidR="00967397" w:rsidRDefault="00967397" w:rsidP="00967397">
            <w:pPr>
              <w:spacing w:after="0" w:line="240" w:lineRule="auto"/>
              <w:ind w:right="95"/>
              <w:contextualSpacing/>
              <w:rPr>
                <w:rFonts w:ascii="Arial" w:hAnsi="Arial" w:cs="Arial"/>
                <w:sz w:val="24"/>
                <w:szCs w:val="24"/>
              </w:rPr>
            </w:pPr>
            <w:r>
              <w:rPr>
                <w:rFonts w:ascii="Arial" w:hAnsi="Arial" w:cs="Arial"/>
                <w:sz w:val="24"/>
                <w:szCs w:val="24"/>
              </w:rPr>
              <w:lastRenderedPageBreak/>
              <w:t>A further update will be provided following submission of the Health Board response and feedback from the inspector.</w:t>
            </w:r>
          </w:p>
          <w:p w14:paraId="303BE7C5" w14:textId="0FD67E3F" w:rsidR="00967397" w:rsidRPr="00BA6C11" w:rsidRDefault="00967397" w:rsidP="003B33B1">
            <w:pPr>
              <w:spacing w:after="0" w:line="240" w:lineRule="auto"/>
              <w:ind w:right="95"/>
              <w:contextualSpacing/>
              <w:rPr>
                <w:rFonts w:ascii="Arial" w:hAnsi="Arial" w:cs="Arial"/>
                <w:sz w:val="24"/>
                <w:szCs w:val="24"/>
              </w:rPr>
            </w:pPr>
          </w:p>
        </w:tc>
      </w:tr>
      <w:tr w:rsidR="00517A1D" w14:paraId="1046EB28" w14:textId="77777777" w:rsidTr="00E24964">
        <w:tc>
          <w:tcPr>
            <w:tcW w:w="3256" w:type="dxa"/>
          </w:tcPr>
          <w:p w14:paraId="0EC6D427" w14:textId="3F991096" w:rsidR="00236D7B" w:rsidRPr="00236D7B" w:rsidRDefault="00236D7B" w:rsidP="00236D7B">
            <w:pPr>
              <w:spacing w:after="0" w:line="240" w:lineRule="auto"/>
              <w:ind w:right="95"/>
              <w:contextualSpacing/>
              <w:rPr>
                <w:rFonts w:ascii="Arial" w:hAnsi="Arial" w:cs="Arial"/>
                <w:b/>
                <w:i/>
                <w:iCs/>
                <w:sz w:val="24"/>
                <w:szCs w:val="24"/>
              </w:rPr>
            </w:pPr>
            <w:r>
              <w:rPr>
                <w:rFonts w:ascii="Arial" w:hAnsi="Arial" w:cs="Arial"/>
                <w:b/>
                <w:sz w:val="24"/>
                <w:szCs w:val="24"/>
              </w:rPr>
              <w:lastRenderedPageBreak/>
              <w:t>LLAIS Repor</w:t>
            </w:r>
            <w:r w:rsidRPr="00236D7B">
              <w:rPr>
                <w:rFonts w:ascii="Arial" w:hAnsi="Arial" w:cs="Arial"/>
                <w:b/>
                <w:sz w:val="24"/>
                <w:szCs w:val="24"/>
              </w:rPr>
              <w:t xml:space="preserve">t: </w:t>
            </w:r>
            <w:r w:rsidRPr="00236D7B">
              <w:rPr>
                <w:rFonts w:ascii="Arial" w:hAnsi="Arial" w:cs="Arial"/>
                <w:b/>
                <w:i/>
                <w:iCs/>
                <w:sz w:val="24"/>
                <w:szCs w:val="24"/>
              </w:rPr>
              <w:t>Having a baby in Neath Port Talbot</w:t>
            </w:r>
          </w:p>
          <w:p w14:paraId="13E653C1" w14:textId="77777777" w:rsidR="00236D7B" w:rsidRPr="00236D7B" w:rsidRDefault="00236D7B" w:rsidP="00236D7B">
            <w:pPr>
              <w:spacing w:after="0" w:line="240" w:lineRule="auto"/>
              <w:ind w:right="95"/>
              <w:contextualSpacing/>
              <w:rPr>
                <w:rFonts w:ascii="Arial" w:hAnsi="Arial" w:cs="Arial"/>
                <w:b/>
                <w:i/>
                <w:iCs/>
                <w:sz w:val="24"/>
                <w:szCs w:val="24"/>
              </w:rPr>
            </w:pPr>
            <w:r w:rsidRPr="00236D7B">
              <w:rPr>
                <w:rFonts w:ascii="Arial" w:hAnsi="Arial" w:cs="Arial"/>
                <w:b/>
                <w:i/>
                <w:iCs/>
                <w:sz w:val="24"/>
                <w:szCs w:val="24"/>
              </w:rPr>
              <w:t>and Swansea</w:t>
            </w:r>
          </w:p>
          <w:p w14:paraId="501EA773" w14:textId="3EADFBE0" w:rsidR="00236D7B" w:rsidRPr="00236D7B" w:rsidRDefault="00236D7B" w:rsidP="00236D7B">
            <w:pPr>
              <w:spacing w:after="0" w:line="240" w:lineRule="auto"/>
              <w:ind w:right="95"/>
              <w:contextualSpacing/>
              <w:rPr>
                <w:rFonts w:ascii="Arial" w:hAnsi="Arial" w:cs="Arial"/>
                <w:bCs/>
                <w:i/>
                <w:iCs/>
                <w:sz w:val="24"/>
                <w:szCs w:val="24"/>
              </w:rPr>
            </w:pPr>
            <w:r w:rsidRPr="00236D7B">
              <w:rPr>
                <w:rFonts w:ascii="Arial" w:hAnsi="Arial" w:cs="Arial"/>
                <w:bCs/>
                <w:i/>
                <w:iCs/>
                <w:sz w:val="24"/>
                <w:szCs w:val="24"/>
              </w:rPr>
              <w:t>May 2025</w:t>
            </w:r>
          </w:p>
        </w:tc>
        <w:tc>
          <w:tcPr>
            <w:tcW w:w="5760" w:type="dxa"/>
          </w:tcPr>
          <w:p w14:paraId="4073A8F5" w14:textId="6225FF16" w:rsidR="00DE5944" w:rsidRPr="00047FFB" w:rsidRDefault="00DE5944" w:rsidP="007E30E0">
            <w:pPr>
              <w:spacing w:after="0" w:line="240" w:lineRule="auto"/>
              <w:ind w:right="95"/>
              <w:contextualSpacing/>
              <w:rPr>
                <w:rFonts w:ascii="Arial" w:hAnsi="Arial" w:cs="Arial"/>
                <w:sz w:val="24"/>
                <w:szCs w:val="24"/>
              </w:rPr>
            </w:pPr>
            <w:r>
              <w:rPr>
                <w:rFonts w:ascii="Arial" w:hAnsi="Arial" w:cs="Arial"/>
                <w:sz w:val="24"/>
                <w:szCs w:val="24"/>
              </w:rPr>
              <w:t>LLAIS has published a report of the e</w:t>
            </w:r>
            <w:r w:rsidRPr="00DE5944">
              <w:rPr>
                <w:rFonts w:ascii="Arial" w:hAnsi="Arial" w:cs="Arial"/>
                <w:sz w:val="24"/>
                <w:szCs w:val="24"/>
              </w:rPr>
              <w:t xml:space="preserve">xperiences of maternity and neonatal services in </w:t>
            </w:r>
            <w:r>
              <w:rPr>
                <w:rFonts w:ascii="Arial" w:hAnsi="Arial" w:cs="Arial"/>
                <w:sz w:val="24"/>
                <w:szCs w:val="24"/>
              </w:rPr>
              <w:t xml:space="preserve">the </w:t>
            </w:r>
            <w:r w:rsidRPr="00047FFB">
              <w:rPr>
                <w:rFonts w:ascii="Arial" w:hAnsi="Arial" w:cs="Arial"/>
                <w:sz w:val="24"/>
                <w:szCs w:val="24"/>
              </w:rPr>
              <w:t>Health Board.</w:t>
            </w:r>
            <w:r w:rsidR="007E30E0" w:rsidRPr="00047FFB">
              <w:rPr>
                <w:rFonts w:ascii="Arial" w:hAnsi="Arial" w:cs="Arial"/>
                <w:sz w:val="24"/>
                <w:szCs w:val="24"/>
              </w:rPr>
              <w:t xml:space="preserve"> </w:t>
            </w:r>
            <w:r w:rsidRPr="00047FFB">
              <w:rPr>
                <w:rFonts w:ascii="Arial" w:hAnsi="Arial" w:cs="Arial"/>
                <w:sz w:val="24"/>
                <w:szCs w:val="24"/>
              </w:rPr>
              <w:t xml:space="preserve">A copy </w:t>
            </w:r>
            <w:r w:rsidR="0003027B">
              <w:rPr>
                <w:rFonts w:ascii="Arial" w:hAnsi="Arial" w:cs="Arial"/>
                <w:sz w:val="24"/>
                <w:szCs w:val="24"/>
              </w:rPr>
              <w:t xml:space="preserve">can be found here: </w:t>
            </w:r>
            <w:hyperlink r:id="rId11" w:history="1">
              <w:r w:rsidR="0003027B" w:rsidRPr="0003027B">
                <w:rPr>
                  <w:rStyle w:val="Hyperlink"/>
                  <w:rFonts w:ascii="Arial" w:hAnsi="Arial" w:cs="Arial"/>
                  <w:sz w:val="24"/>
                  <w:szCs w:val="24"/>
                </w:rPr>
                <w:t>Experiences of maternity and neonatal services in Swansea Bay University Health Board_0.pdf</w:t>
              </w:r>
            </w:hyperlink>
            <w:r w:rsidRPr="00047FFB">
              <w:rPr>
                <w:rFonts w:ascii="Arial" w:hAnsi="Arial" w:cs="Arial"/>
                <w:sz w:val="24"/>
                <w:szCs w:val="24"/>
              </w:rPr>
              <w:t>.</w:t>
            </w:r>
          </w:p>
          <w:p w14:paraId="2CFB0CED" w14:textId="77777777" w:rsidR="007E30E0" w:rsidRPr="00047FFB" w:rsidRDefault="007E30E0" w:rsidP="007E30E0">
            <w:pPr>
              <w:spacing w:after="0" w:line="240" w:lineRule="auto"/>
              <w:ind w:right="95"/>
              <w:contextualSpacing/>
              <w:rPr>
                <w:rFonts w:ascii="Arial" w:hAnsi="Arial" w:cs="Arial"/>
                <w:sz w:val="24"/>
                <w:szCs w:val="24"/>
              </w:rPr>
            </w:pPr>
          </w:p>
          <w:p w14:paraId="13C1507D" w14:textId="77777777" w:rsidR="007E30E0" w:rsidRDefault="007E30E0" w:rsidP="007E30E0">
            <w:pPr>
              <w:spacing w:after="0" w:line="240" w:lineRule="auto"/>
              <w:ind w:right="95"/>
              <w:contextualSpacing/>
              <w:rPr>
                <w:rFonts w:ascii="Arial" w:hAnsi="Arial" w:cs="Arial"/>
                <w:sz w:val="24"/>
                <w:szCs w:val="24"/>
              </w:rPr>
            </w:pPr>
            <w:r w:rsidRPr="00047FFB">
              <w:rPr>
                <w:rFonts w:ascii="Arial" w:hAnsi="Arial" w:cs="Arial"/>
                <w:sz w:val="24"/>
                <w:szCs w:val="24"/>
              </w:rPr>
              <w:t xml:space="preserve">Consideration will be given to </w:t>
            </w:r>
            <w:r w:rsidR="00C117C3" w:rsidRPr="00047FFB">
              <w:rPr>
                <w:rFonts w:ascii="Arial" w:hAnsi="Arial" w:cs="Arial"/>
                <w:sz w:val="24"/>
                <w:szCs w:val="24"/>
              </w:rPr>
              <w:t>improvement actions alongside the outcome of the external review of Maternity &amp; Neonatal services which is expected</w:t>
            </w:r>
            <w:r w:rsidR="00C117C3">
              <w:rPr>
                <w:rFonts w:ascii="Arial" w:hAnsi="Arial" w:cs="Arial"/>
                <w:sz w:val="24"/>
                <w:szCs w:val="24"/>
              </w:rPr>
              <w:t xml:space="preserve"> to report shortly.</w:t>
            </w:r>
          </w:p>
          <w:p w14:paraId="430ACC28" w14:textId="130E6C06" w:rsidR="00967397" w:rsidRDefault="00967397" w:rsidP="007E30E0">
            <w:pPr>
              <w:spacing w:after="0" w:line="240" w:lineRule="auto"/>
              <w:ind w:right="95"/>
              <w:contextualSpacing/>
              <w:rPr>
                <w:rFonts w:ascii="Arial" w:hAnsi="Arial" w:cs="Arial"/>
                <w:sz w:val="24"/>
                <w:szCs w:val="24"/>
              </w:rPr>
            </w:pPr>
          </w:p>
        </w:tc>
      </w:tr>
      <w:tr w:rsidR="00AE449D" w14:paraId="0D532489" w14:textId="77777777" w:rsidTr="00E24964">
        <w:tc>
          <w:tcPr>
            <w:tcW w:w="3256" w:type="dxa"/>
          </w:tcPr>
          <w:p w14:paraId="6761E690" w14:textId="77777777" w:rsidR="00AE449D" w:rsidRDefault="00AE449D" w:rsidP="00236D7B">
            <w:pPr>
              <w:spacing w:after="0" w:line="240" w:lineRule="auto"/>
              <w:ind w:right="95"/>
              <w:contextualSpacing/>
              <w:rPr>
                <w:rFonts w:ascii="Arial" w:hAnsi="Arial" w:cs="Arial"/>
                <w:bCs/>
                <w:sz w:val="24"/>
                <w:szCs w:val="24"/>
              </w:rPr>
            </w:pPr>
            <w:r>
              <w:rPr>
                <w:rFonts w:ascii="Arial" w:hAnsi="Arial" w:cs="Arial"/>
                <w:b/>
                <w:sz w:val="24"/>
                <w:szCs w:val="24"/>
              </w:rPr>
              <w:t>WRP Consent Assessment 2025-2026</w:t>
            </w:r>
          </w:p>
          <w:p w14:paraId="05ED812C" w14:textId="714F6D05" w:rsidR="00AE449D" w:rsidRPr="00AE449D" w:rsidRDefault="00AE449D" w:rsidP="00236D7B">
            <w:pPr>
              <w:spacing w:after="0" w:line="240" w:lineRule="auto"/>
              <w:ind w:right="95"/>
              <w:contextualSpacing/>
              <w:rPr>
                <w:rFonts w:ascii="Arial" w:hAnsi="Arial" w:cs="Arial"/>
                <w:bCs/>
                <w:sz w:val="24"/>
                <w:szCs w:val="24"/>
              </w:rPr>
            </w:pPr>
          </w:p>
        </w:tc>
        <w:tc>
          <w:tcPr>
            <w:tcW w:w="5760" w:type="dxa"/>
          </w:tcPr>
          <w:p w14:paraId="7368647D" w14:textId="568BAE4B" w:rsidR="00AE449D" w:rsidRDefault="00AE449D" w:rsidP="007E30E0">
            <w:pPr>
              <w:spacing w:after="0" w:line="240" w:lineRule="auto"/>
              <w:ind w:right="95"/>
              <w:contextualSpacing/>
              <w:rPr>
                <w:rFonts w:ascii="Arial" w:hAnsi="Arial" w:cs="Arial"/>
                <w:sz w:val="24"/>
                <w:szCs w:val="24"/>
              </w:rPr>
            </w:pPr>
            <w:r>
              <w:rPr>
                <w:rFonts w:ascii="Arial" w:hAnsi="Arial" w:cs="Arial"/>
                <w:sz w:val="24"/>
                <w:szCs w:val="24"/>
              </w:rPr>
              <w:t xml:space="preserve">The Welsh Risk Pool (WRP) has written to Chief Executives across NHS Wales notifying of an upcoming review of progress made in organisations in relation to Decision Making &amp; Consent.  </w:t>
            </w:r>
            <w:r w:rsidR="003C3E17">
              <w:rPr>
                <w:rFonts w:ascii="Arial" w:hAnsi="Arial" w:cs="Arial"/>
                <w:sz w:val="24"/>
                <w:szCs w:val="24"/>
              </w:rPr>
              <w:t xml:space="preserve">See </w:t>
            </w:r>
            <w:r w:rsidR="003C3E17" w:rsidRPr="003C3E17">
              <w:rPr>
                <w:rFonts w:ascii="Arial" w:hAnsi="Arial" w:cs="Arial"/>
                <w:b/>
                <w:bCs/>
                <w:sz w:val="24"/>
                <w:szCs w:val="24"/>
              </w:rPr>
              <w:t>Annex 11</w:t>
            </w:r>
            <w:r w:rsidR="003C3E17">
              <w:rPr>
                <w:rFonts w:ascii="Arial" w:hAnsi="Arial" w:cs="Arial"/>
                <w:sz w:val="24"/>
                <w:szCs w:val="24"/>
              </w:rPr>
              <w:t>.</w:t>
            </w:r>
          </w:p>
          <w:p w14:paraId="76D8C489" w14:textId="77777777" w:rsidR="00AE449D" w:rsidRDefault="00AE449D" w:rsidP="007E30E0">
            <w:pPr>
              <w:spacing w:after="0" w:line="240" w:lineRule="auto"/>
              <w:ind w:right="95"/>
              <w:contextualSpacing/>
              <w:rPr>
                <w:rFonts w:ascii="Arial" w:hAnsi="Arial" w:cs="Arial"/>
                <w:sz w:val="24"/>
                <w:szCs w:val="24"/>
              </w:rPr>
            </w:pPr>
          </w:p>
          <w:p w14:paraId="495A4338" w14:textId="77777777" w:rsidR="00AE449D" w:rsidRDefault="00AE449D" w:rsidP="007E30E0">
            <w:pPr>
              <w:spacing w:after="0" w:line="240" w:lineRule="auto"/>
              <w:ind w:right="95"/>
              <w:contextualSpacing/>
              <w:rPr>
                <w:rFonts w:ascii="Arial" w:hAnsi="Arial" w:cs="Arial"/>
                <w:sz w:val="24"/>
                <w:szCs w:val="24"/>
              </w:rPr>
            </w:pPr>
            <w:r w:rsidRPr="00AE449D">
              <w:rPr>
                <w:rFonts w:ascii="Arial" w:hAnsi="Arial" w:cs="Arial"/>
                <w:sz w:val="24"/>
                <w:szCs w:val="24"/>
              </w:rPr>
              <w:t xml:space="preserve">The format of the WRP Consent Assessment is a two-fold process, which commences with a self-assessment and evidence collation by </w:t>
            </w:r>
            <w:r>
              <w:rPr>
                <w:rFonts w:ascii="Arial" w:hAnsi="Arial" w:cs="Arial"/>
                <w:sz w:val="24"/>
                <w:szCs w:val="24"/>
              </w:rPr>
              <w:t>each h</w:t>
            </w:r>
            <w:r w:rsidRPr="00AE449D">
              <w:rPr>
                <w:rFonts w:ascii="Arial" w:hAnsi="Arial" w:cs="Arial"/>
                <w:sz w:val="24"/>
                <w:szCs w:val="24"/>
              </w:rPr>
              <w:t xml:space="preserve">ealth </w:t>
            </w:r>
            <w:r>
              <w:rPr>
                <w:rFonts w:ascii="Arial" w:hAnsi="Arial" w:cs="Arial"/>
                <w:sz w:val="24"/>
                <w:szCs w:val="24"/>
              </w:rPr>
              <w:t>b</w:t>
            </w:r>
            <w:r w:rsidRPr="00AE449D">
              <w:rPr>
                <w:rFonts w:ascii="Arial" w:hAnsi="Arial" w:cs="Arial"/>
                <w:sz w:val="24"/>
                <w:szCs w:val="24"/>
              </w:rPr>
              <w:t xml:space="preserve">ody. A process of analysis by the WRP Safety &amp; Learning Team </w:t>
            </w:r>
            <w:r>
              <w:rPr>
                <w:rFonts w:ascii="Arial" w:hAnsi="Arial" w:cs="Arial"/>
                <w:sz w:val="24"/>
                <w:szCs w:val="24"/>
              </w:rPr>
              <w:t xml:space="preserve">will </w:t>
            </w:r>
            <w:r w:rsidRPr="00AE449D">
              <w:rPr>
                <w:rFonts w:ascii="Arial" w:hAnsi="Arial" w:cs="Arial"/>
                <w:sz w:val="24"/>
                <w:szCs w:val="24"/>
              </w:rPr>
              <w:t>the</w:t>
            </w:r>
            <w:r>
              <w:rPr>
                <w:rFonts w:ascii="Arial" w:hAnsi="Arial" w:cs="Arial"/>
                <w:sz w:val="24"/>
                <w:szCs w:val="24"/>
              </w:rPr>
              <w:t>n</w:t>
            </w:r>
            <w:r w:rsidRPr="00AE449D">
              <w:rPr>
                <w:rFonts w:ascii="Arial" w:hAnsi="Arial" w:cs="Arial"/>
                <w:sz w:val="24"/>
                <w:szCs w:val="24"/>
              </w:rPr>
              <w:t xml:space="preserve"> </w:t>
            </w:r>
            <w:r>
              <w:rPr>
                <w:rFonts w:ascii="Arial" w:hAnsi="Arial" w:cs="Arial"/>
                <w:sz w:val="24"/>
                <w:szCs w:val="24"/>
              </w:rPr>
              <w:t xml:space="preserve">be </w:t>
            </w:r>
            <w:r w:rsidRPr="00AE449D">
              <w:rPr>
                <w:rFonts w:ascii="Arial" w:hAnsi="Arial" w:cs="Arial"/>
                <w:sz w:val="24"/>
                <w:szCs w:val="24"/>
              </w:rPr>
              <w:t>undertaken, which may involve follow-up questions to health bodies and requests for additional evidence.</w:t>
            </w:r>
          </w:p>
          <w:p w14:paraId="4DB371A1" w14:textId="77777777" w:rsidR="00AE449D" w:rsidRDefault="00AE449D" w:rsidP="007E30E0">
            <w:pPr>
              <w:spacing w:after="0" w:line="240" w:lineRule="auto"/>
              <w:ind w:right="95"/>
              <w:contextualSpacing/>
              <w:rPr>
                <w:rFonts w:ascii="Arial" w:hAnsi="Arial" w:cs="Arial"/>
                <w:sz w:val="24"/>
                <w:szCs w:val="24"/>
              </w:rPr>
            </w:pPr>
          </w:p>
          <w:p w14:paraId="30287D9A" w14:textId="77777777" w:rsidR="00AE449D" w:rsidRDefault="00AE449D" w:rsidP="007E30E0">
            <w:pPr>
              <w:spacing w:after="0" w:line="240" w:lineRule="auto"/>
              <w:ind w:right="95"/>
              <w:contextualSpacing/>
              <w:rPr>
                <w:rFonts w:ascii="Arial" w:hAnsi="Arial" w:cs="Arial"/>
                <w:sz w:val="24"/>
                <w:szCs w:val="24"/>
              </w:rPr>
            </w:pPr>
            <w:r>
              <w:rPr>
                <w:rFonts w:ascii="Arial" w:hAnsi="Arial" w:cs="Arial"/>
                <w:sz w:val="24"/>
                <w:szCs w:val="24"/>
              </w:rPr>
              <w:t xml:space="preserve">A draft report will be provided for factual accuracy review and to support the development of an improvement plan. </w:t>
            </w:r>
          </w:p>
          <w:p w14:paraId="4325D271" w14:textId="77777777" w:rsidR="00AE449D" w:rsidRDefault="00AE449D" w:rsidP="007E30E0">
            <w:pPr>
              <w:spacing w:after="0" w:line="240" w:lineRule="auto"/>
              <w:ind w:right="95"/>
              <w:contextualSpacing/>
              <w:rPr>
                <w:rFonts w:ascii="Arial" w:hAnsi="Arial" w:cs="Arial"/>
                <w:sz w:val="24"/>
                <w:szCs w:val="24"/>
              </w:rPr>
            </w:pPr>
          </w:p>
          <w:p w14:paraId="13E24174" w14:textId="77777777" w:rsidR="00AE449D" w:rsidRDefault="003C3E17" w:rsidP="007E30E0">
            <w:pPr>
              <w:spacing w:after="0" w:line="240" w:lineRule="auto"/>
              <w:ind w:right="95"/>
              <w:contextualSpacing/>
              <w:rPr>
                <w:rFonts w:ascii="Arial" w:hAnsi="Arial" w:cs="Arial"/>
                <w:sz w:val="24"/>
                <w:szCs w:val="24"/>
              </w:rPr>
            </w:pPr>
            <w:r>
              <w:rPr>
                <w:rFonts w:ascii="Arial" w:hAnsi="Arial" w:cs="Arial"/>
                <w:sz w:val="24"/>
                <w:szCs w:val="24"/>
              </w:rPr>
              <w:t>The deadline for submissions is 31</w:t>
            </w:r>
            <w:r w:rsidRPr="003C3E17">
              <w:rPr>
                <w:rFonts w:ascii="Arial" w:hAnsi="Arial" w:cs="Arial"/>
                <w:sz w:val="24"/>
                <w:szCs w:val="24"/>
                <w:vertAlign w:val="superscript"/>
              </w:rPr>
              <w:t>st</w:t>
            </w:r>
            <w:r>
              <w:rPr>
                <w:rFonts w:ascii="Arial" w:hAnsi="Arial" w:cs="Arial"/>
                <w:sz w:val="24"/>
                <w:szCs w:val="24"/>
              </w:rPr>
              <w:t xml:space="preserve"> July 2025. Within SBU, the </w:t>
            </w:r>
            <w:r w:rsidRPr="003C3E17">
              <w:rPr>
                <w:rFonts w:ascii="Arial" w:hAnsi="Arial" w:cs="Arial"/>
                <w:sz w:val="24"/>
                <w:szCs w:val="24"/>
              </w:rPr>
              <w:t xml:space="preserve">Clinical Audit &amp; Effectiveness Manager </w:t>
            </w:r>
            <w:r>
              <w:rPr>
                <w:rFonts w:ascii="Arial" w:hAnsi="Arial" w:cs="Arial"/>
                <w:sz w:val="24"/>
                <w:szCs w:val="24"/>
              </w:rPr>
              <w:t xml:space="preserve">is </w:t>
            </w:r>
            <w:r w:rsidRPr="003C3E17">
              <w:rPr>
                <w:rFonts w:ascii="Arial" w:hAnsi="Arial" w:cs="Arial"/>
                <w:sz w:val="24"/>
                <w:szCs w:val="24"/>
              </w:rPr>
              <w:t xml:space="preserve">collating evidence for submission via </w:t>
            </w:r>
            <w:r>
              <w:rPr>
                <w:rFonts w:ascii="Arial" w:hAnsi="Arial" w:cs="Arial"/>
                <w:sz w:val="24"/>
                <w:szCs w:val="24"/>
              </w:rPr>
              <w:t xml:space="preserve">the </w:t>
            </w:r>
            <w:r w:rsidRPr="003C3E17">
              <w:rPr>
                <w:rFonts w:ascii="Arial" w:hAnsi="Arial" w:cs="Arial"/>
                <w:sz w:val="24"/>
                <w:szCs w:val="24"/>
              </w:rPr>
              <w:t>online tool</w:t>
            </w:r>
            <w:r>
              <w:rPr>
                <w:rFonts w:ascii="Arial" w:hAnsi="Arial" w:cs="Arial"/>
                <w:sz w:val="24"/>
                <w:szCs w:val="24"/>
              </w:rPr>
              <w:t xml:space="preserve"> provided. The Executive Medical Director </w:t>
            </w:r>
            <w:r w:rsidRPr="003C3E17">
              <w:rPr>
                <w:rFonts w:ascii="Arial" w:hAnsi="Arial" w:cs="Arial"/>
                <w:sz w:val="24"/>
                <w:szCs w:val="24"/>
              </w:rPr>
              <w:t xml:space="preserve">will </w:t>
            </w:r>
            <w:r>
              <w:rPr>
                <w:rFonts w:ascii="Arial" w:hAnsi="Arial" w:cs="Arial"/>
                <w:sz w:val="24"/>
                <w:szCs w:val="24"/>
              </w:rPr>
              <w:t xml:space="preserve">provide </w:t>
            </w:r>
            <w:r w:rsidRPr="003C3E17">
              <w:rPr>
                <w:rFonts w:ascii="Arial" w:hAnsi="Arial" w:cs="Arial"/>
                <w:sz w:val="24"/>
                <w:szCs w:val="24"/>
              </w:rPr>
              <w:t>sign</w:t>
            </w:r>
            <w:r>
              <w:rPr>
                <w:rFonts w:ascii="Arial" w:hAnsi="Arial" w:cs="Arial"/>
                <w:sz w:val="24"/>
                <w:szCs w:val="24"/>
              </w:rPr>
              <w:t>-</w:t>
            </w:r>
            <w:r w:rsidRPr="003C3E17">
              <w:rPr>
                <w:rFonts w:ascii="Arial" w:hAnsi="Arial" w:cs="Arial"/>
                <w:sz w:val="24"/>
                <w:szCs w:val="24"/>
              </w:rPr>
              <w:t>off before submission.</w:t>
            </w:r>
          </w:p>
          <w:p w14:paraId="03812AC9" w14:textId="317C4255" w:rsidR="003C3E17" w:rsidRDefault="003C3E17" w:rsidP="007E30E0">
            <w:pPr>
              <w:spacing w:after="0" w:line="240" w:lineRule="auto"/>
              <w:ind w:right="95"/>
              <w:contextualSpacing/>
              <w:rPr>
                <w:rFonts w:ascii="Arial" w:hAnsi="Arial" w:cs="Arial"/>
                <w:sz w:val="24"/>
                <w:szCs w:val="24"/>
              </w:rPr>
            </w:pPr>
          </w:p>
        </w:tc>
      </w:tr>
    </w:tbl>
    <w:p w14:paraId="5FEBE343" w14:textId="77777777" w:rsidR="005F640A" w:rsidRDefault="005F640A" w:rsidP="00C9696B">
      <w:pPr>
        <w:spacing w:after="0" w:line="240" w:lineRule="auto"/>
        <w:ind w:right="95"/>
        <w:contextualSpacing/>
        <w:rPr>
          <w:rFonts w:ascii="Arial" w:hAnsi="Arial" w:cs="Arial"/>
          <w:b/>
          <w:sz w:val="24"/>
          <w:szCs w:val="24"/>
        </w:rPr>
      </w:pPr>
    </w:p>
    <w:p w14:paraId="10457AEC" w14:textId="77777777" w:rsidR="003C3E17" w:rsidRDefault="003C3E17">
      <w:pPr>
        <w:spacing w:after="0" w:line="240" w:lineRule="auto"/>
        <w:rPr>
          <w:rFonts w:ascii="Arial" w:hAnsi="Arial" w:cs="Arial"/>
          <w:b/>
          <w:sz w:val="24"/>
          <w:szCs w:val="24"/>
        </w:rPr>
      </w:pPr>
      <w:r>
        <w:rPr>
          <w:rFonts w:ascii="Arial" w:hAnsi="Arial" w:cs="Arial"/>
          <w:b/>
          <w:sz w:val="24"/>
          <w:szCs w:val="24"/>
        </w:rPr>
        <w:br w:type="page"/>
      </w:r>
    </w:p>
    <w:p w14:paraId="46FAC252" w14:textId="69F5A846" w:rsidR="00C9696B" w:rsidRDefault="00DF3926" w:rsidP="00C9696B">
      <w:pPr>
        <w:spacing w:after="0" w:line="240" w:lineRule="auto"/>
        <w:ind w:right="95"/>
        <w:contextualSpacing/>
        <w:rPr>
          <w:rFonts w:ascii="Arial" w:hAnsi="Arial" w:cs="Arial"/>
          <w:sz w:val="24"/>
          <w:szCs w:val="24"/>
        </w:rPr>
      </w:pPr>
      <w:r>
        <w:rPr>
          <w:rFonts w:ascii="Arial" w:hAnsi="Arial" w:cs="Arial"/>
          <w:b/>
          <w:sz w:val="24"/>
          <w:szCs w:val="24"/>
        </w:rPr>
        <w:lastRenderedPageBreak/>
        <w:t xml:space="preserve">3.5 </w:t>
      </w:r>
      <w:r w:rsidRPr="00227BED">
        <w:rPr>
          <w:rFonts w:ascii="Arial" w:hAnsi="Arial" w:cs="Arial"/>
          <w:b/>
          <w:smallCaps/>
          <w:sz w:val="24"/>
          <w:szCs w:val="24"/>
        </w:rPr>
        <w:t>OTHER MATTERS FOR INFORMATION</w:t>
      </w:r>
    </w:p>
    <w:p w14:paraId="1CFD9158" w14:textId="7E683669" w:rsidR="00C9696B" w:rsidRDefault="00C9696B" w:rsidP="00C9696B">
      <w:pPr>
        <w:spacing w:after="0" w:line="240" w:lineRule="auto"/>
        <w:ind w:right="95"/>
        <w:contextualSpacing/>
        <w:rPr>
          <w:rFonts w:ascii="Arial" w:hAnsi="Arial" w:cs="Arial"/>
          <w:sz w:val="24"/>
          <w:szCs w:val="24"/>
        </w:rPr>
      </w:pPr>
    </w:p>
    <w:p w14:paraId="7EFC5759" w14:textId="3788EAED" w:rsidR="00A7287A" w:rsidRDefault="00A7287A" w:rsidP="00C9696B">
      <w:pPr>
        <w:spacing w:after="0" w:line="240" w:lineRule="auto"/>
        <w:ind w:right="95"/>
        <w:contextualSpacing/>
        <w:rPr>
          <w:rFonts w:ascii="Arial" w:hAnsi="Arial" w:cs="Arial"/>
          <w:sz w:val="24"/>
          <w:szCs w:val="24"/>
        </w:rPr>
      </w:pPr>
      <w:r>
        <w:rPr>
          <w:rFonts w:ascii="Arial" w:hAnsi="Arial" w:cs="Arial"/>
          <w:sz w:val="24"/>
          <w:szCs w:val="24"/>
        </w:rPr>
        <w:t xml:space="preserve">In addition to the above, the Health Board has </w:t>
      </w:r>
      <w:r w:rsidR="00225137">
        <w:rPr>
          <w:rFonts w:ascii="Arial" w:hAnsi="Arial" w:cs="Arial"/>
          <w:sz w:val="24"/>
          <w:szCs w:val="24"/>
        </w:rPr>
        <w:t xml:space="preserve">received assurance requests </w:t>
      </w:r>
      <w:r w:rsidR="00356CA6">
        <w:rPr>
          <w:rFonts w:ascii="Arial" w:hAnsi="Arial" w:cs="Arial"/>
          <w:sz w:val="24"/>
          <w:szCs w:val="24"/>
        </w:rPr>
        <w:t xml:space="preserve">and correspondence </w:t>
      </w:r>
      <w:r w:rsidR="00225137">
        <w:rPr>
          <w:rFonts w:ascii="Arial" w:hAnsi="Arial" w:cs="Arial"/>
          <w:sz w:val="24"/>
          <w:szCs w:val="24"/>
        </w:rPr>
        <w:t xml:space="preserve">from </w:t>
      </w:r>
      <w:r>
        <w:rPr>
          <w:rFonts w:ascii="Arial" w:hAnsi="Arial" w:cs="Arial"/>
          <w:sz w:val="24"/>
          <w:szCs w:val="24"/>
        </w:rPr>
        <w:t xml:space="preserve">HIW on </w:t>
      </w:r>
      <w:r w:rsidR="0041048D">
        <w:rPr>
          <w:rFonts w:ascii="Arial" w:hAnsi="Arial" w:cs="Arial"/>
          <w:sz w:val="24"/>
          <w:szCs w:val="24"/>
        </w:rPr>
        <w:t>several</w:t>
      </w:r>
      <w:r>
        <w:rPr>
          <w:rFonts w:ascii="Arial" w:hAnsi="Arial" w:cs="Arial"/>
          <w:sz w:val="24"/>
          <w:szCs w:val="24"/>
        </w:rPr>
        <w:t xml:space="preserve"> other matters</w:t>
      </w:r>
      <w:r w:rsidR="008A718B">
        <w:rPr>
          <w:rStyle w:val="FootnoteReference"/>
          <w:rFonts w:ascii="Arial" w:hAnsi="Arial" w:cs="Arial"/>
          <w:sz w:val="24"/>
          <w:szCs w:val="24"/>
        </w:rPr>
        <w:footnoteReference w:id="4"/>
      </w:r>
      <w:r>
        <w:rPr>
          <w:rFonts w:ascii="Arial" w:hAnsi="Arial" w:cs="Arial"/>
          <w:sz w:val="24"/>
          <w:szCs w:val="24"/>
        </w:rPr>
        <w:t>:</w:t>
      </w:r>
    </w:p>
    <w:p w14:paraId="3C36444C" w14:textId="77777777" w:rsidR="00A7287A" w:rsidRDefault="00A7287A" w:rsidP="00C9696B">
      <w:pPr>
        <w:spacing w:after="0" w:line="240" w:lineRule="auto"/>
        <w:ind w:right="95"/>
        <w:contextualSpacing/>
        <w:rPr>
          <w:rFonts w:ascii="Arial" w:hAnsi="Arial" w:cs="Arial"/>
          <w:sz w:val="24"/>
          <w:szCs w:val="24"/>
        </w:rPr>
      </w:pPr>
    </w:p>
    <w:p w14:paraId="21E84B80" w14:textId="116361D6" w:rsidR="00436B1F" w:rsidRPr="00F23AED" w:rsidRDefault="00436B1F" w:rsidP="00436B1F">
      <w:pPr>
        <w:pStyle w:val="ListParagraph"/>
        <w:numPr>
          <w:ilvl w:val="0"/>
          <w:numId w:val="12"/>
        </w:numPr>
        <w:spacing w:after="0" w:line="240" w:lineRule="auto"/>
        <w:ind w:right="95"/>
        <w:rPr>
          <w:rFonts w:ascii="Arial" w:hAnsi="Arial" w:cs="Arial"/>
          <w:sz w:val="24"/>
          <w:szCs w:val="24"/>
        </w:rPr>
      </w:pPr>
      <w:r w:rsidRPr="00F23AED">
        <w:rPr>
          <w:rFonts w:ascii="Arial" w:hAnsi="Arial" w:cs="Arial"/>
          <w:sz w:val="24"/>
          <w:szCs w:val="24"/>
        </w:rPr>
        <w:t>Assurance Request CAS-INVES-12572</w:t>
      </w:r>
    </w:p>
    <w:p w14:paraId="0D8CCD61" w14:textId="68EFBE53" w:rsidR="00BF41F8" w:rsidRDefault="000141AF" w:rsidP="00436B1F">
      <w:pPr>
        <w:pStyle w:val="ListParagraph"/>
        <w:spacing w:after="0" w:line="240" w:lineRule="auto"/>
        <w:ind w:right="95"/>
        <w:rPr>
          <w:rFonts w:ascii="Arial" w:hAnsi="Arial" w:cs="Arial"/>
          <w:sz w:val="24"/>
          <w:szCs w:val="24"/>
        </w:rPr>
      </w:pPr>
      <w:r w:rsidRPr="00F23AED">
        <w:rPr>
          <w:rFonts w:ascii="Arial" w:hAnsi="Arial" w:cs="Arial"/>
          <w:sz w:val="24"/>
          <w:szCs w:val="24"/>
        </w:rPr>
        <w:t>HIW wrote on 29/01/2025 requesting assurance regarding an unexpected death at Morriston; in particular</w:t>
      </w:r>
      <w:r w:rsidR="00463D66">
        <w:rPr>
          <w:rFonts w:ascii="Arial" w:hAnsi="Arial" w:cs="Arial"/>
          <w:sz w:val="24"/>
          <w:szCs w:val="24"/>
        </w:rPr>
        <w:t>,</w:t>
      </w:r>
      <w:r w:rsidRPr="00F23AED">
        <w:rPr>
          <w:rFonts w:ascii="Arial" w:hAnsi="Arial" w:cs="Arial"/>
          <w:sz w:val="24"/>
          <w:szCs w:val="24"/>
        </w:rPr>
        <w:t xml:space="preserve"> an update on the findings and actions implemented following the serious incident investigation, with details of any immediate actions implemented, whilst the investigation is ongoing, to mitigate the risk of similar incidents occurring again in the future. A response was provided on 04/02/2025. </w:t>
      </w:r>
    </w:p>
    <w:p w14:paraId="0A310FC4" w14:textId="77777777" w:rsidR="00BF41F8" w:rsidRDefault="00BF41F8" w:rsidP="00436B1F">
      <w:pPr>
        <w:pStyle w:val="ListParagraph"/>
        <w:spacing w:after="0" w:line="240" w:lineRule="auto"/>
        <w:ind w:right="95"/>
        <w:rPr>
          <w:rFonts w:ascii="Arial" w:hAnsi="Arial" w:cs="Arial"/>
          <w:sz w:val="24"/>
          <w:szCs w:val="24"/>
        </w:rPr>
      </w:pPr>
    </w:p>
    <w:p w14:paraId="221F32B0" w14:textId="6CD418F0" w:rsidR="00436B1F" w:rsidRDefault="000141AF" w:rsidP="00436B1F">
      <w:pPr>
        <w:pStyle w:val="ListParagraph"/>
        <w:spacing w:after="0" w:line="240" w:lineRule="auto"/>
        <w:ind w:right="95"/>
        <w:rPr>
          <w:rFonts w:ascii="Arial" w:hAnsi="Arial" w:cs="Arial"/>
          <w:sz w:val="24"/>
          <w:szCs w:val="24"/>
        </w:rPr>
      </w:pPr>
      <w:r w:rsidRPr="00F23AED">
        <w:rPr>
          <w:rFonts w:ascii="Arial" w:hAnsi="Arial" w:cs="Arial"/>
          <w:sz w:val="24"/>
          <w:szCs w:val="24"/>
        </w:rPr>
        <w:t xml:space="preserve">Further information was provided to supplement this on </w:t>
      </w:r>
      <w:r w:rsidR="00C502BF" w:rsidRPr="00F23AED">
        <w:rPr>
          <w:rFonts w:ascii="Arial" w:hAnsi="Arial" w:cs="Arial"/>
          <w:sz w:val="24"/>
          <w:szCs w:val="24"/>
        </w:rPr>
        <w:t xml:space="preserve">13/02/2025 and the Health Board </w:t>
      </w:r>
      <w:r w:rsidR="00CB52B5">
        <w:rPr>
          <w:rFonts w:ascii="Arial" w:hAnsi="Arial" w:cs="Arial"/>
          <w:sz w:val="24"/>
          <w:szCs w:val="24"/>
        </w:rPr>
        <w:t>indicated the intent to undertake a thematic review of like incidents</w:t>
      </w:r>
      <w:r w:rsidR="007B134C">
        <w:rPr>
          <w:rFonts w:ascii="Arial" w:hAnsi="Arial" w:cs="Arial"/>
          <w:sz w:val="24"/>
          <w:szCs w:val="24"/>
        </w:rPr>
        <w:t xml:space="preserve"> and </w:t>
      </w:r>
      <w:r w:rsidR="00C502BF" w:rsidRPr="00F23AED">
        <w:rPr>
          <w:rFonts w:ascii="Arial" w:hAnsi="Arial" w:cs="Arial"/>
          <w:sz w:val="24"/>
          <w:szCs w:val="24"/>
        </w:rPr>
        <w:t xml:space="preserve">provide the final investigation report </w:t>
      </w:r>
      <w:r w:rsidR="007B134C">
        <w:rPr>
          <w:rFonts w:ascii="Arial" w:hAnsi="Arial" w:cs="Arial"/>
          <w:sz w:val="24"/>
          <w:szCs w:val="24"/>
        </w:rPr>
        <w:t xml:space="preserve">relating to this incident </w:t>
      </w:r>
      <w:r w:rsidR="00C502BF" w:rsidRPr="00F23AED">
        <w:rPr>
          <w:rFonts w:ascii="Arial" w:hAnsi="Arial" w:cs="Arial"/>
          <w:sz w:val="24"/>
          <w:szCs w:val="24"/>
        </w:rPr>
        <w:t xml:space="preserve">when concluded. </w:t>
      </w:r>
    </w:p>
    <w:p w14:paraId="1C4ED0E7" w14:textId="77777777" w:rsidR="00BF41F8" w:rsidRDefault="00BF41F8" w:rsidP="00436B1F">
      <w:pPr>
        <w:pStyle w:val="ListParagraph"/>
        <w:spacing w:after="0" w:line="240" w:lineRule="auto"/>
        <w:ind w:right="95"/>
        <w:rPr>
          <w:rFonts w:ascii="Arial" w:hAnsi="Arial" w:cs="Arial"/>
          <w:sz w:val="24"/>
          <w:szCs w:val="24"/>
        </w:rPr>
      </w:pPr>
    </w:p>
    <w:p w14:paraId="1EF9A0DE" w14:textId="5C5F1AF2" w:rsidR="00BF41F8" w:rsidRDefault="00CB52B5" w:rsidP="00436B1F">
      <w:pPr>
        <w:pStyle w:val="ListParagraph"/>
        <w:spacing w:after="0" w:line="240" w:lineRule="auto"/>
        <w:ind w:right="95"/>
        <w:rPr>
          <w:rFonts w:ascii="Arial" w:hAnsi="Arial" w:cs="Arial"/>
          <w:sz w:val="24"/>
          <w:szCs w:val="24"/>
        </w:rPr>
      </w:pPr>
      <w:r>
        <w:rPr>
          <w:rFonts w:ascii="Arial" w:hAnsi="Arial" w:cs="Arial"/>
          <w:sz w:val="24"/>
          <w:szCs w:val="24"/>
        </w:rPr>
        <w:t xml:space="preserve">In response </w:t>
      </w:r>
      <w:r w:rsidR="007B134C">
        <w:rPr>
          <w:rFonts w:ascii="Arial" w:hAnsi="Arial" w:cs="Arial"/>
          <w:sz w:val="24"/>
          <w:szCs w:val="24"/>
        </w:rPr>
        <w:t>to a</w:t>
      </w:r>
      <w:r w:rsidR="00E70657">
        <w:rPr>
          <w:rFonts w:ascii="Arial" w:hAnsi="Arial" w:cs="Arial"/>
          <w:sz w:val="24"/>
          <w:szCs w:val="24"/>
        </w:rPr>
        <w:t xml:space="preserve"> request within a </w:t>
      </w:r>
      <w:r w:rsidR="007B134C">
        <w:rPr>
          <w:rFonts w:ascii="Arial" w:hAnsi="Arial" w:cs="Arial"/>
          <w:sz w:val="24"/>
          <w:szCs w:val="24"/>
        </w:rPr>
        <w:t xml:space="preserve">subsequent </w:t>
      </w:r>
      <w:r w:rsidR="00BF41F8">
        <w:rPr>
          <w:rFonts w:ascii="Arial" w:hAnsi="Arial" w:cs="Arial"/>
          <w:sz w:val="24"/>
          <w:szCs w:val="24"/>
        </w:rPr>
        <w:t>letter from HIW on 28/03/2025</w:t>
      </w:r>
      <w:r w:rsidR="007B134C">
        <w:rPr>
          <w:rFonts w:ascii="Arial" w:hAnsi="Arial" w:cs="Arial"/>
          <w:sz w:val="24"/>
          <w:szCs w:val="24"/>
        </w:rPr>
        <w:t>, the thematic review</w:t>
      </w:r>
      <w:r w:rsidR="003337BF">
        <w:rPr>
          <w:rFonts w:ascii="Arial" w:hAnsi="Arial" w:cs="Arial"/>
          <w:sz w:val="24"/>
          <w:szCs w:val="24"/>
        </w:rPr>
        <w:t xml:space="preserve"> was submitted on 10/04/2025.</w:t>
      </w:r>
    </w:p>
    <w:p w14:paraId="218BCD3C" w14:textId="77777777" w:rsidR="003337BF" w:rsidRDefault="003337BF" w:rsidP="00436B1F">
      <w:pPr>
        <w:pStyle w:val="ListParagraph"/>
        <w:spacing w:after="0" w:line="240" w:lineRule="auto"/>
        <w:ind w:right="95"/>
        <w:rPr>
          <w:rFonts w:ascii="Arial" w:hAnsi="Arial" w:cs="Arial"/>
          <w:sz w:val="24"/>
          <w:szCs w:val="24"/>
        </w:rPr>
      </w:pPr>
    </w:p>
    <w:p w14:paraId="2C5E19F4" w14:textId="09564119" w:rsidR="003337BF" w:rsidRDefault="003337BF" w:rsidP="00436B1F">
      <w:pPr>
        <w:pStyle w:val="ListParagraph"/>
        <w:spacing w:after="0" w:line="240" w:lineRule="auto"/>
        <w:ind w:right="95"/>
        <w:rPr>
          <w:rFonts w:ascii="Arial" w:hAnsi="Arial" w:cs="Arial"/>
          <w:sz w:val="24"/>
          <w:szCs w:val="24"/>
        </w:rPr>
      </w:pPr>
      <w:r>
        <w:rPr>
          <w:rFonts w:ascii="Arial" w:hAnsi="Arial" w:cs="Arial"/>
          <w:sz w:val="24"/>
          <w:szCs w:val="24"/>
        </w:rPr>
        <w:t xml:space="preserve">A further letter from HIW </w:t>
      </w:r>
      <w:r w:rsidR="00DD5742">
        <w:rPr>
          <w:rFonts w:ascii="Arial" w:hAnsi="Arial" w:cs="Arial"/>
          <w:sz w:val="24"/>
          <w:szCs w:val="24"/>
        </w:rPr>
        <w:t xml:space="preserve">on 16/05/2025 </w:t>
      </w:r>
      <w:r w:rsidR="001B1BE0">
        <w:rPr>
          <w:rFonts w:ascii="Arial" w:hAnsi="Arial" w:cs="Arial"/>
          <w:sz w:val="24"/>
          <w:szCs w:val="24"/>
        </w:rPr>
        <w:t>written following a meeting held in accordance with its escalation process, requested further information as follows:</w:t>
      </w:r>
    </w:p>
    <w:p w14:paraId="48EF7786" w14:textId="5E08EB2F" w:rsidR="00376339" w:rsidRDefault="00376339" w:rsidP="00376339">
      <w:pPr>
        <w:pStyle w:val="ListParagraph"/>
        <w:numPr>
          <w:ilvl w:val="1"/>
          <w:numId w:val="12"/>
        </w:numPr>
        <w:spacing w:after="0" w:line="240" w:lineRule="auto"/>
        <w:ind w:right="95"/>
        <w:rPr>
          <w:rFonts w:ascii="Arial" w:hAnsi="Arial" w:cs="Arial"/>
          <w:sz w:val="24"/>
          <w:szCs w:val="24"/>
        </w:rPr>
      </w:pPr>
      <w:r w:rsidRPr="00376339">
        <w:rPr>
          <w:rFonts w:ascii="Arial" w:hAnsi="Arial" w:cs="Arial"/>
          <w:sz w:val="24"/>
          <w:szCs w:val="24"/>
        </w:rPr>
        <w:t xml:space="preserve">Update on or copy of </w:t>
      </w:r>
      <w:r>
        <w:rPr>
          <w:rFonts w:ascii="Arial" w:hAnsi="Arial" w:cs="Arial"/>
          <w:sz w:val="24"/>
          <w:szCs w:val="24"/>
        </w:rPr>
        <w:t xml:space="preserve">the </w:t>
      </w:r>
      <w:r w:rsidRPr="00376339">
        <w:rPr>
          <w:rFonts w:ascii="Arial" w:hAnsi="Arial" w:cs="Arial"/>
          <w:sz w:val="24"/>
          <w:szCs w:val="24"/>
        </w:rPr>
        <w:t>serious incident investigation report, in relation to incident which occurred at Morriston Hospital on 26 February 2025.</w:t>
      </w:r>
    </w:p>
    <w:p w14:paraId="47C4AEC6" w14:textId="77777777" w:rsidR="00376339" w:rsidRDefault="00376339" w:rsidP="00376339">
      <w:pPr>
        <w:pStyle w:val="ListParagraph"/>
        <w:numPr>
          <w:ilvl w:val="1"/>
          <w:numId w:val="12"/>
        </w:numPr>
        <w:spacing w:after="0" w:line="240" w:lineRule="auto"/>
        <w:ind w:right="95"/>
        <w:rPr>
          <w:rFonts w:ascii="Arial" w:hAnsi="Arial" w:cs="Arial"/>
          <w:sz w:val="24"/>
          <w:szCs w:val="24"/>
        </w:rPr>
      </w:pPr>
      <w:r w:rsidRPr="00376339">
        <w:rPr>
          <w:rFonts w:ascii="Arial" w:hAnsi="Arial" w:cs="Arial"/>
          <w:sz w:val="24"/>
          <w:szCs w:val="24"/>
        </w:rPr>
        <w:t>Action plan for Thematic Review of Self-Harm and Suicide Incidents within Non-Mental Health Settings in SBUHB</w:t>
      </w:r>
    </w:p>
    <w:p w14:paraId="6D733C40" w14:textId="77777777" w:rsidR="00376339" w:rsidRDefault="00376339" w:rsidP="00376339">
      <w:pPr>
        <w:pStyle w:val="ListParagraph"/>
        <w:numPr>
          <w:ilvl w:val="1"/>
          <w:numId w:val="12"/>
        </w:numPr>
        <w:spacing w:after="0" w:line="240" w:lineRule="auto"/>
        <w:ind w:right="95"/>
        <w:rPr>
          <w:rFonts w:ascii="Arial" w:hAnsi="Arial" w:cs="Arial"/>
          <w:sz w:val="24"/>
          <w:szCs w:val="24"/>
        </w:rPr>
      </w:pPr>
      <w:r w:rsidRPr="00376339">
        <w:rPr>
          <w:rFonts w:ascii="Arial" w:hAnsi="Arial" w:cs="Arial"/>
          <w:sz w:val="24"/>
          <w:szCs w:val="24"/>
        </w:rPr>
        <w:t>Copy of status report on ligature risk assessments referen</w:t>
      </w:r>
      <w:r>
        <w:rPr>
          <w:rFonts w:ascii="Arial" w:hAnsi="Arial" w:cs="Arial"/>
          <w:sz w:val="24"/>
          <w:szCs w:val="24"/>
        </w:rPr>
        <w:t>ced</w:t>
      </w:r>
      <w:r w:rsidRPr="00376339">
        <w:rPr>
          <w:rFonts w:ascii="Arial" w:hAnsi="Arial" w:cs="Arial"/>
          <w:sz w:val="24"/>
          <w:szCs w:val="24"/>
        </w:rPr>
        <w:t xml:space="preserve"> in the thematic report</w:t>
      </w:r>
    </w:p>
    <w:p w14:paraId="6330AD72" w14:textId="683519F1" w:rsidR="001B1BE0" w:rsidRDefault="00376339" w:rsidP="007B1C37">
      <w:pPr>
        <w:pStyle w:val="ListParagraph"/>
        <w:numPr>
          <w:ilvl w:val="1"/>
          <w:numId w:val="12"/>
        </w:numPr>
        <w:spacing w:after="0" w:line="240" w:lineRule="auto"/>
        <w:ind w:right="95"/>
        <w:rPr>
          <w:rFonts w:ascii="Arial" w:hAnsi="Arial" w:cs="Arial"/>
          <w:sz w:val="24"/>
          <w:szCs w:val="24"/>
        </w:rPr>
      </w:pPr>
      <w:r w:rsidRPr="00376339">
        <w:rPr>
          <w:rFonts w:ascii="Arial" w:hAnsi="Arial" w:cs="Arial"/>
          <w:sz w:val="24"/>
          <w:szCs w:val="24"/>
        </w:rPr>
        <w:t>Updated action plans for the three national reported incidents which occurred in Morriston Hospital</w:t>
      </w:r>
      <w:r>
        <w:rPr>
          <w:rFonts w:ascii="Arial" w:hAnsi="Arial" w:cs="Arial"/>
          <w:sz w:val="24"/>
          <w:szCs w:val="24"/>
        </w:rPr>
        <w:t>.</w:t>
      </w:r>
    </w:p>
    <w:p w14:paraId="6571CDC0" w14:textId="77777777" w:rsidR="00E87F8B" w:rsidRDefault="00E87F8B" w:rsidP="00E87F8B">
      <w:pPr>
        <w:spacing w:after="0" w:line="240" w:lineRule="auto"/>
        <w:ind w:left="720" w:right="95"/>
        <w:rPr>
          <w:rFonts w:ascii="Arial" w:hAnsi="Arial" w:cs="Arial"/>
          <w:sz w:val="24"/>
          <w:szCs w:val="24"/>
        </w:rPr>
      </w:pPr>
    </w:p>
    <w:p w14:paraId="2B7D74FE" w14:textId="63E1BDC8" w:rsidR="00CF1C6B" w:rsidRPr="00E87F8B" w:rsidRDefault="00B803A3" w:rsidP="00E87F8B">
      <w:pPr>
        <w:spacing w:after="0" w:line="240" w:lineRule="auto"/>
        <w:ind w:left="720" w:right="95"/>
        <w:rPr>
          <w:rFonts w:ascii="Arial" w:hAnsi="Arial" w:cs="Arial"/>
          <w:sz w:val="24"/>
          <w:szCs w:val="24"/>
        </w:rPr>
      </w:pPr>
      <w:r>
        <w:rPr>
          <w:rFonts w:ascii="Arial" w:hAnsi="Arial" w:cs="Arial"/>
          <w:sz w:val="24"/>
          <w:szCs w:val="24"/>
        </w:rPr>
        <w:t>A response was submitted on</w:t>
      </w:r>
      <w:r w:rsidR="00712F2E">
        <w:rPr>
          <w:rFonts w:ascii="Arial" w:hAnsi="Arial" w:cs="Arial"/>
          <w:sz w:val="24"/>
          <w:szCs w:val="24"/>
        </w:rPr>
        <w:t xml:space="preserve"> 27/05/2025. </w:t>
      </w:r>
      <w:r w:rsidR="006A7E51" w:rsidRPr="00B964BA">
        <w:rPr>
          <w:rFonts w:ascii="Arial" w:hAnsi="Arial" w:cs="Arial"/>
          <w:sz w:val="24"/>
          <w:szCs w:val="24"/>
        </w:rPr>
        <w:t>A</w:t>
      </w:r>
      <w:r w:rsidR="006A7E51">
        <w:rPr>
          <w:rFonts w:ascii="Arial" w:hAnsi="Arial" w:cs="Arial"/>
          <w:sz w:val="24"/>
          <w:szCs w:val="24"/>
        </w:rPr>
        <w:t xml:space="preserve">nother </w:t>
      </w:r>
      <w:r w:rsidR="00F93C96" w:rsidRPr="00B964BA">
        <w:rPr>
          <w:rFonts w:ascii="Arial" w:hAnsi="Arial" w:cs="Arial"/>
          <w:sz w:val="24"/>
          <w:szCs w:val="24"/>
        </w:rPr>
        <w:t xml:space="preserve">update will be </w:t>
      </w:r>
      <w:r w:rsidR="00F93C96">
        <w:rPr>
          <w:rFonts w:ascii="Arial" w:hAnsi="Arial" w:cs="Arial"/>
          <w:sz w:val="24"/>
          <w:szCs w:val="24"/>
        </w:rPr>
        <w:t>reported if</w:t>
      </w:r>
      <w:r w:rsidR="00F93C96" w:rsidRPr="00B964BA">
        <w:rPr>
          <w:rFonts w:ascii="Arial" w:hAnsi="Arial" w:cs="Arial"/>
          <w:sz w:val="24"/>
          <w:szCs w:val="24"/>
        </w:rPr>
        <w:t xml:space="preserve"> </w:t>
      </w:r>
      <w:r w:rsidR="00F93C96">
        <w:rPr>
          <w:rFonts w:ascii="Arial" w:hAnsi="Arial" w:cs="Arial"/>
          <w:sz w:val="24"/>
          <w:szCs w:val="24"/>
        </w:rPr>
        <w:t>further requests/</w:t>
      </w:r>
      <w:r w:rsidR="00F93C96" w:rsidRPr="00B964BA">
        <w:rPr>
          <w:rFonts w:ascii="Arial" w:hAnsi="Arial" w:cs="Arial"/>
          <w:sz w:val="24"/>
          <w:szCs w:val="24"/>
        </w:rPr>
        <w:t>feedback is received</w:t>
      </w:r>
      <w:r w:rsidR="00F93C96">
        <w:rPr>
          <w:rFonts w:ascii="Arial" w:hAnsi="Arial" w:cs="Arial"/>
          <w:sz w:val="24"/>
          <w:szCs w:val="24"/>
        </w:rPr>
        <w:t xml:space="preserve"> from HIW</w:t>
      </w:r>
      <w:r w:rsidR="00F93C96" w:rsidRPr="00B964BA">
        <w:rPr>
          <w:rFonts w:ascii="Arial" w:hAnsi="Arial" w:cs="Arial"/>
          <w:sz w:val="24"/>
          <w:szCs w:val="24"/>
        </w:rPr>
        <w:t>.</w:t>
      </w:r>
    </w:p>
    <w:p w14:paraId="2257F42C" w14:textId="77777777" w:rsidR="00436B1F" w:rsidRPr="00B964BA" w:rsidRDefault="00436B1F" w:rsidP="00436B1F">
      <w:pPr>
        <w:pStyle w:val="ListParagraph"/>
        <w:spacing w:after="0" w:line="240" w:lineRule="auto"/>
        <w:ind w:right="95"/>
        <w:rPr>
          <w:rFonts w:ascii="Arial" w:hAnsi="Arial" w:cs="Arial"/>
          <w:sz w:val="24"/>
          <w:szCs w:val="24"/>
        </w:rPr>
      </w:pPr>
    </w:p>
    <w:p w14:paraId="721A24CA" w14:textId="3FB16BAF" w:rsidR="00436B1F" w:rsidRPr="00B964BA" w:rsidRDefault="00436B1F" w:rsidP="00436B1F">
      <w:pPr>
        <w:pStyle w:val="ListParagraph"/>
        <w:numPr>
          <w:ilvl w:val="0"/>
          <w:numId w:val="12"/>
        </w:numPr>
        <w:spacing w:after="0" w:line="240" w:lineRule="auto"/>
        <w:ind w:right="95"/>
        <w:rPr>
          <w:rFonts w:ascii="Arial" w:hAnsi="Arial" w:cs="Arial"/>
          <w:sz w:val="24"/>
          <w:szCs w:val="24"/>
        </w:rPr>
      </w:pPr>
      <w:r w:rsidRPr="00B964BA">
        <w:rPr>
          <w:rFonts w:ascii="Arial" w:hAnsi="Arial" w:cs="Arial"/>
          <w:sz w:val="24"/>
          <w:szCs w:val="24"/>
        </w:rPr>
        <w:t>Assurance Request CAS-INVES-12799</w:t>
      </w:r>
    </w:p>
    <w:p w14:paraId="44AE0865" w14:textId="5F993027" w:rsidR="00B964BA" w:rsidRPr="00B964BA" w:rsidRDefault="00C502BF" w:rsidP="00B964BA">
      <w:pPr>
        <w:spacing w:after="0" w:line="240" w:lineRule="auto"/>
        <w:ind w:left="720" w:right="95"/>
        <w:rPr>
          <w:rFonts w:ascii="Arial" w:hAnsi="Arial" w:cs="Arial"/>
          <w:sz w:val="24"/>
          <w:szCs w:val="24"/>
        </w:rPr>
      </w:pPr>
      <w:r w:rsidRPr="00B964BA">
        <w:rPr>
          <w:rFonts w:ascii="Arial" w:hAnsi="Arial" w:cs="Arial"/>
          <w:sz w:val="24"/>
          <w:szCs w:val="24"/>
        </w:rPr>
        <w:t xml:space="preserve">HIW wrote on 18/02/2025 requesting assurance </w:t>
      </w:r>
      <w:r w:rsidR="00967397">
        <w:rPr>
          <w:rFonts w:ascii="Arial" w:hAnsi="Arial" w:cs="Arial"/>
          <w:sz w:val="24"/>
          <w:szCs w:val="24"/>
        </w:rPr>
        <w:t>in respect of</w:t>
      </w:r>
      <w:r w:rsidRPr="00B964BA">
        <w:rPr>
          <w:rFonts w:ascii="Arial" w:hAnsi="Arial" w:cs="Arial"/>
          <w:sz w:val="24"/>
          <w:szCs w:val="24"/>
        </w:rPr>
        <w:t xml:space="preserve"> concerns raised in relation to </w:t>
      </w:r>
      <w:r w:rsidR="00F23AED" w:rsidRPr="00B964BA">
        <w:rPr>
          <w:rFonts w:ascii="Arial" w:hAnsi="Arial" w:cs="Arial"/>
          <w:sz w:val="24"/>
          <w:szCs w:val="24"/>
        </w:rPr>
        <w:t xml:space="preserve">care, cleanliness/infection control and responsiveness to calls in </w:t>
      </w:r>
      <w:r w:rsidRPr="00B964BA">
        <w:rPr>
          <w:rFonts w:ascii="Arial" w:hAnsi="Arial" w:cs="Arial"/>
          <w:sz w:val="24"/>
          <w:szCs w:val="24"/>
        </w:rPr>
        <w:t>maternity services in Singleton Hospital. A</w:t>
      </w:r>
      <w:r w:rsidR="00F23AED" w:rsidRPr="00B964BA">
        <w:rPr>
          <w:rFonts w:ascii="Arial" w:hAnsi="Arial" w:cs="Arial"/>
          <w:sz w:val="24"/>
          <w:szCs w:val="24"/>
        </w:rPr>
        <w:t xml:space="preserve">n initial </w:t>
      </w:r>
      <w:r w:rsidRPr="00B964BA">
        <w:rPr>
          <w:rFonts w:ascii="Arial" w:hAnsi="Arial" w:cs="Arial"/>
          <w:sz w:val="24"/>
          <w:szCs w:val="24"/>
        </w:rPr>
        <w:t xml:space="preserve">response was provided on </w:t>
      </w:r>
      <w:r w:rsidR="00F23AED" w:rsidRPr="00B964BA">
        <w:rPr>
          <w:rFonts w:ascii="Arial" w:hAnsi="Arial" w:cs="Arial"/>
          <w:sz w:val="24"/>
          <w:szCs w:val="24"/>
        </w:rPr>
        <w:t>03/03</w:t>
      </w:r>
      <w:r w:rsidRPr="00B964BA">
        <w:rPr>
          <w:rFonts w:ascii="Arial" w:hAnsi="Arial" w:cs="Arial"/>
          <w:sz w:val="24"/>
          <w:szCs w:val="24"/>
        </w:rPr>
        <w:t>/2025</w:t>
      </w:r>
      <w:r w:rsidR="00612D98" w:rsidRPr="00B964BA">
        <w:rPr>
          <w:rFonts w:ascii="Arial" w:hAnsi="Arial" w:cs="Arial"/>
          <w:sz w:val="24"/>
          <w:szCs w:val="24"/>
        </w:rPr>
        <w:t xml:space="preserve"> and s</w:t>
      </w:r>
      <w:r w:rsidR="00F23AED" w:rsidRPr="00B964BA">
        <w:rPr>
          <w:rFonts w:ascii="Arial" w:hAnsi="Arial" w:cs="Arial"/>
          <w:sz w:val="24"/>
          <w:szCs w:val="24"/>
        </w:rPr>
        <w:t>upplementary information provided</w:t>
      </w:r>
      <w:r w:rsidR="00612D98" w:rsidRPr="00B964BA">
        <w:rPr>
          <w:rFonts w:ascii="Arial" w:hAnsi="Arial" w:cs="Arial"/>
          <w:sz w:val="24"/>
          <w:szCs w:val="24"/>
        </w:rPr>
        <w:t xml:space="preserve"> on 21/03/2025</w:t>
      </w:r>
      <w:r w:rsidR="00F23AED" w:rsidRPr="00B964BA">
        <w:rPr>
          <w:rFonts w:ascii="Arial" w:hAnsi="Arial" w:cs="Arial"/>
          <w:sz w:val="24"/>
          <w:szCs w:val="24"/>
        </w:rPr>
        <w:t>.</w:t>
      </w:r>
      <w:r w:rsidR="00B964BA" w:rsidRPr="00B964BA">
        <w:rPr>
          <w:rFonts w:ascii="Arial" w:hAnsi="Arial" w:cs="Arial"/>
          <w:sz w:val="24"/>
          <w:szCs w:val="24"/>
        </w:rPr>
        <w:t xml:space="preserve"> </w:t>
      </w:r>
      <w:r w:rsidR="006A7E51" w:rsidRPr="00B964BA">
        <w:rPr>
          <w:rFonts w:ascii="Arial" w:hAnsi="Arial" w:cs="Arial"/>
          <w:sz w:val="24"/>
          <w:szCs w:val="24"/>
        </w:rPr>
        <w:t>A</w:t>
      </w:r>
      <w:r w:rsidR="006A7E51">
        <w:rPr>
          <w:rFonts w:ascii="Arial" w:hAnsi="Arial" w:cs="Arial"/>
          <w:sz w:val="24"/>
          <w:szCs w:val="24"/>
        </w:rPr>
        <w:t xml:space="preserve">nother </w:t>
      </w:r>
      <w:r w:rsidR="00B964BA" w:rsidRPr="00B964BA">
        <w:rPr>
          <w:rFonts w:ascii="Arial" w:hAnsi="Arial" w:cs="Arial"/>
          <w:sz w:val="24"/>
          <w:szCs w:val="24"/>
        </w:rPr>
        <w:t xml:space="preserve">update will be </w:t>
      </w:r>
      <w:r w:rsidR="00D82524">
        <w:rPr>
          <w:rFonts w:ascii="Arial" w:hAnsi="Arial" w:cs="Arial"/>
          <w:sz w:val="24"/>
          <w:szCs w:val="24"/>
        </w:rPr>
        <w:t>reported if</w:t>
      </w:r>
      <w:r w:rsidR="00B964BA" w:rsidRPr="00B964BA">
        <w:rPr>
          <w:rFonts w:ascii="Arial" w:hAnsi="Arial" w:cs="Arial"/>
          <w:sz w:val="24"/>
          <w:szCs w:val="24"/>
        </w:rPr>
        <w:t xml:space="preserve"> </w:t>
      </w:r>
      <w:r w:rsidR="00F93C96">
        <w:rPr>
          <w:rFonts w:ascii="Arial" w:hAnsi="Arial" w:cs="Arial"/>
          <w:sz w:val="24"/>
          <w:szCs w:val="24"/>
        </w:rPr>
        <w:t>further requests/</w:t>
      </w:r>
      <w:r w:rsidR="00B964BA" w:rsidRPr="00B964BA">
        <w:rPr>
          <w:rFonts w:ascii="Arial" w:hAnsi="Arial" w:cs="Arial"/>
          <w:sz w:val="24"/>
          <w:szCs w:val="24"/>
        </w:rPr>
        <w:t>feedback is received</w:t>
      </w:r>
      <w:r w:rsidR="00D82524">
        <w:rPr>
          <w:rFonts w:ascii="Arial" w:hAnsi="Arial" w:cs="Arial"/>
          <w:sz w:val="24"/>
          <w:szCs w:val="24"/>
        </w:rPr>
        <w:t xml:space="preserve"> from HIW</w:t>
      </w:r>
      <w:r w:rsidR="00B964BA" w:rsidRPr="00B964BA">
        <w:rPr>
          <w:rFonts w:ascii="Arial" w:hAnsi="Arial" w:cs="Arial"/>
          <w:sz w:val="24"/>
          <w:szCs w:val="24"/>
        </w:rPr>
        <w:t>.</w:t>
      </w:r>
    </w:p>
    <w:p w14:paraId="4204E190" w14:textId="77777777" w:rsidR="00436B1F" w:rsidRDefault="00436B1F" w:rsidP="00436B1F">
      <w:pPr>
        <w:spacing w:after="0" w:line="240" w:lineRule="auto"/>
        <w:ind w:right="95"/>
        <w:rPr>
          <w:rFonts w:ascii="Arial" w:hAnsi="Arial" w:cs="Arial"/>
          <w:sz w:val="24"/>
          <w:szCs w:val="24"/>
        </w:rPr>
      </w:pPr>
    </w:p>
    <w:p w14:paraId="735BA9FC" w14:textId="559F2622" w:rsidR="00436B1F" w:rsidRDefault="00436B1F" w:rsidP="00436B1F">
      <w:pPr>
        <w:pStyle w:val="ListParagraph"/>
        <w:numPr>
          <w:ilvl w:val="0"/>
          <w:numId w:val="12"/>
        </w:numPr>
        <w:spacing w:after="0" w:line="240" w:lineRule="auto"/>
        <w:ind w:right="95"/>
        <w:rPr>
          <w:rFonts w:ascii="Arial" w:hAnsi="Arial" w:cs="Arial"/>
          <w:sz w:val="24"/>
          <w:szCs w:val="24"/>
        </w:rPr>
      </w:pPr>
      <w:r>
        <w:rPr>
          <w:rFonts w:ascii="Arial" w:hAnsi="Arial" w:cs="Arial"/>
          <w:sz w:val="24"/>
          <w:szCs w:val="24"/>
        </w:rPr>
        <w:lastRenderedPageBreak/>
        <w:t>Assurance</w:t>
      </w:r>
      <w:r w:rsidRPr="00525CB3">
        <w:rPr>
          <w:rFonts w:ascii="Arial" w:hAnsi="Arial" w:cs="Arial"/>
          <w:sz w:val="24"/>
          <w:szCs w:val="24"/>
        </w:rPr>
        <w:t xml:space="preserve"> Request CAS-INVES-</w:t>
      </w:r>
      <w:r>
        <w:rPr>
          <w:rFonts w:ascii="Arial" w:hAnsi="Arial" w:cs="Arial"/>
          <w:sz w:val="24"/>
          <w:szCs w:val="24"/>
        </w:rPr>
        <w:t>12816</w:t>
      </w:r>
    </w:p>
    <w:p w14:paraId="39CC6208" w14:textId="6E2CA18A" w:rsidR="00A038E0" w:rsidRDefault="00F23AED" w:rsidP="00F23AED">
      <w:pPr>
        <w:pStyle w:val="ListParagraph"/>
        <w:spacing w:after="0" w:line="240" w:lineRule="auto"/>
        <w:ind w:right="95"/>
        <w:rPr>
          <w:rFonts w:ascii="Arial" w:hAnsi="Arial" w:cs="Arial"/>
          <w:sz w:val="24"/>
          <w:szCs w:val="24"/>
        </w:rPr>
      </w:pPr>
      <w:r>
        <w:rPr>
          <w:rFonts w:ascii="Arial" w:hAnsi="Arial" w:cs="Arial"/>
          <w:sz w:val="24"/>
          <w:szCs w:val="24"/>
        </w:rPr>
        <w:t>Following the Health Board notification to HIW of an IR(ME)R</w:t>
      </w:r>
      <w:r w:rsidR="00627BAA">
        <w:rPr>
          <w:rStyle w:val="FootnoteReference"/>
          <w:rFonts w:ascii="Arial" w:hAnsi="Arial" w:cs="Arial"/>
          <w:sz w:val="24"/>
          <w:szCs w:val="24"/>
        </w:rPr>
        <w:footnoteReference w:id="5"/>
      </w:r>
      <w:r>
        <w:rPr>
          <w:rFonts w:ascii="Arial" w:hAnsi="Arial" w:cs="Arial"/>
          <w:sz w:val="24"/>
          <w:szCs w:val="24"/>
        </w:rPr>
        <w:t xml:space="preserve"> incident that took place in Radiotherapy Department at Singleton Hospital on 12/02/2025, </w:t>
      </w:r>
    </w:p>
    <w:p w14:paraId="562A38E8" w14:textId="63B70498" w:rsidR="00F23AED" w:rsidRDefault="00A038E0" w:rsidP="00F23AED">
      <w:pPr>
        <w:pStyle w:val="ListParagraph"/>
        <w:spacing w:after="0" w:line="240" w:lineRule="auto"/>
        <w:ind w:right="95"/>
        <w:rPr>
          <w:rFonts w:ascii="Arial" w:hAnsi="Arial" w:cs="Arial"/>
          <w:sz w:val="24"/>
          <w:szCs w:val="24"/>
        </w:rPr>
      </w:pPr>
      <w:r>
        <w:rPr>
          <w:rFonts w:ascii="Arial" w:hAnsi="Arial" w:cs="Arial"/>
          <w:sz w:val="24"/>
          <w:szCs w:val="24"/>
        </w:rPr>
        <w:t xml:space="preserve">HIW wrote on </w:t>
      </w:r>
      <w:r w:rsidR="006D6A72">
        <w:rPr>
          <w:rFonts w:ascii="Arial" w:hAnsi="Arial" w:cs="Arial"/>
          <w:sz w:val="24"/>
          <w:szCs w:val="24"/>
        </w:rPr>
        <w:t>18/02</w:t>
      </w:r>
      <w:r>
        <w:rPr>
          <w:rFonts w:ascii="Arial" w:hAnsi="Arial" w:cs="Arial"/>
          <w:sz w:val="24"/>
          <w:szCs w:val="24"/>
        </w:rPr>
        <w:t xml:space="preserve">/2025 requesting completion and submission of a detailed investigation. </w:t>
      </w:r>
      <w:r w:rsidR="00CB608D">
        <w:rPr>
          <w:rFonts w:ascii="Arial" w:hAnsi="Arial" w:cs="Arial"/>
          <w:sz w:val="24"/>
          <w:szCs w:val="24"/>
        </w:rPr>
        <w:t xml:space="preserve">This was submitted </w:t>
      </w:r>
      <w:r w:rsidR="00C16606">
        <w:rPr>
          <w:rFonts w:ascii="Arial" w:hAnsi="Arial" w:cs="Arial"/>
          <w:sz w:val="24"/>
          <w:szCs w:val="24"/>
        </w:rPr>
        <w:t>on 04/04/2025 and accepted by HIW.</w:t>
      </w:r>
    </w:p>
    <w:p w14:paraId="4CED27F4" w14:textId="77777777" w:rsidR="00BB4848" w:rsidRDefault="00BB4848" w:rsidP="00F23AED">
      <w:pPr>
        <w:pStyle w:val="ListParagraph"/>
        <w:spacing w:after="0" w:line="240" w:lineRule="auto"/>
        <w:ind w:right="95"/>
        <w:rPr>
          <w:rFonts w:ascii="Arial" w:hAnsi="Arial" w:cs="Arial"/>
          <w:sz w:val="24"/>
          <w:szCs w:val="24"/>
        </w:rPr>
      </w:pPr>
    </w:p>
    <w:p w14:paraId="6C7758EE" w14:textId="1FDDBD64" w:rsidR="00E24DC9" w:rsidRDefault="00E24DC9" w:rsidP="00E24DC9">
      <w:pPr>
        <w:pStyle w:val="ListParagraph"/>
        <w:numPr>
          <w:ilvl w:val="0"/>
          <w:numId w:val="12"/>
        </w:numPr>
        <w:spacing w:after="0" w:line="240" w:lineRule="auto"/>
        <w:ind w:right="95"/>
        <w:rPr>
          <w:rFonts w:ascii="Arial" w:hAnsi="Arial" w:cs="Arial"/>
          <w:sz w:val="24"/>
          <w:szCs w:val="24"/>
        </w:rPr>
      </w:pPr>
      <w:r>
        <w:rPr>
          <w:rFonts w:ascii="Arial" w:hAnsi="Arial" w:cs="Arial"/>
          <w:sz w:val="24"/>
          <w:szCs w:val="24"/>
        </w:rPr>
        <w:t>Assurance</w:t>
      </w:r>
      <w:r w:rsidRPr="00525CB3">
        <w:rPr>
          <w:rFonts w:ascii="Arial" w:hAnsi="Arial" w:cs="Arial"/>
          <w:sz w:val="24"/>
          <w:szCs w:val="24"/>
        </w:rPr>
        <w:t xml:space="preserve"> Request CAS-INVES-</w:t>
      </w:r>
      <w:r>
        <w:rPr>
          <w:rFonts w:ascii="Arial" w:hAnsi="Arial" w:cs="Arial"/>
          <w:sz w:val="24"/>
          <w:szCs w:val="24"/>
        </w:rPr>
        <w:t>11965</w:t>
      </w:r>
    </w:p>
    <w:p w14:paraId="26B48ED6" w14:textId="5C1ACC5F" w:rsidR="00EF4900" w:rsidRDefault="00EF4900" w:rsidP="00EF4900">
      <w:pPr>
        <w:pStyle w:val="ListParagraph"/>
        <w:spacing w:after="0" w:line="240" w:lineRule="auto"/>
        <w:ind w:right="95"/>
        <w:rPr>
          <w:rFonts w:ascii="Arial" w:hAnsi="Arial" w:cs="Arial"/>
          <w:sz w:val="24"/>
          <w:szCs w:val="24"/>
        </w:rPr>
      </w:pPr>
      <w:r>
        <w:rPr>
          <w:rFonts w:ascii="Arial" w:hAnsi="Arial" w:cs="Arial"/>
          <w:sz w:val="24"/>
          <w:szCs w:val="24"/>
        </w:rPr>
        <w:t xml:space="preserve">Following the Health Board notification to HIW of an IR(ME)R incident that took place </w:t>
      </w:r>
      <w:r w:rsidR="00C6518A">
        <w:rPr>
          <w:rFonts w:ascii="Arial" w:hAnsi="Arial" w:cs="Arial"/>
          <w:sz w:val="24"/>
          <w:szCs w:val="24"/>
        </w:rPr>
        <w:t xml:space="preserve">within </w:t>
      </w:r>
      <w:r w:rsidR="006126E8">
        <w:rPr>
          <w:rFonts w:ascii="Arial" w:hAnsi="Arial" w:cs="Arial"/>
          <w:sz w:val="24"/>
          <w:szCs w:val="24"/>
        </w:rPr>
        <w:t xml:space="preserve">Diagnostic Imaging </w:t>
      </w:r>
      <w:r>
        <w:rPr>
          <w:rFonts w:ascii="Arial" w:hAnsi="Arial" w:cs="Arial"/>
          <w:sz w:val="24"/>
          <w:szCs w:val="24"/>
        </w:rPr>
        <w:t xml:space="preserve">at </w:t>
      </w:r>
      <w:r w:rsidR="00C6518A">
        <w:rPr>
          <w:rFonts w:ascii="Arial" w:hAnsi="Arial" w:cs="Arial"/>
          <w:sz w:val="24"/>
          <w:szCs w:val="24"/>
        </w:rPr>
        <w:t xml:space="preserve">Morriston </w:t>
      </w:r>
      <w:r>
        <w:rPr>
          <w:rFonts w:ascii="Arial" w:hAnsi="Arial" w:cs="Arial"/>
          <w:sz w:val="24"/>
          <w:szCs w:val="24"/>
        </w:rPr>
        <w:t xml:space="preserve">Hospital on </w:t>
      </w:r>
      <w:r w:rsidR="00C6518A">
        <w:rPr>
          <w:rFonts w:ascii="Arial" w:hAnsi="Arial" w:cs="Arial"/>
          <w:sz w:val="24"/>
          <w:szCs w:val="24"/>
        </w:rPr>
        <w:t>14/10</w:t>
      </w:r>
      <w:r>
        <w:rPr>
          <w:rFonts w:ascii="Arial" w:hAnsi="Arial" w:cs="Arial"/>
          <w:sz w:val="24"/>
          <w:szCs w:val="24"/>
        </w:rPr>
        <w:t>/202</w:t>
      </w:r>
      <w:r w:rsidR="00EE1EBC">
        <w:rPr>
          <w:rFonts w:ascii="Arial" w:hAnsi="Arial" w:cs="Arial"/>
          <w:sz w:val="24"/>
          <w:szCs w:val="24"/>
        </w:rPr>
        <w:t>4</w:t>
      </w:r>
      <w:r>
        <w:rPr>
          <w:rFonts w:ascii="Arial" w:hAnsi="Arial" w:cs="Arial"/>
          <w:sz w:val="24"/>
          <w:szCs w:val="24"/>
        </w:rPr>
        <w:t xml:space="preserve">, HIW </w:t>
      </w:r>
      <w:r w:rsidR="00AB45E7">
        <w:rPr>
          <w:rFonts w:ascii="Arial" w:hAnsi="Arial" w:cs="Arial"/>
          <w:sz w:val="24"/>
          <w:szCs w:val="24"/>
        </w:rPr>
        <w:t>wrote on 08/11/202</w:t>
      </w:r>
      <w:r w:rsidR="00EE1EBC">
        <w:rPr>
          <w:rFonts w:ascii="Arial" w:hAnsi="Arial" w:cs="Arial"/>
          <w:sz w:val="24"/>
          <w:szCs w:val="24"/>
        </w:rPr>
        <w:t>4</w:t>
      </w:r>
      <w:r w:rsidR="00AB45E7">
        <w:rPr>
          <w:rFonts w:ascii="Arial" w:hAnsi="Arial" w:cs="Arial"/>
          <w:sz w:val="24"/>
          <w:szCs w:val="24"/>
        </w:rPr>
        <w:t xml:space="preserve"> </w:t>
      </w:r>
      <w:r>
        <w:rPr>
          <w:rFonts w:ascii="Arial" w:hAnsi="Arial" w:cs="Arial"/>
          <w:sz w:val="24"/>
          <w:szCs w:val="24"/>
        </w:rPr>
        <w:t>request</w:t>
      </w:r>
      <w:r w:rsidR="00AB45E7">
        <w:rPr>
          <w:rFonts w:ascii="Arial" w:hAnsi="Arial" w:cs="Arial"/>
          <w:sz w:val="24"/>
          <w:szCs w:val="24"/>
        </w:rPr>
        <w:t>ing</w:t>
      </w:r>
      <w:r>
        <w:rPr>
          <w:rFonts w:ascii="Arial" w:hAnsi="Arial" w:cs="Arial"/>
          <w:sz w:val="24"/>
          <w:szCs w:val="24"/>
        </w:rPr>
        <w:t xml:space="preserve"> completion and submission of a detailed investigation</w:t>
      </w:r>
      <w:r w:rsidR="00315DEC">
        <w:rPr>
          <w:rFonts w:ascii="Arial" w:hAnsi="Arial" w:cs="Arial"/>
          <w:sz w:val="24"/>
          <w:szCs w:val="24"/>
        </w:rPr>
        <w:t>.</w:t>
      </w:r>
      <w:r w:rsidR="00AB45E7">
        <w:rPr>
          <w:rFonts w:ascii="Arial" w:hAnsi="Arial" w:cs="Arial"/>
          <w:sz w:val="24"/>
          <w:szCs w:val="24"/>
        </w:rPr>
        <w:t xml:space="preserve"> </w:t>
      </w:r>
      <w:r w:rsidR="00EB6961">
        <w:rPr>
          <w:rFonts w:ascii="Arial" w:hAnsi="Arial" w:cs="Arial"/>
          <w:sz w:val="24"/>
          <w:szCs w:val="24"/>
        </w:rPr>
        <w:t xml:space="preserve">This </w:t>
      </w:r>
      <w:r>
        <w:rPr>
          <w:rFonts w:ascii="Arial" w:hAnsi="Arial" w:cs="Arial"/>
          <w:sz w:val="24"/>
          <w:szCs w:val="24"/>
        </w:rPr>
        <w:t>was submitted on 04/04/2025 and accepted by HIW.</w:t>
      </w:r>
    </w:p>
    <w:p w14:paraId="35293655" w14:textId="77777777" w:rsidR="00E24DC9" w:rsidRDefault="00E24DC9" w:rsidP="00E24DC9">
      <w:pPr>
        <w:pStyle w:val="ListParagraph"/>
        <w:spacing w:after="0" w:line="240" w:lineRule="auto"/>
        <w:ind w:right="95"/>
        <w:rPr>
          <w:rFonts w:ascii="Arial" w:hAnsi="Arial" w:cs="Arial"/>
          <w:sz w:val="24"/>
          <w:szCs w:val="24"/>
        </w:rPr>
      </w:pPr>
    </w:p>
    <w:p w14:paraId="6DF7F3B3" w14:textId="1C764035" w:rsidR="00BB4848" w:rsidRDefault="00BB4848" w:rsidP="00BB4848">
      <w:pPr>
        <w:pStyle w:val="ListParagraph"/>
        <w:numPr>
          <w:ilvl w:val="0"/>
          <w:numId w:val="12"/>
        </w:numPr>
        <w:spacing w:after="0" w:line="240" w:lineRule="auto"/>
        <w:ind w:right="95"/>
        <w:rPr>
          <w:rFonts w:ascii="Arial" w:hAnsi="Arial" w:cs="Arial"/>
          <w:sz w:val="24"/>
          <w:szCs w:val="24"/>
        </w:rPr>
      </w:pPr>
      <w:r>
        <w:rPr>
          <w:rFonts w:ascii="Arial" w:hAnsi="Arial" w:cs="Arial"/>
          <w:sz w:val="24"/>
          <w:szCs w:val="24"/>
        </w:rPr>
        <w:t>Assurance</w:t>
      </w:r>
      <w:r w:rsidRPr="00525CB3">
        <w:rPr>
          <w:rFonts w:ascii="Arial" w:hAnsi="Arial" w:cs="Arial"/>
          <w:sz w:val="24"/>
          <w:szCs w:val="24"/>
        </w:rPr>
        <w:t xml:space="preserve"> Request CAS-INVES-</w:t>
      </w:r>
      <w:r>
        <w:rPr>
          <w:rFonts w:ascii="Arial" w:hAnsi="Arial" w:cs="Arial"/>
          <w:sz w:val="24"/>
          <w:szCs w:val="24"/>
        </w:rPr>
        <w:t>12439</w:t>
      </w:r>
      <w:r w:rsidR="00CD796A">
        <w:rPr>
          <w:rFonts w:ascii="Arial" w:hAnsi="Arial" w:cs="Arial"/>
          <w:sz w:val="24"/>
          <w:szCs w:val="24"/>
        </w:rPr>
        <w:t xml:space="preserve"> </w:t>
      </w:r>
    </w:p>
    <w:p w14:paraId="6CB9131D" w14:textId="1A2F64D8" w:rsidR="007662C6" w:rsidRPr="003823E8" w:rsidRDefault="007662C6" w:rsidP="007662C6">
      <w:pPr>
        <w:pStyle w:val="ListParagraph"/>
        <w:spacing w:after="0" w:line="240" w:lineRule="auto"/>
        <w:ind w:right="95"/>
        <w:rPr>
          <w:rFonts w:ascii="Arial" w:hAnsi="Arial" w:cs="Arial"/>
          <w:sz w:val="24"/>
          <w:szCs w:val="24"/>
        </w:rPr>
      </w:pPr>
      <w:r w:rsidRPr="003823E8">
        <w:rPr>
          <w:rFonts w:ascii="Arial" w:hAnsi="Arial" w:cs="Arial"/>
          <w:sz w:val="24"/>
          <w:szCs w:val="24"/>
        </w:rPr>
        <w:t xml:space="preserve">Following the Health Board notification to HIW of an IR(ME)R incident that took place within </w:t>
      </w:r>
      <w:r w:rsidR="00604CB4" w:rsidRPr="003823E8">
        <w:rPr>
          <w:rFonts w:ascii="Arial" w:hAnsi="Arial" w:cs="Arial"/>
          <w:sz w:val="24"/>
          <w:szCs w:val="24"/>
        </w:rPr>
        <w:t xml:space="preserve">the Radiology Department at Singleton </w:t>
      </w:r>
      <w:r w:rsidRPr="003823E8">
        <w:rPr>
          <w:rFonts w:ascii="Arial" w:hAnsi="Arial" w:cs="Arial"/>
          <w:sz w:val="24"/>
          <w:szCs w:val="24"/>
        </w:rPr>
        <w:t xml:space="preserve">Hospital on </w:t>
      </w:r>
      <w:r w:rsidR="00604CB4" w:rsidRPr="003823E8">
        <w:rPr>
          <w:rFonts w:ascii="Arial" w:hAnsi="Arial" w:cs="Arial"/>
          <w:sz w:val="24"/>
          <w:szCs w:val="24"/>
        </w:rPr>
        <w:t>30/12/2024</w:t>
      </w:r>
      <w:r w:rsidRPr="003823E8">
        <w:rPr>
          <w:rFonts w:ascii="Arial" w:hAnsi="Arial" w:cs="Arial"/>
          <w:sz w:val="24"/>
          <w:szCs w:val="24"/>
        </w:rPr>
        <w:t xml:space="preserve">, HIW wrote on </w:t>
      </w:r>
      <w:r w:rsidR="004918E5" w:rsidRPr="003823E8">
        <w:rPr>
          <w:rFonts w:ascii="Arial" w:hAnsi="Arial" w:cs="Arial"/>
          <w:sz w:val="24"/>
          <w:szCs w:val="24"/>
        </w:rPr>
        <w:t>09/01</w:t>
      </w:r>
      <w:r w:rsidRPr="003823E8">
        <w:rPr>
          <w:rFonts w:ascii="Arial" w:hAnsi="Arial" w:cs="Arial"/>
          <w:sz w:val="24"/>
          <w:szCs w:val="24"/>
        </w:rPr>
        <w:t xml:space="preserve">/2025 requesting completion and submission of a detailed investigation. This was submitted on </w:t>
      </w:r>
      <w:r w:rsidR="008D2315" w:rsidRPr="003823E8">
        <w:rPr>
          <w:rFonts w:ascii="Arial" w:hAnsi="Arial" w:cs="Arial"/>
          <w:sz w:val="24"/>
          <w:szCs w:val="24"/>
        </w:rPr>
        <w:t>27/05</w:t>
      </w:r>
      <w:r w:rsidRPr="003823E8">
        <w:rPr>
          <w:rFonts w:ascii="Arial" w:hAnsi="Arial" w:cs="Arial"/>
          <w:sz w:val="24"/>
          <w:szCs w:val="24"/>
        </w:rPr>
        <w:t>/2025 and accepted by HIW.</w:t>
      </w:r>
    </w:p>
    <w:p w14:paraId="543A6D37" w14:textId="77777777" w:rsidR="00BB4848" w:rsidRDefault="00BB4848" w:rsidP="00F23AED">
      <w:pPr>
        <w:pStyle w:val="ListParagraph"/>
        <w:spacing w:after="0" w:line="240" w:lineRule="auto"/>
        <w:ind w:right="95"/>
        <w:rPr>
          <w:rFonts w:ascii="Arial" w:hAnsi="Arial" w:cs="Arial"/>
          <w:sz w:val="24"/>
          <w:szCs w:val="24"/>
        </w:rPr>
      </w:pPr>
    </w:p>
    <w:p w14:paraId="5DA09321" w14:textId="2A03155C" w:rsidR="009738A7" w:rsidRDefault="009738A7" w:rsidP="009738A7">
      <w:pPr>
        <w:pStyle w:val="ListParagraph"/>
        <w:numPr>
          <w:ilvl w:val="0"/>
          <w:numId w:val="12"/>
        </w:numPr>
        <w:spacing w:after="0" w:line="240" w:lineRule="auto"/>
        <w:ind w:right="95"/>
        <w:rPr>
          <w:rFonts w:ascii="Arial" w:hAnsi="Arial" w:cs="Arial"/>
          <w:sz w:val="24"/>
          <w:szCs w:val="24"/>
        </w:rPr>
      </w:pPr>
      <w:r>
        <w:rPr>
          <w:rFonts w:ascii="Arial" w:hAnsi="Arial" w:cs="Arial"/>
          <w:sz w:val="24"/>
          <w:szCs w:val="24"/>
        </w:rPr>
        <w:t>Assurance</w:t>
      </w:r>
      <w:r w:rsidRPr="00525CB3">
        <w:rPr>
          <w:rFonts w:ascii="Arial" w:hAnsi="Arial" w:cs="Arial"/>
          <w:sz w:val="24"/>
          <w:szCs w:val="24"/>
        </w:rPr>
        <w:t xml:space="preserve"> Request CAS-INVES-</w:t>
      </w:r>
      <w:r>
        <w:rPr>
          <w:rFonts w:ascii="Arial" w:hAnsi="Arial" w:cs="Arial"/>
          <w:sz w:val="24"/>
          <w:szCs w:val="24"/>
        </w:rPr>
        <w:t>13012</w:t>
      </w:r>
    </w:p>
    <w:p w14:paraId="7439524B" w14:textId="18F6486A" w:rsidR="009738A7" w:rsidRPr="00EE4945" w:rsidRDefault="009738A7" w:rsidP="009738A7">
      <w:pPr>
        <w:pStyle w:val="ListParagraph"/>
        <w:spacing w:after="0" w:line="240" w:lineRule="auto"/>
        <w:ind w:right="95"/>
        <w:rPr>
          <w:rFonts w:ascii="Arial" w:hAnsi="Arial" w:cs="Arial"/>
          <w:color w:val="FF0000"/>
          <w:sz w:val="24"/>
          <w:szCs w:val="24"/>
        </w:rPr>
      </w:pPr>
      <w:r w:rsidRPr="001E4DB0">
        <w:rPr>
          <w:rFonts w:ascii="Arial" w:hAnsi="Arial" w:cs="Arial"/>
          <w:sz w:val="24"/>
          <w:szCs w:val="24"/>
        </w:rPr>
        <w:t xml:space="preserve">HIW wrote on </w:t>
      </w:r>
      <w:r w:rsidR="00E70A9A" w:rsidRPr="00E70A9A">
        <w:rPr>
          <w:rFonts w:ascii="Arial" w:hAnsi="Arial" w:cs="Arial"/>
          <w:sz w:val="24"/>
          <w:szCs w:val="24"/>
        </w:rPr>
        <w:t>20</w:t>
      </w:r>
      <w:r w:rsidRPr="00E70A9A">
        <w:rPr>
          <w:rFonts w:ascii="Arial" w:hAnsi="Arial" w:cs="Arial"/>
          <w:sz w:val="24"/>
          <w:szCs w:val="24"/>
        </w:rPr>
        <w:t>/0</w:t>
      </w:r>
      <w:r w:rsidR="00E70A9A" w:rsidRPr="00E70A9A">
        <w:rPr>
          <w:rFonts w:ascii="Arial" w:hAnsi="Arial" w:cs="Arial"/>
          <w:sz w:val="24"/>
          <w:szCs w:val="24"/>
        </w:rPr>
        <w:t>3</w:t>
      </w:r>
      <w:r w:rsidRPr="00E70A9A">
        <w:rPr>
          <w:rFonts w:ascii="Arial" w:hAnsi="Arial" w:cs="Arial"/>
          <w:sz w:val="24"/>
          <w:szCs w:val="24"/>
        </w:rPr>
        <w:t>/2</w:t>
      </w:r>
      <w:r w:rsidRPr="004A5AB6">
        <w:rPr>
          <w:rFonts w:ascii="Arial" w:hAnsi="Arial" w:cs="Arial"/>
          <w:sz w:val="24"/>
          <w:szCs w:val="24"/>
        </w:rPr>
        <w:t xml:space="preserve">025 requesting assurance </w:t>
      </w:r>
      <w:r w:rsidR="00967397">
        <w:rPr>
          <w:rFonts w:ascii="Arial" w:hAnsi="Arial" w:cs="Arial"/>
          <w:sz w:val="24"/>
          <w:szCs w:val="24"/>
        </w:rPr>
        <w:t>in respect of</w:t>
      </w:r>
      <w:r w:rsidR="00967397" w:rsidRPr="00B964BA">
        <w:rPr>
          <w:rFonts w:ascii="Arial" w:hAnsi="Arial" w:cs="Arial"/>
          <w:sz w:val="24"/>
          <w:szCs w:val="24"/>
        </w:rPr>
        <w:t xml:space="preserve"> </w:t>
      </w:r>
      <w:r w:rsidRPr="004A5AB6">
        <w:rPr>
          <w:rFonts w:ascii="Arial" w:hAnsi="Arial" w:cs="Arial"/>
          <w:sz w:val="24"/>
          <w:szCs w:val="24"/>
        </w:rPr>
        <w:t xml:space="preserve">concerns raised </w:t>
      </w:r>
      <w:r w:rsidR="00E70A9A" w:rsidRPr="004A5AB6">
        <w:rPr>
          <w:rFonts w:ascii="Arial" w:hAnsi="Arial" w:cs="Arial"/>
          <w:sz w:val="24"/>
          <w:szCs w:val="24"/>
        </w:rPr>
        <w:t xml:space="preserve">in relation </w:t>
      </w:r>
      <w:r w:rsidR="00A938E6" w:rsidRPr="004A5AB6">
        <w:rPr>
          <w:rFonts w:ascii="Arial" w:hAnsi="Arial" w:cs="Arial"/>
          <w:sz w:val="24"/>
          <w:szCs w:val="24"/>
        </w:rPr>
        <w:t xml:space="preserve">to the use of </w:t>
      </w:r>
      <w:r w:rsidR="004B0C37" w:rsidRPr="004A5AB6">
        <w:rPr>
          <w:rFonts w:ascii="Arial" w:hAnsi="Arial" w:cs="Arial"/>
          <w:sz w:val="24"/>
          <w:szCs w:val="24"/>
        </w:rPr>
        <w:t>surge beds on one of the wards at Morriston and arr</w:t>
      </w:r>
      <w:r w:rsidR="00FE68EC" w:rsidRPr="004A5AB6">
        <w:rPr>
          <w:rFonts w:ascii="Arial" w:hAnsi="Arial" w:cs="Arial"/>
          <w:sz w:val="24"/>
          <w:szCs w:val="24"/>
        </w:rPr>
        <w:t>angements in place to maintain dignity and privacy, and to respond to potential emergencies</w:t>
      </w:r>
      <w:r w:rsidRPr="0073522D">
        <w:rPr>
          <w:rFonts w:ascii="Arial" w:hAnsi="Arial" w:cs="Arial"/>
          <w:sz w:val="24"/>
          <w:szCs w:val="24"/>
        </w:rPr>
        <w:t xml:space="preserve">. A response was provided </w:t>
      </w:r>
      <w:r w:rsidRPr="004A5AB6">
        <w:rPr>
          <w:rFonts w:ascii="Arial" w:hAnsi="Arial" w:cs="Arial"/>
          <w:sz w:val="24"/>
          <w:szCs w:val="24"/>
        </w:rPr>
        <w:t xml:space="preserve">on </w:t>
      </w:r>
      <w:r w:rsidR="004A5AB6" w:rsidRPr="004A5AB6">
        <w:rPr>
          <w:rFonts w:ascii="Arial" w:hAnsi="Arial" w:cs="Arial"/>
          <w:sz w:val="24"/>
          <w:szCs w:val="24"/>
        </w:rPr>
        <w:t>26/03</w:t>
      </w:r>
      <w:r w:rsidRPr="004A5AB6">
        <w:rPr>
          <w:rFonts w:ascii="Arial" w:hAnsi="Arial" w:cs="Arial"/>
          <w:sz w:val="24"/>
          <w:szCs w:val="24"/>
        </w:rPr>
        <w:t xml:space="preserve">/2025. </w:t>
      </w:r>
      <w:r w:rsidR="006A7E51" w:rsidRPr="00B964BA">
        <w:rPr>
          <w:rFonts w:ascii="Arial" w:hAnsi="Arial" w:cs="Arial"/>
          <w:sz w:val="24"/>
          <w:szCs w:val="24"/>
        </w:rPr>
        <w:t>A</w:t>
      </w:r>
      <w:r w:rsidR="006A7E51">
        <w:rPr>
          <w:rFonts w:ascii="Arial" w:hAnsi="Arial" w:cs="Arial"/>
          <w:sz w:val="24"/>
          <w:szCs w:val="24"/>
        </w:rPr>
        <w:t xml:space="preserve">nother </w:t>
      </w:r>
      <w:r w:rsidR="00F93C96" w:rsidRPr="00B964BA">
        <w:rPr>
          <w:rFonts w:ascii="Arial" w:hAnsi="Arial" w:cs="Arial"/>
          <w:sz w:val="24"/>
          <w:szCs w:val="24"/>
        </w:rPr>
        <w:t xml:space="preserve">update will be </w:t>
      </w:r>
      <w:r w:rsidR="00F93C96">
        <w:rPr>
          <w:rFonts w:ascii="Arial" w:hAnsi="Arial" w:cs="Arial"/>
          <w:sz w:val="24"/>
          <w:szCs w:val="24"/>
        </w:rPr>
        <w:t>reported if</w:t>
      </w:r>
      <w:r w:rsidR="00F93C96" w:rsidRPr="00B964BA">
        <w:rPr>
          <w:rFonts w:ascii="Arial" w:hAnsi="Arial" w:cs="Arial"/>
          <w:sz w:val="24"/>
          <w:szCs w:val="24"/>
        </w:rPr>
        <w:t xml:space="preserve"> </w:t>
      </w:r>
      <w:r w:rsidR="00F93C96">
        <w:rPr>
          <w:rFonts w:ascii="Arial" w:hAnsi="Arial" w:cs="Arial"/>
          <w:sz w:val="24"/>
          <w:szCs w:val="24"/>
        </w:rPr>
        <w:t>further requests/</w:t>
      </w:r>
      <w:r w:rsidR="00F93C96" w:rsidRPr="00B964BA">
        <w:rPr>
          <w:rFonts w:ascii="Arial" w:hAnsi="Arial" w:cs="Arial"/>
          <w:sz w:val="24"/>
          <w:szCs w:val="24"/>
        </w:rPr>
        <w:t>feedback is received</w:t>
      </w:r>
      <w:r w:rsidR="00F93C96">
        <w:rPr>
          <w:rFonts w:ascii="Arial" w:hAnsi="Arial" w:cs="Arial"/>
          <w:sz w:val="24"/>
          <w:szCs w:val="24"/>
        </w:rPr>
        <w:t xml:space="preserve"> from HIW</w:t>
      </w:r>
      <w:r w:rsidR="00F93C96" w:rsidRPr="00B964BA">
        <w:rPr>
          <w:rFonts w:ascii="Arial" w:hAnsi="Arial" w:cs="Arial"/>
          <w:sz w:val="24"/>
          <w:szCs w:val="24"/>
        </w:rPr>
        <w:t>.</w:t>
      </w:r>
    </w:p>
    <w:p w14:paraId="1D594B0A" w14:textId="77777777" w:rsidR="009738A7" w:rsidRDefault="009738A7" w:rsidP="00F23AED">
      <w:pPr>
        <w:pStyle w:val="ListParagraph"/>
        <w:spacing w:after="0" w:line="240" w:lineRule="auto"/>
        <w:ind w:right="95"/>
        <w:rPr>
          <w:rFonts w:ascii="Arial" w:hAnsi="Arial" w:cs="Arial"/>
          <w:sz w:val="24"/>
          <w:szCs w:val="24"/>
        </w:rPr>
      </w:pPr>
    </w:p>
    <w:p w14:paraId="4AB2EBC9" w14:textId="5CB35768" w:rsidR="00BB4848" w:rsidRDefault="00BB4848" w:rsidP="00BB4848">
      <w:pPr>
        <w:pStyle w:val="ListParagraph"/>
        <w:numPr>
          <w:ilvl w:val="0"/>
          <w:numId w:val="12"/>
        </w:numPr>
        <w:spacing w:after="0" w:line="240" w:lineRule="auto"/>
        <w:ind w:right="95"/>
        <w:rPr>
          <w:rFonts w:ascii="Arial" w:hAnsi="Arial" w:cs="Arial"/>
          <w:sz w:val="24"/>
          <w:szCs w:val="24"/>
        </w:rPr>
      </w:pPr>
      <w:r>
        <w:rPr>
          <w:rFonts w:ascii="Arial" w:hAnsi="Arial" w:cs="Arial"/>
          <w:sz w:val="24"/>
          <w:szCs w:val="24"/>
        </w:rPr>
        <w:t>Assurance</w:t>
      </w:r>
      <w:r w:rsidRPr="00525CB3">
        <w:rPr>
          <w:rFonts w:ascii="Arial" w:hAnsi="Arial" w:cs="Arial"/>
          <w:sz w:val="24"/>
          <w:szCs w:val="24"/>
        </w:rPr>
        <w:t xml:space="preserve"> Request CAS-INVES-</w:t>
      </w:r>
      <w:r w:rsidR="00E24DC9">
        <w:rPr>
          <w:rFonts w:ascii="Arial" w:hAnsi="Arial" w:cs="Arial"/>
          <w:sz w:val="24"/>
          <w:szCs w:val="24"/>
        </w:rPr>
        <w:t>13</w:t>
      </w:r>
      <w:r w:rsidR="00411A6C">
        <w:rPr>
          <w:rFonts w:ascii="Arial" w:hAnsi="Arial" w:cs="Arial"/>
          <w:sz w:val="24"/>
          <w:szCs w:val="24"/>
        </w:rPr>
        <w:t>055</w:t>
      </w:r>
    </w:p>
    <w:p w14:paraId="231F4482" w14:textId="01FE7C77" w:rsidR="006130FE" w:rsidRDefault="006130FE" w:rsidP="006130FE">
      <w:pPr>
        <w:pStyle w:val="ListParagraph"/>
        <w:spacing w:after="0" w:line="240" w:lineRule="auto"/>
        <w:ind w:right="95"/>
        <w:rPr>
          <w:rFonts w:ascii="Arial" w:hAnsi="Arial" w:cs="Arial"/>
          <w:sz w:val="24"/>
          <w:szCs w:val="24"/>
        </w:rPr>
      </w:pPr>
      <w:r w:rsidRPr="001E4DB0">
        <w:rPr>
          <w:rFonts w:ascii="Arial" w:hAnsi="Arial" w:cs="Arial"/>
          <w:sz w:val="24"/>
          <w:szCs w:val="24"/>
        </w:rPr>
        <w:t xml:space="preserve">HIW wrote on </w:t>
      </w:r>
      <w:r w:rsidR="00CD796A" w:rsidRPr="001E4DB0">
        <w:rPr>
          <w:rFonts w:ascii="Arial" w:hAnsi="Arial" w:cs="Arial"/>
          <w:sz w:val="24"/>
          <w:szCs w:val="24"/>
        </w:rPr>
        <w:t>02/04</w:t>
      </w:r>
      <w:r w:rsidRPr="001E4DB0">
        <w:rPr>
          <w:rFonts w:ascii="Arial" w:hAnsi="Arial" w:cs="Arial"/>
          <w:sz w:val="24"/>
          <w:szCs w:val="24"/>
        </w:rPr>
        <w:t xml:space="preserve">/2025 requesting assurance </w:t>
      </w:r>
      <w:r w:rsidR="00967397">
        <w:rPr>
          <w:rFonts w:ascii="Arial" w:hAnsi="Arial" w:cs="Arial"/>
          <w:sz w:val="24"/>
          <w:szCs w:val="24"/>
        </w:rPr>
        <w:t>in respect of</w:t>
      </w:r>
      <w:r w:rsidR="00967397" w:rsidRPr="00B964BA">
        <w:rPr>
          <w:rFonts w:ascii="Arial" w:hAnsi="Arial" w:cs="Arial"/>
          <w:sz w:val="24"/>
          <w:szCs w:val="24"/>
        </w:rPr>
        <w:t xml:space="preserve"> </w:t>
      </w:r>
      <w:r w:rsidRPr="001E4DB0">
        <w:rPr>
          <w:rFonts w:ascii="Arial" w:hAnsi="Arial" w:cs="Arial"/>
          <w:sz w:val="24"/>
          <w:szCs w:val="24"/>
        </w:rPr>
        <w:t xml:space="preserve">concerns </w:t>
      </w:r>
      <w:r w:rsidR="00034D8A">
        <w:rPr>
          <w:rFonts w:ascii="Arial" w:hAnsi="Arial" w:cs="Arial"/>
          <w:sz w:val="24"/>
          <w:szCs w:val="24"/>
        </w:rPr>
        <w:t xml:space="preserve">relating to </w:t>
      </w:r>
      <w:r w:rsidR="001E4DB0" w:rsidRPr="001E4DB0">
        <w:rPr>
          <w:rFonts w:ascii="Arial" w:hAnsi="Arial" w:cs="Arial"/>
          <w:sz w:val="24"/>
          <w:szCs w:val="24"/>
        </w:rPr>
        <w:t xml:space="preserve">the provision of </w:t>
      </w:r>
      <w:r w:rsidR="001E4DB0" w:rsidRPr="0073522D">
        <w:rPr>
          <w:rFonts w:ascii="Arial" w:hAnsi="Arial" w:cs="Arial"/>
          <w:sz w:val="24"/>
          <w:szCs w:val="24"/>
        </w:rPr>
        <w:t>Responsible Clinicians for mental health patients</w:t>
      </w:r>
      <w:r w:rsidRPr="0073522D">
        <w:rPr>
          <w:rFonts w:ascii="Arial" w:hAnsi="Arial" w:cs="Arial"/>
          <w:sz w:val="24"/>
          <w:szCs w:val="24"/>
        </w:rPr>
        <w:t xml:space="preserve">. A response was provided on </w:t>
      </w:r>
      <w:r w:rsidR="003F6227" w:rsidRPr="0073522D">
        <w:rPr>
          <w:rFonts w:ascii="Arial" w:hAnsi="Arial" w:cs="Arial"/>
          <w:sz w:val="24"/>
          <w:szCs w:val="24"/>
        </w:rPr>
        <w:t>28/04</w:t>
      </w:r>
      <w:r w:rsidRPr="0073522D">
        <w:rPr>
          <w:rFonts w:ascii="Arial" w:hAnsi="Arial" w:cs="Arial"/>
          <w:sz w:val="24"/>
          <w:szCs w:val="24"/>
        </w:rPr>
        <w:t xml:space="preserve">/2025. </w:t>
      </w:r>
      <w:r w:rsidR="006A7E51" w:rsidRPr="00B964BA">
        <w:rPr>
          <w:rFonts w:ascii="Arial" w:hAnsi="Arial" w:cs="Arial"/>
          <w:sz w:val="24"/>
          <w:szCs w:val="24"/>
        </w:rPr>
        <w:t>A</w:t>
      </w:r>
      <w:r w:rsidR="006A7E51">
        <w:rPr>
          <w:rFonts w:ascii="Arial" w:hAnsi="Arial" w:cs="Arial"/>
          <w:sz w:val="24"/>
          <w:szCs w:val="24"/>
        </w:rPr>
        <w:t xml:space="preserve">nother </w:t>
      </w:r>
      <w:r w:rsidR="00F93C96" w:rsidRPr="00B964BA">
        <w:rPr>
          <w:rFonts w:ascii="Arial" w:hAnsi="Arial" w:cs="Arial"/>
          <w:sz w:val="24"/>
          <w:szCs w:val="24"/>
        </w:rPr>
        <w:t xml:space="preserve">update will be </w:t>
      </w:r>
      <w:r w:rsidR="00F93C96">
        <w:rPr>
          <w:rFonts w:ascii="Arial" w:hAnsi="Arial" w:cs="Arial"/>
          <w:sz w:val="24"/>
          <w:szCs w:val="24"/>
        </w:rPr>
        <w:t>reported if</w:t>
      </w:r>
      <w:r w:rsidR="00F93C96" w:rsidRPr="00B964BA">
        <w:rPr>
          <w:rFonts w:ascii="Arial" w:hAnsi="Arial" w:cs="Arial"/>
          <w:sz w:val="24"/>
          <w:szCs w:val="24"/>
        </w:rPr>
        <w:t xml:space="preserve"> </w:t>
      </w:r>
      <w:r w:rsidR="00F93C96">
        <w:rPr>
          <w:rFonts w:ascii="Arial" w:hAnsi="Arial" w:cs="Arial"/>
          <w:sz w:val="24"/>
          <w:szCs w:val="24"/>
        </w:rPr>
        <w:t>further requests/</w:t>
      </w:r>
      <w:r w:rsidR="00F93C96" w:rsidRPr="00B964BA">
        <w:rPr>
          <w:rFonts w:ascii="Arial" w:hAnsi="Arial" w:cs="Arial"/>
          <w:sz w:val="24"/>
          <w:szCs w:val="24"/>
        </w:rPr>
        <w:t>feedback is received</w:t>
      </w:r>
      <w:r w:rsidR="00F93C96">
        <w:rPr>
          <w:rFonts w:ascii="Arial" w:hAnsi="Arial" w:cs="Arial"/>
          <w:sz w:val="24"/>
          <w:szCs w:val="24"/>
        </w:rPr>
        <w:t xml:space="preserve"> from HIW</w:t>
      </w:r>
      <w:r w:rsidR="00F93C96" w:rsidRPr="00B964BA">
        <w:rPr>
          <w:rFonts w:ascii="Arial" w:hAnsi="Arial" w:cs="Arial"/>
          <w:sz w:val="24"/>
          <w:szCs w:val="24"/>
        </w:rPr>
        <w:t>.</w:t>
      </w:r>
    </w:p>
    <w:p w14:paraId="5E75F48D" w14:textId="4A8B453B" w:rsidR="00731AA1" w:rsidRDefault="00731AA1">
      <w:pPr>
        <w:spacing w:after="0" w:line="240" w:lineRule="auto"/>
        <w:rPr>
          <w:rFonts w:ascii="Arial" w:hAnsi="Arial" w:cs="Arial"/>
          <w:sz w:val="24"/>
          <w:szCs w:val="24"/>
        </w:rPr>
      </w:pPr>
    </w:p>
    <w:p w14:paraId="5A827C0D" w14:textId="2D242396" w:rsidR="00411A6C" w:rsidRDefault="00411A6C" w:rsidP="00411A6C">
      <w:pPr>
        <w:pStyle w:val="ListParagraph"/>
        <w:numPr>
          <w:ilvl w:val="0"/>
          <w:numId w:val="12"/>
        </w:numPr>
        <w:spacing w:after="0" w:line="240" w:lineRule="auto"/>
        <w:ind w:right="95"/>
        <w:rPr>
          <w:rFonts w:ascii="Arial" w:hAnsi="Arial" w:cs="Arial"/>
          <w:sz w:val="24"/>
          <w:szCs w:val="24"/>
        </w:rPr>
      </w:pPr>
      <w:r>
        <w:rPr>
          <w:rFonts w:ascii="Arial" w:hAnsi="Arial" w:cs="Arial"/>
          <w:sz w:val="24"/>
          <w:szCs w:val="24"/>
        </w:rPr>
        <w:t>Assurance</w:t>
      </w:r>
      <w:r w:rsidRPr="00525CB3">
        <w:rPr>
          <w:rFonts w:ascii="Arial" w:hAnsi="Arial" w:cs="Arial"/>
          <w:sz w:val="24"/>
          <w:szCs w:val="24"/>
        </w:rPr>
        <w:t xml:space="preserve"> Request CAS-INVES-</w:t>
      </w:r>
      <w:r>
        <w:rPr>
          <w:rFonts w:ascii="Arial" w:hAnsi="Arial" w:cs="Arial"/>
          <w:sz w:val="24"/>
          <w:szCs w:val="24"/>
        </w:rPr>
        <w:t>13114</w:t>
      </w:r>
    </w:p>
    <w:p w14:paraId="09407177" w14:textId="0A3D77AA" w:rsidR="00644F49" w:rsidRDefault="00A815EC" w:rsidP="00A815EC">
      <w:pPr>
        <w:pStyle w:val="ListParagraph"/>
        <w:spacing w:after="0" w:line="240" w:lineRule="auto"/>
        <w:ind w:right="95"/>
        <w:rPr>
          <w:rFonts w:ascii="Arial" w:hAnsi="Arial" w:cs="Arial"/>
          <w:sz w:val="24"/>
          <w:szCs w:val="24"/>
        </w:rPr>
      </w:pPr>
      <w:r w:rsidRPr="001E4DB0">
        <w:rPr>
          <w:rFonts w:ascii="Arial" w:hAnsi="Arial" w:cs="Arial"/>
          <w:sz w:val="24"/>
          <w:szCs w:val="24"/>
        </w:rPr>
        <w:t xml:space="preserve">HIW wrote on </w:t>
      </w:r>
      <w:r>
        <w:rPr>
          <w:rFonts w:ascii="Arial" w:hAnsi="Arial" w:cs="Arial"/>
          <w:sz w:val="24"/>
          <w:szCs w:val="24"/>
        </w:rPr>
        <w:t>28/03</w:t>
      </w:r>
      <w:r w:rsidRPr="001E4DB0">
        <w:rPr>
          <w:rFonts w:ascii="Arial" w:hAnsi="Arial" w:cs="Arial"/>
          <w:sz w:val="24"/>
          <w:szCs w:val="24"/>
        </w:rPr>
        <w:t xml:space="preserve">/2025 </w:t>
      </w:r>
      <w:r w:rsidR="0037380F" w:rsidRPr="00F23AED">
        <w:rPr>
          <w:rFonts w:ascii="Arial" w:hAnsi="Arial" w:cs="Arial"/>
          <w:sz w:val="24"/>
          <w:szCs w:val="24"/>
        </w:rPr>
        <w:t xml:space="preserve">requesting assurance </w:t>
      </w:r>
      <w:r w:rsidR="00967397">
        <w:rPr>
          <w:rFonts w:ascii="Arial" w:hAnsi="Arial" w:cs="Arial"/>
          <w:sz w:val="24"/>
          <w:szCs w:val="24"/>
        </w:rPr>
        <w:t>in respect of</w:t>
      </w:r>
      <w:r w:rsidR="00967397" w:rsidRPr="00B964BA">
        <w:rPr>
          <w:rFonts w:ascii="Arial" w:hAnsi="Arial" w:cs="Arial"/>
          <w:sz w:val="24"/>
          <w:szCs w:val="24"/>
        </w:rPr>
        <w:t xml:space="preserve"> </w:t>
      </w:r>
      <w:r w:rsidR="0037380F" w:rsidRPr="00F23AED">
        <w:rPr>
          <w:rFonts w:ascii="Arial" w:hAnsi="Arial" w:cs="Arial"/>
          <w:sz w:val="24"/>
          <w:szCs w:val="24"/>
        </w:rPr>
        <w:t>a</w:t>
      </w:r>
      <w:r w:rsidR="00FC5EE1">
        <w:rPr>
          <w:rFonts w:ascii="Arial" w:hAnsi="Arial" w:cs="Arial"/>
          <w:sz w:val="24"/>
          <w:szCs w:val="24"/>
        </w:rPr>
        <w:t>n</w:t>
      </w:r>
      <w:r w:rsidR="00344962">
        <w:rPr>
          <w:rFonts w:ascii="Arial" w:hAnsi="Arial" w:cs="Arial"/>
          <w:sz w:val="24"/>
          <w:szCs w:val="24"/>
        </w:rPr>
        <w:t xml:space="preserve"> </w:t>
      </w:r>
      <w:r w:rsidR="00FC5EE1">
        <w:rPr>
          <w:rFonts w:ascii="Arial" w:hAnsi="Arial" w:cs="Arial"/>
          <w:sz w:val="24"/>
          <w:szCs w:val="24"/>
        </w:rPr>
        <w:t xml:space="preserve">incident of </w:t>
      </w:r>
      <w:r w:rsidR="00344962">
        <w:rPr>
          <w:rFonts w:ascii="Arial" w:hAnsi="Arial" w:cs="Arial"/>
          <w:sz w:val="24"/>
          <w:szCs w:val="24"/>
        </w:rPr>
        <w:t xml:space="preserve">self-harm </w:t>
      </w:r>
      <w:r w:rsidR="00FC5EE1">
        <w:rPr>
          <w:rFonts w:ascii="Arial" w:hAnsi="Arial" w:cs="Arial"/>
          <w:sz w:val="24"/>
          <w:szCs w:val="24"/>
        </w:rPr>
        <w:t xml:space="preserve">by a patient </w:t>
      </w:r>
      <w:r w:rsidR="0037380F" w:rsidRPr="00F23AED">
        <w:rPr>
          <w:rFonts w:ascii="Arial" w:hAnsi="Arial" w:cs="Arial"/>
          <w:sz w:val="24"/>
          <w:szCs w:val="24"/>
        </w:rPr>
        <w:t>at Morriston</w:t>
      </w:r>
      <w:r w:rsidR="00FC5EE1">
        <w:rPr>
          <w:rFonts w:ascii="Arial" w:hAnsi="Arial" w:cs="Arial"/>
          <w:sz w:val="24"/>
          <w:szCs w:val="24"/>
        </w:rPr>
        <w:t xml:space="preserve"> on 26/02/2025</w:t>
      </w:r>
      <w:r w:rsidR="0037380F" w:rsidRPr="00F23AED">
        <w:rPr>
          <w:rFonts w:ascii="Arial" w:hAnsi="Arial" w:cs="Arial"/>
          <w:sz w:val="24"/>
          <w:szCs w:val="24"/>
        </w:rPr>
        <w:t>; in particular</w:t>
      </w:r>
      <w:r w:rsidR="0037380F">
        <w:rPr>
          <w:rFonts w:ascii="Arial" w:hAnsi="Arial" w:cs="Arial"/>
          <w:sz w:val="24"/>
          <w:szCs w:val="24"/>
        </w:rPr>
        <w:t xml:space="preserve">, </w:t>
      </w:r>
      <w:r w:rsidR="00D873A2" w:rsidRPr="00D873A2">
        <w:rPr>
          <w:rFonts w:ascii="Arial" w:hAnsi="Arial" w:cs="Arial"/>
          <w:sz w:val="24"/>
          <w:szCs w:val="24"/>
        </w:rPr>
        <w:t xml:space="preserve">further </w:t>
      </w:r>
      <w:r w:rsidR="00D873A2">
        <w:rPr>
          <w:rFonts w:ascii="Arial" w:hAnsi="Arial" w:cs="Arial"/>
          <w:sz w:val="24"/>
          <w:szCs w:val="24"/>
        </w:rPr>
        <w:t>i</w:t>
      </w:r>
      <w:r w:rsidR="00D873A2" w:rsidRPr="00D873A2">
        <w:rPr>
          <w:rFonts w:ascii="Arial" w:hAnsi="Arial" w:cs="Arial"/>
          <w:sz w:val="24"/>
          <w:szCs w:val="24"/>
        </w:rPr>
        <w:t xml:space="preserve">nformation </w:t>
      </w:r>
      <w:r w:rsidR="00342917" w:rsidRPr="00D873A2">
        <w:rPr>
          <w:rFonts w:ascii="Arial" w:hAnsi="Arial" w:cs="Arial"/>
          <w:sz w:val="24"/>
          <w:szCs w:val="24"/>
        </w:rPr>
        <w:t>regarding</w:t>
      </w:r>
      <w:r w:rsidR="00D873A2" w:rsidRPr="00D873A2">
        <w:rPr>
          <w:rFonts w:ascii="Arial" w:hAnsi="Arial" w:cs="Arial"/>
          <w:sz w:val="24"/>
          <w:szCs w:val="24"/>
        </w:rPr>
        <w:t xml:space="preserve"> this incident, including assurances on any investigation completed, learning from the inciden</w:t>
      </w:r>
      <w:r w:rsidR="00D873A2">
        <w:rPr>
          <w:rFonts w:ascii="Arial" w:hAnsi="Arial" w:cs="Arial"/>
          <w:sz w:val="24"/>
          <w:szCs w:val="24"/>
        </w:rPr>
        <w:t>t</w:t>
      </w:r>
      <w:r w:rsidR="00D873A2" w:rsidRPr="00D873A2">
        <w:rPr>
          <w:rFonts w:ascii="Arial" w:hAnsi="Arial" w:cs="Arial"/>
          <w:sz w:val="24"/>
          <w:szCs w:val="24"/>
        </w:rPr>
        <w:t xml:space="preserve"> and</w:t>
      </w:r>
      <w:r w:rsidR="00D873A2">
        <w:rPr>
          <w:rFonts w:ascii="Arial" w:hAnsi="Arial" w:cs="Arial"/>
          <w:sz w:val="24"/>
          <w:szCs w:val="24"/>
        </w:rPr>
        <w:t xml:space="preserve"> a</w:t>
      </w:r>
      <w:r w:rsidR="00D873A2" w:rsidRPr="00D873A2">
        <w:rPr>
          <w:rFonts w:ascii="Arial" w:hAnsi="Arial" w:cs="Arial"/>
          <w:sz w:val="24"/>
          <w:szCs w:val="24"/>
        </w:rPr>
        <w:t>ctions implemented to mitigate the risks of similar incidents occurring again in the future</w:t>
      </w:r>
      <w:r w:rsidRPr="0073522D">
        <w:rPr>
          <w:rFonts w:ascii="Arial" w:hAnsi="Arial" w:cs="Arial"/>
          <w:sz w:val="24"/>
          <w:szCs w:val="24"/>
        </w:rPr>
        <w:t xml:space="preserve">. A response was provided on </w:t>
      </w:r>
      <w:r w:rsidR="002D71BF">
        <w:rPr>
          <w:rFonts w:ascii="Arial" w:hAnsi="Arial" w:cs="Arial"/>
          <w:sz w:val="24"/>
          <w:szCs w:val="24"/>
        </w:rPr>
        <w:t>10</w:t>
      </w:r>
      <w:r w:rsidRPr="0073522D">
        <w:rPr>
          <w:rFonts w:ascii="Arial" w:hAnsi="Arial" w:cs="Arial"/>
          <w:sz w:val="24"/>
          <w:szCs w:val="24"/>
        </w:rPr>
        <w:t>/04/2025.</w:t>
      </w:r>
    </w:p>
    <w:p w14:paraId="25385E20" w14:textId="77777777" w:rsidR="00644F49" w:rsidRDefault="00644F49" w:rsidP="00A815EC">
      <w:pPr>
        <w:pStyle w:val="ListParagraph"/>
        <w:spacing w:after="0" w:line="240" w:lineRule="auto"/>
        <w:ind w:right="95"/>
        <w:rPr>
          <w:rFonts w:ascii="Arial" w:hAnsi="Arial" w:cs="Arial"/>
          <w:sz w:val="24"/>
          <w:szCs w:val="24"/>
        </w:rPr>
      </w:pPr>
    </w:p>
    <w:p w14:paraId="3B218FDA" w14:textId="12BFA3EF" w:rsidR="001A0388" w:rsidRDefault="00644F49" w:rsidP="00A815EC">
      <w:pPr>
        <w:pStyle w:val="ListParagraph"/>
        <w:spacing w:after="0" w:line="240" w:lineRule="auto"/>
        <w:ind w:right="95"/>
        <w:rPr>
          <w:rFonts w:ascii="Arial" w:hAnsi="Arial" w:cs="Arial"/>
          <w:sz w:val="24"/>
          <w:szCs w:val="24"/>
        </w:rPr>
      </w:pPr>
      <w:r>
        <w:rPr>
          <w:rFonts w:ascii="Arial" w:hAnsi="Arial" w:cs="Arial"/>
          <w:sz w:val="24"/>
          <w:szCs w:val="24"/>
        </w:rPr>
        <w:t>As per CAS-INVES-12572</w:t>
      </w:r>
      <w:r w:rsidR="00221D0B">
        <w:rPr>
          <w:rFonts w:ascii="Arial" w:hAnsi="Arial" w:cs="Arial"/>
          <w:sz w:val="24"/>
          <w:szCs w:val="24"/>
        </w:rPr>
        <w:t>, a</w:t>
      </w:r>
      <w:r w:rsidR="00221D0B" w:rsidRPr="00221D0B">
        <w:rPr>
          <w:rFonts w:ascii="Arial" w:hAnsi="Arial" w:cs="Arial"/>
          <w:sz w:val="24"/>
          <w:szCs w:val="24"/>
        </w:rPr>
        <w:t xml:space="preserve"> further letter from HIW on 16/05/2025 written following a meeting held in accordance with its escalation process, requested </w:t>
      </w:r>
      <w:r w:rsidR="005556F2">
        <w:rPr>
          <w:rFonts w:ascii="Arial" w:hAnsi="Arial" w:cs="Arial"/>
          <w:sz w:val="24"/>
          <w:szCs w:val="24"/>
        </w:rPr>
        <w:t>additional</w:t>
      </w:r>
      <w:r w:rsidR="00221D0B" w:rsidRPr="00221D0B">
        <w:rPr>
          <w:rFonts w:ascii="Arial" w:hAnsi="Arial" w:cs="Arial"/>
          <w:sz w:val="24"/>
          <w:szCs w:val="24"/>
        </w:rPr>
        <w:t xml:space="preserve"> information</w:t>
      </w:r>
      <w:r w:rsidR="00221D0B">
        <w:rPr>
          <w:rFonts w:ascii="Arial" w:hAnsi="Arial" w:cs="Arial"/>
          <w:sz w:val="24"/>
          <w:szCs w:val="24"/>
        </w:rPr>
        <w:t xml:space="preserve">. See above for details of information requested and </w:t>
      </w:r>
      <w:r w:rsidR="00221D0B">
        <w:rPr>
          <w:rFonts w:ascii="Arial" w:hAnsi="Arial" w:cs="Arial"/>
          <w:sz w:val="24"/>
          <w:szCs w:val="24"/>
        </w:rPr>
        <w:lastRenderedPageBreak/>
        <w:t>response</w:t>
      </w:r>
      <w:r w:rsidR="00F8348F">
        <w:rPr>
          <w:rFonts w:ascii="Arial" w:hAnsi="Arial" w:cs="Arial"/>
          <w:sz w:val="24"/>
          <w:szCs w:val="24"/>
        </w:rPr>
        <w:t xml:space="preserve"> provided</w:t>
      </w:r>
      <w:r w:rsidR="00221D0B">
        <w:rPr>
          <w:rFonts w:ascii="Arial" w:hAnsi="Arial" w:cs="Arial"/>
          <w:sz w:val="24"/>
          <w:szCs w:val="24"/>
        </w:rPr>
        <w:t xml:space="preserve">. </w:t>
      </w:r>
      <w:r w:rsidR="00A815EC" w:rsidRPr="0073522D">
        <w:rPr>
          <w:rFonts w:ascii="Arial" w:hAnsi="Arial" w:cs="Arial"/>
          <w:sz w:val="24"/>
          <w:szCs w:val="24"/>
        </w:rPr>
        <w:t xml:space="preserve"> </w:t>
      </w:r>
      <w:r w:rsidR="00731AA1" w:rsidRPr="00B964BA">
        <w:rPr>
          <w:rFonts w:ascii="Arial" w:hAnsi="Arial" w:cs="Arial"/>
          <w:sz w:val="24"/>
          <w:szCs w:val="24"/>
        </w:rPr>
        <w:t>A</w:t>
      </w:r>
      <w:r w:rsidR="006A7E51">
        <w:rPr>
          <w:rFonts w:ascii="Arial" w:hAnsi="Arial" w:cs="Arial"/>
          <w:sz w:val="24"/>
          <w:szCs w:val="24"/>
        </w:rPr>
        <w:t xml:space="preserve">nother </w:t>
      </w:r>
      <w:r w:rsidR="00731AA1" w:rsidRPr="00B964BA">
        <w:rPr>
          <w:rFonts w:ascii="Arial" w:hAnsi="Arial" w:cs="Arial"/>
          <w:sz w:val="24"/>
          <w:szCs w:val="24"/>
        </w:rPr>
        <w:t xml:space="preserve">update will be </w:t>
      </w:r>
      <w:r w:rsidR="00731AA1">
        <w:rPr>
          <w:rFonts w:ascii="Arial" w:hAnsi="Arial" w:cs="Arial"/>
          <w:sz w:val="24"/>
          <w:szCs w:val="24"/>
        </w:rPr>
        <w:t>reported if</w:t>
      </w:r>
      <w:r w:rsidR="00731AA1" w:rsidRPr="00B964BA">
        <w:rPr>
          <w:rFonts w:ascii="Arial" w:hAnsi="Arial" w:cs="Arial"/>
          <w:sz w:val="24"/>
          <w:szCs w:val="24"/>
        </w:rPr>
        <w:t xml:space="preserve"> </w:t>
      </w:r>
      <w:r w:rsidR="00731AA1">
        <w:rPr>
          <w:rFonts w:ascii="Arial" w:hAnsi="Arial" w:cs="Arial"/>
          <w:sz w:val="24"/>
          <w:szCs w:val="24"/>
        </w:rPr>
        <w:t>further requests/</w:t>
      </w:r>
      <w:r w:rsidR="00731AA1" w:rsidRPr="00B964BA">
        <w:rPr>
          <w:rFonts w:ascii="Arial" w:hAnsi="Arial" w:cs="Arial"/>
          <w:sz w:val="24"/>
          <w:szCs w:val="24"/>
        </w:rPr>
        <w:t>feedback is received</w:t>
      </w:r>
      <w:r w:rsidR="00731AA1">
        <w:rPr>
          <w:rFonts w:ascii="Arial" w:hAnsi="Arial" w:cs="Arial"/>
          <w:sz w:val="24"/>
          <w:szCs w:val="24"/>
        </w:rPr>
        <w:t xml:space="preserve"> from HIW</w:t>
      </w:r>
      <w:r w:rsidR="00731AA1" w:rsidRPr="00B964BA">
        <w:rPr>
          <w:rFonts w:ascii="Arial" w:hAnsi="Arial" w:cs="Arial"/>
          <w:sz w:val="24"/>
          <w:szCs w:val="24"/>
        </w:rPr>
        <w:t>.</w:t>
      </w:r>
    </w:p>
    <w:p w14:paraId="32A4B4FF" w14:textId="77777777" w:rsidR="00731AA1" w:rsidRPr="00F8348F" w:rsidRDefault="00731AA1" w:rsidP="00A815EC">
      <w:pPr>
        <w:pStyle w:val="ListParagraph"/>
        <w:spacing w:after="0" w:line="240" w:lineRule="auto"/>
        <w:ind w:right="95"/>
        <w:rPr>
          <w:rFonts w:ascii="Arial" w:hAnsi="Arial" w:cs="Arial"/>
          <w:sz w:val="24"/>
          <w:szCs w:val="24"/>
        </w:rPr>
      </w:pPr>
    </w:p>
    <w:p w14:paraId="066F662A" w14:textId="6D8C9DBB" w:rsidR="00042296" w:rsidRPr="00383C44" w:rsidRDefault="00042296" w:rsidP="00042296">
      <w:pPr>
        <w:pStyle w:val="ListParagraph"/>
        <w:numPr>
          <w:ilvl w:val="0"/>
          <w:numId w:val="12"/>
        </w:numPr>
        <w:spacing w:after="0" w:line="240" w:lineRule="auto"/>
        <w:ind w:right="95"/>
        <w:rPr>
          <w:rFonts w:ascii="Arial" w:hAnsi="Arial" w:cs="Arial"/>
          <w:sz w:val="24"/>
          <w:szCs w:val="24"/>
        </w:rPr>
      </w:pPr>
      <w:r>
        <w:rPr>
          <w:rFonts w:ascii="Arial" w:hAnsi="Arial" w:cs="Arial"/>
          <w:sz w:val="24"/>
          <w:szCs w:val="24"/>
        </w:rPr>
        <w:t>Assurance</w:t>
      </w:r>
      <w:r w:rsidRPr="00525CB3">
        <w:rPr>
          <w:rFonts w:ascii="Arial" w:hAnsi="Arial" w:cs="Arial"/>
          <w:sz w:val="24"/>
          <w:szCs w:val="24"/>
        </w:rPr>
        <w:t xml:space="preserve"> Request CAS-INVES-</w:t>
      </w:r>
      <w:r>
        <w:rPr>
          <w:rFonts w:ascii="Arial" w:hAnsi="Arial" w:cs="Arial"/>
          <w:sz w:val="24"/>
          <w:szCs w:val="24"/>
        </w:rPr>
        <w:t>13771</w:t>
      </w:r>
    </w:p>
    <w:p w14:paraId="7AAEFC9F" w14:textId="0F151886" w:rsidR="00042296" w:rsidRPr="00383C44" w:rsidRDefault="00042296" w:rsidP="00042296">
      <w:pPr>
        <w:pStyle w:val="ListParagraph"/>
        <w:spacing w:after="0" w:line="240" w:lineRule="auto"/>
        <w:ind w:right="95"/>
        <w:rPr>
          <w:rFonts w:ascii="Arial" w:hAnsi="Arial" w:cs="Arial"/>
          <w:sz w:val="24"/>
          <w:szCs w:val="24"/>
        </w:rPr>
      </w:pPr>
      <w:r w:rsidRPr="00383C44">
        <w:rPr>
          <w:rFonts w:ascii="Arial" w:hAnsi="Arial" w:cs="Arial"/>
          <w:sz w:val="24"/>
          <w:szCs w:val="24"/>
        </w:rPr>
        <w:t xml:space="preserve">HIW wrote on </w:t>
      </w:r>
      <w:r w:rsidR="00BE0701" w:rsidRPr="00383C44">
        <w:rPr>
          <w:rFonts w:ascii="Arial" w:hAnsi="Arial" w:cs="Arial"/>
          <w:sz w:val="24"/>
          <w:szCs w:val="24"/>
        </w:rPr>
        <w:t>16/06</w:t>
      </w:r>
      <w:r w:rsidRPr="00383C44">
        <w:rPr>
          <w:rFonts w:ascii="Arial" w:hAnsi="Arial" w:cs="Arial"/>
          <w:sz w:val="24"/>
          <w:szCs w:val="24"/>
        </w:rPr>
        <w:t xml:space="preserve">/2025 </w:t>
      </w:r>
      <w:r w:rsidR="00BE0718" w:rsidRPr="00383C44">
        <w:rPr>
          <w:rFonts w:ascii="Arial" w:hAnsi="Arial" w:cs="Arial"/>
          <w:sz w:val="24"/>
          <w:szCs w:val="24"/>
        </w:rPr>
        <w:t xml:space="preserve">seeking </w:t>
      </w:r>
      <w:r w:rsidRPr="00383C44">
        <w:rPr>
          <w:rFonts w:ascii="Arial" w:hAnsi="Arial" w:cs="Arial"/>
          <w:sz w:val="24"/>
          <w:szCs w:val="24"/>
        </w:rPr>
        <w:t xml:space="preserve">assurance in respect of concerns relating to </w:t>
      </w:r>
      <w:r w:rsidR="00BE0718" w:rsidRPr="00383C44">
        <w:rPr>
          <w:rFonts w:ascii="Arial" w:hAnsi="Arial" w:cs="Arial"/>
          <w:sz w:val="24"/>
          <w:szCs w:val="24"/>
        </w:rPr>
        <w:t xml:space="preserve">furniture within </w:t>
      </w:r>
      <w:r w:rsidR="00C45CF1">
        <w:rPr>
          <w:rFonts w:ascii="Arial" w:hAnsi="Arial" w:cs="Arial"/>
          <w:sz w:val="24"/>
          <w:szCs w:val="24"/>
        </w:rPr>
        <w:t xml:space="preserve">a </w:t>
      </w:r>
      <w:r w:rsidR="00861A3B" w:rsidRPr="00383C44">
        <w:rPr>
          <w:rFonts w:ascii="Arial" w:hAnsi="Arial" w:cs="Arial"/>
          <w:sz w:val="24"/>
          <w:szCs w:val="24"/>
        </w:rPr>
        <w:t xml:space="preserve">mental health </w:t>
      </w:r>
      <w:r w:rsidR="00C45CF1">
        <w:rPr>
          <w:rFonts w:ascii="Arial" w:hAnsi="Arial" w:cs="Arial"/>
          <w:sz w:val="24"/>
          <w:szCs w:val="24"/>
        </w:rPr>
        <w:t xml:space="preserve">ward </w:t>
      </w:r>
      <w:r w:rsidR="00F9675C" w:rsidRPr="00383C44">
        <w:rPr>
          <w:rFonts w:ascii="Arial" w:hAnsi="Arial" w:cs="Arial"/>
          <w:sz w:val="24"/>
          <w:szCs w:val="24"/>
        </w:rPr>
        <w:t>at Neath Port Talbot Hospital</w:t>
      </w:r>
      <w:r w:rsidRPr="00383C44">
        <w:rPr>
          <w:rFonts w:ascii="Arial" w:hAnsi="Arial" w:cs="Arial"/>
          <w:sz w:val="24"/>
          <w:szCs w:val="24"/>
        </w:rPr>
        <w:t xml:space="preserve">. A response was provided on </w:t>
      </w:r>
      <w:r w:rsidR="00383C44" w:rsidRPr="00383C44">
        <w:rPr>
          <w:rFonts w:ascii="Arial" w:hAnsi="Arial" w:cs="Arial"/>
          <w:sz w:val="24"/>
          <w:szCs w:val="24"/>
        </w:rPr>
        <w:t>20/06</w:t>
      </w:r>
      <w:r w:rsidRPr="00383C44">
        <w:rPr>
          <w:rFonts w:ascii="Arial" w:hAnsi="Arial" w:cs="Arial"/>
          <w:sz w:val="24"/>
          <w:szCs w:val="24"/>
        </w:rPr>
        <w:t>/2025. Another update will be reported if further requests/feedback is received from HIW.</w:t>
      </w:r>
    </w:p>
    <w:p w14:paraId="5A090878" w14:textId="33275187" w:rsidR="000B12D4" w:rsidRPr="00F8348F" w:rsidRDefault="000B12D4" w:rsidP="000B12D4">
      <w:pPr>
        <w:pStyle w:val="ListParagraph"/>
        <w:spacing w:after="0" w:line="240" w:lineRule="auto"/>
        <w:ind w:right="95"/>
        <w:rPr>
          <w:rFonts w:ascii="Arial" w:hAnsi="Arial" w:cs="Arial"/>
          <w:sz w:val="24"/>
          <w:szCs w:val="24"/>
        </w:rPr>
      </w:pPr>
    </w:p>
    <w:p w14:paraId="5A1D54F7" w14:textId="77777777" w:rsidR="00572941" w:rsidRPr="00F8348F" w:rsidRDefault="00572941" w:rsidP="00323524">
      <w:pPr>
        <w:pStyle w:val="ListParagraph"/>
        <w:spacing w:after="0" w:line="240" w:lineRule="auto"/>
        <w:ind w:right="95"/>
        <w:rPr>
          <w:rFonts w:ascii="Arial" w:hAnsi="Arial" w:cs="Arial"/>
          <w:sz w:val="24"/>
          <w:szCs w:val="24"/>
        </w:rPr>
      </w:pPr>
    </w:p>
    <w:p w14:paraId="46BBFA19" w14:textId="0B89EB6B" w:rsidR="0007041E" w:rsidRDefault="0007041E" w:rsidP="00F345FD">
      <w:pPr>
        <w:spacing w:after="0" w:line="240" w:lineRule="auto"/>
        <w:ind w:right="95"/>
        <w:rPr>
          <w:rFonts w:ascii="Arial" w:hAnsi="Arial" w:cs="Arial"/>
          <w:sz w:val="24"/>
          <w:szCs w:val="24"/>
        </w:rPr>
      </w:pPr>
    </w:p>
    <w:p w14:paraId="3614A8E4" w14:textId="30BD180B" w:rsidR="00F05839" w:rsidRPr="00DF3926" w:rsidRDefault="001208E4" w:rsidP="00F05839">
      <w:pPr>
        <w:numPr>
          <w:ilvl w:val="0"/>
          <w:numId w:val="1"/>
        </w:numPr>
        <w:spacing w:after="0" w:line="240" w:lineRule="auto"/>
        <w:ind w:left="0" w:right="95"/>
        <w:contextualSpacing/>
        <w:jc w:val="both"/>
        <w:rPr>
          <w:rFonts w:ascii="Arial" w:hAnsi="Arial" w:cs="Arial"/>
          <w:sz w:val="28"/>
          <w:szCs w:val="28"/>
        </w:rPr>
      </w:pPr>
      <w:r w:rsidRPr="00DF3926">
        <w:rPr>
          <w:rFonts w:ascii="Arial" w:hAnsi="Arial" w:cs="Arial"/>
          <w:b/>
          <w:sz w:val="28"/>
          <w:szCs w:val="28"/>
        </w:rPr>
        <w:t>FINANCIAL IMPLICATIONS</w:t>
      </w:r>
    </w:p>
    <w:p w14:paraId="2A6AA541" w14:textId="6BCCAB13" w:rsidR="00F05839" w:rsidRPr="00DF3926" w:rsidRDefault="00F05839" w:rsidP="00F05839">
      <w:pPr>
        <w:spacing w:after="0" w:line="240" w:lineRule="auto"/>
        <w:ind w:right="95"/>
        <w:contextualSpacing/>
        <w:jc w:val="both"/>
        <w:rPr>
          <w:rFonts w:ascii="Arial" w:hAnsi="Arial" w:cs="Arial"/>
          <w:sz w:val="28"/>
          <w:szCs w:val="28"/>
        </w:rPr>
      </w:pPr>
    </w:p>
    <w:p w14:paraId="25CBF08A" w14:textId="23F52206" w:rsidR="00F05839" w:rsidRDefault="007126E4" w:rsidP="00F05839">
      <w:pPr>
        <w:spacing w:after="0" w:line="240" w:lineRule="auto"/>
        <w:ind w:right="95"/>
        <w:contextualSpacing/>
        <w:jc w:val="both"/>
        <w:rPr>
          <w:rFonts w:ascii="Arial" w:hAnsi="Arial" w:cs="Arial"/>
          <w:sz w:val="24"/>
          <w:szCs w:val="24"/>
        </w:rPr>
      </w:pPr>
      <w:r>
        <w:rPr>
          <w:rFonts w:ascii="Arial" w:hAnsi="Arial" w:cs="Arial"/>
          <w:sz w:val="24"/>
          <w:szCs w:val="24"/>
        </w:rPr>
        <w:t xml:space="preserve">It is possible that actions to address some issues raised in </w:t>
      </w:r>
      <w:r w:rsidR="00F91001">
        <w:rPr>
          <w:rFonts w:ascii="Arial" w:hAnsi="Arial" w:cs="Arial"/>
          <w:sz w:val="24"/>
          <w:szCs w:val="24"/>
        </w:rPr>
        <w:t xml:space="preserve">external reviews and </w:t>
      </w:r>
      <w:r>
        <w:rPr>
          <w:rFonts w:ascii="Arial" w:hAnsi="Arial" w:cs="Arial"/>
          <w:sz w:val="24"/>
          <w:szCs w:val="24"/>
        </w:rPr>
        <w:t xml:space="preserve">inspections may require resources. However, this report does not make any recommendations with financial implications. </w:t>
      </w:r>
    </w:p>
    <w:p w14:paraId="4C8445AC" w14:textId="06194505" w:rsidR="00F05839" w:rsidRDefault="00F05839" w:rsidP="00F05839">
      <w:pPr>
        <w:spacing w:after="0" w:line="240" w:lineRule="auto"/>
        <w:ind w:right="95"/>
        <w:contextualSpacing/>
        <w:jc w:val="both"/>
        <w:rPr>
          <w:rFonts w:ascii="Arial" w:hAnsi="Arial" w:cs="Arial"/>
          <w:b/>
          <w:sz w:val="24"/>
          <w:szCs w:val="24"/>
        </w:rPr>
      </w:pPr>
    </w:p>
    <w:p w14:paraId="67717AFC" w14:textId="4C1AFB4D" w:rsidR="001C0EB9" w:rsidRDefault="001C0EB9">
      <w:pPr>
        <w:spacing w:after="0" w:line="240" w:lineRule="auto"/>
        <w:rPr>
          <w:rFonts w:ascii="Arial" w:hAnsi="Arial" w:cs="Arial"/>
          <w:b/>
          <w:sz w:val="24"/>
          <w:szCs w:val="24"/>
        </w:rPr>
      </w:pPr>
    </w:p>
    <w:p w14:paraId="39ECE484" w14:textId="38F34381" w:rsidR="0002202B" w:rsidRPr="00DF3926" w:rsidRDefault="0002202B" w:rsidP="00F05839">
      <w:pPr>
        <w:numPr>
          <w:ilvl w:val="0"/>
          <w:numId w:val="1"/>
        </w:numPr>
        <w:spacing w:after="0" w:line="240" w:lineRule="auto"/>
        <w:ind w:left="0" w:right="95"/>
        <w:contextualSpacing/>
        <w:jc w:val="both"/>
        <w:rPr>
          <w:rFonts w:ascii="Arial" w:hAnsi="Arial" w:cs="Arial"/>
          <w:b/>
          <w:sz w:val="28"/>
          <w:szCs w:val="28"/>
        </w:rPr>
      </w:pPr>
      <w:r w:rsidRPr="00DF3926">
        <w:rPr>
          <w:rFonts w:ascii="Arial" w:hAnsi="Arial" w:cs="Arial"/>
          <w:b/>
          <w:sz w:val="28"/>
          <w:szCs w:val="28"/>
        </w:rPr>
        <w:t>RECOMMENDATION</w:t>
      </w:r>
      <w:r w:rsidR="00654224" w:rsidRPr="00DF3926">
        <w:rPr>
          <w:rFonts w:ascii="Arial" w:hAnsi="Arial" w:cs="Arial"/>
          <w:b/>
          <w:sz w:val="28"/>
          <w:szCs w:val="28"/>
        </w:rPr>
        <w:t>S</w:t>
      </w:r>
    </w:p>
    <w:p w14:paraId="500766A8" w14:textId="77777777" w:rsidR="0002202B" w:rsidRPr="00547CD5" w:rsidRDefault="0002202B" w:rsidP="0002202B">
      <w:pPr>
        <w:spacing w:after="0" w:line="240" w:lineRule="auto"/>
        <w:contextualSpacing/>
        <w:rPr>
          <w:rFonts w:ascii="Arial" w:hAnsi="Arial" w:cs="Arial"/>
          <w:b/>
          <w:sz w:val="24"/>
          <w:szCs w:val="24"/>
        </w:rPr>
      </w:pPr>
    </w:p>
    <w:p w14:paraId="46FA188B" w14:textId="77777777" w:rsidR="00DD4B7F" w:rsidRPr="00E21115" w:rsidRDefault="00DD4B7F" w:rsidP="00DD4B7F">
      <w:pPr>
        <w:contextualSpacing/>
        <w:rPr>
          <w:rFonts w:ascii="Arial" w:hAnsi="Arial" w:cs="Arial"/>
          <w:sz w:val="24"/>
          <w:szCs w:val="24"/>
        </w:rPr>
      </w:pPr>
      <w:r w:rsidRPr="00E21115">
        <w:rPr>
          <w:rFonts w:ascii="Arial" w:hAnsi="Arial" w:cs="Arial"/>
          <w:sz w:val="24"/>
          <w:szCs w:val="24"/>
        </w:rPr>
        <w:t>Members are asked to:</w:t>
      </w:r>
    </w:p>
    <w:p w14:paraId="26B6F944" w14:textId="71CF84A5" w:rsidR="00E057C6" w:rsidRPr="001A2BDE" w:rsidRDefault="00E057C6" w:rsidP="00E057C6">
      <w:pPr>
        <w:pStyle w:val="ListParagraph"/>
        <w:numPr>
          <w:ilvl w:val="0"/>
          <w:numId w:val="2"/>
        </w:numPr>
        <w:spacing w:after="0" w:line="240" w:lineRule="auto"/>
        <w:ind w:left="314" w:hanging="314"/>
        <w:jc w:val="both"/>
        <w:rPr>
          <w:rFonts w:ascii="Arial" w:hAnsi="Arial" w:cs="Arial"/>
          <w:b/>
          <w:sz w:val="24"/>
        </w:rPr>
      </w:pPr>
      <w:r>
        <w:rPr>
          <w:rFonts w:ascii="Arial" w:hAnsi="Arial" w:cs="Arial"/>
          <w:b/>
          <w:sz w:val="24"/>
        </w:rPr>
        <w:t>RECEIVE</w:t>
      </w:r>
      <w:r w:rsidR="00415248">
        <w:rPr>
          <w:rFonts w:ascii="Arial" w:hAnsi="Arial" w:cs="Arial"/>
          <w:b/>
          <w:sz w:val="24"/>
        </w:rPr>
        <w:t xml:space="preserve"> </w:t>
      </w:r>
      <w:r w:rsidR="00415248" w:rsidRPr="00C45095">
        <w:rPr>
          <w:rFonts w:ascii="Arial" w:hAnsi="Arial" w:cs="Arial"/>
          <w:sz w:val="24"/>
        </w:rPr>
        <w:t xml:space="preserve">the </w:t>
      </w:r>
      <w:r w:rsidR="00415248">
        <w:rPr>
          <w:rFonts w:ascii="Arial" w:hAnsi="Arial" w:cs="Arial"/>
          <w:sz w:val="24"/>
        </w:rPr>
        <w:t>update</w:t>
      </w:r>
      <w:r w:rsidR="00415248" w:rsidRPr="00C45095">
        <w:rPr>
          <w:rFonts w:ascii="Arial" w:hAnsi="Arial" w:cs="Arial"/>
          <w:sz w:val="24"/>
        </w:rPr>
        <w:t xml:space="preserve"> </w:t>
      </w:r>
      <w:r w:rsidR="00415248">
        <w:rPr>
          <w:rFonts w:ascii="Arial" w:hAnsi="Arial" w:cs="Arial"/>
          <w:sz w:val="24"/>
        </w:rPr>
        <w:t>in relation to external reviews and the health board responses to issues raised.</w:t>
      </w:r>
    </w:p>
    <w:p w14:paraId="1EB13C70" w14:textId="77777777" w:rsidR="001A2BDE" w:rsidRPr="00E057C6" w:rsidRDefault="001A2BDE" w:rsidP="001A2BDE">
      <w:pPr>
        <w:pStyle w:val="ListParagraph"/>
        <w:spacing w:after="0" w:line="240" w:lineRule="auto"/>
        <w:ind w:left="314"/>
        <w:jc w:val="both"/>
        <w:rPr>
          <w:rFonts w:ascii="Arial" w:hAnsi="Arial" w:cs="Arial"/>
          <w:b/>
          <w:sz w:val="24"/>
        </w:rPr>
      </w:pPr>
    </w:p>
    <w:p w14:paraId="7919FC39" w14:textId="1C1073F6" w:rsidR="00415248" w:rsidRPr="00A947C9" w:rsidRDefault="001A2BDE" w:rsidP="00415248">
      <w:pPr>
        <w:pStyle w:val="ListParagraph"/>
        <w:numPr>
          <w:ilvl w:val="0"/>
          <w:numId w:val="2"/>
        </w:numPr>
        <w:spacing w:after="0" w:line="240" w:lineRule="auto"/>
        <w:ind w:left="314" w:hanging="314"/>
        <w:jc w:val="both"/>
        <w:rPr>
          <w:rFonts w:ascii="Arial" w:hAnsi="Arial" w:cs="Arial"/>
          <w:b/>
          <w:sz w:val="24"/>
        </w:rPr>
      </w:pPr>
      <w:r>
        <w:rPr>
          <w:rFonts w:ascii="Arial" w:hAnsi="Arial" w:cs="Arial"/>
          <w:b/>
          <w:sz w:val="24"/>
        </w:rPr>
        <w:t xml:space="preserve">CONSIDER </w:t>
      </w:r>
      <w:r w:rsidR="00415248">
        <w:rPr>
          <w:rFonts w:ascii="Arial" w:hAnsi="Arial" w:cs="Arial"/>
          <w:sz w:val="24"/>
        </w:rPr>
        <w:t>any areas requiring further assurance.</w:t>
      </w:r>
    </w:p>
    <w:p w14:paraId="62C635E4" w14:textId="3281E31A" w:rsidR="002A5706" w:rsidRPr="00132BB5" w:rsidRDefault="002A5706" w:rsidP="00282949">
      <w:pPr>
        <w:pStyle w:val="ListParagraph"/>
        <w:numPr>
          <w:ilvl w:val="0"/>
          <w:numId w:val="2"/>
        </w:numPr>
        <w:ind w:left="314" w:hanging="314"/>
        <w:jc w:val="both"/>
        <w:rPr>
          <w:rFonts w:ascii="Arial" w:hAnsi="Arial" w:cs="Arial"/>
          <w:b/>
          <w:color w:val="000000"/>
          <w:sz w:val="24"/>
        </w:rPr>
      </w:pPr>
      <w:r w:rsidRPr="00C76C2B">
        <w:rPr>
          <w:rFonts w:ascii="Arial" w:hAnsi="Arial" w:cs="Arial"/>
          <w:color w:val="FF0000"/>
          <w:sz w:val="24"/>
        </w:rPr>
        <w:br w:type="page"/>
      </w:r>
    </w:p>
    <w:tbl>
      <w:tblPr>
        <w:tblW w:w="92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9"/>
        <w:gridCol w:w="171"/>
        <w:gridCol w:w="5641"/>
        <w:gridCol w:w="1624"/>
      </w:tblGrid>
      <w:tr w:rsidR="00034194" w:rsidRPr="00132BB5" w14:paraId="66080997" w14:textId="77777777" w:rsidTr="00132BB5">
        <w:tc>
          <w:tcPr>
            <w:tcW w:w="9245" w:type="dxa"/>
            <w:gridSpan w:val="4"/>
            <w:shd w:val="clear" w:color="auto" w:fill="D5DCE4"/>
          </w:tcPr>
          <w:p w14:paraId="6459D9DE" w14:textId="56B0F313" w:rsidR="00034194" w:rsidRPr="00132BB5" w:rsidRDefault="0020539A" w:rsidP="00132BB5">
            <w:pPr>
              <w:spacing w:after="0" w:line="240" w:lineRule="auto"/>
              <w:rPr>
                <w:rFonts w:ascii="Arial" w:hAnsi="Arial" w:cs="Arial"/>
                <w:sz w:val="24"/>
                <w:szCs w:val="24"/>
              </w:rPr>
            </w:pPr>
            <w:r w:rsidRPr="00132BB5">
              <w:rPr>
                <w:rFonts w:ascii="Arial" w:hAnsi="Arial" w:cs="Arial"/>
                <w:b/>
                <w:sz w:val="24"/>
                <w:szCs w:val="24"/>
              </w:rPr>
              <w:lastRenderedPageBreak/>
              <w:t>Governance and Assurance</w:t>
            </w:r>
          </w:p>
        </w:tc>
      </w:tr>
      <w:tr w:rsidR="00A3223C" w:rsidRPr="00132BB5" w14:paraId="294190AE" w14:textId="77777777" w:rsidTr="00132BB5">
        <w:tc>
          <w:tcPr>
            <w:tcW w:w="1809" w:type="dxa"/>
            <w:vMerge w:val="restart"/>
            <w:shd w:val="clear" w:color="auto" w:fill="auto"/>
          </w:tcPr>
          <w:p w14:paraId="5D64CDEE" w14:textId="77777777" w:rsidR="00F5324A" w:rsidRPr="00132BB5" w:rsidRDefault="00F5324A" w:rsidP="00132BB5">
            <w:pPr>
              <w:spacing w:after="0" w:line="240" w:lineRule="auto"/>
              <w:rPr>
                <w:rFonts w:ascii="Arial" w:hAnsi="Arial" w:cs="Arial"/>
                <w:b/>
                <w:sz w:val="24"/>
                <w:szCs w:val="24"/>
              </w:rPr>
            </w:pPr>
            <w:r w:rsidRPr="00132BB5">
              <w:rPr>
                <w:rFonts w:ascii="Arial" w:hAnsi="Arial" w:cs="Arial"/>
                <w:b/>
                <w:sz w:val="24"/>
                <w:szCs w:val="24"/>
              </w:rPr>
              <w:t>Link to Enabling Objectives</w:t>
            </w:r>
          </w:p>
          <w:p w14:paraId="7F3D08C3" w14:textId="4DBAA577" w:rsidR="00F5324A" w:rsidRPr="00132BB5" w:rsidRDefault="00F5324A" w:rsidP="00132BB5">
            <w:pPr>
              <w:spacing w:after="0" w:line="240" w:lineRule="auto"/>
              <w:rPr>
                <w:rFonts w:ascii="Arial" w:hAnsi="Arial" w:cs="Arial"/>
                <w:b/>
                <w:sz w:val="24"/>
                <w:szCs w:val="24"/>
              </w:rPr>
            </w:pPr>
            <w:r w:rsidRPr="00132BB5">
              <w:rPr>
                <w:rFonts w:ascii="Arial" w:hAnsi="Arial" w:cs="Arial"/>
                <w:b/>
                <w:i/>
                <w:sz w:val="18"/>
                <w:szCs w:val="24"/>
              </w:rPr>
              <w:t>(</w:t>
            </w:r>
            <w:r w:rsidR="00F23AED" w:rsidRPr="00132BB5">
              <w:rPr>
                <w:rFonts w:ascii="Arial" w:hAnsi="Arial" w:cs="Arial"/>
                <w:b/>
                <w:i/>
                <w:sz w:val="18"/>
                <w:szCs w:val="24"/>
              </w:rPr>
              <w:t>Please</w:t>
            </w:r>
            <w:r w:rsidRPr="00132BB5">
              <w:rPr>
                <w:rFonts w:ascii="Arial" w:hAnsi="Arial" w:cs="Arial"/>
                <w:b/>
                <w:i/>
                <w:sz w:val="18"/>
                <w:szCs w:val="24"/>
              </w:rPr>
              <w:t xml:space="preserve"> </w:t>
            </w:r>
            <w:r w:rsidR="00133EA1" w:rsidRPr="00132BB5">
              <w:rPr>
                <w:rFonts w:ascii="Arial" w:hAnsi="Arial" w:cs="Arial"/>
                <w:b/>
                <w:i/>
                <w:sz w:val="18"/>
                <w:szCs w:val="24"/>
              </w:rPr>
              <w:t>choose</w:t>
            </w:r>
            <w:r w:rsidRPr="00132BB5">
              <w:rPr>
                <w:rFonts w:ascii="Arial" w:hAnsi="Arial" w:cs="Arial"/>
                <w:b/>
                <w:i/>
                <w:sz w:val="18"/>
                <w:szCs w:val="24"/>
              </w:rPr>
              <w:t>)</w:t>
            </w:r>
          </w:p>
        </w:tc>
        <w:tc>
          <w:tcPr>
            <w:tcW w:w="7436" w:type="dxa"/>
            <w:gridSpan w:val="3"/>
            <w:shd w:val="clear" w:color="auto" w:fill="BDD6EE"/>
          </w:tcPr>
          <w:p w14:paraId="638610DB" w14:textId="77777777" w:rsidR="00F5324A" w:rsidRPr="00132BB5" w:rsidRDefault="00F5324A" w:rsidP="00132BB5">
            <w:pPr>
              <w:spacing w:after="0" w:line="240" w:lineRule="auto"/>
              <w:jc w:val="both"/>
              <w:rPr>
                <w:rFonts w:ascii="Arial" w:hAnsi="Arial" w:cs="Arial"/>
                <w:b/>
                <w:sz w:val="20"/>
                <w:szCs w:val="20"/>
              </w:rPr>
            </w:pPr>
            <w:r w:rsidRPr="00132BB5">
              <w:rPr>
                <w:rFonts w:ascii="Arial" w:hAnsi="Arial" w:cs="Arial"/>
                <w:b/>
                <w:sz w:val="20"/>
                <w:szCs w:val="20"/>
              </w:rPr>
              <w:t>Supporting better health and wellbeing by actively promoting and empowering people to live well in resilient communities</w:t>
            </w:r>
          </w:p>
        </w:tc>
      </w:tr>
      <w:tr w:rsidR="00F5324A" w:rsidRPr="00132BB5" w14:paraId="319F03C4" w14:textId="77777777" w:rsidTr="00132BB5">
        <w:tc>
          <w:tcPr>
            <w:tcW w:w="1809" w:type="dxa"/>
            <w:vMerge/>
            <w:shd w:val="clear" w:color="auto" w:fill="auto"/>
          </w:tcPr>
          <w:p w14:paraId="535824FF"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779036E8" w14:textId="77777777" w:rsidR="00F5324A" w:rsidRPr="00132BB5" w:rsidRDefault="00F5324A" w:rsidP="00132BB5">
            <w:pPr>
              <w:spacing w:after="0" w:line="240" w:lineRule="auto"/>
              <w:rPr>
                <w:rFonts w:ascii="Arial" w:hAnsi="Arial" w:cs="Arial"/>
                <w:sz w:val="20"/>
                <w:szCs w:val="20"/>
              </w:rPr>
            </w:pPr>
            <w:r w:rsidRPr="00132BB5">
              <w:rPr>
                <w:rFonts w:ascii="Arial" w:hAnsi="Arial" w:cs="Arial"/>
                <w:sz w:val="20"/>
                <w:szCs w:val="20"/>
              </w:rPr>
              <w:t>Partnerships for Improving Health and Wellbeing</w:t>
            </w:r>
          </w:p>
        </w:tc>
        <w:tc>
          <w:tcPr>
            <w:tcW w:w="1624" w:type="dxa"/>
            <w:shd w:val="clear" w:color="auto" w:fill="auto"/>
          </w:tcPr>
          <w:p w14:paraId="72974E2D" w14:textId="7204D2E9" w:rsidR="00F5324A" w:rsidRPr="00132BB5" w:rsidRDefault="00133EA1" w:rsidP="00132BB5">
            <w:pPr>
              <w:spacing w:after="0" w:line="240" w:lineRule="auto"/>
              <w:jc w:val="center"/>
              <w:rPr>
                <w:rFonts w:ascii="Arial" w:hAnsi="Arial" w:cs="Arial"/>
                <w:sz w:val="20"/>
                <w:szCs w:val="20"/>
              </w:rPr>
            </w:pPr>
            <w:r w:rsidRPr="00132BB5">
              <w:rPr>
                <w:rFonts w:ascii="MS Gothic" w:eastAsia="MS Gothic" w:hAnsi="MS Gothic" w:cs="Arial" w:hint="eastAsia"/>
                <w:sz w:val="20"/>
                <w:szCs w:val="20"/>
              </w:rPr>
              <w:t>☐</w:t>
            </w:r>
          </w:p>
        </w:tc>
      </w:tr>
      <w:tr w:rsidR="00F5324A" w:rsidRPr="00132BB5" w14:paraId="6B28AE5B" w14:textId="77777777" w:rsidTr="00132BB5">
        <w:tc>
          <w:tcPr>
            <w:tcW w:w="1809" w:type="dxa"/>
            <w:vMerge/>
            <w:shd w:val="clear" w:color="auto" w:fill="auto"/>
          </w:tcPr>
          <w:p w14:paraId="3C6053F0"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568100F1" w14:textId="77777777" w:rsidR="00F5324A" w:rsidRPr="00132BB5" w:rsidRDefault="00F5324A" w:rsidP="00132BB5">
            <w:pPr>
              <w:spacing w:after="0" w:line="240" w:lineRule="auto"/>
              <w:rPr>
                <w:rFonts w:ascii="Arial" w:hAnsi="Arial" w:cs="Arial"/>
                <w:sz w:val="20"/>
                <w:szCs w:val="20"/>
              </w:rPr>
            </w:pPr>
            <w:r w:rsidRPr="00132BB5">
              <w:rPr>
                <w:rFonts w:ascii="Arial" w:hAnsi="Arial" w:cs="Arial"/>
                <w:sz w:val="20"/>
                <w:szCs w:val="20"/>
              </w:rPr>
              <w:t>Co-Production and Health Literacy</w:t>
            </w:r>
          </w:p>
        </w:tc>
        <w:tc>
          <w:tcPr>
            <w:tcW w:w="1624" w:type="dxa"/>
            <w:shd w:val="clear" w:color="auto" w:fill="auto"/>
          </w:tcPr>
          <w:p w14:paraId="2E0E06D4" w14:textId="6AD939A9" w:rsidR="00F5324A" w:rsidRPr="00132BB5" w:rsidRDefault="00133EA1" w:rsidP="00132BB5">
            <w:pPr>
              <w:spacing w:after="0" w:line="240" w:lineRule="auto"/>
              <w:jc w:val="center"/>
              <w:rPr>
                <w:rFonts w:ascii="Arial" w:hAnsi="Arial" w:cs="Arial"/>
                <w:sz w:val="20"/>
                <w:szCs w:val="20"/>
              </w:rPr>
            </w:pPr>
            <w:r w:rsidRPr="00132BB5">
              <w:rPr>
                <w:rFonts w:ascii="MS Gothic" w:eastAsia="MS Gothic" w:hAnsi="MS Gothic" w:cs="Arial" w:hint="eastAsia"/>
                <w:sz w:val="20"/>
                <w:szCs w:val="20"/>
              </w:rPr>
              <w:t>☐</w:t>
            </w:r>
          </w:p>
        </w:tc>
      </w:tr>
      <w:tr w:rsidR="00F5324A" w:rsidRPr="00132BB5" w14:paraId="7C7FAD32" w14:textId="77777777" w:rsidTr="00132BB5">
        <w:tc>
          <w:tcPr>
            <w:tcW w:w="1809" w:type="dxa"/>
            <w:vMerge/>
            <w:shd w:val="clear" w:color="auto" w:fill="auto"/>
          </w:tcPr>
          <w:p w14:paraId="12B5D3DF"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648DBA65" w14:textId="77777777" w:rsidR="00F5324A" w:rsidRPr="00132BB5" w:rsidRDefault="00F5324A" w:rsidP="00132BB5">
            <w:pPr>
              <w:spacing w:after="0" w:line="240" w:lineRule="auto"/>
              <w:jc w:val="both"/>
              <w:rPr>
                <w:rFonts w:ascii="Arial" w:hAnsi="Arial" w:cs="Arial"/>
                <w:sz w:val="20"/>
                <w:szCs w:val="20"/>
              </w:rPr>
            </w:pPr>
            <w:r w:rsidRPr="00132BB5">
              <w:rPr>
                <w:rFonts w:ascii="Arial" w:hAnsi="Arial" w:cs="Arial"/>
                <w:sz w:val="20"/>
                <w:szCs w:val="20"/>
              </w:rPr>
              <w:t>Digitally Enabled Health and Wellbeing</w:t>
            </w:r>
          </w:p>
        </w:tc>
        <w:tc>
          <w:tcPr>
            <w:tcW w:w="1624" w:type="dxa"/>
            <w:shd w:val="clear" w:color="auto" w:fill="auto"/>
          </w:tcPr>
          <w:p w14:paraId="2C34B139" w14:textId="1AAE5BF6" w:rsidR="00F5324A" w:rsidRPr="00132BB5" w:rsidRDefault="00133EA1" w:rsidP="00132BB5">
            <w:pPr>
              <w:spacing w:after="0" w:line="240" w:lineRule="auto"/>
              <w:jc w:val="center"/>
              <w:rPr>
                <w:rFonts w:ascii="Arial" w:hAnsi="Arial" w:cs="Arial"/>
                <w:sz w:val="20"/>
                <w:szCs w:val="20"/>
              </w:rPr>
            </w:pPr>
            <w:r w:rsidRPr="00132BB5">
              <w:rPr>
                <w:rFonts w:ascii="MS Gothic" w:eastAsia="MS Gothic" w:hAnsi="MS Gothic" w:cs="Arial" w:hint="eastAsia"/>
                <w:sz w:val="20"/>
                <w:szCs w:val="20"/>
              </w:rPr>
              <w:t>☐</w:t>
            </w:r>
          </w:p>
        </w:tc>
      </w:tr>
      <w:tr w:rsidR="00A3223C" w:rsidRPr="00132BB5" w14:paraId="2E7AE793" w14:textId="77777777" w:rsidTr="00132BB5">
        <w:tc>
          <w:tcPr>
            <w:tcW w:w="1809" w:type="dxa"/>
            <w:vMerge/>
            <w:shd w:val="clear" w:color="auto" w:fill="auto"/>
          </w:tcPr>
          <w:p w14:paraId="49246108" w14:textId="77777777" w:rsidR="00F5324A" w:rsidRPr="00132BB5" w:rsidRDefault="00F5324A" w:rsidP="00132BB5">
            <w:pPr>
              <w:spacing w:after="0" w:line="240" w:lineRule="auto"/>
              <w:rPr>
                <w:rFonts w:ascii="Arial" w:hAnsi="Arial" w:cs="Arial"/>
                <w:b/>
                <w:sz w:val="24"/>
                <w:szCs w:val="24"/>
              </w:rPr>
            </w:pPr>
          </w:p>
        </w:tc>
        <w:tc>
          <w:tcPr>
            <w:tcW w:w="7436" w:type="dxa"/>
            <w:gridSpan w:val="3"/>
            <w:shd w:val="clear" w:color="auto" w:fill="BDD6EE"/>
          </w:tcPr>
          <w:p w14:paraId="13AB5224" w14:textId="77777777" w:rsidR="00F5324A" w:rsidRPr="00132BB5" w:rsidRDefault="00F5324A" w:rsidP="00132BB5">
            <w:pPr>
              <w:spacing w:after="0" w:line="240" w:lineRule="auto"/>
              <w:rPr>
                <w:rFonts w:ascii="Arial" w:hAnsi="Arial" w:cs="Arial"/>
                <w:b/>
                <w:sz w:val="20"/>
                <w:szCs w:val="20"/>
              </w:rPr>
            </w:pPr>
            <w:r w:rsidRPr="00132BB5">
              <w:rPr>
                <w:rFonts w:ascii="Arial" w:hAnsi="Arial" w:cs="Arial"/>
                <w:b/>
                <w:sz w:val="20"/>
                <w:szCs w:val="20"/>
              </w:rPr>
              <w:t xml:space="preserve">Deliver better care through excellent health and care services achieving the outcomes that matter most to people </w:t>
            </w:r>
          </w:p>
        </w:tc>
      </w:tr>
      <w:tr w:rsidR="00F5324A" w:rsidRPr="00132BB5" w14:paraId="28A6C45A" w14:textId="77777777" w:rsidTr="00132BB5">
        <w:tc>
          <w:tcPr>
            <w:tcW w:w="1809" w:type="dxa"/>
            <w:vMerge/>
            <w:shd w:val="clear" w:color="auto" w:fill="auto"/>
          </w:tcPr>
          <w:p w14:paraId="3C12CA98"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37F2FB0B" w14:textId="71F03FAF" w:rsidR="00F5324A" w:rsidRPr="00132BB5" w:rsidRDefault="00F5324A" w:rsidP="00132BB5">
            <w:pPr>
              <w:spacing w:after="0" w:line="240" w:lineRule="auto"/>
              <w:rPr>
                <w:rFonts w:ascii="Arial" w:hAnsi="Arial" w:cs="Arial"/>
                <w:sz w:val="20"/>
                <w:szCs w:val="20"/>
              </w:rPr>
            </w:pPr>
            <w:r w:rsidRPr="00132BB5">
              <w:rPr>
                <w:rFonts w:ascii="Arial" w:hAnsi="Arial" w:cs="Arial"/>
                <w:sz w:val="20"/>
                <w:szCs w:val="20"/>
              </w:rPr>
              <w:t xml:space="preserve">Best Value Outcomes and </w:t>
            </w:r>
            <w:r w:rsidR="00F23AED" w:rsidRPr="00132BB5">
              <w:rPr>
                <w:rFonts w:ascii="Arial" w:hAnsi="Arial" w:cs="Arial"/>
                <w:sz w:val="20"/>
                <w:szCs w:val="20"/>
              </w:rPr>
              <w:t>High-Quality</w:t>
            </w:r>
            <w:r w:rsidRPr="00132BB5">
              <w:rPr>
                <w:rFonts w:ascii="Arial" w:hAnsi="Arial" w:cs="Arial"/>
                <w:sz w:val="20"/>
                <w:szCs w:val="20"/>
              </w:rPr>
              <w:t xml:space="preserve"> Care</w:t>
            </w:r>
          </w:p>
        </w:tc>
        <w:tc>
          <w:tcPr>
            <w:tcW w:w="1624" w:type="dxa"/>
            <w:shd w:val="clear" w:color="auto" w:fill="auto"/>
          </w:tcPr>
          <w:p w14:paraId="7F9595F5" w14:textId="39DEBF80" w:rsidR="00F5324A" w:rsidRPr="00132BB5" w:rsidRDefault="00F05839" w:rsidP="00132BB5">
            <w:pPr>
              <w:spacing w:after="0" w:line="240" w:lineRule="auto"/>
              <w:jc w:val="center"/>
              <w:rPr>
                <w:rFonts w:ascii="Arial" w:hAnsi="Arial" w:cs="Arial"/>
                <w:sz w:val="20"/>
                <w:szCs w:val="20"/>
              </w:rPr>
            </w:pPr>
            <w:r w:rsidRPr="00132BB5">
              <w:rPr>
                <w:rFonts w:ascii="MS Gothic" w:eastAsia="MS Gothic" w:hAnsi="MS Gothic" w:cs="Arial" w:hint="eastAsia"/>
                <w:sz w:val="20"/>
                <w:szCs w:val="20"/>
              </w:rPr>
              <w:t>☒</w:t>
            </w:r>
          </w:p>
        </w:tc>
      </w:tr>
      <w:tr w:rsidR="00F5324A" w:rsidRPr="00132BB5" w14:paraId="34C1D497" w14:textId="77777777" w:rsidTr="00132BB5">
        <w:tc>
          <w:tcPr>
            <w:tcW w:w="1809" w:type="dxa"/>
            <w:vMerge/>
            <w:shd w:val="clear" w:color="auto" w:fill="auto"/>
          </w:tcPr>
          <w:p w14:paraId="20C77D59"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20209234" w14:textId="77777777" w:rsidR="00F5324A" w:rsidRPr="00132BB5" w:rsidRDefault="00F5324A" w:rsidP="00132BB5">
            <w:pPr>
              <w:spacing w:after="0" w:line="240" w:lineRule="auto"/>
              <w:rPr>
                <w:rFonts w:ascii="Arial" w:hAnsi="Arial" w:cs="Arial"/>
                <w:sz w:val="20"/>
                <w:szCs w:val="20"/>
              </w:rPr>
            </w:pPr>
            <w:r w:rsidRPr="00132BB5">
              <w:rPr>
                <w:rFonts w:ascii="Arial" w:hAnsi="Arial" w:cs="Arial"/>
                <w:sz w:val="20"/>
                <w:szCs w:val="20"/>
              </w:rPr>
              <w:t>Partnerships for Care</w:t>
            </w:r>
          </w:p>
        </w:tc>
        <w:tc>
          <w:tcPr>
            <w:tcW w:w="1624" w:type="dxa"/>
            <w:shd w:val="clear" w:color="auto" w:fill="auto"/>
          </w:tcPr>
          <w:p w14:paraId="1C95AAB0" w14:textId="74A20357" w:rsidR="00F5324A" w:rsidRPr="00132BB5" w:rsidRDefault="00F05839" w:rsidP="00132BB5">
            <w:pPr>
              <w:spacing w:after="0" w:line="240" w:lineRule="auto"/>
              <w:jc w:val="center"/>
              <w:rPr>
                <w:rFonts w:ascii="Arial" w:hAnsi="Arial" w:cs="Arial"/>
                <w:sz w:val="20"/>
                <w:szCs w:val="20"/>
              </w:rPr>
            </w:pPr>
            <w:r w:rsidRPr="00132BB5">
              <w:rPr>
                <w:rFonts w:ascii="MS Gothic" w:eastAsia="MS Gothic" w:hAnsi="MS Gothic" w:cs="Arial" w:hint="eastAsia"/>
                <w:sz w:val="20"/>
                <w:szCs w:val="20"/>
              </w:rPr>
              <w:t>☐</w:t>
            </w:r>
          </w:p>
        </w:tc>
      </w:tr>
      <w:tr w:rsidR="00F5324A" w:rsidRPr="00132BB5" w14:paraId="38C7EF41" w14:textId="77777777" w:rsidTr="00132BB5">
        <w:tc>
          <w:tcPr>
            <w:tcW w:w="1809" w:type="dxa"/>
            <w:vMerge/>
            <w:shd w:val="clear" w:color="auto" w:fill="auto"/>
          </w:tcPr>
          <w:p w14:paraId="0B05769B"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6BA3D24D" w14:textId="77777777" w:rsidR="00F5324A" w:rsidRPr="00132BB5" w:rsidRDefault="00F5324A" w:rsidP="00132BB5">
            <w:pPr>
              <w:spacing w:after="0" w:line="240" w:lineRule="auto"/>
              <w:rPr>
                <w:rFonts w:ascii="Arial" w:hAnsi="Arial" w:cs="Arial"/>
                <w:b/>
                <w:sz w:val="20"/>
                <w:szCs w:val="20"/>
              </w:rPr>
            </w:pPr>
            <w:r w:rsidRPr="00132BB5">
              <w:rPr>
                <w:rFonts w:ascii="Arial" w:hAnsi="Arial" w:cs="Arial"/>
                <w:sz w:val="20"/>
                <w:szCs w:val="20"/>
              </w:rPr>
              <w:t>Excellent Staff</w:t>
            </w:r>
          </w:p>
        </w:tc>
        <w:tc>
          <w:tcPr>
            <w:tcW w:w="1624" w:type="dxa"/>
            <w:shd w:val="clear" w:color="auto" w:fill="auto"/>
          </w:tcPr>
          <w:p w14:paraId="06C7C472" w14:textId="74BE6DE0" w:rsidR="00F5324A" w:rsidRPr="00132BB5" w:rsidRDefault="00F05839" w:rsidP="00132BB5">
            <w:pPr>
              <w:spacing w:after="0" w:line="240" w:lineRule="auto"/>
              <w:jc w:val="center"/>
              <w:rPr>
                <w:rFonts w:ascii="Arial" w:hAnsi="Arial" w:cs="Arial"/>
                <w:b/>
                <w:sz w:val="20"/>
                <w:szCs w:val="20"/>
              </w:rPr>
            </w:pPr>
            <w:r w:rsidRPr="00132BB5">
              <w:rPr>
                <w:rFonts w:ascii="MS Gothic" w:eastAsia="MS Gothic" w:hAnsi="MS Gothic" w:cs="Arial" w:hint="eastAsia"/>
                <w:sz w:val="20"/>
                <w:szCs w:val="20"/>
              </w:rPr>
              <w:t>☐</w:t>
            </w:r>
          </w:p>
        </w:tc>
      </w:tr>
      <w:tr w:rsidR="00F5324A" w:rsidRPr="00132BB5" w14:paraId="2A8063AF" w14:textId="77777777" w:rsidTr="00132BB5">
        <w:tc>
          <w:tcPr>
            <w:tcW w:w="1809" w:type="dxa"/>
            <w:vMerge/>
            <w:shd w:val="clear" w:color="auto" w:fill="auto"/>
          </w:tcPr>
          <w:p w14:paraId="69326009"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4C9B27CA" w14:textId="77777777" w:rsidR="00F5324A" w:rsidRPr="00132BB5" w:rsidRDefault="00F5324A" w:rsidP="00132BB5">
            <w:pPr>
              <w:spacing w:after="0" w:line="240" w:lineRule="auto"/>
              <w:rPr>
                <w:rFonts w:ascii="Arial" w:hAnsi="Arial" w:cs="Arial"/>
                <w:b/>
                <w:sz w:val="20"/>
                <w:szCs w:val="20"/>
              </w:rPr>
            </w:pPr>
            <w:r w:rsidRPr="00132BB5">
              <w:rPr>
                <w:rFonts w:ascii="Arial" w:hAnsi="Arial" w:cs="Arial"/>
                <w:sz w:val="20"/>
                <w:szCs w:val="20"/>
              </w:rPr>
              <w:t>Digitally Enabled Care</w:t>
            </w:r>
          </w:p>
        </w:tc>
        <w:tc>
          <w:tcPr>
            <w:tcW w:w="1624" w:type="dxa"/>
            <w:shd w:val="clear" w:color="auto" w:fill="auto"/>
          </w:tcPr>
          <w:p w14:paraId="77524726" w14:textId="7985D0A5" w:rsidR="00F5324A" w:rsidRPr="00132BB5" w:rsidRDefault="00F05839" w:rsidP="00132BB5">
            <w:pPr>
              <w:spacing w:after="0" w:line="240" w:lineRule="auto"/>
              <w:jc w:val="center"/>
              <w:rPr>
                <w:rFonts w:ascii="Arial" w:hAnsi="Arial" w:cs="Arial"/>
                <w:b/>
                <w:sz w:val="20"/>
                <w:szCs w:val="20"/>
              </w:rPr>
            </w:pPr>
            <w:r w:rsidRPr="00132BB5">
              <w:rPr>
                <w:rFonts w:ascii="MS Gothic" w:eastAsia="MS Gothic" w:hAnsi="MS Gothic" w:cs="Arial" w:hint="eastAsia"/>
                <w:sz w:val="20"/>
                <w:szCs w:val="20"/>
              </w:rPr>
              <w:t>☐</w:t>
            </w:r>
          </w:p>
        </w:tc>
      </w:tr>
      <w:tr w:rsidR="00F5324A" w:rsidRPr="00132BB5" w14:paraId="19B620D1" w14:textId="77777777" w:rsidTr="00132BB5">
        <w:tc>
          <w:tcPr>
            <w:tcW w:w="1809" w:type="dxa"/>
            <w:vMerge/>
            <w:shd w:val="clear" w:color="auto" w:fill="auto"/>
          </w:tcPr>
          <w:p w14:paraId="1A7CF330"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468A3E45" w14:textId="77777777" w:rsidR="00F5324A" w:rsidRPr="00132BB5" w:rsidRDefault="00F5324A" w:rsidP="00132BB5">
            <w:pPr>
              <w:spacing w:after="0" w:line="240" w:lineRule="auto"/>
              <w:rPr>
                <w:rFonts w:ascii="Arial" w:hAnsi="Arial" w:cs="Arial"/>
                <w:b/>
                <w:sz w:val="20"/>
                <w:szCs w:val="20"/>
              </w:rPr>
            </w:pPr>
            <w:r w:rsidRPr="00132BB5">
              <w:rPr>
                <w:rFonts w:ascii="Arial" w:hAnsi="Arial" w:cs="Arial"/>
                <w:sz w:val="20"/>
                <w:szCs w:val="20"/>
              </w:rPr>
              <w:t>Outstanding Research, Innovation, Education and Learning</w:t>
            </w:r>
          </w:p>
        </w:tc>
        <w:tc>
          <w:tcPr>
            <w:tcW w:w="1624" w:type="dxa"/>
            <w:shd w:val="clear" w:color="auto" w:fill="auto"/>
          </w:tcPr>
          <w:p w14:paraId="4083C1FF" w14:textId="728AD50C" w:rsidR="00F5324A" w:rsidRPr="00132BB5" w:rsidRDefault="00F05839" w:rsidP="00132BB5">
            <w:pPr>
              <w:spacing w:after="0" w:line="240" w:lineRule="auto"/>
              <w:jc w:val="center"/>
              <w:rPr>
                <w:rFonts w:ascii="Arial" w:hAnsi="Arial" w:cs="Arial"/>
                <w:b/>
                <w:sz w:val="20"/>
                <w:szCs w:val="20"/>
              </w:rPr>
            </w:pPr>
            <w:r w:rsidRPr="00132BB5">
              <w:rPr>
                <w:rFonts w:ascii="MS Gothic" w:eastAsia="MS Gothic" w:hAnsi="MS Gothic" w:cs="Arial" w:hint="eastAsia"/>
                <w:sz w:val="20"/>
                <w:szCs w:val="20"/>
              </w:rPr>
              <w:t>☐</w:t>
            </w:r>
          </w:p>
        </w:tc>
      </w:tr>
      <w:tr w:rsidR="00F5324A" w:rsidRPr="00132BB5" w14:paraId="08FB6C25" w14:textId="77777777" w:rsidTr="00132BB5">
        <w:tc>
          <w:tcPr>
            <w:tcW w:w="9245" w:type="dxa"/>
            <w:gridSpan w:val="4"/>
            <w:shd w:val="clear" w:color="auto" w:fill="D5DCE4"/>
          </w:tcPr>
          <w:p w14:paraId="7B15A8D8" w14:textId="77777777" w:rsidR="00F5324A" w:rsidRPr="00132BB5" w:rsidRDefault="00F5324A" w:rsidP="00132BB5">
            <w:pPr>
              <w:spacing w:after="0" w:line="240" w:lineRule="auto"/>
              <w:rPr>
                <w:rFonts w:ascii="Arial" w:hAnsi="Arial" w:cs="Arial"/>
                <w:b/>
                <w:sz w:val="24"/>
                <w:szCs w:val="24"/>
              </w:rPr>
            </w:pPr>
            <w:r w:rsidRPr="00132BB5">
              <w:rPr>
                <w:rFonts w:ascii="Arial" w:hAnsi="Arial" w:cs="Arial"/>
                <w:b/>
                <w:sz w:val="24"/>
                <w:szCs w:val="24"/>
              </w:rPr>
              <w:t>Health and Care Standards</w:t>
            </w:r>
          </w:p>
        </w:tc>
      </w:tr>
      <w:tr w:rsidR="00F5324A" w:rsidRPr="00132BB5" w14:paraId="4B3FBF0E" w14:textId="77777777" w:rsidTr="00132BB5">
        <w:tc>
          <w:tcPr>
            <w:tcW w:w="1809" w:type="dxa"/>
            <w:vMerge w:val="restart"/>
            <w:shd w:val="clear" w:color="auto" w:fill="auto"/>
          </w:tcPr>
          <w:p w14:paraId="30707CB7" w14:textId="1B95630D" w:rsidR="00F5324A" w:rsidRPr="00132BB5" w:rsidRDefault="00133EA1" w:rsidP="00132BB5">
            <w:pPr>
              <w:spacing w:after="0" w:line="240" w:lineRule="auto"/>
              <w:rPr>
                <w:rFonts w:ascii="Arial" w:hAnsi="Arial" w:cs="Arial"/>
                <w:sz w:val="24"/>
                <w:szCs w:val="24"/>
              </w:rPr>
            </w:pPr>
            <w:r w:rsidRPr="00132BB5">
              <w:rPr>
                <w:rFonts w:ascii="Arial" w:hAnsi="Arial" w:cs="Arial"/>
                <w:b/>
                <w:i/>
                <w:sz w:val="18"/>
                <w:szCs w:val="24"/>
              </w:rPr>
              <w:t>(</w:t>
            </w:r>
            <w:r w:rsidR="00F23AED" w:rsidRPr="00132BB5">
              <w:rPr>
                <w:rFonts w:ascii="Arial" w:hAnsi="Arial" w:cs="Arial"/>
                <w:b/>
                <w:i/>
                <w:sz w:val="18"/>
                <w:szCs w:val="24"/>
              </w:rPr>
              <w:t>Please</w:t>
            </w:r>
            <w:r w:rsidRPr="00132BB5">
              <w:rPr>
                <w:rFonts w:ascii="Arial" w:hAnsi="Arial" w:cs="Arial"/>
                <w:b/>
                <w:i/>
                <w:sz w:val="18"/>
                <w:szCs w:val="24"/>
              </w:rPr>
              <w:t xml:space="preserve"> choose)</w:t>
            </w:r>
          </w:p>
        </w:tc>
        <w:tc>
          <w:tcPr>
            <w:tcW w:w="5812" w:type="dxa"/>
            <w:gridSpan w:val="2"/>
            <w:shd w:val="clear" w:color="auto" w:fill="auto"/>
          </w:tcPr>
          <w:p w14:paraId="666D57F0" w14:textId="77777777" w:rsidR="00F5324A" w:rsidRPr="00132BB5" w:rsidRDefault="00F5324A" w:rsidP="00132BB5">
            <w:pPr>
              <w:spacing w:after="0" w:line="240" w:lineRule="auto"/>
              <w:rPr>
                <w:rFonts w:ascii="Arial" w:hAnsi="Arial" w:cs="Arial"/>
                <w:sz w:val="20"/>
                <w:szCs w:val="18"/>
              </w:rPr>
            </w:pPr>
            <w:r w:rsidRPr="00132BB5">
              <w:rPr>
                <w:rFonts w:ascii="Arial" w:hAnsi="Arial" w:cs="Arial"/>
                <w:sz w:val="20"/>
                <w:szCs w:val="18"/>
              </w:rPr>
              <w:t>Staying Healthy</w:t>
            </w:r>
          </w:p>
        </w:tc>
        <w:tc>
          <w:tcPr>
            <w:tcW w:w="1624" w:type="dxa"/>
            <w:shd w:val="clear" w:color="auto" w:fill="auto"/>
          </w:tcPr>
          <w:p w14:paraId="0BD37BC4" w14:textId="77F79CFE" w:rsidR="00F5324A" w:rsidRPr="00132BB5" w:rsidRDefault="00F05839" w:rsidP="00132BB5">
            <w:pPr>
              <w:spacing w:after="0" w:line="240" w:lineRule="auto"/>
              <w:jc w:val="center"/>
              <w:rPr>
                <w:rFonts w:ascii="Arial" w:hAnsi="Arial" w:cs="Arial"/>
                <w:sz w:val="18"/>
                <w:szCs w:val="18"/>
              </w:rPr>
            </w:pPr>
            <w:r w:rsidRPr="00132BB5">
              <w:rPr>
                <w:rFonts w:ascii="MS Gothic" w:eastAsia="MS Gothic" w:hAnsi="MS Gothic" w:cs="Arial" w:hint="eastAsia"/>
                <w:sz w:val="20"/>
                <w:szCs w:val="20"/>
              </w:rPr>
              <w:t>☒</w:t>
            </w:r>
          </w:p>
        </w:tc>
      </w:tr>
      <w:tr w:rsidR="00F5324A" w:rsidRPr="00132BB5" w14:paraId="2B10FDD7" w14:textId="77777777" w:rsidTr="00132BB5">
        <w:tc>
          <w:tcPr>
            <w:tcW w:w="1809" w:type="dxa"/>
            <w:vMerge/>
            <w:shd w:val="clear" w:color="auto" w:fill="auto"/>
          </w:tcPr>
          <w:p w14:paraId="67916668"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50129A51" w14:textId="77777777" w:rsidR="00F5324A" w:rsidRPr="00132BB5" w:rsidRDefault="00F5324A" w:rsidP="00132BB5">
            <w:pPr>
              <w:spacing w:after="0" w:line="240" w:lineRule="auto"/>
              <w:rPr>
                <w:rFonts w:ascii="Arial" w:hAnsi="Arial" w:cs="Arial"/>
                <w:b/>
                <w:sz w:val="20"/>
                <w:szCs w:val="24"/>
              </w:rPr>
            </w:pPr>
            <w:r w:rsidRPr="00132BB5">
              <w:rPr>
                <w:rFonts w:ascii="Arial" w:hAnsi="Arial" w:cs="Arial"/>
                <w:sz w:val="20"/>
                <w:szCs w:val="18"/>
              </w:rPr>
              <w:t>Safe Care</w:t>
            </w:r>
          </w:p>
        </w:tc>
        <w:tc>
          <w:tcPr>
            <w:tcW w:w="1624" w:type="dxa"/>
            <w:shd w:val="clear" w:color="auto" w:fill="auto"/>
          </w:tcPr>
          <w:p w14:paraId="74B6FCE6" w14:textId="3D871156" w:rsidR="00F5324A" w:rsidRPr="00132BB5" w:rsidRDefault="00F05839" w:rsidP="00132BB5">
            <w:pPr>
              <w:spacing w:after="0" w:line="240" w:lineRule="auto"/>
              <w:jc w:val="center"/>
              <w:rPr>
                <w:rFonts w:ascii="Arial" w:hAnsi="Arial" w:cs="Arial"/>
                <w:b/>
                <w:sz w:val="24"/>
                <w:szCs w:val="24"/>
              </w:rPr>
            </w:pPr>
            <w:r w:rsidRPr="00132BB5">
              <w:rPr>
                <w:rFonts w:ascii="MS Gothic" w:eastAsia="MS Gothic" w:hAnsi="MS Gothic" w:cs="Arial" w:hint="eastAsia"/>
                <w:sz w:val="20"/>
                <w:szCs w:val="20"/>
              </w:rPr>
              <w:t>☒</w:t>
            </w:r>
          </w:p>
        </w:tc>
      </w:tr>
      <w:tr w:rsidR="00F5324A" w:rsidRPr="00132BB5" w14:paraId="1F58F7EF" w14:textId="77777777" w:rsidTr="00132BB5">
        <w:tc>
          <w:tcPr>
            <w:tcW w:w="1809" w:type="dxa"/>
            <w:vMerge/>
            <w:shd w:val="clear" w:color="auto" w:fill="auto"/>
          </w:tcPr>
          <w:p w14:paraId="45E6E55D"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45FA0CD5" w14:textId="6DD68364" w:rsidR="00F5324A" w:rsidRPr="00132BB5" w:rsidRDefault="00F23AED" w:rsidP="00132BB5">
            <w:pPr>
              <w:spacing w:after="0" w:line="240" w:lineRule="auto"/>
              <w:rPr>
                <w:rFonts w:ascii="Arial" w:hAnsi="Arial" w:cs="Arial"/>
                <w:b/>
                <w:sz w:val="20"/>
                <w:szCs w:val="24"/>
              </w:rPr>
            </w:pPr>
            <w:r w:rsidRPr="00132BB5">
              <w:rPr>
                <w:rFonts w:ascii="Arial" w:hAnsi="Arial" w:cs="Arial"/>
                <w:sz w:val="20"/>
                <w:szCs w:val="18"/>
              </w:rPr>
              <w:t>Effective Care</w:t>
            </w:r>
          </w:p>
        </w:tc>
        <w:tc>
          <w:tcPr>
            <w:tcW w:w="1624" w:type="dxa"/>
            <w:shd w:val="clear" w:color="auto" w:fill="auto"/>
          </w:tcPr>
          <w:p w14:paraId="24CB1E5F" w14:textId="3C6B86E3" w:rsidR="00F5324A" w:rsidRPr="00132BB5" w:rsidRDefault="00F05839" w:rsidP="00132BB5">
            <w:pPr>
              <w:spacing w:after="0" w:line="240" w:lineRule="auto"/>
              <w:jc w:val="center"/>
              <w:rPr>
                <w:rFonts w:ascii="Arial" w:hAnsi="Arial" w:cs="Arial"/>
                <w:b/>
                <w:sz w:val="24"/>
                <w:szCs w:val="24"/>
              </w:rPr>
            </w:pPr>
            <w:r w:rsidRPr="00132BB5">
              <w:rPr>
                <w:rFonts w:ascii="MS Gothic" w:eastAsia="MS Gothic" w:hAnsi="MS Gothic" w:cs="Arial" w:hint="eastAsia"/>
                <w:sz w:val="20"/>
                <w:szCs w:val="20"/>
              </w:rPr>
              <w:t>☒</w:t>
            </w:r>
          </w:p>
        </w:tc>
      </w:tr>
      <w:tr w:rsidR="00F5324A" w:rsidRPr="00132BB5" w14:paraId="26B0E768" w14:textId="77777777" w:rsidTr="00132BB5">
        <w:tc>
          <w:tcPr>
            <w:tcW w:w="1809" w:type="dxa"/>
            <w:vMerge/>
            <w:shd w:val="clear" w:color="auto" w:fill="auto"/>
          </w:tcPr>
          <w:p w14:paraId="332C4200"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43ECB9FD" w14:textId="77777777" w:rsidR="00F5324A" w:rsidRPr="00132BB5" w:rsidRDefault="00F5324A" w:rsidP="00132BB5">
            <w:pPr>
              <w:spacing w:after="0" w:line="240" w:lineRule="auto"/>
              <w:rPr>
                <w:rFonts w:ascii="Arial" w:hAnsi="Arial" w:cs="Arial"/>
                <w:b/>
                <w:sz w:val="20"/>
                <w:szCs w:val="24"/>
              </w:rPr>
            </w:pPr>
            <w:r w:rsidRPr="00132BB5">
              <w:rPr>
                <w:rFonts w:ascii="Arial" w:hAnsi="Arial" w:cs="Arial"/>
                <w:sz w:val="20"/>
                <w:szCs w:val="18"/>
              </w:rPr>
              <w:t>Dignified Care</w:t>
            </w:r>
          </w:p>
        </w:tc>
        <w:tc>
          <w:tcPr>
            <w:tcW w:w="1624" w:type="dxa"/>
            <w:shd w:val="clear" w:color="auto" w:fill="auto"/>
          </w:tcPr>
          <w:p w14:paraId="6BA7FD64" w14:textId="67242FCE" w:rsidR="00F5324A" w:rsidRPr="00132BB5" w:rsidRDefault="00F05839" w:rsidP="00132BB5">
            <w:pPr>
              <w:spacing w:after="0" w:line="240" w:lineRule="auto"/>
              <w:jc w:val="center"/>
              <w:rPr>
                <w:rFonts w:ascii="Arial" w:hAnsi="Arial" w:cs="Arial"/>
                <w:b/>
                <w:sz w:val="24"/>
                <w:szCs w:val="24"/>
              </w:rPr>
            </w:pPr>
            <w:r w:rsidRPr="00132BB5">
              <w:rPr>
                <w:rFonts w:ascii="MS Gothic" w:eastAsia="MS Gothic" w:hAnsi="MS Gothic" w:cs="Arial" w:hint="eastAsia"/>
                <w:sz w:val="20"/>
                <w:szCs w:val="20"/>
              </w:rPr>
              <w:t>☒</w:t>
            </w:r>
          </w:p>
        </w:tc>
      </w:tr>
      <w:tr w:rsidR="00F5324A" w:rsidRPr="00132BB5" w14:paraId="3DD432C5" w14:textId="77777777" w:rsidTr="00132BB5">
        <w:tc>
          <w:tcPr>
            <w:tcW w:w="1809" w:type="dxa"/>
            <w:vMerge/>
            <w:shd w:val="clear" w:color="auto" w:fill="auto"/>
          </w:tcPr>
          <w:p w14:paraId="6BAA40D8"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7D8683EB" w14:textId="77777777" w:rsidR="00F5324A" w:rsidRPr="00132BB5" w:rsidRDefault="00F5324A" w:rsidP="00132BB5">
            <w:pPr>
              <w:spacing w:after="0" w:line="240" w:lineRule="auto"/>
              <w:rPr>
                <w:rFonts w:ascii="Arial" w:hAnsi="Arial" w:cs="Arial"/>
                <w:b/>
                <w:sz w:val="20"/>
                <w:szCs w:val="24"/>
              </w:rPr>
            </w:pPr>
            <w:r w:rsidRPr="00132BB5">
              <w:rPr>
                <w:rFonts w:ascii="Arial" w:hAnsi="Arial" w:cs="Arial"/>
                <w:sz w:val="20"/>
                <w:szCs w:val="18"/>
              </w:rPr>
              <w:t>Timely Care</w:t>
            </w:r>
          </w:p>
        </w:tc>
        <w:tc>
          <w:tcPr>
            <w:tcW w:w="1624" w:type="dxa"/>
            <w:shd w:val="clear" w:color="auto" w:fill="auto"/>
          </w:tcPr>
          <w:p w14:paraId="2C7FCC7A" w14:textId="1757C4E8" w:rsidR="00F5324A" w:rsidRPr="00132BB5" w:rsidRDefault="00F05839" w:rsidP="00132BB5">
            <w:pPr>
              <w:spacing w:after="0" w:line="240" w:lineRule="auto"/>
              <w:jc w:val="center"/>
              <w:rPr>
                <w:rFonts w:ascii="Arial" w:hAnsi="Arial" w:cs="Arial"/>
                <w:b/>
                <w:sz w:val="24"/>
                <w:szCs w:val="24"/>
              </w:rPr>
            </w:pPr>
            <w:r w:rsidRPr="00132BB5">
              <w:rPr>
                <w:rFonts w:ascii="MS Gothic" w:eastAsia="MS Gothic" w:hAnsi="MS Gothic" w:cs="Arial" w:hint="eastAsia"/>
                <w:sz w:val="20"/>
                <w:szCs w:val="20"/>
              </w:rPr>
              <w:t>☒</w:t>
            </w:r>
          </w:p>
        </w:tc>
      </w:tr>
      <w:tr w:rsidR="00F5324A" w:rsidRPr="00132BB5" w14:paraId="41BDAD15" w14:textId="77777777" w:rsidTr="00132BB5">
        <w:tc>
          <w:tcPr>
            <w:tcW w:w="1809" w:type="dxa"/>
            <w:vMerge/>
            <w:shd w:val="clear" w:color="auto" w:fill="auto"/>
          </w:tcPr>
          <w:p w14:paraId="10AC903A"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4725C0AF" w14:textId="77777777" w:rsidR="00F5324A" w:rsidRPr="00132BB5" w:rsidRDefault="00F5324A" w:rsidP="00132BB5">
            <w:pPr>
              <w:spacing w:after="0" w:line="240" w:lineRule="auto"/>
              <w:rPr>
                <w:rFonts w:ascii="Arial" w:hAnsi="Arial" w:cs="Arial"/>
                <w:b/>
                <w:sz w:val="20"/>
                <w:szCs w:val="24"/>
              </w:rPr>
            </w:pPr>
            <w:r w:rsidRPr="00132BB5">
              <w:rPr>
                <w:rFonts w:ascii="Arial" w:hAnsi="Arial" w:cs="Arial"/>
                <w:sz w:val="20"/>
                <w:szCs w:val="18"/>
              </w:rPr>
              <w:t>Individual Care</w:t>
            </w:r>
          </w:p>
        </w:tc>
        <w:tc>
          <w:tcPr>
            <w:tcW w:w="1624" w:type="dxa"/>
            <w:shd w:val="clear" w:color="auto" w:fill="auto"/>
          </w:tcPr>
          <w:p w14:paraId="0E5DDB95" w14:textId="270AF642" w:rsidR="00F5324A" w:rsidRPr="00132BB5" w:rsidRDefault="00F05839" w:rsidP="00132BB5">
            <w:pPr>
              <w:spacing w:after="0" w:line="240" w:lineRule="auto"/>
              <w:jc w:val="center"/>
              <w:rPr>
                <w:rFonts w:ascii="Arial" w:hAnsi="Arial" w:cs="Arial"/>
                <w:b/>
                <w:sz w:val="24"/>
                <w:szCs w:val="24"/>
              </w:rPr>
            </w:pPr>
            <w:r w:rsidRPr="00132BB5">
              <w:rPr>
                <w:rFonts w:ascii="MS Gothic" w:eastAsia="MS Gothic" w:hAnsi="MS Gothic" w:cs="Arial" w:hint="eastAsia"/>
                <w:sz w:val="20"/>
                <w:szCs w:val="20"/>
              </w:rPr>
              <w:t>☒</w:t>
            </w:r>
          </w:p>
        </w:tc>
      </w:tr>
      <w:tr w:rsidR="00F5324A" w:rsidRPr="00132BB5" w14:paraId="011102F2" w14:textId="77777777" w:rsidTr="00132BB5">
        <w:tc>
          <w:tcPr>
            <w:tcW w:w="1809" w:type="dxa"/>
            <w:vMerge/>
            <w:shd w:val="clear" w:color="auto" w:fill="auto"/>
          </w:tcPr>
          <w:p w14:paraId="24A5E32F"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0B0952C7" w14:textId="77777777" w:rsidR="00F5324A" w:rsidRPr="00132BB5" w:rsidRDefault="00F5324A" w:rsidP="00132BB5">
            <w:pPr>
              <w:spacing w:after="0" w:line="240" w:lineRule="auto"/>
              <w:rPr>
                <w:rFonts w:ascii="Arial" w:hAnsi="Arial" w:cs="Arial"/>
                <w:b/>
                <w:sz w:val="20"/>
                <w:szCs w:val="24"/>
              </w:rPr>
            </w:pPr>
            <w:r w:rsidRPr="00132BB5">
              <w:rPr>
                <w:rFonts w:ascii="Arial" w:hAnsi="Arial" w:cs="Arial"/>
                <w:sz w:val="20"/>
                <w:szCs w:val="18"/>
              </w:rPr>
              <w:t>Staff and Resources</w:t>
            </w:r>
          </w:p>
        </w:tc>
        <w:tc>
          <w:tcPr>
            <w:tcW w:w="1624" w:type="dxa"/>
            <w:shd w:val="clear" w:color="auto" w:fill="auto"/>
          </w:tcPr>
          <w:p w14:paraId="7FB94174" w14:textId="7FA8E84F" w:rsidR="00F5324A" w:rsidRPr="00132BB5" w:rsidRDefault="00F05839" w:rsidP="00132BB5">
            <w:pPr>
              <w:spacing w:after="0" w:line="240" w:lineRule="auto"/>
              <w:jc w:val="center"/>
              <w:rPr>
                <w:rFonts w:ascii="Arial" w:hAnsi="Arial" w:cs="Arial"/>
                <w:b/>
                <w:sz w:val="24"/>
                <w:szCs w:val="24"/>
              </w:rPr>
            </w:pPr>
            <w:r w:rsidRPr="00132BB5">
              <w:rPr>
                <w:rFonts w:ascii="MS Gothic" w:eastAsia="MS Gothic" w:hAnsi="MS Gothic" w:cs="Arial" w:hint="eastAsia"/>
                <w:sz w:val="20"/>
                <w:szCs w:val="20"/>
              </w:rPr>
              <w:t>☒</w:t>
            </w:r>
          </w:p>
        </w:tc>
      </w:tr>
      <w:tr w:rsidR="00F5324A" w:rsidRPr="00132BB5" w14:paraId="208FBB98" w14:textId="77777777" w:rsidTr="00132BB5">
        <w:tc>
          <w:tcPr>
            <w:tcW w:w="9245" w:type="dxa"/>
            <w:gridSpan w:val="4"/>
            <w:shd w:val="clear" w:color="auto" w:fill="D5DCE4"/>
          </w:tcPr>
          <w:p w14:paraId="04AA9E83" w14:textId="77777777" w:rsidR="00F5324A" w:rsidRPr="00132BB5" w:rsidRDefault="00F5324A" w:rsidP="00581FBF">
            <w:pPr>
              <w:spacing w:after="0" w:line="240" w:lineRule="auto"/>
              <w:rPr>
                <w:rFonts w:ascii="Arial" w:hAnsi="Arial" w:cs="Arial"/>
                <w:b/>
                <w:sz w:val="24"/>
                <w:szCs w:val="24"/>
              </w:rPr>
            </w:pPr>
            <w:r w:rsidRPr="00132BB5">
              <w:rPr>
                <w:rFonts w:ascii="Arial" w:hAnsi="Arial" w:cs="Arial"/>
                <w:b/>
                <w:sz w:val="24"/>
                <w:szCs w:val="24"/>
              </w:rPr>
              <w:t>Quality, Safety and Patient Experience</w:t>
            </w:r>
          </w:p>
        </w:tc>
      </w:tr>
      <w:tr w:rsidR="00F5324A" w:rsidRPr="00132BB5" w14:paraId="701EED99" w14:textId="77777777" w:rsidTr="00132BB5">
        <w:tc>
          <w:tcPr>
            <w:tcW w:w="9245" w:type="dxa"/>
            <w:gridSpan w:val="4"/>
            <w:shd w:val="clear" w:color="auto" w:fill="auto"/>
          </w:tcPr>
          <w:p w14:paraId="451C7770" w14:textId="74398130" w:rsidR="00F5324A" w:rsidRPr="00132BB5" w:rsidRDefault="005A18D8" w:rsidP="00581FBF">
            <w:pPr>
              <w:spacing w:after="0" w:line="240" w:lineRule="auto"/>
              <w:rPr>
                <w:rFonts w:ascii="Arial" w:hAnsi="Arial" w:cs="Arial"/>
                <w:b/>
                <w:sz w:val="24"/>
                <w:szCs w:val="24"/>
              </w:rPr>
            </w:pPr>
            <w:r w:rsidRPr="00132BB5">
              <w:rPr>
                <w:rFonts w:ascii="Arial" w:hAnsi="Arial" w:cs="Arial"/>
                <w:sz w:val="24"/>
                <w:szCs w:val="24"/>
              </w:rPr>
              <w:t xml:space="preserve">HIW inspections may identify issues impacting upon the quality or safety of services, or the experiences of those affected by them. </w:t>
            </w:r>
            <w:r w:rsidR="00F23AED" w:rsidRPr="00132BB5">
              <w:rPr>
                <w:rFonts w:ascii="Arial" w:hAnsi="Arial" w:cs="Arial"/>
                <w:sz w:val="24"/>
                <w:szCs w:val="24"/>
              </w:rPr>
              <w:t>This report</w:t>
            </w:r>
            <w:r w:rsidRPr="00132BB5">
              <w:rPr>
                <w:rFonts w:ascii="Arial" w:hAnsi="Arial" w:cs="Arial"/>
                <w:sz w:val="24"/>
                <w:szCs w:val="24"/>
              </w:rPr>
              <w:t xml:space="preserve"> aims to provide assurance on actions taken to address issues.</w:t>
            </w:r>
          </w:p>
        </w:tc>
      </w:tr>
      <w:tr w:rsidR="00F5324A" w:rsidRPr="00132BB5" w14:paraId="785470A1" w14:textId="77777777" w:rsidTr="00132BB5">
        <w:tc>
          <w:tcPr>
            <w:tcW w:w="9245" w:type="dxa"/>
            <w:gridSpan w:val="4"/>
            <w:shd w:val="clear" w:color="auto" w:fill="D5DCE4"/>
          </w:tcPr>
          <w:p w14:paraId="6D8DE9EF" w14:textId="77777777" w:rsidR="00F5324A" w:rsidRPr="00132BB5" w:rsidRDefault="00F5324A" w:rsidP="00581FBF">
            <w:pPr>
              <w:spacing w:after="0" w:line="240" w:lineRule="auto"/>
              <w:rPr>
                <w:rFonts w:ascii="Arial" w:hAnsi="Arial" w:cs="Arial"/>
                <w:b/>
                <w:sz w:val="24"/>
                <w:szCs w:val="24"/>
              </w:rPr>
            </w:pPr>
            <w:r w:rsidRPr="00132BB5">
              <w:rPr>
                <w:rFonts w:ascii="Arial" w:hAnsi="Arial" w:cs="Arial"/>
                <w:b/>
                <w:sz w:val="24"/>
                <w:szCs w:val="24"/>
              </w:rPr>
              <w:t>Financial Implications</w:t>
            </w:r>
          </w:p>
        </w:tc>
      </w:tr>
      <w:tr w:rsidR="0002202B" w:rsidRPr="00132BB5" w14:paraId="59B67B30" w14:textId="77777777" w:rsidTr="00132BB5">
        <w:tc>
          <w:tcPr>
            <w:tcW w:w="9245" w:type="dxa"/>
            <w:gridSpan w:val="4"/>
            <w:shd w:val="clear" w:color="auto" w:fill="auto"/>
          </w:tcPr>
          <w:p w14:paraId="5A71C59A" w14:textId="33554D4D" w:rsidR="0002202B" w:rsidRPr="00132BB5" w:rsidRDefault="005A18D8" w:rsidP="00581FBF">
            <w:pPr>
              <w:spacing w:after="0" w:line="240" w:lineRule="auto"/>
              <w:ind w:right="96"/>
              <w:jc w:val="both"/>
              <w:rPr>
                <w:rFonts w:ascii="Arial" w:hAnsi="Arial" w:cs="Arial"/>
                <w:sz w:val="24"/>
                <w:szCs w:val="24"/>
              </w:rPr>
            </w:pPr>
            <w:r w:rsidRPr="00132BB5">
              <w:rPr>
                <w:rFonts w:ascii="Arial" w:eastAsia="Verdana" w:hAnsi="Arial" w:cs="Arial"/>
                <w:sz w:val="24"/>
                <w:szCs w:val="24"/>
              </w:rPr>
              <w:t>It is possible that actions to address some issues raised in HIW inspections may require resources. However, this report does not make any recommendations with financial implications.</w:t>
            </w:r>
          </w:p>
        </w:tc>
      </w:tr>
      <w:tr w:rsidR="0002202B" w:rsidRPr="00132BB5" w14:paraId="597BA2F0" w14:textId="77777777" w:rsidTr="00132BB5">
        <w:tc>
          <w:tcPr>
            <w:tcW w:w="9245" w:type="dxa"/>
            <w:gridSpan w:val="4"/>
            <w:shd w:val="clear" w:color="auto" w:fill="D5DCE4"/>
          </w:tcPr>
          <w:p w14:paraId="48A0BCE6" w14:textId="77777777" w:rsidR="0002202B" w:rsidRPr="00132BB5" w:rsidRDefault="0002202B" w:rsidP="00581FBF">
            <w:pPr>
              <w:keepNext/>
              <w:keepLines/>
              <w:spacing w:after="0" w:line="240" w:lineRule="auto"/>
              <w:ind w:right="96"/>
              <w:rPr>
                <w:rFonts w:ascii="Arial" w:hAnsi="Arial" w:cs="Arial"/>
                <w:b/>
                <w:sz w:val="24"/>
                <w:szCs w:val="24"/>
              </w:rPr>
            </w:pPr>
            <w:r w:rsidRPr="00132BB5">
              <w:rPr>
                <w:rFonts w:ascii="Arial" w:hAnsi="Arial" w:cs="Arial"/>
                <w:b/>
                <w:sz w:val="24"/>
                <w:szCs w:val="24"/>
              </w:rPr>
              <w:t>Legal Implications (including equality and diversity assessment)</w:t>
            </w:r>
          </w:p>
        </w:tc>
      </w:tr>
      <w:tr w:rsidR="0002202B" w:rsidRPr="00132BB5" w14:paraId="22CC4E16" w14:textId="77777777" w:rsidTr="00132BB5">
        <w:tc>
          <w:tcPr>
            <w:tcW w:w="9245" w:type="dxa"/>
            <w:gridSpan w:val="4"/>
            <w:shd w:val="clear" w:color="auto" w:fill="auto"/>
          </w:tcPr>
          <w:p w14:paraId="7726B3CA" w14:textId="648C2241" w:rsidR="0002202B" w:rsidRPr="00132BB5" w:rsidRDefault="005A18D8" w:rsidP="00581FBF">
            <w:pPr>
              <w:spacing w:after="0" w:line="240" w:lineRule="auto"/>
              <w:ind w:right="96"/>
              <w:rPr>
                <w:rFonts w:ascii="Arial" w:hAnsi="Arial" w:cs="Arial"/>
                <w:sz w:val="24"/>
                <w:szCs w:val="24"/>
              </w:rPr>
            </w:pPr>
            <w:r w:rsidRPr="00132BB5">
              <w:rPr>
                <w:rFonts w:ascii="Arial" w:hAnsi="Arial" w:cs="Arial"/>
                <w:sz w:val="24"/>
                <w:szCs w:val="24"/>
              </w:rPr>
              <w:t xml:space="preserve">HIW inspections may identify areas of non-compliance with legislation. </w:t>
            </w:r>
            <w:r w:rsidR="00F23AED" w:rsidRPr="00132BB5">
              <w:rPr>
                <w:rFonts w:ascii="Arial" w:hAnsi="Arial" w:cs="Arial"/>
                <w:sz w:val="24"/>
                <w:szCs w:val="24"/>
              </w:rPr>
              <w:t>This report</w:t>
            </w:r>
            <w:r w:rsidRPr="00132BB5">
              <w:rPr>
                <w:rFonts w:ascii="Arial" w:hAnsi="Arial" w:cs="Arial"/>
                <w:sz w:val="24"/>
                <w:szCs w:val="24"/>
              </w:rPr>
              <w:t xml:space="preserve"> aims to provide assurance on actions taken to address issues.</w:t>
            </w:r>
          </w:p>
        </w:tc>
      </w:tr>
      <w:tr w:rsidR="0002202B" w:rsidRPr="00132BB5" w14:paraId="2C349255" w14:textId="77777777" w:rsidTr="00132BB5">
        <w:tc>
          <w:tcPr>
            <w:tcW w:w="9245" w:type="dxa"/>
            <w:gridSpan w:val="4"/>
            <w:shd w:val="clear" w:color="auto" w:fill="D5DCE4"/>
          </w:tcPr>
          <w:p w14:paraId="12DC65A8" w14:textId="77777777" w:rsidR="0002202B" w:rsidRPr="00132BB5" w:rsidRDefault="0002202B" w:rsidP="00581FBF">
            <w:pPr>
              <w:spacing w:after="0" w:line="240" w:lineRule="auto"/>
              <w:ind w:right="96"/>
              <w:rPr>
                <w:rFonts w:ascii="Arial" w:hAnsi="Arial" w:cs="Arial"/>
                <w:b/>
                <w:color w:val="FF0000"/>
                <w:sz w:val="24"/>
                <w:szCs w:val="24"/>
              </w:rPr>
            </w:pPr>
            <w:r w:rsidRPr="00132BB5">
              <w:rPr>
                <w:rFonts w:ascii="Arial" w:hAnsi="Arial" w:cs="Arial"/>
                <w:b/>
                <w:sz w:val="24"/>
                <w:szCs w:val="24"/>
              </w:rPr>
              <w:t>Staffing Implications</w:t>
            </w:r>
          </w:p>
        </w:tc>
      </w:tr>
      <w:tr w:rsidR="0002202B" w:rsidRPr="00132BB5" w14:paraId="318C52BE" w14:textId="77777777" w:rsidTr="00132BB5">
        <w:tc>
          <w:tcPr>
            <w:tcW w:w="9245" w:type="dxa"/>
            <w:gridSpan w:val="4"/>
            <w:shd w:val="clear" w:color="auto" w:fill="auto"/>
          </w:tcPr>
          <w:p w14:paraId="77DE9879" w14:textId="7EA2DDC6" w:rsidR="0002202B" w:rsidRPr="00132BB5" w:rsidRDefault="00933E68" w:rsidP="00581FBF">
            <w:pPr>
              <w:spacing w:after="0" w:line="240" w:lineRule="auto"/>
              <w:ind w:right="96"/>
              <w:jc w:val="both"/>
              <w:rPr>
                <w:rFonts w:ascii="Arial" w:hAnsi="Arial" w:cs="Arial"/>
                <w:sz w:val="24"/>
                <w:szCs w:val="24"/>
              </w:rPr>
            </w:pPr>
            <w:r w:rsidRPr="00132BB5">
              <w:rPr>
                <w:rFonts w:ascii="Arial" w:hAnsi="Arial" w:cs="Arial"/>
                <w:sz w:val="24"/>
                <w:szCs w:val="24"/>
              </w:rPr>
              <w:t xml:space="preserve">HIW inspections may identify issues related to the staffing of services </w:t>
            </w:r>
            <w:r w:rsidR="00F23AED" w:rsidRPr="00132BB5">
              <w:rPr>
                <w:rFonts w:ascii="Arial" w:hAnsi="Arial" w:cs="Arial"/>
                <w:sz w:val="24"/>
                <w:szCs w:val="24"/>
              </w:rPr>
              <w:t>e.g.</w:t>
            </w:r>
            <w:r w:rsidRPr="00132BB5">
              <w:rPr>
                <w:rFonts w:ascii="Arial" w:hAnsi="Arial" w:cs="Arial"/>
                <w:sz w:val="24"/>
                <w:szCs w:val="24"/>
              </w:rPr>
              <w:t xml:space="preserve"> staffing numbers, or staff training/competency, or the solutions to other issues raised may have implications in terms of staff resources. </w:t>
            </w:r>
            <w:r w:rsidR="00F23AED" w:rsidRPr="00132BB5">
              <w:rPr>
                <w:rFonts w:ascii="Arial" w:hAnsi="Arial" w:cs="Arial"/>
                <w:sz w:val="24"/>
                <w:szCs w:val="24"/>
              </w:rPr>
              <w:t>This report</w:t>
            </w:r>
            <w:r w:rsidR="005A18D8" w:rsidRPr="00132BB5">
              <w:rPr>
                <w:rFonts w:ascii="Arial" w:hAnsi="Arial" w:cs="Arial"/>
                <w:sz w:val="24"/>
                <w:szCs w:val="24"/>
              </w:rPr>
              <w:t xml:space="preserve"> aims to provide assurance on actions taken to address issues.</w:t>
            </w:r>
          </w:p>
        </w:tc>
      </w:tr>
      <w:tr w:rsidR="0002202B" w:rsidRPr="00132BB5" w14:paraId="47F3A8E4" w14:textId="77777777" w:rsidTr="00132BB5">
        <w:tc>
          <w:tcPr>
            <w:tcW w:w="9245" w:type="dxa"/>
            <w:gridSpan w:val="4"/>
            <w:shd w:val="clear" w:color="auto" w:fill="D5DCE4"/>
          </w:tcPr>
          <w:p w14:paraId="6F4F155E" w14:textId="77777777" w:rsidR="0002202B" w:rsidRPr="00132BB5" w:rsidRDefault="0002202B" w:rsidP="00581FBF">
            <w:pPr>
              <w:spacing w:after="0" w:line="240" w:lineRule="auto"/>
              <w:ind w:right="96"/>
              <w:rPr>
                <w:rFonts w:ascii="Arial" w:hAnsi="Arial" w:cs="Arial"/>
                <w:b/>
                <w:color w:val="FF0000"/>
                <w:sz w:val="24"/>
                <w:szCs w:val="24"/>
              </w:rPr>
            </w:pPr>
            <w:r w:rsidRPr="00132BB5">
              <w:rPr>
                <w:rFonts w:ascii="Arial" w:hAnsi="Arial" w:cs="Arial"/>
                <w:b/>
                <w:sz w:val="24"/>
                <w:szCs w:val="24"/>
              </w:rPr>
              <w:t>Long Term Implications (including the impact of the Well-being of Future Generations (Wales) Act 2015)</w:t>
            </w:r>
          </w:p>
        </w:tc>
      </w:tr>
      <w:tr w:rsidR="0002202B" w:rsidRPr="00132BB5" w14:paraId="2DA2DF62" w14:textId="77777777" w:rsidTr="00132BB5">
        <w:tc>
          <w:tcPr>
            <w:tcW w:w="9245" w:type="dxa"/>
            <w:gridSpan w:val="4"/>
            <w:shd w:val="clear" w:color="auto" w:fill="auto"/>
          </w:tcPr>
          <w:p w14:paraId="69A3027A" w14:textId="4C9D0EDD" w:rsidR="0002202B" w:rsidRPr="00132BB5" w:rsidRDefault="00933E68" w:rsidP="00581FBF">
            <w:pPr>
              <w:spacing w:after="0" w:line="240" w:lineRule="auto"/>
              <w:ind w:right="96"/>
              <w:rPr>
                <w:rFonts w:ascii="Arial" w:hAnsi="Arial" w:cs="Arial"/>
                <w:sz w:val="24"/>
                <w:szCs w:val="24"/>
              </w:rPr>
            </w:pPr>
            <w:r w:rsidRPr="00132BB5">
              <w:rPr>
                <w:rFonts w:ascii="Arial" w:hAnsi="Arial" w:cs="Arial"/>
                <w:sz w:val="24"/>
                <w:szCs w:val="24"/>
              </w:rPr>
              <w:t xml:space="preserve">The work of HIW provides an independent view of issues and risks within services. In addressing matters arising from reviews and inspections, the health aims to understand the causes of issues </w:t>
            </w:r>
            <w:r w:rsidR="001A2BDE" w:rsidRPr="00132BB5">
              <w:rPr>
                <w:rFonts w:ascii="Arial" w:hAnsi="Arial" w:cs="Arial"/>
                <w:sz w:val="24"/>
                <w:szCs w:val="24"/>
              </w:rPr>
              <w:t>to</w:t>
            </w:r>
            <w:r w:rsidRPr="00132BB5">
              <w:rPr>
                <w:rFonts w:ascii="Arial" w:hAnsi="Arial" w:cs="Arial"/>
                <w:sz w:val="24"/>
                <w:szCs w:val="24"/>
              </w:rPr>
              <w:t xml:space="preserve"> prevent them from re-occurring.</w:t>
            </w:r>
          </w:p>
        </w:tc>
      </w:tr>
      <w:tr w:rsidR="0002202B" w:rsidRPr="00132BB5" w14:paraId="65F8091E" w14:textId="77777777" w:rsidTr="00897639">
        <w:tc>
          <w:tcPr>
            <w:tcW w:w="1980" w:type="dxa"/>
            <w:gridSpan w:val="2"/>
            <w:shd w:val="clear" w:color="auto" w:fill="auto"/>
          </w:tcPr>
          <w:p w14:paraId="5C607D01" w14:textId="77777777" w:rsidR="0002202B" w:rsidRPr="0074343A" w:rsidRDefault="0002202B" w:rsidP="00581FBF">
            <w:pPr>
              <w:spacing w:after="0" w:line="240" w:lineRule="auto"/>
              <w:ind w:right="96"/>
              <w:rPr>
                <w:rFonts w:ascii="Arial" w:hAnsi="Arial" w:cs="Arial"/>
                <w:sz w:val="24"/>
                <w:szCs w:val="24"/>
              </w:rPr>
            </w:pPr>
            <w:r w:rsidRPr="0074343A">
              <w:rPr>
                <w:rFonts w:ascii="Arial" w:hAnsi="Arial" w:cs="Arial"/>
                <w:b/>
                <w:sz w:val="24"/>
                <w:szCs w:val="24"/>
              </w:rPr>
              <w:t>Report History</w:t>
            </w:r>
          </w:p>
        </w:tc>
        <w:tc>
          <w:tcPr>
            <w:tcW w:w="7265" w:type="dxa"/>
            <w:gridSpan w:val="2"/>
            <w:shd w:val="clear" w:color="auto" w:fill="auto"/>
          </w:tcPr>
          <w:p w14:paraId="7CA8775C" w14:textId="1A6AE32E" w:rsidR="005B73BF" w:rsidRPr="0074343A" w:rsidRDefault="0036276F" w:rsidP="00581FBF">
            <w:pPr>
              <w:spacing w:line="240" w:lineRule="auto"/>
              <w:ind w:right="96"/>
              <w:contextualSpacing/>
              <w:rPr>
                <w:rFonts w:ascii="Arial" w:hAnsi="Arial" w:cs="Arial"/>
                <w:sz w:val="24"/>
                <w:szCs w:val="24"/>
              </w:rPr>
            </w:pPr>
            <w:r w:rsidRPr="0074343A">
              <w:rPr>
                <w:rFonts w:ascii="Arial" w:hAnsi="Arial" w:cs="Arial"/>
                <w:sz w:val="24"/>
                <w:szCs w:val="24"/>
              </w:rPr>
              <w:t xml:space="preserve">This is report </w:t>
            </w:r>
            <w:r w:rsidR="001A2BDE">
              <w:rPr>
                <w:rFonts w:ascii="Arial" w:hAnsi="Arial" w:cs="Arial"/>
                <w:sz w:val="24"/>
                <w:szCs w:val="24"/>
              </w:rPr>
              <w:t xml:space="preserve">is based on </w:t>
            </w:r>
            <w:r w:rsidR="007F3222">
              <w:rPr>
                <w:rFonts w:ascii="Arial" w:hAnsi="Arial" w:cs="Arial"/>
                <w:sz w:val="24"/>
                <w:szCs w:val="24"/>
              </w:rPr>
              <w:t xml:space="preserve">the June 2025 </w:t>
            </w:r>
            <w:r w:rsidR="00A53539">
              <w:rPr>
                <w:rFonts w:ascii="Arial" w:hAnsi="Arial" w:cs="Arial"/>
                <w:sz w:val="24"/>
                <w:szCs w:val="24"/>
              </w:rPr>
              <w:t xml:space="preserve">inspections report </w:t>
            </w:r>
            <w:r w:rsidR="007F3222">
              <w:rPr>
                <w:rFonts w:ascii="Arial" w:hAnsi="Arial" w:cs="Arial"/>
                <w:sz w:val="24"/>
                <w:szCs w:val="24"/>
              </w:rPr>
              <w:t>to Quality &amp; Safety Group, with updates where appropriate.</w:t>
            </w:r>
          </w:p>
        </w:tc>
      </w:tr>
      <w:tr w:rsidR="0002202B" w:rsidRPr="00132BB5" w14:paraId="1BAB88EF" w14:textId="77777777" w:rsidTr="00897639">
        <w:tc>
          <w:tcPr>
            <w:tcW w:w="1980" w:type="dxa"/>
            <w:gridSpan w:val="2"/>
            <w:shd w:val="clear" w:color="auto" w:fill="auto"/>
          </w:tcPr>
          <w:p w14:paraId="7782B81C" w14:textId="77777777" w:rsidR="0002202B" w:rsidRPr="00475771" w:rsidRDefault="0002202B" w:rsidP="00132BB5">
            <w:pPr>
              <w:spacing w:after="0" w:line="240" w:lineRule="auto"/>
              <w:ind w:right="96"/>
              <w:rPr>
                <w:rFonts w:ascii="Arial" w:hAnsi="Arial" w:cs="Arial"/>
                <w:b/>
                <w:sz w:val="24"/>
                <w:szCs w:val="24"/>
              </w:rPr>
            </w:pPr>
            <w:r w:rsidRPr="00475771">
              <w:rPr>
                <w:rFonts w:ascii="Arial" w:hAnsi="Arial" w:cs="Arial"/>
                <w:b/>
                <w:sz w:val="24"/>
                <w:szCs w:val="24"/>
              </w:rPr>
              <w:t>Appendices</w:t>
            </w:r>
          </w:p>
        </w:tc>
        <w:tc>
          <w:tcPr>
            <w:tcW w:w="7265" w:type="dxa"/>
            <w:gridSpan w:val="2"/>
            <w:shd w:val="clear" w:color="auto" w:fill="auto"/>
          </w:tcPr>
          <w:p w14:paraId="7F083000" w14:textId="77777777" w:rsidR="00C00867" w:rsidRPr="00475771" w:rsidRDefault="00C00867" w:rsidP="00C00867">
            <w:pPr>
              <w:spacing w:after="0" w:line="240" w:lineRule="auto"/>
              <w:ind w:right="96"/>
              <w:contextualSpacing/>
              <w:rPr>
                <w:rFonts w:ascii="Arial" w:hAnsi="Arial" w:cs="Arial"/>
                <w:sz w:val="20"/>
                <w:szCs w:val="20"/>
              </w:rPr>
            </w:pPr>
            <w:r w:rsidRPr="00475771">
              <w:rPr>
                <w:rFonts w:ascii="Arial" w:hAnsi="Arial" w:cs="Arial"/>
                <w:sz w:val="20"/>
                <w:szCs w:val="20"/>
              </w:rPr>
              <w:t>Annex 1: Progress Against Action Previously Agreed</w:t>
            </w:r>
          </w:p>
          <w:p w14:paraId="29CAC5AD" w14:textId="0DDF07BF" w:rsidR="00112AC5" w:rsidRDefault="00C00867" w:rsidP="00FB6EEF">
            <w:pPr>
              <w:spacing w:after="0" w:line="240" w:lineRule="auto"/>
              <w:ind w:right="96"/>
              <w:contextualSpacing/>
              <w:rPr>
                <w:rFonts w:ascii="Arial" w:hAnsi="Arial" w:cs="Arial"/>
                <w:sz w:val="20"/>
                <w:szCs w:val="20"/>
              </w:rPr>
            </w:pPr>
            <w:r w:rsidRPr="00475771">
              <w:rPr>
                <w:rFonts w:ascii="Arial" w:hAnsi="Arial" w:cs="Arial"/>
                <w:sz w:val="20"/>
                <w:szCs w:val="20"/>
              </w:rPr>
              <w:t xml:space="preserve">Annex 2: </w:t>
            </w:r>
            <w:r w:rsidR="00B075CC">
              <w:rPr>
                <w:rFonts w:ascii="Arial" w:hAnsi="Arial" w:cs="Arial"/>
                <w:sz w:val="20"/>
                <w:szCs w:val="20"/>
              </w:rPr>
              <w:t>HIW Diagnostic Imaging, Singleton Hospital – Final Report</w:t>
            </w:r>
          </w:p>
          <w:p w14:paraId="67261F6E" w14:textId="17823E59" w:rsidR="00B075CC" w:rsidRDefault="00B075CC" w:rsidP="00C00867">
            <w:pPr>
              <w:spacing w:after="0" w:line="240" w:lineRule="auto"/>
              <w:ind w:right="96"/>
              <w:contextualSpacing/>
              <w:rPr>
                <w:rFonts w:ascii="Arial" w:hAnsi="Arial" w:cs="Arial"/>
                <w:sz w:val="20"/>
                <w:szCs w:val="20"/>
              </w:rPr>
            </w:pPr>
            <w:r>
              <w:rPr>
                <w:rFonts w:ascii="Arial" w:hAnsi="Arial" w:cs="Arial"/>
                <w:sz w:val="20"/>
                <w:szCs w:val="20"/>
              </w:rPr>
              <w:t xml:space="preserve">Annex </w:t>
            </w:r>
            <w:r w:rsidR="00F91E7A">
              <w:rPr>
                <w:rFonts w:ascii="Arial" w:hAnsi="Arial" w:cs="Arial"/>
                <w:sz w:val="20"/>
                <w:szCs w:val="20"/>
              </w:rPr>
              <w:t>3abc</w:t>
            </w:r>
            <w:r>
              <w:rPr>
                <w:rFonts w:ascii="Arial" w:hAnsi="Arial" w:cs="Arial"/>
                <w:sz w:val="20"/>
                <w:szCs w:val="20"/>
              </w:rPr>
              <w:t xml:space="preserve">: </w:t>
            </w:r>
            <w:r w:rsidR="0039662F">
              <w:rPr>
                <w:rFonts w:ascii="Arial" w:hAnsi="Arial" w:cs="Arial"/>
                <w:sz w:val="20"/>
                <w:szCs w:val="20"/>
              </w:rPr>
              <w:t xml:space="preserve">HIW IRMER C-Arm Assurance </w:t>
            </w:r>
            <w:r w:rsidR="00DF2C92">
              <w:rPr>
                <w:rFonts w:ascii="Arial" w:hAnsi="Arial" w:cs="Arial"/>
                <w:sz w:val="20"/>
                <w:szCs w:val="20"/>
              </w:rPr>
              <w:t>correspondence</w:t>
            </w:r>
          </w:p>
          <w:p w14:paraId="01D46C94" w14:textId="32D14969" w:rsidR="00DF2C92" w:rsidRDefault="00DF2C92" w:rsidP="00C00867">
            <w:pPr>
              <w:spacing w:after="0" w:line="240" w:lineRule="auto"/>
              <w:ind w:right="96"/>
              <w:contextualSpacing/>
              <w:rPr>
                <w:rFonts w:ascii="Arial" w:hAnsi="Arial" w:cs="Arial"/>
                <w:sz w:val="20"/>
                <w:szCs w:val="20"/>
              </w:rPr>
            </w:pPr>
            <w:r>
              <w:rPr>
                <w:rFonts w:ascii="Arial" w:hAnsi="Arial" w:cs="Arial"/>
                <w:sz w:val="20"/>
                <w:szCs w:val="20"/>
              </w:rPr>
              <w:t xml:space="preserve">Annex </w:t>
            </w:r>
            <w:r w:rsidR="00F91E7A">
              <w:rPr>
                <w:rFonts w:ascii="Arial" w:hAnsi="Arial" w:cs="Arial"/>
                <w:sz w:val="20"/>
                <w:szCs w:val="20"/>
              </w:rPr>
              <w:t>4</w:t>
            </w:r>
            <w:r>
              <w:rPr>
                <w:rFonts w:ascii="Arial" w:hAnsi="Arial" w:cs="Arial"/>
                <w:sz w:val="20"/>
                <w:szCs w:val="20"/>
              </w:rPr>
              <w:t>: HIW Birth Centre, NPTH – Final Report</w:t>
            </w:r>
          </w:p>
          <w:p w14:paraId="34A37683" w14:textId="50716B9F" w:rsidR="00112AC5" w:rsidRDefault="002247A3" w:rsidP="00C00867">
            <w:pPr>
              <w:spacing w:after="0" w:line="240" w:lineRule="auto"/>
              <w:ind w:right="96"/>
              <w:contextualSpacing/>
              <w:rPr>
                <w:rFonts w:ascii="Arial" w:hAnsi="Arial" w:cs="Arial"/>
                <w:sz w:val="20"/>
                <w:szCs w:val="20"/>
              </w:rPr>
            </w:pPr>
            <w:r>
              <w:rPr>
                <w:rFonts w:ascii="Arial" w:hAnsi="Arial" w:cs="Arial"/>
                <w:sz w:val="20"/>
                <w:szCs w:val="20"/>
              </w:rPr>
              <w:t xml:space="preserve">Annex </w:t>
            </w:r>
            <w:r w:rsidR="00325B0A">
              <w:rPr>
                <w:rFonts w:ascii="Arial" w:hAnsi="Arial" w:cs="Arial"/>
                <w:sz w:val="20"/>
                <w:szCs w:val="20"/>
              </w:rPr>
              <w:t>5ab</w:t>
            </w:r>
            <w:r>
              <w:rPr>
                <w:rFonts w:ascii="Arial" w:hAnsi="Arial" w:cs="Arial"/>
                <w:sz w:val="20"/>
                <w:szCs w:val="20"/>
              </w:rPr>
              <w:t xml:space="preserve">: </w:t>
            </w:r>
            <w:r w:rsidR="00F81C40">
              <w:rPr>
                <w:rFonts w:ascii="Arial" w:hAnsi="Arial" w:cs="Arial"/>
                <w:sz w:val="20"/>
                <w:szCs w:val="20"/>
              </w:rPr>
              <w:t xml:space="preserve">HIW 2022 </w:t>
            </w:r>
            <w:r>
              <w:rPr>
                <w:rFonts w:ascii="Arial" w:hAnsi="Arial" w:cs="Arial"/>
                <w:sz w:val="20"/>
                <w:szCs w:val="20"/>
              </w:rPr>
              <w:t>ED Morriston</w:t>
            </w:r>
            <w:r w:rsidR="00F81C40">
              <w:rPr>
                <w:rFonts w:ascii="Arial" w:hAnsi="Arial" w:cs="Arial"/>
                <w:sz w:val="20"/>
                <w:szCs w:val="20"/>
              </w:rPr>
              <w:t xml:space="preserve"> IIP &amp; IP Completion</w:t>
            </w:r>
          </w:p>
          <w:p w14:paraId="0DA1F332" w14:textId="0CA1EF68" w:rsidR="002247A3" w:rsidRDefault="002247A3" w:rsidP="002247A3">
            <w:pPr>
              <w:spacing w:after="0" w:line="240" w:lineRule="auto"/>
              <w:ind w:right="96"/>
              <w:contextualSpacing/>
              <w:rPr>
                <w:rFonts w:ascii="Arial" w:hAnsi="Arial" w:cs="Arial"/>
                <w:sz w:val="20"/>
                <w:szCs w:val="20"/>
              </w:rPr>
            </w:pPr>
            <w:r>
              <w:rPr>
                <w:rFonts w:ascii="Arial" w:hAnsi="Arial" w:cs="Arial"/>
                <w:sz w:val="20"/>
                <w:szCs w:val="20"/>
              </w:rPr>
              <w:t xml:space="preserve">Annex </w:t>
            </w:r>
            <w:r w:rsidR="00325B0A">
              <w:rPr>
                <w:rFonts w:ascii="Arial" w:hAnsi="Arial" w:cs="Arial"/>
                <w:sz w:val="20"/>
                <w:szCs w:val="20"/>
              </w:rPr>
              <w:t>6</w:t>
            </w:r>
            <w:r>
              <w:rPr>
                <w:rFonts w:ascii="Arial" w:hAnsi="Arial" w:cs="Arial"/>
                <w:sz w:val="20"/>
                <w:szCs w:val="20"/>
              </w:rPr>
              <w:t>: HIW 2023 Maternity Singleton IIP &amp; IP Completion</w:t>
            </w:r>
          </w:p>
          <w:p w14:paraId="4BA37871" w14:textId="7D700BAF" w:rsidR="00F57AEB" w:rsidRDefault="00F57AEB" w:rsidP="00C00867">
            <w:pPr>
              <w:spacing w:after="0" w:line="240" w:lineRule="auto"/>
              <w:ind w:right="96"/>
              <w:contextualSpacing/>
              <w:rPr>
                <w:rFonts w:ascii="Arial" w:hAnsi="Arial" w:cs="Arial"/>
                <w:sz w:val="20"/>
                <w:szCs w:val="20"/>
              </w:rPr>
            </w:pPr>
            <w:r>
              <w:rPr>
                <w:rFonts w:ascii="Arial" w:hAnsi="Arial" w:cs="Arial"/>
                <w:sz w:val="20"/>
                <w:szCs w:val="20"/>
              </w:rPr>
              <w:lastRenderedPageBreak/>
              <w:t xml:space="preserve">Annex </w:t>
            </w:r>
            <w:r w:rsidR="00325B0A">
              <w:rPr>
                <w:rFonts w:ascii="Arial" w:hAnsi="Arial" w:cs="Arial"/>
                <w:sz w:val="20"/>
                <w:szCs w:val="20"/>
              </w:rPr>
              <w:t>7</w:t>
            </w:r>
            <w:r>
              <w:rPr>
                <w:rFonts w:ascii="Arial" w:hAnsi="Arial" w:cs="Arial"/>
                <w:sz w:val="20"/>
                <w:szCs w:val="20"/>
              </w:rPr>
              <w:t xml:space="preserve">: HIW 2024 Maternity Singleton </w:t>
            </w:r>
            <w:r w:rsidR="00BC5E7E">
              <w:rPr>
                <w:rFonts w:ascii="Arial" w:hAnsi="Arial" w:cs="Arial"/>
                <w:sz w:val="20"/>
                <w:szCs w:val="20"/>
              </w:rPr>
              <w:t xml:space="preserve">IIP &amp; </w:t>
            </w:r>
            <w:r>
              <w:rPr>
                <w:rFonts w:ascii="Arial" w:hAnsi="Arial" w:cs="Arial"/>
                <w:sz w:val="20"/>
                <w:szCs w:val="20"/>
              </w:rPr>
              <w:t>IP</w:t>
            </w:r>
            <w:r w:rsidR="00BC5E7E">
              <w:rPr>
                <w:rFonts w:ascii="Arial" w:hAnsi="Arial" w:cs="Arial"/>
                <w:sz w:val="20"/>
                <w:szCs w:val="20"/>
              </w:rPr>
              <w:t xml:space="preserve"> Completion</w:t>
            </w:r>
          </w:p>
          <w:p w14:paraId="571D6C79" w14:textId="554106D4" w:rsidR="009C09CE" w:rsidRDefault="009C09CE" w:rsidP="009C09CE">
            <w:pPr>
              <w:spacing w:after="0" w:line="240" w:lineRule="auto"/>
              <w:ind w:right="96"/>
              <w:contextualSpacing/>
              <w:rPr>
                <w:rFonts w:ascii="Arial" w:hAnsi="Arial" w:cs="Arial"/>
                <w:sz w:val="20"/>
                <w:szCs w:val="20"/>
              </w:rPr>
            </w:pPr>
            <w:r>
              <w:rPr>
                <w:rFonts w:ascii="Arial" w:hAnsi="Arial" w:cs="Arial"/>
                <w:sz w:val="20"/>
                <w:szCs w:val="20"/>
              </w:rPr>
              <w:t xml:space="preserve">Annex 8: HIW 2024 ED Morriston </w:t>
            </w:r>
            <w:r w:rsidR="008A7E70">
              <w:rPr>
                <w:rFonts w:ascii="Arial" w:hAnsi="Arial" w:cs="Arial"/>
                <w:sz w:val="20"/>
                <w:szCs w:val="20"/>
              </w:rPr>
              <w:t xml:space="preserve">IIP &amp; IP </w:t>
            </w:r>
            <w:r>
              <w:rPr>
                <w:rFonts w:ascii="Arial" w:hAnsi="Arial" w:cs="Arial"/>
                <w:sz w:val="20"/>
                <w:szCs w:val="20"/>
              </w:rPr>
              <w:t>Update</w:t>
            </w:r>
          </w:p>
          <w:p w14:paraId="3E83E766" w14:textId="6D0DDFE9" w:rsidR="00F81C40" w:rsidRDefault="00F81C40" w:rsidP="00C00867">
            <w:pPr>
              <w:spacing w:after="0" w:line="240" w:lineRule="auto"/>
              <w:ind w:right="96"/>
              <w:contextualSpacing/>
              <w:rPr>
                <w:rFonts w:ascii="Arial" w:hAnsi="Arial" w:cs="Arial"/>
                <w:sz w:val="20"/>
                <w:szCs w:val="20"/>
              </w:rPr>
            </w:pPr>
            <w:r>
              <w:rPr>
                <w:rFonts w:ascii="Arial" w:hAnsi="Arial" w:cs="Arial"/>
                <w:sz w:val="20"/>
                <w:szCs w:val="20"/>
              </w:rPr>
              <w:t xml:space="preserve">Annex </w:t>
            </w:r>
            <w:r w:rsidR="009C09CE">
              <w:rPr>
                <w:rFonts w:ascii="Arial" w:hAnsi="Arial" w:cs="Arial"/>
                <w:sz w:val="20"/>
                <w:szCs w:val="20"/>
              </w:rPr>
              <w:t>9</w:t>
            </w:r>
            <w:r>
              <w:rPr>
                <w:rFonts w:ascii="Arial" w:hAnsi="Arial" w:cs="Arial"/>
                <w:sz w:val="20"/>
                <w:szCs w:val="20"/>
              </w:rPr>
              <w:t xml:space="preserve">: </w:t>
            </w:r>
            <w:r w:rsidR="00A013CE">
              <w:rPr>
                <w:rFonts w:ascii="Arial" w:hAnsi="Arial" w:cs="Arial"/>
                <w:sz w:val="20"/>
                <w:szCs w:val="20"/>
              </w:rPr>
              <w:t xml:space="preserve">DNACPR </w:t>
            </w:r>
            <w:r w:rsidR="006860A4">
              <w:rPr>
                <w:rFonts w:ascii="Arial" w:hAnsi="Arial" w:cs="Arial"/>
                <w:sz w:val="20"/>
                <w:szCs w:val="20"/>
              </w:rPr>
              <w:t>Progress Update to HIW (03/04/2025)</w:t>
            </w:r>
          </w:p>
          <w:p w14:paraId="104DAEFA" w14:textId="617A2407" w:rsidR="006860A4" w:rsidRDefault="006860A4" w:rsidP="00C00867">
            <w:pPr>
              <w:spacing w:after="0" w:line="240" w:lineRule="auto"/>
              <w:ind w:right="96"/>
              <w:contextualSpacing/>
              <w:rPr>
                <w:rFonts w:ascii="Arial" w:hAnsi="Arial" w:cs="Arial"/>
                <w:sz w:val="20"/>
                <w:szCs w:val="20"/>
              </w:rPr>
            </w:pPr>
            <w:r>
              <w:rPr>
                <w:rFonts w:ascii="Arial" w:hAnsi="Arial" w:cs="Arial"/>
                <w:sz w:val="20"/>
                <w:szCs w:val="20"/>
              </w:rPr>
              <w:t xml:space="preserve">Annex </w:t>
            </w:r>
            <w:r w:rsidR="009C09CE">
              <w:rPr>
                <w:rFonts w:ascii="Arial" w:hAnsi="Arial" w:cs="Arial"/>
                <w:sz w:val="20"/>
                <w:szCs w:val="20"/>
              </w:rPr>
              <w:t>10</w:t>
            </w:r>
            <w:r>
              <w:rPr>
                <w:rFonts w:ascii="Arial" w:hAnsi="Arial" w:cs="Arial"/>
                <w:sz w:val="20"/>
                <w:szCs w:val="20"/>
              </w:rPr>
              <w:t>ab</w:t>
            </w:r>
            <w:r w:rsidR="00A51411">
              <w:rPr>
                <w:rFonts w:ascii="Arial" w:hAnsi="Arial" w:cs="Arial"/>
                <w:sz w:val="20"/>
                <w:szCs w:val="20"/>
              </w:rPr>
              <w:t>cd</w:t>
            </w:r>
            <w:r>
              <w:rPr>
                <w:rFonts w:ascii="Arial" w:hAnsi="Arial" w:cs="Arial"/>
                <w:sz w:val="20"/>
                <w:szCs w:val="20"/>
              </w:rPr>
              <w:t xml:space="preserve">: MHRA </w:t>
            </w:r>
            <w:r w:rsidR="00A80AB0">
              <w:rPr>
                <w:rFonts w:ascii="Arial" w:hAnsi="Arial" w:cs="Arial"/>
                <w:sz w:val="20"/>
                <w:szCs w:val="20"/>
              </w:rPr>
              <w:t>letter &amp; report: Pharmacy, Cefn Coed Hospital</w:t>
            </w:r>
            <w:r w:rsidR="00846920">
              <w:rPr>
                <w:rFonts w:ascii="Arial" w:hAnsi="Arial" w:cs="Arial"/>
                <w:sz w:val="20"/>
                <w:szCs w:val="20"/>
              </w:rPr>
              <w:t xml:space="preserve"> &amp; SBU letter of reply and action plan</w:t>
            </w:r>
          </w:p>
          <w:p w14:paraId="36D9A034" w14:textId="51126EE5" w:rsidR="00DD6477" w:rsidRDefault="00DD6477" w:rsidP="00C00867">
            <w:pPr>
              <w:spacing w:after="0" w:line="240" w:lineRule="auto"/>
              <w:ind w:right="96"/>
              <w:contextualSpacing/>
              <w:rPr>
                <w:rFonts w:ascii="Arial" w:hAnsi="Arial" w:cs="Arial"/>
                <w:sz w:val="20"/>
                <w:szCs w:val="20"/>
              </w:rPr>
            </w:pPr>
            <w:r>
              <w:rPr>
                <w:rFonts w:ascii="Arial" w:hAnsi="Arial" w:cs="Arial"/>
                <w:sz w:val="20"/>
                <w:szCs w:val="20"/>
              </w:rPr>
              <w:t>Annex 1</w:t>
            </w:r>
            <w:r w:rsidR="008A7E70">
              <w:rPr>
                <w:rFonts w:ascii="Arial" w:hAnsi="Arial" w:cs="Arial"/>
                <w:sz w:val="20"/>
                <w:szCs w:val="20"/>
              </w:rPr>
              <w:t>1</w:t>
            </w:r>
            <w:r>
              <w:rPr>
                <w:rFonts w:ascii="Arial" w:hAnsi="Arial" w:cs="Arial"/>
                <w:sz w:val="20"/>
                <w:szCs w:val="20"/>
              </w:rPr>
              <w:t xml:space="preserve">: </w:t>
            </w:r>
            <w:r w:rsidR="003C3E17" w:rsidRPr="003C3E17">
              <w:rPr>
                <w:rFonts w:ascii="Arial" w:hAnsi="Arial" w:cs="Arial"/>
                <w:sz w:val="20"/>
                <w:szCs w:val="20"/>
              </w:rPr>
              <w:t>WRP Consent Assessment 2025-2026</w:t>
            </w:r>
          </w:p>
          <w:p w14:paraId="6CDDFFCF" w14:textId="25720FE8" w:rsidR="000B12D4" w:rsidRPr="00475771" w:rsidRDefault="000B12D4" w:rsidP="000B12D4">
            <w:pPr>
              <w:spacing w:after="0" w:line="240" w:lineRule="auto"/>
              <w:ind w:right="96"/>
              <w:contextualSpacing/>
              <w:rPr>
                <w:rFonts w:ascii="Arial" w:hAnsi="Arial" w:cs="Arial"/>
                <w:sz w:val="24"/>
                <w:szCs w:val="24"/>
              </w:rPr>
            </w:pPr>
          </w:p>
        </w:tc>
      </w:tr>
    </w:tbl>
    <w:p w14:paraId="41CFB18C" w14:textId="6EBCD000" w:rsidR="0014770D" w:rsidRDefault="0014770D" w:rsidP="00581FBF"/>
    <w:sectPr w:rsidR="0014770D" w:rsidSect="000E03AA">
      <w:headerReference w:type="default" r:id="rId12"/>
      <w:footerReference w:type="default" r:id="rId13"/>
      <w:pgSz w:w="11906" w:h="16838"/>
      <w:pgMar w:top="851"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CA9AF2" w14:textId="77777777" w:rsidR="002A756F" w:rsidRDefault="002A756F" w:rsidP="00C107F2">
      <w:pPr>
        <w:spacing w:after="0" w:line="240" w:lineRule="auto"/>
      </w:pPr>
      <w:r>
        <w:separator/>
      </w:r>
    </w:p>
  </w:endnote>
  <w:endnote w:type="continuationSeparator" w:id="0">
    <w:p w14:paraId="7A3ECC50" w14:textId="77777777" w:rsidR="002A756F" w:rsidRDefault="002A756F" w:rsidP="00C107F2">
      <w:pPr>
        <w:spacing w:after="0" w:line="240" w:lineRule="auto"/>
      </w:pPr>
      <w:r>
        <w:continuationSeparator/>
      </w:r>
    </w:p>
  </w:endnote>
  <w:endnote w:type="continuationNotice" w:id="1">
    <w:p w14:paraId="32E2ABA0" w14:textId="77777777" w:rsidR="002A756F" w:rsidRDefault="002A756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2136820"/>
      <w:docPartObj>
        <w:docPartGallery w:val="Page Numbers (Bottom of Page)"/>
        <w:docPartUnique/>
      </w:docPartObj>
    </w:sdtPr>
    <w:sdtEndPr>
      <w:rPr>
        <w:noProof/>
      </w:rPr>
    </w:sdtEndPr>
    <w:sdtContent>
      <w:p w14:paraId="37957188" w14:textId="30260261" w:rsidR="0076682B" w:rsidRDefault="0076682B" w:rsidP="00DF3926">
        <w:pPr>
          <w:pStyle w:val="Footer"/>
        </w:pPr>
        <w:r w:rsidRPr="00767E3E">
          <w:rPr>
            <w:noProof/>
            <w:lang w:eastAsia="en-GB"/>
          </w:rPr>
          <w:drawing>
            <wp:anchor distT="0" distB="0" distL="114300" distR="114300" simplePos="0" relativeHeight="251658241" behindDoc="1" locked="0" layoutInCell="1" allowOverlap="1" wp14:anchorId="189E8418" wp14:editId="400D5A0B">
              <wp:simplePos x="0" y="0"/>
              <wp:positionH relativeFrom="margin">
                <wp:posOffset>-127635</wp:posOffset>
              </wp:positionH>
              <wp:positionV relativeFrom="paragraph">
                <wp:posOffset>64135</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B38664A" w14:textId="30260261" w:rsidR="0076682B" w:rsidRDefault="0076682B" w:rsidP="00DF3926">
        <w:pPr>
          <w:pStyle w:val="Footer"/>
          <w:rPr>
            <w:rFonts w:ascii="Arial" w:hAnsi="Arial" w:cs="Arial"/>
            <w:noProof/>
          </w:rPr>
        </w:pPr>
        <w:r>
          <w:tab/>
        </w:r>
        <w:r>
          <w:rPr>
            <w:rFonts w:ascii="Arial" w:hAnsi="Arial" w:cs="Arial"/>
          </w:rPr>
          <w:tab/>
        </w:r>
        <w:r w:rsidRPr="00C463F5">
          <w:rPr>
            <w:rFonts w:ascii="Arial" w:hAnsi="Arial" w:cs="Arial"/>
          </w:rPr>
          <w:fldChar w:fldCharType="begin"/>
        </w:r>
        <w:r w:rsidRPr="00C463F5">
          <w:rPr>
            <w:rFonts w:ascii="Arial" w:hAnsi="Arial" w:cs="Arial"/>
          </w:rPr>
          <w:instrText xml:space="preserve"> PAGE   \* MERGEFORMAT </w:instrText>
        </w:r>
        <w:r w:rsidRPr="00C463F5">
          <w:rPr>
            <w:rFonts w:ascii="Arial" w:hAnsi="Arial" w:cs="Arial"/>
          </w:rPr>
          <w:fldChar w:fldCharType="separate"/>
        </w:r>
        <w:r w:rsidR="00B80245">
          <w:rPr>
            <w:rFonts w:ascii="Arial" w:hAnsi="Arial" w:cs="Arial"/>
            <w:noProof/>
          </w:rPr>
          <w:t>12</w:t>
        </w:r>
        <w:r w:rsidRPr="00C463F5">
          <w:rPr>
            <w:rFonts w:ascii="Arial" w:hAnsi="Arial" w:cs="Arial"/>
            <w:noProof/>
          </w:rPr>
          <w:fldChar w:fldCharType="end"/>
        </w:r>
      </w:p>
      <w:p w14:paraId="7E5153F4" w14:textId="026CE7AA" w:rsidR="0076682B" w:rsidRPr="00495207" w:rsidRDefault="00BF71F7" w:rsidP="00BF71F7">
        <w:pPr>
          <w:pStyle w:val="Footer"/>
          <w:tabs>
            <w:tab w:val="clear" w:pos="4513"/>
          </w:tabs>
          <w:rPr>
            <w:rFonts w:ascii="Arial" w:hAnsi="Arial" w:cs="Arial"/>
          </w:rPr>
        </w:pPr>
        <w:r>
          <w:rPr>
            <w:rFonts w:ascii="Arial" w:hAnsi="Arial" w:cs="Arial"/>
          </w:rPr>
          <w:tab/>
        </w:r>
        <w:r w:rsidR="0076682B" w:rsidRPr="00495207">
          <w:rPr>
            <w:rFonts w:ascii="Arial" w:hAnsi="Arial" w:cs="Arial"/>
          </w:rPr>
          <w:t xml:space="preserve">Quality </w:t>
        </w:r>
        <w:r w:rsidR="0076682B">
          <w:rPr>
            <w:rFonts w:ascii="Arial" w:hAnsi="Arial" w:cs="Arial"/>
          </w:rPr>
          <w:t xml:space="preserve">&amp; </w:t>
        </w:r>
        <w:r w:rsidR="0076682B" w:rsidRPr="00495207">
          <w:rPr>
            <w:rFonts w:ascii="Arial" w:hAnsi="Arial" w:cs="Arial"/>
          </w:rPr>
          <w:t xml:space="preserve">Safety </w:t>
        </w:r>
        <w:r w:rsidR="00EB2531">
          <w:rPr>
            <w:rFonts w:ascii="Arial" w:hAnsi="Arial" w:cs="Arial"/>
          </w:rPr>
          <w:t>Committee</w:t>
        </w:r>
        <w:r w:rsidR="0076682B" w:rsidRPr="00495207">
          <w:rPr>
            <w:rFonts w:ascii="Arial" w:hAnsi="Arial" w:cs="Arial"/>
          </w:rPr>
          <w:t xml:space="preserve"> – </w:t>
        </w:r>
        <w:r w:rsidR="00EB2531">
          <w:rPr>
            <w:rFonts w:ascii="Arial" w:hAnsi="Arial" w:cs="Arial"/>
          </w:rPr>
          <w:t>3</w:t>
        </w:r>
        <w:r w:rsidR="00EB2531" w:rsidRPr="00EB2531">
          <w:rPr>
            <w:rFonts w:ascii="Arial" w:hAnsi="Arial" w:cs="Arial"/>
            <w:vertAlign w:val="superscript"/>
          </w:rPr>
          <w:t>rd</w:t>
        </w:r>
        <w:r w:rsidR="00EB2531">
          <w:rPr>
            <w:rFonts w:ascii="Arial" w:hAnsi="Arial" w:cs="Arial"/>
          </w:rPr>
          <w:t xml:space="preserve"> July </w:t>
        </w:r>
        <w:r w:rsidR="0076682B">
          <w:rPr>
            <w:rFonts w:ascii="Arial" w:hAnsi="Arial" w:cs="Arial"/>
          </w:rPr>
          <w:t>202</w:t>
        </w:r>
        <w:r>
          <w:rPr>
            <w:rFonts w:ascii="Arial" w:hAnsi="Arial" w:cs="Arial"/>
          </w:rPr>
          <w:t>5</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EA6C2B5" w14:textId="77777777" w:rsidR="002A756F" w:rsidRDefault="002A756F" w:rsidP="00C107F2">
      <w:pPr>
        <w:spacing w:after="0" w:line="240" w:lineRule="auto"/>
      </w:pPr>
      <w:r>
        <w:separator/>
      </w:r>
    </w:p>
  </w:footnote>
  <w:footnote w:type="continuationSeparator" w:id="0">
    <w:p w14:paraId="368A8027" w14:textId="77777777" w:rsidR="002A756F" w:rsidRDefault="002A756F" w:rsidP="00C107F2">
      <w:pPr>
        <w:spacing w:after="0" w:line="240" w:lineRule="auto"/>
      </w:pPr>
      <w:r>
        <w:continuationSeparator/>
      </w:r>
    </w:p>
  </w:footnote>
  <w:footnote w:type="continuationNotice" w:id="1">
    <w:p w14:paraId="4909B957" w14:textId="77777777" w:rsidR="002A756F" w:rsidRDefault="002A756F">
      <w:pPr>
        <w:spacing w:after="0" w:line="240" w:lineRule="auto"/>
      </w:pPr>
    </w:p>
  </w:footnote>
  <w:footnote w:id="2">
    <w:p w14:paraId="371357D7" w14:textId="0478398F" w:rsidR="00E979B4" w:rsidRDefault="00E979B4">
      <w:pPr>
        <w:pStyle w:val="FootnoteText"/>
      </w:pPr>
      <w:r>
        <w:rPr>
          <w:rStyle w:val="FootnoteReference"/>
        </w:rPr>
        <w:footnoteRef/>
      </w:r>
      <w:r>
        <w:t xml:space="preserve"> </w:t>
      </w:r>
      <w:r w:rsidR="00E07A2A">
        <w:t>Action plans delivered with partners or in response to national reports are covered at section 3.3.2.</w:t>
      </w:r>
    </w:p>
  </w:footnote>
  <w:footnote w:id="3">
    <w:p w14:paraId="602A0BCC" w14:textId="26066FB3" w:rsidR="00B96A0E" w:rsidRDefault="00B96A0E">
      <w:pPr>
        <w:pStyle w:val="FootnoteText"/>
      </w:pPr>
      <w:r>
        <w:rPr>
          <w:rStyle w:val="FootnoteReference"/>
        </w:rPr>
        <w:footnoteRef/>
      </w:r>
      <w:r>
        <w:t xml:space="preserve"> Reflect actions overdue at the point of the most recent updates received </w:t>
      </w:r>
      <w:r w:rsidR="00867E29">
        <w:t xml:space="preserve">on each improvement </w:t>
      </w:r>
      <w:r>
        <w:t>plan</w:t>
      </w:r>
      <w:r w:rsidR="00867E29">
        <w:t>.</w:t>
      </w:r>
    </w:p>
  </w:footnote>
  <w:footnote w:id="4">
    <w:p w14:paraId="5DE6A45C" w14:textId="4A290A49" w:rsidR="008A718B" w:rsidRDefault="008A718B">
      <w:pPr>
        <w:pStyle w:val="FootnoteText"/>
      </w:pPr>
      <w:r>
        <w:rPr>
          <w:rStyle w:val="FootnoteReference"/>
        </w:rPr>
        <w:footnoteRef/>
      </w:r>
      <w:r>
        <w:t xml:space="preserve"> Following the reporting of responses to </w:t>
      </w:r>
      <w:r w:rsidR="005F3FAF">
        <w:t>HIW assurance requests</w:t>
      </w:r>
      <w:r>
        <w:t xml:space="preserve">, they </w:t>
      </w:r>
      <w:r w:rsidR="00192429">
        <w:t xml:space="preserve">will be </w:t>
      </w:r>
      <w:r>
        <w:t>removed from the list of requests until further correspondence is received</w:t>
      </w:r>
      <w:r w:rsidR="00192429">
        <w:t xml:space="preserve"> from HIW</w:t>
      </w:r>
      <w:r>
        <w:t>.</w:t>
      </w:r>
    </w:p>
  </w:footnote>
  <w:footnote w:id="5">
    <w:p w14:paraId="413E1ADA" w14:textId="55E45AB8" w:rsidR="00627BAA" w:rsidRDefault="00627BAA">
      <w:pPr>
        <w:pStyle w:val="FootnoteText"/>
      </w:pPr>
      <w:r>
        <w:rPr>
          <w:rStyle w:val="FootnoteReference"/>
        </w:rPr>
        <w:footnoteRef/>
      </w:r>
      <w:r>
        <w:t xml:space="preserve"> IR(ME)R = Ionizing Radiation (Medical Exposure) Regulations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6D8AF9" w14:textId="29459801" w:rsidR="0076682B" w:rsidRDefault="0076682B">
    <w:pPr>
      <w:pStyle w:val="Header"/>
    </w:pPr>
    <w:r>
      <w:rPr>
        <w:noProof/>
        <w:lang w:eastAsia="en-GB"/>
      </w:rPr>
      <w:drawing>
        <wp:anchor distT="0" distB="0" distL="114300" distR="114300" simplePos="0" relativeHeight="251658240" behindDoc="1" locked="0" layoutInCell="1" allowOverlap="1" wp14:anchorId="6DE53713" wp14:editId="0566F516">
          <wp:simplePos x="0" y="0"/>
          <wp:positionH relativeFrom="margin">
            <wp:align>center</wp:align>
          </wp:positionH>
          <wp:positionV relativeFrom="paragraph">
            <wp:posOffset>-210185</wp:posOffset>
          </wp:positionV>
          <wp:extent cx="3096000" cy="783262"/>
          <wp:effectExtent l="0" t="0" r="0" b="0"/>
          <wp:wrapTopAndBottom/>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096000" cy="783262"/>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C4509B"/>
    <w:multiLevelType w:val="hybridMultilevel"/>
    <w:tmpl w:val="3EE086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10F1A5A"/>
    <w:multiLevelType w:val="hybridMultilevel"/>
    <w:tmpl w:val="63A419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3B0B92"/>
    <w:multiLevelType w:val="hybridMultilevel"/>
    <w:tmpl w:val="0FB28E96"/>
    <w:lvl w:ilvl="0" w:tplc="A7CA6548">
      <w:start w:val="1"/>
      <w:numFmt w:val="decimal"/>
      <w:lvlText w:val="%1."/>
      <w:lvlJc w:val="left"/>
      <w:pPr>
        <w:ind w:left="720" w:hanging="360"/>
      </w:pPr>
      <w:rPr>
        <w:b/>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94C3637"/>
    <w:multiLevelType w:val="hybridMultilevel"/>
    <w:tmpl w:val="FE20A1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96D2B8A"/>
    <w:multiLevelType w:val="hybridMultilevel"/>
    <w:tmpl w:val="376EFD3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FB52224"/>
    <w:multiLevelType w:val="hybridMultilevel"/>
    <w:tmpl w:val="D2FA40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3A65635"/>
    <w:multiLevelType w:val="hybridMultilevel"/>
    <w:tmpl w:val="D0C6F4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82C4779"/>
    <w:multiLevelType w:val="hybridMultilevel"/>
    <w:tmpl w:val="5EFEBA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A291041"/>
    <w:multiLevelType w:val="hybridMultilevel"/>
    <w:tmpl w:val="89FE596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CFA2592"/>
    <w:multiLevelType w:val="hybridMultilevel"/>
    <w:tmpl w:val="9E9AFC16"/>
    <w:lvl w:ilvl="0" w:tplc="2418FA34">
      <w:start w:val="3"/>
      <w:numFmt w:val="bullet"/>
      <w:lvlText w:val=""/>
      <w:lvlJc w:val="left"/>
      <w:pPr>
        <w:ind w:left="720" w:hanging="360"/>
      </w:pPr>
      <w:rPr>
        <w:rFonts w:ascii="Symbol" w:eastAsia="Verdana" w:hAnsi="Symbol" w:cs="Arial" w:hint="default"/>
        <w:color w:val="000000"/>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1D8602D"/>
    <w:multiLevelType w:val="hybridMultilevel"/>
    <w:tmpl w:val="EE9A45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B9637DD"/>
    <w:multiLevelType w:val="hybridMultilevel"/>
    <w:tmpl w:val="977294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CFF3574"/>
    <w:multiLevelType w:val="hybridMultilevel"/>
    <w:tmpl w:val="CB785A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152231C"/>
    <w:multiLevelType w:val="hybridMultilevel"/>
    <w:tmpl w:val="B0AE8DA0"/>
    <w:lvl w:ilvl="0" w:tplc="3E88472C">
      <w:numFmt w:val="bullet"/>
      <w:lvlText w:val="•"/>
      <w:lvlJc w:val="left"/>
      <w:pPr>
        <w:ind w:left="1080" w:hanging="72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B0106BC"/>
    <w:multiLevelType w:val="hybridMultilevel"/>
    <w:tmpl w:val="2E5024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9BD3CE9"/>
    <w:multiLevelType w:val="hybridMultilevel"/>
    <w:tmpl w:val="FA787E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0303BD6"/>
    <w:multiLevelType w:val="hybridMultilevel"/>
    <w:tmpl w:val="78F27C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538401B"/>
    <w:multiLevelType w:val="hybridMultilevel"/>
    <w:tmpl w:val="867810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5796760"/>
    <w:multiLevelType w:val="hybridMultilevel"/>
    <w:tmpl w:val="8F4CEBF4"/>
    <w:lvl w:ilvl="0" w:tplc="08090001">
      <w:start w:val="1"/>
      <w:numFmt w:val="bullet"/>
      <w:lvlText w:val=""/>
      <w:lvlJc w:val="left"/>
      <w:pPr>
        <w:ind w:left="567" w:hanging="567"/>
      </w:pPr>
      <w:rPr>
        <w:rFonts w:ascii="Symbol" w:hAnsi="Symbol" w:hint="default"/>
        <w:b w:val="0"/>
        <w:i w:val="0"/>
        <w:color w:val="auto"/>
        <w:sz w:val="20"/>
        <w:szCs w:val="2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9" w15:restartNumberingAfterBreak="0">
    <w:nsid w:val="7B80354B"/>
    <w:multiLevelType w:val="hybridMultilevel"/>
    <w:tmpl w:val="6046B8A2"/>
    <w:lvl w:ilvl="0" w:tplc="08090003">
      <w:start w:val="1"/>
      <w:numFmt w:val="bullet"/>
      <w:lvlText w:val="o"/>
      <w:lvlJc w:val="left"/>
      <w:pPr>
        <w:ind w:left="567" w:hanging="567"/>
      </w:pPr>
      <w:rPr>
        <w:rFonts w:ascii="Courier New" w:hAnsi="Courier New" w:cs="Courier New" w:hint="default"/>
        <w:b w:val="0"/>
        <w:i w:val="0"/>
        <w:color w:val="auto"/>
        <w:sz w:val="20"/>
        <w:szCs w:val="2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16cid:durableId="766269591">
    <w:abstractNumId w:val="2"/>
  </w:num>
  <w:num w:numId="2" w16cid:durableId="1290629373">
    <w:abstractNumId w:val="18"/>
  </w:num>
  <w:num w:numId="3" w16cid:durableId="1176186921">
    <w:abstractNumId w:val="9"/>
  </w:num>
  <w:num w:numId="4" w16cid:durableId="1851603538">
    <w:abstractNumId w:val="7"/>
  </w:num>
  <w:num w:numId="5" w16cid:durableId="420102905">
    <w:abstractNumId w:val="11"/>
  </w:num>
  <w:num w:numId="6" w16cid:durableId="763036049">
    <w:abstractNumId w:val="13"/>
  </w:num>
  <w:num w:numId="7" w16cid:durableId="475415448">
    <w:abstractNumId w:val="17"/>
  </w:num>
  <w:num w:numId="8" w16cid:durableId="444351254">
    <w:abstractNumId w:val="3"/>
  </w:num>
  <w:num w:numId="9" w16cid:durableId="1364139124">
    <w:abstractNumId w:val="10"/>
  </w:num>
  <w:num w:numId="10" w16cid:durableId="725184434">
    <w:abstractNumId w:val="15"/>
  </w:num>
  <w:num w:numId="11" w16cid:durableId="933786356">
    <w:abstractNumId w:val="16"/>
  </w:num>
  <w:num w:numId="12" w16cid:durableId="104541715">
    <w:abstractNumId w:val="4"/>
  </w:num>
  <w:num w:numId="13" w16cid:durableId="483006414">
    <w:abstractNumId w:val="12"/>
  </w:num>
  <w:num w:numId="14" w16cid:durableId="1810436685">
    <w:abstractNumId w:val="6"/>
  </w:num>
  <w:num w:numId="15" w16cid:durableId="26876541">
    <w:abstractNumId w:val="0"/>
  </w:num>
  <w:num w:numId="16" w16cid:durableId="429356839">
    <w:abstractNumId w:val="5"/>
  </w:num>
  <w:num w:numId="17" w16cid:durableId="421344350">
    <w:abstractNumId w:val="8"/>
  </w:num>
  <w:num w:numId="18" w16cid:durableId="1467045923">
    <w:abstractNumId w:val="19"/>
  </w:num>
  <w:num w:numId="19" w16cid:durableId="1117986895">
    <w:abstractNumId w:val="14"/>
  </w:num>
  <w:num w:numId="20" w16cid:durableId="1354068269">
    <w:abstractNumId w:val="1"/>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4AF"/>
    <w:rsid w:val="00001739"/>
    <w:rsid w:val="00002CDC"/>
    <w:rsid w:val="000034AE"/>
    <w:rsid w:val="00003659"/>
    <w:rsid w:val="00003CA6"/>
    <w:rsid w:val="00004405"/>
    <w:rsid w:val="000045F1"/>
    <w:rsid w:val="000054B6"/>
    <w:rsid w:val="00005709"/>
    <w:rsid w:val="000113C6"/>
    <w:rsid w:val="00012A26"/>
    <w:rsid w:val="00012A7D"/>
    <w:rsid w:val="00012CF3"/>
    <w:rsid w:val="000141AF"/>
    <w:rsid w:val="0001481B"/>
    <w:rsid w:val="0001598E"/>
    <w:rsid w:val="00021C60"/>
    <w:rsid w:val="0002202B"/>
    <w:rsid w:val="0002232C"/>
    <w:rsid w:val="00022517"/>
    <w:rsid w:val="00022992"/>
    <w:rsid w:val="00024ACD"/>
    <w:rsid w:val="0002696B"/>
    <w:rsid w:val="000276C6"/>
    <w:rsid w:val="0003027B"/>
    <w:rsid w:val="0003218F"/>
    <w:rsid w:val="00034194"/>
    <w:rsid w:val="00034604"/>
    <w:rsid w:val="00034D8A"/>
    <w:rsid w:val="000405F7"/>
    <w:rsid w:val="00040BE0"/>
    <w:rsid w:val="00041DE2"/>
    <w:rsid w:val="00041E61"/>
    <w:rsid w:val="00042296"/>
    <w:rsid w:val="00044F1B"/>
    <w:rsid w:val="00044F37"/>
    <w:rsid w:val="00046A10"/>
    <w:rsid w:val="00046F7B"/>
    <w:rsid w:val="00047FFB"/>
    <w:rsid w:val="00050313"/>
    <w:rsid w:val="0005124B"/>
    <w:rsid w:val="00052B0E"/>
    <w:rsid w:val="0005562B"/>
    <w:rsid w:val="00056DEE"/>
    <w:rsid w:val="000615F0"/>
    <w:rsid w:val="000615F3"/>
    <w:rsid w:val="000616DC"/>
    <w:rsid w:val="000624DF"/>
    <w:rsid w:val="00063B51"/>
    <w:rsid w:val="00065CCE"/>
    <w:rsid w:val="000675D8"/>
    <w:rsid w:val="00070044"/>
    <w:rsid w:val="0007041E"/>
    <w:rsid w:val="0007191A"/>
    <w:rsid w:val="000726C6"/>
    <w:rsid w:val="00073042"/>
    <w:rsid w:val="00073B16"/>
    <w:rsid w:val="00076484"/>
    <w:rsid w:val="00080EED"/>
    <w:rsid w:val="000819E1"/>
    <w:rsid w:val="000834EC"/>
    <w:rsid w:val="00083FC0"/>
    <w:rsid w:val="00092141"/>
    <w:rsid w:val="000941C0"/>
    <w:rsid w:val="0009506C"/>
    <w:rsid w:val="000976DB"/>
    <w:rsid w:val="000A3E29"/>
    <w:rsid w:val="000A7FEB"/>
    <w:rsid w:val="000B12D4"/>
    <w:rsid w:val="000B157F"/>
    <w:rsid w:val="000B219E"/>
    <w:rsid w:val="000B334F"/>
    <w:rsid w:val="000B33B4"/>
    <w:rsid w:val="000C1A73"/>
    <w:rsid w:val="000C555B"/>
    <w:rsid w:val="000C7C0D"/>
    <w:rsid w:val="000D0AB4"/>
    <w:rsid w:val="000D2995"/>
    <w:rsid w:val="000D3436"/>
    <w:rsid w:val="000E018C"/>
    <w:rsid w:val="000E03AA"/>
    <w:rsid w:val="000E1D24"/>
    <w:rsid w:val="000E3B48"/>
    <w:rsid w:val="000E649A"/>
    <w:rsid w:val="000E665D"/>
    <w:rsid w:val="000E689D"/>
    <w:rsid w:val="000F111D"/>
    <w:rsid w:val="000F231C"/>
    <w:rsid w:val="000F35DC"/>
    <w:rsid w:val="000F361B"/>
    <w:rsid w:val="000F47FE"/>
    <w:rsid w:val="000F52FA"/>
    <w:rsid w:val="000F59CB"/>
    <w:rsid w:val="000F5E94"/>
    <w:rsid w:val="00100882"/>
    <w:rsid w:val="00100D24"/>
    <w:rsid w:val="00101C79"/>
    <w:rsid w:val="00101C89"/>
    <w:rsid w:val="00102E4B"/>
    <w:rsid w:val="00103521"/>
    <w:rsid w:val="00104B18"/>
    <w:rsid w:val="00105FFF"/>
    <w:rsid w:val="001060D9"/>
    <w:rsid w:val="00110075"/>
    <w:rsid w:val="0011130E"/>
    <w:rsid w:val="001115DC"/>
    <w:rsid w:val="0011266D"/>
    <w:rsid w:val="00112AC5"/>
    <w:rsid w:val="00116BB7"/>
    <w:rsid w:val="001208E4"/>
    <w:rsid w:val="00121F4E"/>
    <w:rsid w:val="00122ACE"/>
    <w:rsid w:val="00125B6C"/>
    <w:rsid w:val="00126961"/>
    <w:rsid w:val="00130D07"/>
    <w:rsid w:val="00132BB5"/>
    <w:rsid w:val="00132EF2"/>
    <w:rsid w:val="00133EA1"/>
    <w:rsid w:val="00134A61"/>
    <w:rsid w:val="00140134"/>
    <w:rsid w:val="00141BC3"/>
    <w:rsid w:val="00142871"/>
    <w:rsid w:val="00142CE5"/>
    <w:rsid w:val="001435C6"/>
    <w:rsid w:val="001438F5"/>
    <w:rsid w:val="001452E2"/>
    <w:rsid w:val="00145EE0"/>
    <w:rsid w:val="00146A14"/>
    <w:rsid w:val="00146EA7"/>
    <w:rsid w:val="00147392"/>
    <w:rsid w:val="0014770D"/>
    <w:rsid w:val="00147C69"/>
    <w:rsid w:val="00147CD9"/>
    <w:rsid w:val="00150674"/>
    <w:rsid w:val="00151339"/>
    <w:rsid w:val="00151E38"/>
    <w:rsid w:val="001526BD"/>
    <w:rsid w:val="00153DE8"/>
    <w:rsid w:val="00154756"/>
    <w:rsid w:val="00154C47"/>
    <w:rsid w:val="0015678C"/>
    <w:rsid w:val="00156892"/>
    <w:rsid w:val="001573E9"/>
    <w:rsid w:val="00157436"/>
    <w:rsid w:val="0016096B"/>
    <w:rsid w:val="00162F0E"/>
    <w:rsid w:val="00164815"/>
    <w:rsid w:val="0016574B"/>
    <w:rsid w:val="00166730"/>
    <w:rsid w:val="001711A2"/>
    <w:rsid w:val="00177575"/>
    <w:rsid w:val="00181C84"/>
    <w:rsid w:val="00183343"/>
    <w:rsid w:val="00184CCA"/>
    <w:rsid w:val="00185606"/>
    <w:rsid w:val="00185F85"/>
    <w:rsid w:val="00186E46"/>
    <w:rsid w:val="001907FC"/>
    <w:rsid w:val="001911B2"/>
    <w:rsid w:val="00191479"/>
    <w:rsid w:val="0019166D"/>
    <w:rsid w:val="00191680"/>
    <w:rsid w:val="0019211A"/>
    <w:rsid w:val="00192429"/>
    <w:rsid w:val="0019266B"/>
    <w:rsid w:val="001928B5"/>
    <w:rsid w:val="001932A4"/>
    <w:rsid w:val="00193499"/>
    <w:rsid w:val="0019362F"/>
    <w:rsid w:val="001936FD"/>
    <w:rsid w:val="00193A8D"/>
    <w:rsid w:val="00194402"/>
    <w:rsid w:val="00195129"/>
    <w:rsid w:val="001962AC"/>
    <w:rsid w:val="00196A05"/>
    <w:rsid w:val="001A0388"/>
    <w:rsid w:val="001A1F57"/>
    <w:rsid w:val="001A2BDE"/>
    <w:rsid w:val="001A4814"/>
    <w:rsid w:val="001A538D"/>
    <w:rsid w:val="001A5F24"/>
    <w:rsid w:val="001A6F23"/>
    <w:rsid w:val="001A7B19"/>
    <w:rsid w:val="001B1978"/>
    <w:rsid w:val="001B1BE0"/>
    <w:rsid w:val="001B2697"/>
    <w:rsid w:val="001B598E"/>
    <w:rsid w:val="001B7A83"/>
    <w:rsid w:val="001C0028"/>
    <w:rsid w:val="001C0AE0"/>
    <w:rsid w:val="001C0EB9"/>
    <w:rsid w:val="001C14A6"/>
    <w:rsid w:val="001C2976"/>
    <w:rsid w:val="001C575D"/>
    <w:rsid w:val="001C7846"/>
    <w:rsid w:val="001D1700"/>
    <w:rsid w:val="001D2E2A"/>
    <w:rsid w:val="001D3DFF"/>
    <w:rsid w:val="001D4BFF"/>
    <w:rsid w:val="001D5406"/>
    <w:rsid w:val="001D57DE"/>
    <w:rsid w:val="001E05E4"/>
    <w:rsid w:val="001E0AE1"/>
    <w:rsid w:val="001E1627"/>
    <w:rsid w:val="001E2645"/>
    <w:rsid w:val="001E2E88"/>
    <w:rsid w:val="001E4DB0"/>
    <w:rsid w:val="001E55F0"/>
    <w:rsid w:val="001E5C68"/>
    <w:rsid w:val="001E6503"/>
    <w:rsid w:val="001E717C"/>
    <w:rsid w:val="001E7A7E"/>
    <w:rsid w:val="001F4735"/>
    <w:rsid w:val="001F5DA2"/>
    <w:rsid w:val="001F60F3"/>
    <w:rsid w:val="00201BBA"/>
    <w:rsid w:val="0020539A"/>
    <w:rsid w:val="00205482"/>
    <w:rsid w:val="002064EB"/>
    <w:rsid w:val="002069B7"/>
    <w:rsid w:val="00211078"/>
    <w:rsid w:val="002125F2"/>
    <w:rsid w:val="00213BAA"/>
    <w:rsid w:val="00213C31"/>
    <w:rsid w:val="00214064"/>
    <w:rsid w:val="0021462C"/>
    <w:rsid w:val="00215746"/>
    <w:rsid w:val="00220A7A"/>
    <w:rsid w:val="00221497"/>
    <w:rsid w:val="00221D0B"/>
    <w:rsid w:val="002220F7"/>
    <w:rsid w:val="00222B59"/>
    <w:rsid w:val="0022340D"/>
    <w:rsid w:val="002234C4"/>
    <w:rsid w:val="002247A3"/>
    <w:rsid w:val="00224A99"/>
    <w:rsid w:val="00225137"/>
    <w:rsid w:val="00230593"/>
    <w:rsid w:val="002318D1"/>
    <w:rsid w:val="00233330"/>
    <w:rsid w:val="0023412D"/>
    <w:rsid w:val="00234A81"/>
    <w:rsid w:val="002355A4"/>
    <w:rsid w:val="00235E05"/>
    <w:rsid w:val="00236D7B"/>
    <w:rsid w:val="00240015"/>
    <w:rsid w:val="0024132B"/>
    <w:rsid w:val="00241C55"/>
    <w:rsid w:val="002421BB"/>
    <w:rsid w:val="00245C03"/>
    <w:rsid w:val="00246432"/>
    <w:rsid w:val="0025182D"/>
    <w:rsid w:val="002523D7"/>
    <w:rsid w:val="00252C6E"/>
    <w:rsid w:val="002551C7"/>
    <w:rsid w:val="002570DB"/>
    <w:rsid w:val="0025717F"/>
    <w:rsid w:val="002571DE"/>
    <w:rsid w:val="0026187B"/>
    <w:rsid w:val="00261C42"/>
    <w:rsid w:val="002676DC"/>
    <w:rsid w:val="00267962"/>
    <w:rsid w:val="00267FF2"/>
    <w:rsid w:val="002719E6"/>
    <w:rsid w:val="00273631"/>
    <w:rsid w:val="00276DFB"/>
    <w:rsid w:val="00277FB7"/>
    <w:rsid w:val="002808AB"/>
    <w:rsid w:val="00281FBC"/>
    <w:rsid w:val="00282596"/>
    <w:rsid w:val="00282949"/>
    <w:rsid w:val="00282B02"/>
    <w:rsid w:val="00282F7B"/>
    <w:rsid w:val="00283D01"/>
    <w:rsid w:val="00284054"/>
    <w:rsid w:val="00285AC6"/>
    <w:rsid w:val="00290DEA"/>
    <w:rsid w:val="00291467"/>
    <w:rsid w:val="00292732"/>
    <w:rsid w:val="002938D2"/>
    <w:rsid w:val="002940C8"/>
    <w:rsid w:val="00294E1C"/>
    <w:rsid w:val="00297690"/>
    <w:rsid w:val="00297AB8"/>
    <w:rsid w:val="002A17C9"/>
    <w:rsid w:val="002A31EF"/>
    <w:rsid w:val="002A32B3"/>
    <w:rsid w:val="002A3E49"/>
    <w:rsid w:val="002A48EA"/>
    <w:rsid w:val="002A5706"/>
    <w:rsid w:val="002A5C3D"/>
    <w:rsid w:val="002A64A7"/>
    <w:rsid w:val="002A756F"/>
    <w:rsid w:val="002B10D8"/>
    <w:rsid w:val="002B1386"/>
    <w:rsid w:val="002B1B0B"/>
    <w:rsid w:val="002B315E"/>
    <w:rsid w:val="002C04F4"/>
    <w:rsid w:val="002C285C"/>
    <w:rsid w:val="002C3175"/>
    <w:rsid w:val="002C64F5"/>
    <w:rsid w:val="002D06E2"/>
    <w:rsid w:val="002D13EA"/>
    <w:rsid w:val="002D34FA"/>
    <w:rsid w:val="002D71BF"/>
    <w:rsid w:val="002E0093"/>
    <w:rsid w:val="002E2531"/>
    <w:rsid w:val="002E38DB"/>
    <w:rsid w:val="002E7270"/>
    <w:rsid w:val="002E79BD"/>
    <w:rsid w:val="002F01E7"/>
    <w:rsid w:val="002F0C85"/>
    <w:rsid w:val="002F116F"/>
    <w:rsid w:val="002F11C1"/>
    <w:rsid w:val="002F12C3"/>
    <w:rsid w:val="002F2C27"/>
    <w:rsid w:val="002F2FFC"/>
    <w:rsid w:val="002F421E"/>
    <w:rsid w:val="002F5392"/>
    <w:rsid w:val="0030037D"/>
    <w:rsid w:val="003011C3"/>
    <w:rsid w:val="00301A73"/>
    <w:rsid w:val="00303D98"/>
    <w:rsid w:val="0030621C"/>
    <w:rsid w:val="00306EFD"/>
    <w:rsid w:val="003077DB"/>
    <w:rsid w:val="00310C54"/>
    <w:rsid w:val="003122F6"/>
    <w:rsid w:val="00312506"/>
    <w:rsid w:val="003129F6"/>
    <w:rsid w:val="003156D9"/>
    <w:rsid w:val="00315DEC"/>
    <w:rsid w:val="0031692C"/>
    <w:rsid w:val="00316AF9"/>
    <w:rsid w:val="00320EBF"/>
    <w:rsid w:val="00321B6A"/>
    <w:rsid w:val="00323524"/>
    <w:rsid w:val="0032401C"/>
    <w:rsid w:val="0032420B"/>
    <w:rsid w:val="00325B0A"/>
    <w:rsid w:val="003262D0"/>
    <w:rsid w:val="003278E0"/>
    <w:rsid w:val="00332EB5"/>
    <w:rsid w:val="00333681"/>
    <w:rsid w:val="003337BF"/>
    <w:rsid w:val="003353BA"/>
    <w:rsid w:val="0033549A"/>
    <w:rsid w:val="00341934"/>
    <w:rsid w:val="00342917"/>
    <w:rsid w:val="00344962"/>
    <w:rsid w:val="00344D5D"/>
    <w:rsid w:val="0034501D"/>
    <w:rsid w:val="0034590D"/>
    <w:rsid w:val="00345A4C"/>
    <w:rsid w:val="00346332"/>
    <w:rsid w:val="00347084"/>
    <w:rsid w:val="00347C5F"/>
    <w:rsid w:val="00350AB8"/>
    <w:rsid w:val="0035222C"/>
    <w:rsid w:val="00352F10"/>
    <w:rsid w:val="00352FF4"/>
    <w:rsid w:val="003530BF"/>
    <w:rsid w:val="0035688B"/>
    <w:rsid w:val="00356CA6"/>
    <w:rsid w:val="00356D46"/>
    <w:rsid w:val="003573AA"/>
    <w:rsid w:val="0036276F"/>
    <w:rsid w:val="00363F77"/>
    <w:rsid w:val="003659EF"/>
    <w:rsid w:val="00366028"/>
    <w:rsid w:val="00366119"/>
    <w:rsid w:val="003677EC"/>
    <w:rsid w:val="00370360"/>
    <w:rsid w:val="0037185E"/>
    <w:rsid w:val="0037380F"/>
    <w:rsid w:val="00374A3C"/>
    <w:rsid w:val="00374AA9"/>
    <w:rsid w:val="0037500D"/>
    <w:rsid w:val="00376339"/>
    <w:rsid w:val="00376612"/>
    <w:rsid w:val="00380611"/>
    <w:rsid w:val="00380C6E"/>
    <w:rsid w:val="00380CCF"/>
    <w:rsid w:val="00380D52"/>
    <w:rsid w:val="00380E22"/>
    <w:rsid w:val="003823E8"/>
    <w:rsid w:val="00382CDA"/>
    <w:rsid w:val="00383896"/>
    <w:rsid w:val="00383C44"/>
    <w:rsid w:val="00384AE1"/>
    <w:rsid w:val="00385627"/>
    <w:rsid w:val="003857D4"/>
    <w:rsid w:val="00387553"/>
    <w:rsid w:val="00387D31"/>
    <w:rsid w:val="003927D0"/>
    <w:rsid w:val="00393BD4"/>
    <w:rsid w:val="0039662F"/>
    <w:rsid w:val="00396A70"/>
    <w:rsid w:val="003A02E0"/>
    <w:rsid w:val="003A06DC"/>
    <w:rsid w:val="003A176D"/>
    <w:rsid w:val="003A180A"/>
    <w:rsid w:val="003A25EA"/>
    <w:rsid w:val="003A4052"/>
    <w:rsid w:val="003A4D4A"/>
    <w:rsid w:val="003A5419"/>
    <w:rsid w:val="003A5736"/>
    <w:rsid w:val="003A5BAF"/>
    <w:rsid w:val="003A73D4"/>
    <w:rsid w:val="003B02EB"/>
    <w:rsid w:val="003B06F1"/>
    <w:rsid w:val="003B0B39"/>
    <w:rsid w:val="003B2A29"/>
    <w:rsid w:val="003B31C9"/>
    <w:rsid w:val="003B33B1"/>
    <w:rsid w:val="003B3CF6"/>
    <w:rsid w:val="003B42E4"/>
    <w:rsid w:val="003B49B8"/>
    <w:rsid w:val="003B7833"/>
    <w:rsid w:val="003B7E47"/>
    <w:rsid w:val="003C0A6C"/>
    <w:rsid w:val="003C0FF8"/>
    <w:rsid w:val="003C10D1"/>
    <w:rsid w:val="003C152D"/>
    <w:rsid w:val="003C3E17"/>
    <w:rsid w:val="003C4FC9"/>
    <w:rsid w:val="003C5F7F"/>
    <w:rsid w:val="003C6024"/>
    <w:rsid w:val="003C76E5"/>
    <w:rsid w:val="003D046F"/>
    <w:rsid w:val="003D0784"/>
    <w:rsid w:val="003D0C81"/>
    <w:rsid w:val="003D1699"/>
    <w:rsid w:val="003D2BDB"/>
    <w:rsid w:val="003D4E0C"/>
    <w:rsid w:val="003D5006"/>
    <w:rsid w:val="003D6FC4"/>
    <w:rsid w:val="003E008C"/>
    <w:rsid w:val="003F1965"/>
    <w:rsid w:val="003F22D7"/>
    <w:rsid w:val="003F5082"/>
    <w:rsid w:val="003F53B1"/>
    <w:rsid w:val="003F5AC4"/>
    <w:rsid w:val="003F5B9C"/>
    <w:rsid w:val="003F6227"/>
    <w:rsid w:val="0040018C"/>
    <w:rsid w:val="004004FA"/>
    <w:rsid w:val="00403B4F"/>
    <w:rsid w:val="00405521"/>
    <w:rsid w:val="0040715B"/>
    <w:rsid w:val="00407520"/>
    <w:rsid w:val="0041048D"/>
    <w:rsid w:val="00411A6C"/>
    <w:rsid w:val="004123F5"/>
    <w:rsid w:val="00414894"/>
    <w:rsid w:val="00414A59"/>
    <w:rsid w:val="00415248"/>
    <w:rsid w:val="00417ED4"/>
    <w:rsid w:val="00422216"/>
    <w:rsid w:val="0042553C"/>
    <w:rsid w:val="00425629"/>
    <w:rsid w:val="00425EA0"/>
    <w:rsid w:val="004279F5"/>
    <w:rsid w:val="00430208"/>
    <w:rsid w:val="00433C3D"/>
    <w:rsid w:val="004345D2"/>
    <w:rsid w:val="00434FB6"/>
    <w:rsid w:val="00436B1F"/>
    <w:rsid w:val="00437AE9"/>
    <w:rsid w:val="00437E2C"/>
    <w:rsid w:val="00440693"/>
    <w:rsid w:val="00440BF5"/>
    <w:rsid w:val="004419D1"/>
    <w:rsid w:val="00441ABE"/>
    <w:rsid w:val="00442C92"/>
    <w:rsid w:val="00442C95"/>
    <w:rsid w:val="004431DF"/>
    <w:rsid w:val="00443F67"/>
    <w:rsid w:val="004470B5"/>
    <w:rsid w:val="00447328"/>
    <w:rsid w:val="004474B3"/>
    <w:rsid w:val="00450063"/>
    <w:rsid w:val="00450A3E"/>
    <w:rsid w:val="00452D58"/>
    <w:rsid w:val="00452DE6"/>
    <w:rsid w:val="00453C35"/>
    <w:rsid w:val="004556C6"/>
    <w:rsid w:val="00455F7A"/>
    <w:rsid w:val="00461835"/>
    <w:rsid w:val="00463D66"/>
    <w:rsid w:val="00465758"/>
    <w:rsid w:val="00466AB7"/>
    <w:rsid w:val="0046725B"/>
    <w:rsid w:val="00467D87"/>
    <w:rsid w:val="00473112"/>
    <w:rsid w:val="0047321A"/>
    <w:rsid w:val="004733EA"/>
    <w:rsid w:val="004741FD"/>
    <w:rsid w:val="00475771"/>
    <w:rsid w:val="004764BF"/>
    <w:rsid w:val="00477364"/>
    <w:rsid w:val="00480B2E"/>
    <w:rsid w:val="00481A16"/>
    <w:rsid w:val="004838E3"/>
    <w:rsid w:val="004856F9"/>
    <w:rsid w:val="004865BF"/>
    <w:rsid w:val="00486BBD"/>
    <w:rsid w:val="00487840"/>
    <w:rsid w:val="00487DBA"/>
    <w:rsid w:val="004918E5"/>
    <w:rsid w:val="00491DAB"/>
    <w:rsid w:val="00495207"/>
    <w:rsid w:val="00495E80"/>
    <w:rsid w:val="0049670C"/>
    <w:rsid w:val="00496A7B"/>
    <w:rsid w:val="004A193E"/>
    <w:rsid w:val="004A5AAE"/>
    <w:rsid w:val="004A5AB6"/>
    <w:rsid w:val="004B092A"/>
    <w:rsid w:val="004B0C37"/>
    <w:rsid w:val="004B0DFF"/>
    <w:rsid w:val="004B3F63"/>
    <w:rsid w:val="004B4F06"/>
    <w:rsid w:val="004B6A2B"/>
    <w:rsid w:val="004C071E"/>
    <w:rsid w:val="004C073E"/>
    <w:rsid w:val="004C2FC5"/>
    <w:rsid w:val="004C4379"/>
    <w:rsid w:val="004C45A9"/>
    <w:rsid w:val="004C528A"/>
    <w:rsid w:val="004C576F"/>
    <w:rsid w:val="004C648D"/>
    <w:rsid w:val="004D0F50"/>
    <w:rsid w:val="004D5815"/>
    <w:rsid w:val="004D68B8"/>
    <w:rsid w:val="004E01AE"/>
    <w:rsid w:val="004E06E8"/>
    <w:rsid w:val="004E5FAE"/>
    <w:rsid w:val="004E7D97"/>
    <w:rsid w:val="004F2357"/>
    <w:rsid w:val="004F4132"/>
    <w:rsid w:val="004F4807"/>
    <w:rsid w:val="004F4A3A"/>
    <w:rsid w:val="004F5898"/>
    <w:rsid w:val="004F5DA9"/>
    <w:rsid w:val="004F65E0"/>
    <w:rsid w:val="004F7E67"/>
    <w:rsid w:val="00500AFB"/>
    <w:rsid w:val="00504BFD"/>
    <w:rsid w:val="00507D72"/>
    <w:rsid w:val="00510066"/>
    <w:rsid w:val="005102F0"/>
    <w:rsid w:val="00511718"/>
    <w:rsid w:val="00512DA2"/>
    <w:rsid w:val="00515767"/>
    <w:rsid w:val="00516818"/>
    <w:rsid w:val="00516C1F"/>
    <w:rsid w:val="00517A1D"/>
    <w:rsid w:val="0052297E"/>
    <w:rsid w:val="005234EA"/>
    <w:rsid w:val="005240D8"/>
    <w:rsid w:val="00525CB3"/>
    <w:rsid w:val="00526709"/>
    <w:rsid w:val="00527169"/>
    <w:rsid w:val="00527292"/>
    <w:rsid w:val="005275C1"/>
    <w:rsid w:val="005305C6"/>
    <w:rsid w:val="00530CD0"/>
    <w:rsid w:val="00532AC1"/>
    <w:rsid w:val="00532C3F"/>
    <w:rsid w:val="0053634D"/>
    <w:rsid w:val="005379FD"/>
    <w:rsid w:val="00541B77"/>
    <w:rsid w:val="00543F29"/>
    <w:rsid w:val="005473B1"/>
    <w:rsid w:val="00547CD5"/>
    <w:rsid w:val="00552665"/>
    <w:rsid w:val="00552E8D"/>
    <w:rsid w:val="005556F2"/>
    <w:rsid w:val="00556B2A"/>
    <w:rsid w:val="0056020D"/>
    <w:rsid w:val="005613D7"/>
    <w:rsid w:val="005617DB"/>
    <w:rsid w:val="00561B42"/>
    <w:rsid w:val="00561F8B"/>
    <w:rsid w:val="00562F0D"/>
    <w:rsid w:val="0056381F"/>
    <w:rsid w:val="00566617"/>
    <w:rsid w:val="00567253"/>
    <w:rsid w:val="005677AF"/>
    <w:rsid w:val="00571AE5"/>
    <w:rsid w:val="00571B67"/>
    <w:rsid w:val="00572941"/>
    <w:rsid w:val="005730E8"/>
    <w:rsid w:val="005738C6"/>
    <w:rsid w:val="00574C6E"/>
    <w:rsid w:val="00576C72"/>
    <w:rsid w:val="0058084E"/>
    <w:rsid w:val="00580EEA"/>
    <w:rsid w:val="00580F32"/>
    <w:rsid w:val="00581FBF"/>
    <w:rsid w:val="00585277"/>
    <w:rsid w:val="00586D13"/>
    <w:rsid w:val="00587426"/>
    <w:rsid w:val="00587998"/>
    <w:rsid w:val="00590155"/>
    <w:rsid w:val="00593A64"/>
    <w:rsid w:val="00593C40"/>
    <w:rsid w:val="005945F2"/>
    <w:rsid w:val="00595FE7"/>
    <w:rsid w:val="00596F5A"/>
    <w:rsid w:val="005971FD"/>
    <w:rsid w:val="00597254"/>
    <w:rsid w:val="005A00A7"/>
    <w:rsid w:val="005A01CA"/>
    <w:rsid w:val="005A18D8"/>
    <w:rsid w:val="005A19F4"/>
    <w:rsid w:val="005A1E25"/>
    <w:rsid w:val="005A3E98"/>
    <w:rsid w:val="005A49A5"/>
    <w:rsid w:val="005A69B8"/>
    <w:rsid w:val="005B08DB"/>
    <w:rsid w:val="005B0B4F"/>
    <w:rsid w:val="005B10F9"/>
    <w:rsid w:val="005B32B5"/>
    <w:rsid w:val="005B62B6"/>
    <w:rsid w:val="005B73BF"/>
    <w:rsid w:val="005B7698"/>
    <w:rsid w:val="005C190C"/>
    <w:rsid w:val="005C2E53"/>
    <w:rsid w:val="005C3928"/>
    <w:rsid w:val="005C63AC"/>
    <w:rsid w:val="005C6DEE"/>
    <w:rsid w:val="005C75FB"/>
    <w:rsid w:val="005D0CE2"/>
    <w:rsid w:val="005D1399"/>
    <w:rsid w:val="005D1652"/>
    <w:rsid w:val="005D26C3"/>
    <w:rsid w:val="005D75B0"/>
    <w:rsid w:val="005E5900"/>
    <w:rsid w:val="005E59BA"/>
    <w:rsid w:val="005F01A5"/>
    <w:rsid w:val="005F3FAF"/>
    <w:rsid w:val="005F4C50"/>
    <w:rsid w:val="005F4F35"/>
    <w:rsid w:val="005F5797"/>
    <w:rsid w:val="005F5CB8"/>
    <w:rsid w:val="005F640A"/>
    <w:rsid w:val="005F6591"/>
    <w:rsid w:val="00601619"/>
    <w:rsid w:val="00602E14"/>
    <w:rsid w:val="00603FEE"/>
    <w:rsid w:val="00604CB4"/>
    <w:rsid w:val="00605355"/>
    <w:rsid w:val="0060683A"/>
    <w:rsid w:val="00610A81"/>
    <w:rsid w:val="00610D38"/>
    <w:rsid w:val="00611676"/>
    <w:rsid w:val="006126E8"/>
    <w:rsid w:val="00612D7D"/>
    <w:rsid w:val="00612D98"/>
    <w:rsid w:val="006130FE"/>
    <w:rsid w:val="00613ABD"/>
    <w:rsid w:val="006155BE"/>
    <w:rsid w:val="00615A61"/>
    <w:rsid w:val="006179C1"/>
    <w:rsid w:val="00620673"/>
    <w:rsid w:val="00620A7C"/>
    <w:rsid w:val="00620F4E"/>
    <w:rsid w:val="00620FD6"/>
    <w:rsid w:val="006225F9"/>
    <w:rsid w:val="00622825"/>
    <w:rsid w:val="00622D93"/>
    <w:rsid w:val="00626771"/>
    <w:rsid w:val="00627399"/>
    <w:rsid w:val="00627BAA"/>
    <w:rsid w:val="00630003"/>
    <w:rsid w:val="0063093F"/>
    <w:rsid w:val="00631604"/>
    <w:rsid w:val="00632F03"/>
    <w:rsid w:val="00633272"/>
    <w:rsid w:val="00634434"/>
    <w:rsid w:val="00637421"/>
    <w:rsid w:val="006409AD"/>
    <w:rsid w:val="00640B22"/>
    <w:rsid w:val="00640CF1"/>
    <w:rsid w:val="00641B04"/>
    <w:rsid w:val="006424BC"/>
    <w:rsid w:val="00642E7C"/>
    <w:rsid w:val="006433D9"/>
    <w:rsid w:val="00644F49"/>
    <w:rsid w:val="006453F6"/>
    <w:rsid w:val="00645B2F"/>
    <w:rsid w:val="006463EB"/>
    <w:rsid w:val="006508D2"/>
    <w:rsid w:val="0065157C"/>
    <w:rsid w:val="00653F28"/>
    <w:rsid w:val="00654224"/>
    <w:rsid w:val="00655190"/>
    <w:rsid w:val="0065668E"/>
    <w:rsid w:val="00657C42"/>
    <w:rsid w:val="00661261"/>
    <w:rsid w:val="00662218"/>
    <w:rsid w:val="00662376"/>
    <w:rsid w:val="00663031"/>
    <w:rsid w:val="00666D0E"/>
    <w:rsid w:val="00667A80"/>
    <w:rsid w:val="0067171B"/>
    <w:rsid w:val="00676B67"/>
    <w:rsid w:val="0067756A"/>
    <w:rsid w:val="00684CE2"/>
    <w:rsid w:val="00685AE0"/>
    <w:rsid w:val="006860A4"/>
    <w:rsid w:val="00687241"/>
    <w:rsid w:val="00693E22"/>
    <w:rsid w:val="00695589"/>
    <w:rsid w:val="006957AE"/>
    <w:rsid w:val="006A11A5"/>
    <w:rsid w:val="006A2BC2"/>
    <w:rsid w:val="006A3471"/>
    <w:rsid w:val="006A359D"/>
    <w:rsid w:val="006A374C"/>
    <w:rsid w:val="006A4EAD"/>
    <w:rsid w:val="006A7714"/>
    <w:rsid w:val="006A7E51"/>
    <w:rsid w:val="006B40A4"/>
    <w:rsid w:val="006B4D76"/>
    <w:rsid w:val="006B7365"/>
    <w:rsid w:val="006C3575"/>
    <w:rsid w:val="006C75EA"/>
    <w:rsid w:val="006D03CD"/>
    <w:rsid w:val="006D0E81"/>
    <w:rsid w:val="006D1998"/>
    <w:rsid w:val="006D5DEE"/>
    <w:rsid w:val="006D611F"/>
    <w:rsid w:val="006D6A72"/>
    <w:rsid w:val="006D70A0"/>
    <w:rsid w:val="006D7AD3"/>
    <w:rsid w:val="006E2FAF"/>
    <w:rsid w:val="006E4366"/>
    <w:rsid w:val="006E45C8"/>
    <w:rsid w:val="006F2904"/>
    <w:rsid w:val="006F4775"/>
    <w:rsid w:val="006F7BB7"/>
    <w:rsid w:val="00704400"/>
    <w:rsid w:val="0070611D"/>
    <w:rsid w:val="007106F7"/>
    <w:rsid w:val="00711095"/>
    <w:rsid w:val="00711551"/>
    <w:rsid w:val="007126E4"/>
    <w:rsid w:val="00712B0F"/>
    <w:rsid w:val="00712F2E"/>
    <w:rsid w:val="007135EC"/>
    <w:rsid w:val="00713707"/>
    <w:rsid w:val="0071462A"/>
    <w:rsid w:val="00720589"/>
    <w:rsid w:val="00720E9B"/>
    <w:rsid w:val="0072137F"/>
    <w:rsid w:val="00721715"/>
    <w:rsid w:val="00722C1D"/>
    <w:rsid w:val="00723EA8"/>
    <w:rsid w:val="007255B7"/>
    <w:rsid w:val="0072600E"/>
    <w:rsid w:val="0072604C"/>
    <w:rsid w:val="00727805"/>
    <w:rsid w:val="00731AA1"/>
    <w:rsid w:val="00732958"/>
    <w:rsid w:val="00732EB3"/>
    <w:rsid w:val="00733ADA"/>
    <w:rsid w:val="0073522D"/>
    <w:rsid w:val="00735243"/>
    <w:rsid w:val="007405EB"/>
    <w:rsid w:val="0074105B"/>
    <w:rsid w:val="0074343A"/>
    <w:rsid w:val="007505B1"/>
    <w:rsid w:val="00753A5E"/>
    <w:rsid w:val="007545EF"/>
    <w:rsid w:val="00755E31"/>
    <w:rsid w:val="0075642E"/>
    <w:rsid w:val="00757179"/>
    <w:rsid w:val="00762A30"/>
    <w:rsid w:val="007662C6"/>
    <w:rsid w:val="0076682B"/>
    <w:rsid w:val="00766FE0"/>
    <w:rsid w:val="0077074C"/>
    <w:rsid w:val="007709C4"/>
    <w:rsid w:val="00770B8B"/>
    <w:rsid w:val="00772163"/>
    <w:rsid w:val="007753B3"/>
    <w:rsid w:val="007771DF"/>
    <w:rsid w:val="00782923"/>
    <w:rsid w:val="00782ACC"/>
    <w:rsid w:val="00782CA7"/>
    <w:rsid w:val="00782CE0"/>
    <w:rsid w:val="0078683E"/>
    <w:rsid w:val="007907E7"/>
    <w:rsid w:val="00794A81"/>
    <w:rsid w:val="00796129"/>
    <w:rsid w:val="0079776D"/>
    <w:rsid w:val="00797C31"/>
    <w:rsid w:val="007A0E10"/>
    <w:rsid w:val="007A1BD4"/>
    <w:rsid w:val="007A3B7B"/>
    <w:rsid w:val="007A58D4"/>
    <w:rsid w:val="007B047A"/>
    <w:rsid w:val="007B07B1"/>
    <w:rsid w:val="007B134C"/>
    <w:rsid w:val="007B271E"/>
    <w:rsid w:val="007B5104"/>
    <w:rsid w:val="007C1A87"/>
    <w:rsid w:val="007C1C9B"/>
    <w:rsid w:val="007C2D64"/>
    <w:rsid w:val="007C3209"/>
    <w:rsid w:val="007C65A8"/>
    <w:rsid w:val="007C6BE6"/>
    <w:rsid w:val="007D044E"/>
    <w:rsid w:val="007D0CC1"/>
    <w:rsid w:val="007D161A"/>
    <w:rsid w:val="007D5176"/>
    <w:rsid w:val="007D7E81"/>
    <w:rsid w:val="007E06C9"/>
    <w:rsid w:val="007E30E0"/>
    <w:rsid w:val="007E34A3"/>
    <w:rsid w:val="007E3CF7"/>
    <w:rsid w:val="007E4E7D"/>
    <w:rsid w:val="007E5666"/>
    <w:rsid w:val="007E6622"/>
    <w:rsid w:val="007E7259"/>
    <w:rsid w:val="007F1D7D"/>
    <w:rsid w:val="007F3222"/>
    <w:rsid w:val="007F3874"/>
    <w:rsid w:val="007F6538"/>
    <w:rsid w:val="0080023B"/>
    <w:rsid w:val="0080049B"/>
    <w:rsid w:val="008017D6"/>
    <w:rsid w:val="008028BA"/>
    <w:rsid w:val="00803C68"/>
    <w:rsid w:val="008055DA"/>
    <w:rsid w:val="0080598B"/>
    <w:rsid w:val="00810843"/>
    <w:rsid w:val="00814552"/>
    <w:rsid w:val="00815734"/>
    <w:rsid w:val="008177BD"/>
    <w:rsid w:val="008179A8"/>
    <w:rsid w:val="0082176C"/>
    <w:rsid w:val="00822029"/>
    <w:rsid w:val="00823C1C"/>
    <w:rsid w:val="00826194"/>
    <w:rsid w:val="00827011"/>
    <w:rsid w:val="00830D57"/>
    <w:rsid w:val="00831AC5"/>
    <w:rsid w:val="0083236A"/>
    <w:rsid w:val="0083519B"/>
    <w:rsid w:val="008364E1"/>
    <w:rsid w:val="00836FCB"/>
    <w:rsid w:val="008372A6"/>
    <w:rsid w:val="0084008A"/>
    <w:rsid w:val="00840119"/>
    <w:rsid w:val="00840359"/>
    <w:rsid w:val="008410D9"/>
    <w:rsid w:val="00845DEA"/>
    <w:rsid w:val="008465DC"/>
    <w:rsid w:val="00846631"/>
    <w:rsid w:val="0084690C"/>
    <w:rsid w:val="00846920"/>
    <w:rsid w:val="00846A14"/>
    <w:rsid w:val="00850704"/>
    <w:rsid w:val="00852AC9"/>
    <w:rsid w:val="00853E35"/>
    <w:rsid w:val="008570DA"/>
    <w:rsid w:val="008607F0"/>
    <w:rsid w:val="00861A3B"/>
    <w:rsid w:val="00863BAA"/>
    <w:rsid w:val="0086494D"/>
    <w:rsid w:val="0086589B"/>
    <w:rsid w:val="00866847"/>
    <w:rsid w:val="00867075"/>
    <w:rsid w:val="008675B5"/>
    <w:rsid w:val="00867E29"/>
    <w:rsid w:val="00870497"/>
    <w:rsid w:val="00871E77"/>
    <w:rsid w:val="008722A2"/>
    <w:rsid w:val="00874E1D"/>
    <w:rsid w:val="00876BE4"/>
    <w:rsid w:val="00881E31"/>
    <w:rsid w:val="008820B9"/>
    <w:rsid w:val="00884933"/>
    <w:rsid w:val="00885747"/>
    <w:rsid w:val="00885A05"/>
    <w:rsid w:val="00887881"/>
    <w:rsid w:val="00893E41"/>
    <w:rsid w:val="00897639"/>
    <w:rsid w:val="008979B1"/>
    <w:rsid w:val="008A0CA4"/>
    <w:rsid w:val="008A0DD5"/>
    <w:rsid w:val="008A23EB"/>
    <w:rsid w:val="008A40AB"/>
    <w:rsid w:val="008A53E6"/>
    <w:rsid w:val="008A57BF"/>
    <w:rsid w:val="008A6CE4"/>
    <w:rsid w:val="008A718B"/>
    <w:rsid w:val="008A7E65"/>
    <w:rsid w:val="008A7E70"/>
    <w:rsid w:val="008B4611"/>
    <w:rsid w:val="008B46FB"/>
    <w:rsid w:val="008B4AB0"/>
    <w:rsid w:val="008B7218"/>
    <w:rsid w:val="008B7610"/>
    <w:rsid w:val="008B7E98"/>
    <w:rsid w:val="008C06BC"/>
    <w:rsid w:val="008C15D9"/>
    <w:rsid w:val="008C28BE"/>
    <w:rsid w:val="008C3BBA"/>
    <w:rsid w:val="008C5CB9"/>
    <w:rsid w:val="008C73B0"/>
    <w:rsid w:val="008D0747"/>
    <w:rsid w:val="008D2286"/>
    <w:rsid w:val="008D2315"/>
    <w:rsid w:val="008D25DD"/>
    <w:rsid w:val="008D2C2A"/>
    <w:rsid w:val="008D3F56"/>
    <w:rsid w:val="008D7921"/>
    <w:rsid w:val="008D7B8B"/>
    <w:rsid w:val="008E73BE"/>
    <w:rsid w:val="008F0111"/>
    <w:rsid w:val="008F0BEC"/>
    <w:rsid w:val="008F5EEA"/>
    <w:rsid w:val="008F6A47"/>
    <w:rsid w:val="00900755"/>
    <w:rsid w:val="00907D14"/>
    <w:rsid w:val="009102B4"/>
    <w:rsid w:val="009112DC"/>
    <w:rsid w:val="00915BBD"/>
    <w:rsid w:val="00917EC1"/>
    <w:rsid w:val="00921ADC"/>
    <w:rsid w:val="0092375B"/>
    <w:rsid w:val="00924204"/>
    <w:rsid w:val="00926105"/>
    <w:rsid w:val="00930F35"/>
    <w:rsid w:val="00933123"/>
    <w:rsid w:val="00933E68"/>
    <w:rsid w:val="00934222"/>
    <w:rsid w:val="009347CB"/>
    <w:rsid w:val="00935D74"/>
    <w:rsid w:val="00936983"/>
    <w:rsid w:val="00941682"/>
    <w:rsid w:val="00942DA9"/>
    <w:rsid w:val="00942F68"/>
    <w:rsid w:val="0094303F"/>
    <w:rsid w:val="00951432"/>
    <w:rsid w:val="009515D8"/>
    <w:rsid w:val="00951B65"/>
    <w:rsid w:val="00951FA4"/>
    <w:rsid w:val="00953477"/>
    <w:rsid w:val="009542C5"/>
    <w:rsid w:val="009555E6"/>
    <w:rsid w:val="0095699F"/>
    <w:rsid w:val="00962F11"/>
    <w:rsid w:val="00965CDE"/>
    <w:rsid w:val="00966CEA"/>
    <w:rsid w:val="00967397"/>
    <w:rsid w:val="00970A63"/>
    <w:rsid w:val="00970ED0"/>
    <w:rsid w:val="009713EF"/>
    <w:rsid w:val="00971B18"/>
    <w:rsid w:val="009738A7"/>
    <w:rsid w:val="00974C40"/>
    <w:rsid w:val="00975987"/>
    <w:rsid w:val="009779C0"/>
    <w:rsid w:val="00981E77"/>
    <w:rsid w:val="009826D0"/>
    <w:rsid w:val="00985BAF"/>
    <w:rsid w:val="00985C48"/>
    <w:rsid w:val="00987F5A"/>
    <w:rsid w:val="0099068C"/>
    <w:rsid w:val="0099141B"/>
    <w:rsid w:val="00991CB5"/>
    <w:rsid w:val="00994220"/>
    <w:rsid w:val="009951B3"/>
    <w:rsid w:val="00996A0C"/>
    <w:rsid w:val="009A03CF"/>
    <w:rsid w:val="009A24BC"/>
    <w:rsid w:val="009A36D0"/>
    <w:rsid w:val="009A69B3"/>
    <w:rsid w:val="009A7AA9"/>
    <w:rsid w:val="009B198B"/>
    <w:rsid w:val="009B1B26"/>
    <w:rsid w:val="009B2552"/>
    <w:rsid w:val="009B2A11"/>
    <w:rsid w:val="009B4C3A"/>
    <w:rsid w:val="009B609A"/>
    <w:rsid w:val="009C09CE"/>
    <w:rsid w:val="009C2618"/>
    <w:rsid w:val="009C2C6C"/>
    <w:rsid w:val="009C300F"/>
    <w:rsid w:val="009C50AE"/>
    <w:rsid w:val="009D0164"/>
    <w:rsid w:val="009D116C"/>
    <w:rsid w:val="009D51AD"/>
    <w:rsid w:val="009D7467"/>
    <w:rsid w:val="009E2F5A"/>
    <w:rsid w:val="009E3173"/>
    <w:rsid w:val="009E446A"/>
    <w:rsid w:val="009E7005"/>
    <w:rsid w:val="009E775B"/>
    <w:rsid w:val="009E7AF7"/>
    <w:rsid w:val="009F10EF"/>
    <w:rsid w:val="009F1331"/>
    <w:rsid w:val="009F13F6"/>
    <w:rsid w:val="009F1832"/>
    <w:rsid w:val="009F1CD9"/>
    <w:rsid w:val="009F1EB1"/>
    <w:rsid w:val="009F6C72"/>
    <w:rsid w:val="00A001CD"/>
    <w:rsid w:val="00A00709"/>
    <w:rsid w:val="00A013CE"/>
    <w:rsid w:val="00A035BB"/>
    <w:rsid w:val="00A038E0"/>
    <w:rsid w:val="00A075C2"/>
    <w:rsid w:val="00A1113C"/>
    <w:rsid w:val="00A120A1"/>
    <w:rsid w:val="00A14EDA"/>
    <w:rsid w:val="00A15504"/>
    <w:rsid w:val="00A208F9"/>
    <w:rsid w:val="00A22A6A"/>
    <w:rsid w:val="00A230A5"/>
    <w:rsid w:val="00A23183"/>
    <w:rsid w:val="00A23A8A"/>
    <w:rsid w:val="00A23D33"/>
    <w:rsid w:val="00A24F8D"/>
    <w:rsid w:val="00A2501A"/>
    <w:rsid w:val="00A305E1"/>
    <w:rsid w:val="00A3223C"/>
    <w:rsid w:val="00A32F22"/>
    <w:rsid w:val="00A34CC3"/>
    <w:rsid w:val="00A34D95"/>
    <w:rsid w:val="00A373CC"/>
    <w:rsid w:val="00A41C39"/>
    <w:rsid w:val="00A430EF"/>
    <w:rsid w:val="00A4570C"/>
    <w:rsid w:val="00A46D7B"/>
    <w:rsid w:val="00A50474"/>
    <w:rsid w:val="00A51411"/>
    <w:rsid w:val="00A52634"/>
    <w:rsid w:val="00A5264E"/>
    <w:rsid w:val="00A52A51"/>
    <w:rsid w:val="00A53539"/>
    <w:rsid w:val="00A5673B"/>
    <w:rsid w:val="00A56991"/>
    <w:rsid w:val="00A56D2E"/>
    <w:rsid w:val="00A576B8"/>
    <w:rsid w:val="00A61AB6"/>
    <w:rsid w:val="00A634F4"/>
    <w:rsid w:val="00A63AA2"/>
    <w:rsid w:val="00A63C4A"/>
    <w:rsid w:val="00A67167"/>
    <w:rsid w:val="00A6793C"/>
    <w:rsid w:val="00A67D59"/>
    <w:rsid w:val="00A7067D"/>
    <w:rsid w:val="00A7287A"/>
    <w:rsid w:val="00A7347C"/>
    <w:rsid w:val="00A7419E"/>
    <w:rsid w:val="00A75EFC"/>
    <w:rsid w:val="00A77491"/>
    <w:rsid w:val="00A77552"/>
    <w:rsid w:val="00A80AB0"/>
    <w:rsid w:val="00A815EC"/>
    <w:rsid w:val="00A8248A"/>
    <w:rsid w:val="00A870AE"/>
    <w:rsid w:val="00A91628"/>
    <w:rsid w:val="00A93251"/>
    <w:rsid w:val="00A9326A"/>
    <w:rsid w:val="00A938E6"/>
    <w:rsid w:val="00A9407D"/>
    <w:rsid w:val="00A947C9"/>
    <w:rsid w:val="00A9581E"/>
    <w:rsid w:val="00AA0E5D"/>
    <w:rsid w:val="00AA60EF"/>
    <w:rsid w:val="00AA7176"/>
    <w:rsid w:val="00AB1EC5"/>
    <w:rsid w:val="00AB33F8"/>
    <w:rsid w:val="00AB3FF6"/>
    <w:rsid w:val="00AB45E7"/>
    <w:rsid w:val="00AB5BE9"/>
    <w:rsid w:val="00AB5FA2"/>
    <w:rsid w:val="00AC19A8"/>
    <w:rsid w:val="00AC3425"/>
    <w:rsid w:val="00AC5D0C"/>
    <w:rsid w:val="00AC63C6"/>
    <w:rsid w:val="00AC7439"/>
    <w:rsid w:val="00AD064D"/>
    <w:rsid w:val="00AD081A"/>
    <w:rsid w:val="00AD18A1"/>
    <w:rsid w:val="00AD4C29"/>
    <w:rsid w:val="00AD624C"/>
    <w:rsid w:val="00AD6D15"/>
    <w:rsid w:val="00AD7D9E"/>
    <w:rsid w:val="00AE0A4E"/>
    <w:rsid w:val="00AE0B1E"/>
    <w:rsid w:val="00AE2559"/>
    <w:rsid w:val="00AE449D"/>
    <w:rsid w:val="00AE49EE"/>
    <w:rsid w:val="00AE7768"/>
    <w:rsid w:val="00AF1A9E"/>
    <w:rsid w:val="00AF372E"/>
    <w:rsid w:val="00AF3F8A"/>
    <w:rsid w:val="00AF50B6"/>
    <w:rsid w:val="00AF5E79"/>
    <w:rsid w:val="00AF66B3"/>
    <w:rsid w:val="00AF7AF6"/>
    <w:rsid w:val="00B006E5"/>
    <w:rsid w:val="00B01DBE"/>
    <w:rsid w:val="00B02EBE"/>
    <w:rsid w:val="00B03088"/>
    <w:rsid w:val="00B03AA6"/>
    <w:rsid w:val="00B05E06"/>
    <w:rsid w:val="00B07404"/>
    <w:rsid w:val="00B075CC"/>
    <w:rsid w:val="00B11204"/>
    <w:rsid w:val="00B1561C"/>
    <w:rsid w:val="00B15BFE"/>
    <w:rsid w:val="00B22F7D"/>
    <w:rsid w:val="00B2468E"/>
    <w:rsid w:val="00B254FA"/>
    <w:rsid w:val="00B25AEF"/>
    <w:rsid w:val="00B26B9C"/>
    <w:rsid w:val="00B277B4"/>
    <w:rsid w:val="00B279BE"/>
    <w:rsid w:val="00B27B7B"/>
    <w:rsid w:val="00B30462"/>
    <w:rsid w:val="00B31230"/>
    <w:rsid w:val="00B31B4F"/>
    <w:rsid w:val="00B31D3D"/>
    <w:rsid w:val="00B32DF0"/>
    <w:rsid w:val="00B346F7"/>
    <w:rsid w:val="00B36124"/>
    <w:rsid w:val="00B36672"/>
    <w:rsid w:val="00B366D0"/>
    <w:rsid w:val="00B4046C"/>
    <w:rsid w:val="00B45EB0"/>
    <w:rsid w:val="00B46C9D"/>
    <w:rsid w:val="00B50CA1"/>
    <w:rsid w:val="00B51412"/>
    <w:rsid w:val="00B518F7"/>
    <w:rsid w:val="00B5335C"/>
    <w:rsid w:val="00B533FE"/>
    <w:rsid w:val="00B5387A"/>
    <w:rsid w:val="00B54128"/>
    <w:rsid w:val="00B551F0"/>
    <w:rsid w:val="00B55FE1"/>
    <w:rsid w:val="00B56159"/>
    <w:rsid w:val="00B57E78"/>
    <w:rsid w:val="00B640B2"/>
    <w:rsid w:val="00B64A51"/>
    <w:rsid w:val="00B65015"/>
    <w:rsid w:val="00B71782"/>
    <w:rsid w:val="00B7478F"/>
    <w:rsid w:val="00B74EF4"/>
    <w:rsid w:val="00B77BC5"/>
    <w:rsid w:val="00B80245"/>
    <w:rsid w:val="00B803A3"/>
    <w:rsid w:val="00B82CDD"/>
    <w:rsid w:val="00B83E3A"/>
    <w:rsid w:val="00B8629C"/>
    <w:rsid w:val="00B90C79"/>
    <w:rsid w:val="00B92626"/>
    <w:rsid w:val="00B93E80"/>
    <w:rsid w:val="00B964BA"/>
    <w:rsid w:val="00B96A0E"/>
    <w:rsid w:val="00B973BD"/>
    <w:rsid w:val="00B97B82"/>
    <w:rsid w:val="00BA2297"/>
    <w:rsid w:val="00BA54D5"/>
    <w:rsid w:val="00BA58C0"/>
    <w:rsid w:val="00BA5987"/>
    <w:rsid w:val="00BA6C11"/>
    <w:rsid w:val="00BA7CA7"/>
    <w:rsid w:val="00BB19D0"/>
    <w:rsid w:val="00BB4060"/>
    <w:rsid w:val="00BB4848"/>
    <w:rsid w:val="00BB561E"/>
    <w:rsid w:val="00BB622C"/>
    <w:rsid w:val="00BB7DF3"/>
    <w:rsid w:val="00BC0386"/>
    <w:rsid w:val="00BC241D"/>
    <w:rsid w:val="00BC308E"/>
    <w:rsid w:val="00BC3F8B"/>
    <w:rsid w:val="00BC560A"/>
    <w:rsid w:val="00BC5E7E"/>
    <w:rsid w:val="00BC68F9"/>
    <w:rsid w:val="00BC6BF4"/>
    <w:rsid w:val="00BD1E3B"/>
    <w:rsid w:val="00BD2C2A"/>
    <w:rsid w:val="00BD3CFC"/>
    <w:rsid w:val="00BD4F13"/>
    <w:rsid w:val="00BD51E8"/>
    <w:rsid w:val="00BD79F6"/>
    <w:rsid w:val="00BE0701"/>
    <w:rsid w:val="00BE0718"/>
    <w:rsid w:val="00BE18A9"/>
    <w:rsid w:val="00BE2FB5"/>
    <w:rsid w:val="00BE62D6"/>
    <w:rsid w:val="00BF3613"/>
    <w:rsid w:val="00BF41F8"/>
    <w:rsid w:val="00BF4C96"/>
    <w:rsid w:val="00BF5E71"/>
    <w:rsid w:val="00BF6AE0"/>
    <w:rsid w:val="00BF6FC7"/>
    <w:rsid w:val="00BF71F7"/>
    <w:rsid w:val="00BF7B8F"/>
    <w:rsid w:val="00C00867"/>
    <w:rsid w:val="00C00BA3"/>
    <w:rsid w:val="00C0569D"/>
    <w:rsid w:val="00C07B6B"/>
    <w:rsid w:val="00C07C64"/>
    <w:rsid w:val="00C107F2"/>
    <w:rsid w:val="00C117C3"/>
    <w:rsid w:val="00C134D8"/>
    <w:rsid w:val="00C143C3"/>
    <w:rsid w:val="00C14A76"/>
    <w:rsid w:val="00C151E3"/>
    <w:rsid w:val="00C16606"/>
    <w:rsid w:val="00C1740D"/>
    <w:rsid w:val="00C1749F"/>
    <w:rsid w:val="00C20848"/>
    <w:rsid w:val="00C22528"/>
    <w:rsid w:val="00C23B98"/>
    <w:rsid w:val="00C24344"/>
    <w:rsid w:val="00C24E46"/>
    <w:rsid w:val="00C2501E"/>
    <w:rsid w:val="00C2592F"/>
    <w:rsid w:val="00C27CEA"/>
    <w:rsid w:val="00C306B3"/>
    <w:rsid w:val="00C31FD8"/>
    <w:rsid w:val="00C3349A"/>
    <w:rsid w:val="00C33819"/>
    <w:rsid w:val="00C33A04"/>
    <w:rsid w:val="00C35148"/>
    <w:rsid w:val="00C35A04"/>
    <w:rsid w:val="00C378A3"/>
    <w:rsid w:val="00C40226"/>
    <w:rsid w:val="00C4173F"/>
    <w:rsid w:val="00C45095"/>
    <w:rsid w:val="00C45CF1"/>
    <w:rsid w:val="00C47BFE"/>
    <w:rsid w:val="00C502BF"/>
    <w:rsid w:val="00C5186E"/>
    <w:rsid w:val="00C5579D"/>
    <w:rsid w:val="00C60D4F"/>
    <w:rsid w:val="00C61180"/>
    <w:rsid w:val="00C632D2"/>
    <w:rsid w:val="00C6518A"/>
    <w:rsid w:val="00C679A5"/>
    <w:rsid w:val="00C73706"/>
    <w:rsid w:val="00C73A09"/>
    <w:rsid w:val="00C73C23"/>
    <w:rsid w:val="00C74286"/>
    <w:rsid w:val="00C7483E"/>
    <w:rsid w:val="00C7649A"/>
    <w:rsid w:val="00C7671B"/>
    <w:rsid w:val="00C7675B"/>
    <w:rsid w:val="00C76C2B"/>
    <w:rsid w:val="00C77624"/>
    <w:rsid w:val="00C81EC2"/>
    <w:rsid w:val="00C837D0"/>
    <w:rsid w:val="00C84CCA"/>
    <w:rsid w:val="00C84F04"/>
    <w:rsid w:val="00C90822"/>
    <w:rsid w:val="00C90E07"/>
    <w:rsid w:val="00C90FD1"/>
    <w:rsid w:val="00C91E25"/>
    <w:rsid w:val="00C9515B"/>
    <w:rsid w:val="00C95B3C"/>
    <w:rsid w:val="00C9696B"/>
    <w:rsid w:val="00C96E26"/>
    <w:rsid w:val="00CA06DB"/>
    <w:rsid w:val="00CA2888"/>
    <w:rsid w:val="00CA3A1E"/>
    <w:rsid w:val="00CA3A3A"/>
    <w:rsid w:val="00CA3F07"/>
    <w:rsid w:val="00CA4F3B"/>
    <w:rsid w:val="00CB008B"/>
    <w:rsid w:val="00CB00B1"/>
    <w:rsid w:val="00CB2C4E"/>
    <w:rsid w:val="00CB4151"/>
    <w:rsid w:val="00CB4FB1"/>
    <w:rsid w:val="00CB52B5"/>
    <w:rsid w:val="00CB5B1D"/>
    <w:rsid w:val="00CB5BAF"/>
    <w:rsid w:val="00CB608D"/>
    <w:rsid w:val="00CB668C"/>
    <w:rsid w:val="00CB7294"/>
    <w:rsid w:val="00CB771B"/>
    <w:rsid w:val="00CC0EE4"/>
    <w:rsid w:val="00CC3959"/>
    <w:rsid w:val="00CC6B0D"/>
    <w:rsid w:val="00CC7464"/>
    <w:rsid w:val="00CD0391"/>
    <w:rsid w:val="00CD29BE"/>
    <w:rsid w:val="00CD3A79"/>
    <w:rsid w:val="00CD3BA7"/>
    <w:rsid w:val="00CD796A"/>
    <w:rsid w:val="00CD7AA5"/>
    <w:rsid w:val="00CE015C"/>
    <w:rsid w:val="00CE215C"/>
    <w:rsid w:val="00CE2BBD"/>
    <w:rsid w:val="00CE2F94"/>
    <w:rsid w:val="00CE517A"/>
    <w:rsid w:val="00CF1C6B"/>
    <w:rsid w:val="00CF4342"/>
    <w:rsid w:val="00CF4416"/>
    <w:rsid w:val="00CF45B8"/>
    <w:rsid w:val="00CF5F8F"/>
    <w:rsid w:val="00CF677B"/>
    <w:rsid w:val="00D00E07"/>
    <w:rsid w:val="00D0261E"/>
    <w:rsid w:val="00D05B44"/>
    <w:rsid w:val="00D0659B"/>
    <w:rsid w:val="00D06FEC"/>
    <w:rsid w:val="00D07CC0"/>
    <w:rsid w:val="00D07E5A"/>
    <w:rsid w:val="00D10FFB"/>
    <w:rsid w:val="00D1111E"/>
    <w:rsid w:val="00D13DE6"/>
    <w:rsid w:val="00D1652B"/>
    <w:rsid w:val="00D16F03"/>
    <w:rsid w:val="00D17F98"/>
    <w:rsid w:val="00D20388"/>
    <w:rsid w:val="00D210C1"/>
    <w:rsid w:val="00D22056"/>
    <w:rsid w:val="00D2594B"/>
    <w:rsid w:val="00D27114"/>
    <w:rsid w:val="00D30066"/>
    <w:rsid w:val="00D31636"/>
    <w:rsid w:val="00D32ED0"/>
    <w:rsid w:val="00D40498"/>
    <w:rsid w:val="00D40E60"/>
    <w:rsid w:val="00D42A32"/>
    <w:rsid w:val="00D44640"/>
    <w:rsid w:val="00D47747"/>
    <w:rsid w:val="00D47B5E"/>
    <w:rsid w:val="00D50958"/>
    <w:rsid w:val="00D526BB"/>
    <w:rsid w:val="00D52BEF"/>
    <w:rsid w:val="00D54A19"/>
    <w:rsid w:val="00D5535B"/>
    <w:rsid w:val="00D610BF"/>
    <w:rsid w:val="00D6391B"/>
    <w:rsid w:val="00D66463"/>
    <w:rsid w:val="00D6685E"/>
    <w:rsid w:val="00D66F4B"/>
    <w:rsid w:val="00D71CF5"/>
    <w:rsid w:val="00D71F26"/>
    <w:rsid w:val="00D739BF"/>
    <w:rsid w:val="00D73ACE"/>
    <w:rsid w:val="00D75BA6"/>
    <w:rsid w:val="00D76085"/>
    <w:rsid w:val="00D764B6"/>
    <w:rsid w:val="00D76AB5"/>
    <w:rsid w:val="00D76F54"/>
    <w:rsid w:val="00D776D5"/>
    <w:rsid w:val="00D77B5C"/>
    <w:rsid w:val="00D82524"/>
    <w:rsid w:val="00D829B5"/>
    <w:rsid w:val="00D82E8C"/>
    <w:rsid w:val="00D8550A"/>
    <w:rsid w:val="00D85AFF"/>
    <w:rsid w:val="00D85E9E"/>
    <w:rsid w:val="00D8635A"/>
    <w:rsid w:val="00D873A2"/>
    <w:rsid w:val="00D87832"/>
    <w:rsid w:val="00D90B7D"/>
    <w:rsid w:val="00D94330"/>
    <w:rsid w:val="00D94945"/>
    <w:rsid w:val="00D96E26"/>
    <w:rsid w:val="00D97F54"/>
    <w:rsid w:val="00DA1B06"/>
    <w:rsid w:val="00DA3963"/>
    <w:rsid w:val="00DA3DC3"/>
    <w:rsid w:val="00DA4D38"/>
    <w:rsid w:val="00DA5797"/>
    <w:rsid w:val="00DA76AD"/>
    <w:rsid w:val="00DA7744"/>
    <w:rsid w:val="00DB2474"/>
    <w:rsid w:val="00DB33A2"/>
    <w:rsid w:val="00DB5F17"/>
    <w:rsid w:val="00DB6720"/>
    <w:rsid w:val="00DB756D"/>
    <w:rsid w:val="00DB788E"/>
    <w:rsid w:val="00DC1455"/>
    <w:rsid w:val="00DC469F"/>
    <w:rsid w:val="00DD023F"/>
    <w:rsid w:val="00DD40A3"/>
    <w:rsid w:val="00DD4B7F"/>
    <w:rsid w:val="00DD5742"/>
    <w:rsid w:val="00DD6477"/>
    <w:rsid w:val="00DD722D"/>
    <w:rsid w:val="00DE276A"/>
    <w:rsid w:val="00DE41E8"/>
    <w:rsid w:val="00DE5944"/>
    <w:rsid w:val="00DF00EE"/>
    <w:rsid w:val="00DF0C23"/>
    <w:rsid w:val="00DF0FA7"/>
    <w:rsid w:val="00DF2C92"/>
    <w:rsid w:val="00DF3684"/>
    <w:rsid w:val="00DF3926"/>
    <w:rsid w:val="00DF50EB"/>
    <w:rsid w:val="00DF52AF"/>
    <w:rsid w:val="00E0042E"/>
    <w:rsid w:val="00E057C6"/>
    <w:rsid w:val="00E06E44"/>
    <w:rsid w:val="00E06FA8"/>
    <w:rsid w:val="00E0767B"/>
    <w:rsid w:val="00E07A2A"/>
    <w:rsid w:val="00E10861"/>
    <w:rsid w:val="00E110D1"/>
    <w:rsid w:val="00E1168D"/>
    <w:rsid w:val="00E177E6"/>
    <w:rsid w:val="00E20E3E"/>
    <w:rsid w:val="00E21115"/>
    <w:rsid w:val="00E21E53"/>
    <w:rsid w:val="00E228E6"/>
    <w:rsid w:val="00E242E5"/>
    <w:rsid w:val="00E243AA"/>
    <w:rsid w:val="00E24964"/>
    <w:rsid w:val="00E24BAE"/>
    <w:rsid w:val="00E24DC9"/>
    <w:rsid w:val="00E2554C"/>
    <w:rsid w:val="00E26792"/>
    <w:rsid w:val="00E27C39"/>
    <w:rsid w:val="00E3078A"/>
    <w:rsid w:val="00E313C0"/>
    <w:rsid w:val="00E35F32"/>
    <w:rsid w:val="00E362C5"/>
    <w:rsid w:val="00E36492"/>
    <w:rsid w:val="00E369E6"/>
    <w:rsid w:val="00E376DE"/>
    <w:rsid w:val="00E379E2"/>
    <w:rsid w:val="00E37D93"/>
    <w:rsid w:val="00E4198F"/>
    <w:rsid w:val="00E422CD"/>
    <w:rsid w:val="00E43B27"/>
    <w:rsid w:val="00E45015"/>
    <w:rsid w:val="00E4549B"/>
    <w:rsid w:val="00E46177"/>
    <w:rsid w:val="00E514AD"/>
    <w:rsid w:val="00E51993"/>
    <w:rsid w:val="00E52332"/>
    <w:rsid w:val="00E5530E"/>
    <w:rsid w:val="00E57FED"/>
    <w:rsid w:val="00E60A00"/>
    <w:rsid w:val="00E63701"/>
    <w:rsid w:val="00E65505"/>
    <w:rsid w:val="00E6696C"/>
    <w:rsid w:val="00E67299"/>
    <w:rsid w:val="00E67853"/>
    <w:rsid w:val="00E705DC"/>
    <w:rsid w:val="00E70657"/>
    <w:rsid w:val="00E70A9A"/>
    <w:rsid w:val="00E70D1E"/>
    <w:rsid w:val="00E70F7B"/>
    <w:rsid w:val="00E730BB"/>
    <w:rsid w:val="00E73338"/>
    <w:rsid w:val="00E74DA4"/>
    <w:rsid w:val="00E7723E"/>
    <w:rsid w:val="00E77693"/>
    <w:rsid w:val="00E80F9B"/>
    <w:rsid w:val="00E84FB2"/>
    <w:rsid w:val="00E8662A"/>
    <w:rsid w:val="00E86F8D"/>
    <w:rsid w:val="00E87F8B"/>
    <w:rsid w:val="00E9017C"/>
    <w:rsid w:val="00E9153F"/>
    <w:rsid w:val="00E94EAF"/>
    <w:rsid w:val="00E95025"/>
    <w:rsid w:val="00E95333"/>
    <w:rsid w:val="00E95DA8"/>
    <w:rsid w:val="00E96F58"/>
    <w:rsid w:val="00E970A8"/>
    <w:rsid w:val="00E979B4"/>
    <w:rsid w:val="00EA2221"/>
    <w:rsid w:val="00EA26D5"/>
    <w:rsid w:val="00EA2E42"/>
    <w:rsid w:val="00EA5850"/>
    <w:rsid w:val="00EA5F96"/>
    <w:rsid w:val="00EA74FF"/>
    <w:rsid w:val="00EA799A"/>
    <w:rsid w:val="00EA7FB9"/>
    <w:rsid w:val="00EB0B31"/>
    <w:rsid w:val="00EB161F"/>
    <w:rsid w:val="00EB2531"/>
    <w:rsid w:val="00EB3907"/>
    <w:rsid w:val="00EB3CDE"/>
    <w:rsid w:val="00EB5C57"/>
    <w:rsid w:val="00EB6961"/>
    <w:rsid w:val="00EB798D"/>
    <w:rsid w:val="00EC0AE5"/>
    <w:rsid w:val="00EC0FD0"/>
    <w:rsid w:val="00EC182A"/>
    <w:rsid w:val="00EC2649"/>
    <w:rsid w:val="00EC36C3"/>
    <w:rsid w:val="00EC6FCF"/>
    <w:rsid w:val="00EC74D9"/>
    <w:rsid w:val="00ED33B0"/>
    <w:rsid w:val="00ED3A25"/>
    <w:rsid w:val="00ED4471"/>
    <w:rsid w:val="00EE06B2"/>
    <w:rsid w:val="00EE19CE"/>
    <w:rsid w:val="00EE1DBE"/>
    <w:rsid w:val="00EE1EBC"/>
    <w:rsid w:val="00EE2486"/>
    <w:rsid w:val="00EE4945"/>
    <w:rsid w:val="00EE6223"/>
    <w:rsid w:val="00EF1552"/>
    <w:rsid w:val="00EF26E2"/>
    <w:rsid w:val="00EF4900"/>
    <w:rsid w:val="00F00173"/>
    <w:rsid w:val="00F006AF"/>
    <w:rsid w:val="00F00FED"/>
    <w:rsid w:val="00F0155E"/>
    <w:rsid w:val="00F02736"/>
    <w:rsid w:val="00F02FB9"/>
    <w:rsid w:val="00F048C1"/>
    <w:rsid w:val="00F05788"/>
    <w:rsid w:val="00F05839"/>
    <w:rsid w:val="00F05ED2"/>
    <w:rsid w:val="00F06D1A"/>
    <w:rsid w:val="00F10233"/>
    <w:rsid w:val="00F11A0D"/>
    <w:rsid w:val="00F11CD2"/>
    <w:rsid w:val="00F126D3"/>
    <w:rsid w:val="00F13083"/>
    <w:rsid w:val="00F13184"/>
    <w:rsid w:val="00F15705"/>
    <w:rsid w:val="00F1777D"/>
    <w:rsid w:val="00F17A62"/>
    <w:rsid w:val="00F20290"/>
    <w:rsid w:val="00F21BB7"/>
    <w:rsid w:val="00F238BF"/>
    <w:rsid w:val="00F23AED"/>
    <w:rsid w:val="00F2417E"/>
    <w:rsid w:val="00F244FE"/>
    <w:rsid w:val="00F25C73"/>
    <w:rsid w:val="00F2625D"/>
    <w:rsid w:val="00F2793B"/>
    <w:rsid w:val="00F300E0"/>
    <w:rsid w:val="00F30150"/>
    <w:rsid w:val="00F30898"/>
    <w:rsid w:val="00F31388"/>
    <w:rsid w:val="00F319CA"/>
    <w:rsid w:val="00F345FD"/>
    <w:rsid w:val="00F40956"/>
    <w:rsid w:val="00F40FF4"/>
    <w:rsid w:val="00F428DA"/>
    <w:rsid w:val="00F4362D"/>
    <w:rsid w:val="00F47773"/>
    <w:rsid w:val="00F5082D"/>
    <w:rsid w:val="00F531BD"/>
    <w:rsid w:val="00F5324A"/>
    <w:rsid w:val="00F53ED6"/>
    <w:rsid w:val="00F542EB"/>
    <w:rsid w:val="00F55E6B"/>
    <w:rsid w:val="00F56E01"/>
    <w:rsid w:val="00F56E58"/>
    <w:rsid w:val="00F57AEB"/>
    <w:rsid w:val="00F57C68"/>
    <w:rsid w:val="00F62090"/>
    <w:rsid w:val="00F625D0"/>
    <w:rsid w:val="00F62C38"/>
    <w:rsid w:val="00F63567"/>
    <w:rsid w:val="00F64F0D"/>
    <w:rsid w:val="00F675E4"/>
    <w:rsid w:val="00F6790C"/>
    <w:rsid w:val="00F70485"/>
    <w:rsid w:val="00F704C1"/>
    <w:rsid w:val="00F72A76"/>
    <w:rsid w:val="00F73169"/>
    <w:rsid w:val="00F731C2"/>
    <w:rsid w:val="00F73988"/>
    <w:rsid w:val="00F73A63"/>
    <w:rsid w:val="00F74699"/>
    <w:rsid w:val="00F74AF7"/>
    <w:rsid w:val="00F765D0"/>
    <w:rsid w:val="00F81C40"/>
    <w:rsid w:val="00F8348F"/>
    <w:rsid w:val="00F8709B"/>
    <w:rsid w:val="00F9018E"/>
    <w:rsid w:val="00F90E2C"/>
    <w:rsid w:val="00F91001"/>
    <w:rsid w:val="00F91E7A"/>
    <w:rsid w:val="00F93A72"/>
    <w:rsid w:val="00F93C96"/>
    <w:rsid w:val="00F957D2"/>
    <w:rsid w:val="00F95ADA"/>
    <w:rsid w:val="00F962C5"/>
    <w:rsid w:val="00F9675C"/>
    <w:rsid w:val="00FA0C6F"/>
    <w:rsid w:val="00FA0CA9"/>
    <w:rsid w:val="00FA18E8"/>
    <w:rsid w:val="00FA2677"/>
    <w:rsid w:val="00FB4B31"/>
    <w:rsid w:val="00FB4D3E"/>
    <w:rsid w:val="00FB58C6"/>
    <w:rsid w:val="00FB6EEF"/>
    <w:rsid w:val="00FB79F1"/>
    <w:rsid w:val="00FC3C22"/>
    <w:rsid w:val="00FC3D01"/>
    <w:rsid w:val="00FC5846"/>
    <w:rsid w:val="00FC59EC"/>
    <w:rsid w:val="00FC5EE1"/>
    <w:rsid w:val="00FD003B"/>
    <w:rsid w:val="00FD0776"/>
    <w:rsid w:val="00FD663D"/>
    <w:rsid w:val="00FD67C2"/>
    <w:rsid w:val="00FE0552"/>
    <w:rsid w:val="00FE307D"/>
    <w:rsid w:val="00FE3492"/>
    <w:rsid w:val="00FE5140"/>
    <w:rsid w:val="00FE5698"/>
    <w:rsid w:val="00FE68EC"/>
    <w:rsid w:val="00FF14C0"/>
    <w:rsid w:val="00FF1CB7"/>
    <w:rsid w:val="00FF3D75"/>
    <w:rsid w:val="00FF4BAA"/>
    <w:rsid w:val="00FF5400"/>
    <w:rsid w:val="00FF653A"/>
    <w:rsid w:val="00FF71C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23CDD1F"/>
  <w15:docId w15:val="{6CE44BD9-1A82-46AF-9938-EA6D8C4353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pPr>
      <w:spacing w:after="160" w:line="259" w:lineRule="auto"/>
    </w:pPr>
    <w:rPr>
      <w:sz w:val="22"/>
      <w:szCs w:val="22"/>
      <w:lang w:eastAsia="en-US"/>
    </w:rPr>
  </w:style>
  <w:style w:type="paragraph" w:styleId="Heading1">
    <w:name w:val="heading 1"/>
    <w:basedOn w:val="Normal"/>
    <w:next w:val="Normal"/>
    <w:link w:val="Heading1Char"/>
    <w:uiPriority w:val="9"/>
    <w:qFormat/>
    <w:rsid w:val="001208E4"/>
    <w:pPr>
      <w:keepNext/>
      <w:keepLines/>
      <w:spacing w:before="240" w:after="0"/>
      <w:outlineLvl w:val="0"/>
    </w:pPr>
    <w:rPr>
      <w:rFonts w:ascii="Calibri Light" w:eastAsia="Times New Roman" w:hAnsi="Calibri Light"/>
      <w:color w:val="2E74B5"/>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C33A04"/>
    <w:pPr>
      <w:ind w:left="720"/>
      <w:contextualSpacing/>
    </w:pPr>
  </w:style>
  <w:style w:type="character" w:styleId="CommentReference">
    <w:name w:val="annotation reference"/>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233330"/>
    <w:rPr>
      <w:rFonts w:ascii="Segoe UI" w:hAnsi="Segoe UI" w:cs="Segoe UI"/>
      <w:sz w:val="18"/>
      <w:szCs w:val="18"/>
    </w:rPr>
  </w:style>
  <w:style w:type="character" w:styleId="Strong">
    <w:name w:val="Strong"/>
    <w:uiPriority w:val="22"/>
    <w:qFormat/>
    <w:rsid w:val="0052297E"/>
    <w:rPr>
      <w:b/>
      <w:bCs/>
    </w:rPr>
  </w:style>
  <w:style w:type="character" w:styleId="Emphasis">
    <w:name w:val="Emphasis"/>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sz w:val="24"/>
      <w:szCs w:val="24"/>
      <w:lang w:eastAsia="en-GB"/>
    </w:rPr>
  </w:style>
  <w:style w:type="character" w:customStyle="1" w:styleId="Heading2Char">
    <w:name w:val="Heading 2 Char"/>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pPr>
    <w:rPr>
      <w:rFonts w:cs="Calibri"/>
      <w:color w:val="000000"/>
      <w:sz w:val="24"/>
      <w:szCs w:val="24"/>
      <w:lang w:eastAsia="en-US"/>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uiPriority w:val="99"/>
    <w:semiHidden/>
    <w:rsid w:val="00133EA1"/>
    <w:rPr>
      <w:color w:val="80808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02202B"/>
  </w:style>
  <w:style w:type="paragraph" w:customStyle="1" w:styleId="TableParagraph">
    <w:name w:val="Table Paragraph"/>
    <w:basedOn w:val="Normal"/>
    <w:qFormat/>
    <w:rsid w:val="0002202B"/>
    <w:pPr>
      <w:widowControl w:val="0"/>
      <w:spacing w:after="0" w:line="240" w:lineRule="auto"/>
    </w:pPr>
    <w:rPr>
      <w:lang w:val="en-US"/>
    </w:rPr>
  </w:style>
  <w:style w:type="paragraph" w:styleId="BodyText">
    <w:name w:val="Body Text"/>
    <w:basedOn w:val="Normal"/>
    <w:link w:val="BodyTextChar"/>
    <w:uiPriority w:val="1"/>
    <w:qFormat/>
    <w:rsid w:val="0002202B"/>
    <w:pPr>
      <w:widowControl w:val="0"/>
      <w:spacing w:after="0" w:line="240" w:lineRule="auto"/>
      <w:ind w:left="140"/>
    </w:pPr>
    <w:rPr>
      <w:rFonts w:ascii="Verdana" w:eastAsia="Verdana" w:hAnsi="Verdana"/>
      <w:sz w:val="24"/>
      <w:szCs w:val="24"/>
      <w:lang w:val="en-US"/>
    </w:rPr>
  </w:style>
  <w:style w:type="character" w:customStyle="1" w:styleId="BodyTextChar">
    <w:name w:val="Body Text Char"/>
    <w:link w:val="BodyText"/>
    <w:uiPriority w:val="1"/>
    <w:rsid w:val="0002202B"/>
    <w:rPr>
      <w:rFonts w:ascii="Verdana" w:eastAsia="Verdana" w:hAnsi="Verdana" w:cs="Times New Roman"/>
      <w:sz w:val="24"/>
      <w:szCs w:val="24"/>
      <w:lang w:val="en-US"/>
    </w:rPr>
  </w:style>
  <w:style w:type="table" w:customStyle="1" w:styleId="TableGrid1">
    <w:name w:val="Table Grid1"/>
    <w:basedOn w:val="TableNormal"/>
    <w:next w:val="TableGrid"/>
    <w:uiPriority w:val="39"/>
    <w:rsid w:val="0002202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E06FA8"/>
    <w:rPr>
      <w:sz w:val="22"/>
      <w:szCs w:val="22"/>
      <w:lang w:eastAsia="en-US"/>
    </w:rPr>
  </w:style>
  <w:style w:type="paragraph" w:styleId="FootnoteText">
    <w:name w:val="footnote text"/>
    <w:basedOn w:val="Normal"/>
    <w:link w:val="FootnoteTextChar"/>
    <w:uiPriority w:val="99"/>
    <w:semiHidden/>
    <w:unhideWhenUsed/>
    <w:rsid w:val="00AE0B1E"/>
    <w:pPr>
      <w:spacing w:after="0" w:line="240" w:lineRule="auto"/>
    </w:pPr>
    <w:rPr>
      <w:sz w:val="20"/>
      <w:szCs w:val="20"/>
    </w:rPr>
  </w:style>
  <w:style w:type="character" w:customStyle="1" w:styleId="FootnoteTextChar">
    <w:name w:val="Footnote Text Char"/>
    <w:link w:val="FootnoteText"/>
    <w:uiPriority w:val="99"/>
    <w:semiHidden/>
    <w:rsid w:val="00AE0B1E"/>
    <w:rPr>
      <w:sz w:val="20"/>
      <w:szCs w:val="20"/>
    </w:rPr>
  </w:style>
  <w:style w:type="character" w:styleId="FootnoteReference">
    <w:name w:val="footnote reference"/>
    <w:uiPriority w:val="99"/>
    <w:semiHidden/>
    <w:unhideWhenUsed/>
    <w:rsid w:val="00AE0B1E"/>
    <w:rPr>
      <w:vertAlign w:val="superscript"/>
    </w:rPr>
  </w:style>
  <w:style w:type="character" w:customStyle="1" w:styleId="Heading1Char">
    <w:name w:val="Heading 1 Char"/>
    <w:link w:val="Heading1"/>
    <w:uiPriority w:val="9"/>
    <w:rsid w:val="001208E4"/>
    <w:rPr>
      <w:rFonts w:ascii="Calibri Light" w:eastAsia="Times New Roman" w:hAnsi="Calibri Light" w:cs="Times New Roman"/>
      <w:color w:val="2E74B5"/>
      <w:sz w:val="32"/>
      <w:szCs w:val="32"/>
    </w:rPr>
  </w:style>
  <w:style w:type="character" w:styleId="UnresolvedMention">
    <w:name w:val="Unresolved Mention"/>
    <w:basedOn w:val="DefaultParagraphFont"/>
    <w:uiPriority w:val="99"/>
    <w:semiHidden/>
    <w:unhideWhenUsed/>
    <w:rsid w:val="0003027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796668">
      <w:bodyDiv w:val="1"/>
      <w:marLeft w:val="0"/>
      <w:marRight w:val="0"/>
      <w:marTop w:val="0"/>
      <w:marBottom w:val="0"/>
      <w:divBdr>
        <w:top w:val="none" w:sz="0" w:space="0" w:color="auto"/>
        <w:left w:val="none" w:sz="0" w:space="0" w:color="auto"/>
        <w:bottom w:val="none" w:sz="0" w:space="0" w:color="auto"/>
        <w:right w:val="none" w:sz="0" w:space="0" w:color="auto"/>
      </w:divBdr>
    </w:div>
    <w:div w:id="427627698">
      <w:bodyDiv w:val="1"/>
      <w:marLeft w:val="0"/>
      <w:marRight w:val="0"/>
      <w:marTop w:val="0"/>
      <w:marBottom w:val="0"/>
      <w:divBdr>
        <w:top w:val="none" w:sz="0" w:space="0" w:color="auto"/>
        <w:left w:val="none" w:sz="0" w:space="0" w:color="auto"/>
        <w:bottom w:val="none" w:sz="0" w:space="0" w:color="auto"/>
        <w:right w:val="none" w:sz="0" w:space="0" w:color="auto"/>
      </w:divBdr>
    </w:div>
    <w:div w:id="450560213">
      <w:bodyDiv w:val="1"/>
      <w:marLeft w:val="0"/>
      <w:marRight w:val="0"/>
      <w:marTop w:val="0"/>
      <w:marBottom w:val="0"/>
      <w:divBdr>
        <w:top w:val="none" w:sz="0" w:space="0" w:color="auto"/>
        <w:left w:val="none" w:sz="0" w:space="0" w:color="auto"/>
        <w:bottom w:val="none" w:sz="0" w:space="0" w:color="auto"/>
        <w:right w:val="none" w:sz="0" w:space="0" w:color="auto"/>
      </w:divBdr>
    </w:div>
    <w:div w:id="696397089">
      <w:bodyDiv w:val="1"/>
      <w:marLeft w:val="0"/>
      <w:marRight w:val="0"/>
      <w:marTop w:val="0"/>
      <w:marBottom w:val="0"/>
      <w:divBdr>
        <w:top w:val="none" w:sz="0" w:space="0" w:color="auto"/>
        <w:left w:val="none" w:sz="0" w:space="0" w:color="auto"/>
        <w:bottom w:val="none" w:sz="0" w:space="0" w:color="auto"/>
        <w:right w:val="none" w:sz="0" w:space="0" w:color="auto"/>
      </w:divBdr>
    </w:div>
    <w:div w:id="72649347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9199976">
      <w:bodyDiv w:val="1"/>
      <w:marLeft w:val="0"/>
      <w:marRight w:val="0"/>
      <w:marTop w:val="0"/>
      <w:marBottom w:val="0"/>
      <w:divBdr>
        <w:top w:val="none" w:sz="0" w:space="0" w:color="auto"/>
        <w:left w:val="none" w:sz="0" w:space="0" w:color="auto"/>
        <w:bottom w:val="none" w:sz="0" w:space="0" w:color="auto"/>
        <w:right w:val="none" w:sz="0" w:space="0" w:color="auto"/>
      </w:divBdr>
    </w:div>
    <w:div w:id="812258318">
      <w:bodyDiv w:val="1"/>
      <w:marLeft w:val="0"/>
      <w:marRight w:val="0"/>
      <w:marTop w:val="0"/>
      <w:marBottom w:val="0"/>
      <w:divBdr>
        <w:top w:val="none" w:sz="0" w:space="0" w:color="auto"/>
        <w:left w:val="none" w:sz="0" w:space="0" w:color="auto"/>
        <w:bottom w:val="none" w:sz="0" w:space="0" w:color="auto"/>
        <w:right w:val="none" w:sz="0" w:space="0" w:color="auto"/>
      </w:divBdr>
    </w:div>
    <w:div w:id="879317278">
      <w:bodyDiv w:val="1"/>
      <w:marLeft w:val="0"/>
      <w:marRight w:val="0"/>
      <w:marTop w:val="0"/>
      <w:marBottom w:val="0"/>
      <w:divBdr>
        <w:top w:val="none" w:sz="0" w:space="0" w:color="auto"/>
        <w:left w:val="none" w:sz="0" w:space="0" w:color="auto"/>
        <w:bottom w:val="none" w:sz="0" w:space="0" w:color="auto"/>
        <w:right w:val="none" w:sz="0" w:space="0" w:color="auto"/>
      </w:divBdr>
    </w:div>
    <w:div w:id="885219098">
      <w:bodyDiv w:val="1"/>
      <w:marLeft w:val="0"/>
      <w:marRight w:val="0"/>
      <w:marTop w:val="0"/>
      <w:marBottom w:val="0"/>
      <w:divBdr>
        <w:top w:val="none" w:sz="0" w:space="0" w:color="auto"/>
        <w:left w:val="none" w:sz="0" w:space="0" w:color="auto"/>
        <w:bottom w:val="none" w:sz="0" w:space="0" w:color="auto"/>
        <w:right w:val="none" w:sz="0" w:space="0" w:color="auto"/>
      </w:divBdr>
    </w:div>
    <w:div w:id="978878244">
      <w:bodyDiv w:val="1"/>
      <w:marLeft w:val="0"/>
      <w:marRight w:val="0"/>
      <w:marTop w:val="0"/>
      <w:marBottom w:val="0"/>
      <w:divBdr>
        <w:top w:val="none" w:sz="0" w:space="0" w:color="auto"/>
        <w:left w:val="none" w:sz="0" w:space="0" w:color="auto"/>
        <w:bottom w:val="none" w:sz="0" w:space="0" w:color="auto"/>
        <w:right w:val="none" w:sz="0" w:space="0" w:color="auto"/>
      </w:divBdr>
    </w:div>
    <w:div w:id="1005205543">
      <w:bodyDiv w:val="1"/>
      <w:marLeft w:val="0"/>
      <w:marRight w:val="0"/>
      <w:marTop w:val="0"/>
      <w:marBottom w:val="0"/>
      <w:divBdr>
        <w:top w:val="none" w:sz="0" w:space="0" w:color="auto"/>
        <w:left w:val="none" w:sz="0" w:space="0" w:color="auto"/>
        <w:bottom w:val="none" w:sz="0" w:space="0" w:color="auto"/>
        <w:right w:val="none" w:sz="0" w:space="0" w:color="auto"/>
      </w:divBdr>
    </w:div>
    <w:div w:id="1022633408">
      <w:bodyDiv w:val="1"/>
      <w:marLeft w:val="0"/>
      <w:marRight w:val="0"/>
      <w:marTop w:val="0"/>
      <w:marBottom w:val="0"/>
      <w:divBdr>
        <w:top w:val="none" w:sz="0" w:space="0" w:color="auto"/>
        <w:left w:val="none" w:sz="0" w:space="0" w:color="auto"/>
        <w:bottom w:val="none" w:sz="0" w:space="0" w:color="auto"/>
        <w:right w:val="none" w:sz="0" w:space="0" w:color="auto"/>
      </w:divBdr>
    </w:div>
    <w:div w:id="1173297448">
      <w:bodyDiv w:val="1"/>
      <w:marLeft w:val="0"/>
      <w:marRight w:val="0"/>
      <w:marTop w:val="0"/>
      <w:marBottom w:val="0"/>
      <w:divBdr>
        <w:top w:val="none" w:sz="0" w:space="0" w:color="auto"/>
        <w:left w:val="none" w:sz="0" w:space="0" w:color="auto"/>
        <w:bottom w:val="none" w:sz="0" w:space="0" w:color="auto"/>
        <w:right w:val="none" w:sz="0" w:space="0" w:color="auto"/>
      </w:divBdr>
    </w:div>
    <w:div w:id="1189027053">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6140735">
      <w:bodyDiv w:val="1"/>
      <w:marLeft w:val="0"/>
      <w:marRight w:val="0"/>
      <w:marTop w:val="0"/>
      <w:marBottom w:val="0"/>
      <w:divBdr>
        <w:top w:val="none" w:sz="0" w:space="0" w:color="auto"/>
        <w:left w:val="none" w:sz="0" w:space="0" w:color="auto"/>
        <w:bottom w:val="none" w:sz="0" w:space="0" w:color="auto"/>
        <w:right w:val="none" w:sz="0" w:space="0" w:color="auto"/>
      </w:divBdr>
    </w:div>
    <w:div w:id="1562864105">
      <w:bodyDiv w:val="1"/>
      <w:marLeft w:val="0"/>
      <w:marRight w:val="0"/>
      <w:marTop w:val="0"/>
      <w:marBottom w:val="0"/>
      <w:divBdr>
        <w:top w:val="none" w:sz="0" w:space="0" w:color="auto"/>
        <w:left w:val="none" w:sz="0" w:space="0" w:color="auto"/>
        <w:bottom w:val="none" w:sz="0" w:space="0" w:color="auto"/>
        <w:right w:val="none" w:sz="0" w:space="0" w:color="auto"/>
      </w:divBdr>
    </w:div>
    <w:div w:id="1578398364">
      <w:bodyDiv w:val="1"/>
      <w:marLeft w:val="0"/>
      <w:marRight w:val="0"/>
      <w:marTop w:val="0"/>
      <w:marBottom w:val="0"/>
      <w:divBdr>
        <w:top w:val="none" w:sz="0" w:space="0" w:color="auto"/>
        <w:left w:val="none" w:sz="0" w:space="0" w:color="auto"/>
        <w:bottom w:val="none" w:sz="0" w:space="0" w:color="auto"/>
        <w:right w:val="none" w:sz="0" w:space="0" w:color="auto"/>
      </w:divBdr>
    </w:div>
    <w:div w:id="1632904445">
      <w:bodyDiv w:val="1"/>
      <w:marLeft w:val="0"/>
      <w:marRight w:val="0"/>
      <w:marTop w:val="0"/>
      <w:marBottom w:val="0"/>
      <w:divBdr>
        <w:top w:val="none" w:sz="0" w:space="0" w:color="auto"/>
        <w:left w:val="none" w:sz="0" w:space="0" w:color="auto"/>
        <w:bottom w:val="none" w:sz="0" w:space="0" w:color="auto"/>
        <w:right w:val="none" w:sz="0" w:space="0" w:color="auto"/>
      </w:divBdr>
    </w:div>
    <w:div w:id="1832139796">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02078922">
      <w:bodyDiv w:val="1"/>
      <w:marLeft w:val="0"/>
      <w:marRight w:val="0"/>
      <w:marTop w:val="0"/>
      <w:marBottom w:val="0"/>
      <w:divBdr>
        <w:top w:val="none" w:sz="0" w:space="0" w:color="auto"/>
        <w:left w:val="none" w:sz="0" w:space="0" w:color="auto"/>
        <w:bottom w:val="none" w:sz="0" w:space="0" w:color="auto"/>
        <w:right w:val="none" w:sz="0" w:space="0" w:color="auto"/>
      </w:divBdr>
    </w:div>
    <w:div w:id="21145491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llaiswales.org/sites/default/files/2025-05/Experiences%20of%20maternity%20and%20neonatal%20services%20in%20Swansea%20Bay%20University%20Health%20Board_0.pdf"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84B4FAF-497A-403A-BC51-C334AE487664}">
  <ds:schemaRefs>
    <ds:schemaRef ds:uri="http://schemas.microsoft.com/sharepoint/v3/contenttype/forms"/>
  </ds:schemaRefs>
</ds:datastoreItem>
</file>

<file path=customXml/itemProps2.xml><?xml version="1.0" encoding="utf-8"?>
<ds:datastoreItem xmlns:ds="http://schemas.openxmlformats.org/officeDocument/2006/customXml" ds:itemID="{B3A5D6AB-3789-4550-A50B-8F7D71D32007}">
  <ds:schemaRefs>
    <ds:schemaRef ds:uri="http://schemas.microsoft.com/office/2006/metadata/properties"/>
    <ds:schemaRef ds:uri="http://schemas.microsoft.com/office/infopath/2007/PartnerControls"/>
    <ds:schemaRef ds:uri="2795bbee-07b4-4e79-98d8-0419d9871cad"/>
  </ds:schemaRefs>
</ds:datastoreItem>
</file>

<file path=customXml/itemProps3.xml><?xml version="1.0" encoding="utf-8"?>
<ds:datastoreItem xmlns:ds="http://schemas.openxmlformats.org/officeDocument/2006/customXml" ds:itemID="{5C0E60F0-69DB-40D8-B935-87B646829C7E}"/>
</file>

<file path=customXml/itemProps4.xml><?xml version="1.0" encoding="utf-8"?>
<ds:datastoreItem xmlns:ds="http://schemas.openxmlformats.org/officeDocument/2006/customXml" ds:itemID="{86E1A352-4F9A-46D4-AD89-9F7112AF57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20</Pages>
  <Words>5868</Words>
  <Characters>33453</Characters>
  <Application>Microsoft Office Word</Application>
  <DocSecurity>0</DocSecurity>
  <Lines>278</Lines>
  <Paragraphs>78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39243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Neil Thomas (Swansea Bay UHB - Risk &amp; Assurance)</cp:lastModifiedBy>
  <cp:revision>2</cp:revision>
  <cp:lastPrinted>2025-06-20T10:17:00Z</cp:lastPrinted>
  <dcterms:created xsi:type="dcterms:W3CDTF">2025-07-08T07:57:00Z</dcterms:created>
  <dcterms:modified xsi:type="dcterms:W3CDTF">2025-07-08T07:57:00Z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ies>
</file>