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9F5F3" w14:textId="70907ADF" w:rsidR="00935A29" w:rsidRPr="00584040" w:rsidRDefault="00935A29" w:rsidP="00935A29">
      <w:pPr>
        <w:spacing w:after="120" w:line="276" w:lineRule="auto"/>
        <w:ind w:right="-612"/>
        <w:rPr>
          <w:rFonts w:ascii="Arial" w:eastAsia="Times New Roman" w:hAnsi="Arial" w:cs="Arial"/>
          <w:b/>
          <w:bCs/>
          <w:sz w:val="22"/>
          <w:szCs w:val="18"/>
          <w:lang w:eastAsia="en-GB"/>
        </w:rPr>
      </w:pPr>
      <w:bookmarkStart w:id="0" w:name="Table8"/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 xml:space="preserve">Table </w:t>
      </w:r>
      <w:bookmarkEnd w:id="0"/>
      <w:r w:rsidR="008B593E">
        <w:rPr>
          <w:rFonts w:ascii="Arial" w:eastAsia="Times New Roman" w:hAnsi="Arial" w:cs="Arial"/>
          <w:b/>
          <w:bCs/>
          <w:sz w:val="22"/>
          <w:szCs w:val="18"/>
          <w:lang w:eastAsia="en-GB"/>
        </w:rPr>
        <w:t>2</w:t>
      </w:r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>: Level 1 –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660"/>
        <w:gridCol w:w="3406"/>
      </w:tblGrid>
      <w:tr w:rsidR="00935A29" w:rsidRPr="00584040" w14:paraId="08732571" w14:textId="77777777" w:rsidTr="004E576A">
        <w:trPr>
          <w:trHeight w:val="226"/>
          <w:jc w:val="center"/>
        </w:trPr>
        <w:tc>
          <w:tcPr>
            <w:tcW w:w="3114" w:type="dxa"/>
            <w:shd w:val="clear" w:color="000000" w:fill="0066CC"/>
            <w:hideMark/>
          </w:tcPr>
          <w:p w14:paraId="0B3D6005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Staff Group</w:t>
            </w:r>
          </w:p>
          <w:p w14:paraId="4C99534B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 xml:space="preserve">Infection Prevention &amp; Control – </w:t>
            </w:r>
          </w:p>
          <w:p w14:paraId="311D35EB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Level 1 – 3-yearly</w:t>
            </w:r>
          </w:p>
        </w:tc>
        <w:tc>
          <w:tcPr>
            <w:tcW w:w="2660" w:type="dxa"/>
            <w:shd w:val="clear" w:color="000000" w:fill="0066CC"/>
            <w:vAlign w:val="center"/>
          </w:tcPr>
          <w:p w14:paraId="48AA51C3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% Compliance</w:t>
            </w:r>
          </w:p>
          <w:p w14:paraId="490F7411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to 31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st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March 2025</w:t>
            </w:r>
          </w:p>
        </w:tc>
        <w:tc>
          <w:tcPr>
            <w:tcW w:w="3406" w:type="dxa"/>
            <w:shd w:val="clear" w:color="000000" w:fill="0066CC"/>
          </w:tcPr>
          <w:p w14:paraId="70E47BED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Increase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FFFFFF" w:themeColor="background1"/>
                <w:sz w:val="20"/>
                <w:lang w:eastAsia="en-GB"/>
              </w:rPr>
              <w:t>)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or decrease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) </w:t>
            </w:r>
            <w:r w:rsidRPr="009D205B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in compliance from previous quarterly report</w:t>
            </w:r>
          </w:p>
        </w:tc>
      </w:tr>
      <w:tr w:rsidR="00935A29" w:rsidRPr="00584040" w14:paraId="648228B3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44701AB8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1BBDE74D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93.78%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5F5F425F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96.13%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158F08D8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70605455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3A904401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90.15%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4B8DAF68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92.27%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75A93F21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2B52F4B3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Administrative and Clerical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288253A4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91.34%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ACF8189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93.74%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25E05D7A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78E7D76F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7140C6AA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91.63%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5D126603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94.39%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5730E78C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2B6EE9BD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Estates and Ancillary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5909B806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78.30%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64E59924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85.39%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37F1493B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0A2FCE2A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6704CEBD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33CC33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91.26%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3E7C0C51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93.28%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07548241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3E93330D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and Dental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301A52AA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75.34%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7CE20E88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71.81%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2A6D7FA9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50159B0E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67EA3EB3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91.46%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0745855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94.32%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16E8C1C0" w14:textId="77777777" w:rsidTr="004E576A">
        <w:trPr>
          <w:trHeight w:val="226"/>
          <w:jc w:val="center"/>
        </w:trPr>
        <w:tc>
          <w:tcPr>
            <w:tcW w:w="3114" w:type="dxa"/>
            <w:shd w:val="clear" w:color="auto" w:fill="00FF00"/>
            <w:vAlign w:val="center"/>
          </w:tcPr>
          <w:p w14:paraId="45C73483" w14:textId="77777777" w:rsidR="00935A29" w:rsidRPr="00584040" w:rsidRDefault="00935A29" w:rsidP="004E576A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20"/>
                <w:szCs w:val="16"/>
                <w:lang w:eastAsia="en-GB"/>
              </w:rPr>
              <w:t>OVERALL COMPLIANCE</w:t>
            </w:r>
          </w:p>
        </w:tc>
        <w:tc>
          <w:tcPr>
            <w:tcW w:w="2660" w:type="dxa"/>
            <w:shd w:val="clear" w:color="auto" w:fill="auto"/>
            <w:vAlign w:val="center"/>
          </w:tcPr>
          <w:p w14:paraId="06364F53" w14:textId="77777777" w:rsidR="00935A29" w:rsidRPr="009D205B" w:rsidRDefault="00935A29" w:rsidP="004E576A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89.11%</w:t>
            </w:r>
          </w:p>
        </w:tc>
        <w:tc>
          <w:tcPr>
            <w:tcW w:w="3406" w:type="dxa"/>
            <w:shd w:val="clear" w:color="auto" w:fill="auto"/>
            <w:vAlign w:val="center"/>
          </w:tcPr>
          <w:p w14:paraId="6C8DCC6F" w14:textId="77777777" w:rsidR="00935A29" w:rsidRPr="009D205B" w:rsidRDefault="00935A29" w:rsidP="004E576A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91.57%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</w:tbl>
    <w:p w14:paraId="6FCC16EA" w14:textId="77777777" w:rsidR="00935A29" w:rsidRDefault="00935A29" w:rsidP="00935A29">
      <w:pPr>
        <w:spacing w:before="120" w:after="120" w:line="276" w:lineRule="auto"/>
        <w:ind w:right="-612"/>
        <w:rPr>
          <w:rFonts w:ascii="Arial" w:eastAsia="Times New Roman" w:hAnsi="Arial" w:cs="Arial"/>
          <w:b/>
          <w:bCs/>
          <w:lang w:eastAsia="en-GB"/>
        </w:rPr>
      </w:pPr>
      <w:bookmarkStart w:id="1" w:name="Table9"/>
    </w:p>
    <w:p w14:paraId="7A5DAD4D" w14:textId="6C39A80F" w:rsidR="00935A29" w:rsidRPr="00584040" w:rsidRDefault="00935A29" w:rsidP="00935A29">
      <w:pPr>
        <w:spacing w:before="120" w:after="120" w:line="276" w:lineRule="auto"/>
        <w:ind w:right="-612"/>
        <w:rPr>
          <w:rFonts w:ascii="Arial" w:eastAsia="Times New Roman" w:hAnsi="Arial" w:cs="Arial"/>
          <w:b/>
          <w:bCs/>
          <w:lang w:eastAsia="en-GB"/>
        </w:rPr>
      </w:pPr>
      <w:r w:rsidRPr="00584040">
        <w:rPr>
          <w:rFonts w:ascii="Arial" w:eastAsia="Times New Roman" w:hAnsi="Arial" w:cs="Arial"/>
          <w:b/>
          <w:bCs/>
          <w:lang w:eastAsia="en-GB"/>
        </w:rPr>
        <w:t xml:space="preserve">Table </w:t>
      </w:r>
      <w:bookmarkEnd w:id="1"/>
      <w:r w:rsidR="008B593E">
        <w:rPr>
          <w:rFonts w:ascii="Arial" w:eastAsia="Times New Roman" w:hAnsi="Arial" w:cs="Arial"/>
          <w:b/>
          <w:bCs/>
          <w:lang w:eastAsia="en-GB"/>
        </w:rPr>
        <w:t>3</w:t>
      </w:r>
      <w:r w:rsidRPr="00584040">
        <w:rPr>
          <w:rFonts w:ascii="Arial" w:eastAsia="Times New Roman" w:hAnsi="Arial" w:cs="Arial"/>
          <w:b/>
          <w:bCs/>
          <w:lang w:eastAsia="en-GB"/>
        </w:rPr>
        <w:t>: Level 2 -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935A29" w:rsidRPr="00584040" w14:paraId="12AD026D" w14:textId="77777777" w:rsidTr="004E576A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76CE58E8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6535B8E3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NHS|CSTF| Infection Prevention and Control - Level 2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5902B900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58801B5A" w14:textId="77777777" w:rsidR="00935A29" w:rsidRPr="009D205B" w:rsidRDefault="00935A29" w:rsidP="004E576A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to 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31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st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March 2025</w:t>
            </w:r>
          </w:p>
        </w:tc>
        <w:tc>
          <w:tcPr>
            <w:tcW w:w="3406" w:type="dxa"/>
            <w:shd w:val="clear" w:color="000000" w:fill="0066CC"/>
          </w:tcPr>
          <w:p w14:paraId="45A62A2E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9D205B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935A29" w:rsidRPr="00584040" w14:paraId="309F850A" w14:textId="77777777" w:rsidTr="004E576A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242CFAA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28256BD9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87.75%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3EA73B6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93.89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4A6C45C9" w14:textId="77777777" w:rsidTr="004E576A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2BF8C33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97269E1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80.49%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5549F32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86.62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296CC19E" w14:textId="77777777" w:rsidTr="004E576A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36BE1D57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6786CF8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78.72%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44F9422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86.32%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627D8075" w14:textId="77777777" w:rsidTr="004E576A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C4C9B3F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1EC995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86.05%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5CC3E6E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89.64%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770F6AB6" w14:textId="77777777" w:rsidTr="004E576A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03B5FB39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777370B4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59.91%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2B78FAB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70.52</w:t>
            </w: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6BAA0076" w14:textId="77777777" w:rsidTr="004E576A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257DAEE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61AC4F4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81.07%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A6B265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88.31%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2353CD13" w14:textId="77777777" w:rsidTr="004E576A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3E0A58D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0C3C07A4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64.56%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5FDC3F7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59.63</w:t>
            </w: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2E9D31F6" w14:textId="77777777" w:rsidTr="004E576A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0EF0C92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4DC21F7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82.76%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B3F188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89.39</w:t>
            </w:r>
            <w:r w:rsidRPr="009D205B">
              <w:rPr>
                <w:rFonts w:ascii="Arial" w:hAnsi="Arial" w:cs="Arial"/>
                <w:b/>
                <w:bCs/>
                <w:color w:val="00B05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935A29" w:rsidRPr="00584040" w14:paraId="6F9565FA" w14:textId="77777777" w:rsidTr="004E576A">
        <w:trPr>
          <w:trHeight w:val="268"/>
          <w:jc w:val="center"/>
        </w:trPr>
        <w:tc>
          <w:tcPr>
            <w:tcW w:w="3089" w:type="dxa"/>
            <w:shd w:val="clear" w:color="auto" w:fill="FF0000"/>
            <w:vAlign w:val="center"/>
          </w:tcPr>
          <w:p w14:paraId="5F927D50" w14:textId="77777777" w:rsidR="00935A29" w:rsidRPr="00C75471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16"/>
                <w:lang w:eastAsia="en-GB"/>
              </w:rPr>
            </w:pPr>
            <w:r w:rsidRPr="00C75471">
              <w:rPr>
                <w:rFonts w:ascii="Arial" w:eastAsia="Times New Roman" w:hAnsi="Arial" w:cs="Arial"/>
                <w:b/>
                <w:sz w:val="20"/>
                <w:lang w:eastAsia="en-GB"/>
              </w:rPr>
              <w:t>OVERALL COMPLIANCE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11DE42D4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78.88%</w:t>
            </w:r>
          </w:p>
        </w:tc>
        <w:tc>
          <w:tcPr>
            <w:tcW w:w="3406" w:type="dxa"/>
            <w:shd w:val="clear" w:color="auto" w:fill="auto"/>
            <w:vAlign w:val="center"/>
          </w:tcPr>
          <w:p w14:paraId="16B66D8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84.85</w:t>
            </w: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%</w:t>
            </w:r>
            <w:r w:rsidRPr="009D205B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</w:tbl>
    <w:p w14:paraId="7BF99772" w14:textId="77777777" w:rsidR="00935A29" w:rsidRDefault="00935A29" w:rsidP="00935A29">
      <w:pPr>
        <w:spacing w:before="120" w:after="120" w:line="276" w:lineRule="auto"/>
        <w:jc w:val="both"/>
        <w:rPr>
          <w:rFonts w:ascii="Arial" w:hAnsi="Arial" w:cs="Arial"/>
          <w:b/>
          <w:szCs w:val="24"/>
        </w:rPr>
      </w:pPr>
      <w:bookmarkStart w:id="2" w:name="Table10"/>
    </w:p>
    <w:p w14:paraId="51762B05" w14:textId="1265854D" w:rsidR="00935A29" w:rsidRPr="00584040" w:rsidRDefault="00935A29" w:rsidP="00935A29">
      <w:pPr>
        <w:spacing w:before="120" w:after="120" w:line="276" w:lineRule="auto"/>
        <w:jc w:val="both"/>
        <w:rPr>
          <w:rFonts w:ascii="Arial" w:hAnsi="Arial" w:cs="Arial"/>
          <w:b/>
          <w:szCs w:val="24"/>
        </w:rPr>
      </w:pPr>
      <w:r w:rsidRPr="00584040">
        <w:rPr>
          <w:rFonts w:ascii="Arial" w:hAnsi="Arial" w:cs="Arial"/>
          <w:b/>
          <w:szCs w:val="24"/>
        </w:rPr>
        <w:t xml:space="preserve">Table </w:t>
      </w:r>
      <w:bookmarkEnd w:id="2"/>
      <w:r w:rsidR="008B593E">
        <w:rPr>
          <w:rFonts w:ascii="Arial" w:hAnsi="Arial" w:cs="Arial"/>
          <w:b/>
          <w:szCs w:val="24"/>
        </w:rPr>
        <w:t>4</w:t>
      </w:r>
      <w:r w:rsidRPr="00584040">
        <w:rPr>
          <w:rFonts w:ascii="Arial" w:hAnsi="Arial" w:cs="Arial"/>
          <w:b/>
          <w:szCs w:val="24"/>
        </w:rPr>
        <w:t>: Hand Hygiene Practice Assessments and Hand Hygiene Assessors</w:t>
      </w:r>
    </w:p>
    <w:tbl>
      <w:tblPr>
        <w:tblStyle w:val="TableGrid"/>
        <w:tblW w:w="9236" w:type="dxa"/>
        <w:jc w:val="center"/>
        <w:tblLook w:val="04A0" w:firstRow="1" w:lastRow="0" w:firstColumn="1" w:lastColumn="0" w:noHBand="0" w:noVBand="1"/>
      </w:tblPr>
      <w:tblGrid>
        <w:gridCol w:w="4106"/>
        <w:gridCol w:w="5130"/>
      </w:tblGrid>
      <w:tr w:rsidR="00935A29" w:rsidRPr="00584040" w14:paraId="4C135C8F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3D5D3AC1" w14:textId="77777777" w:rsidR="00935A29" w:rsidRPr="00584040" w:rsidRDefault="00935A29" w:rsidP="004E576A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3CA3D315" w14:textId="77777777" w:rsidR="00935A29" w:rsidRPr="009D205B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9D205B">
              <w:rPr>
                <w:rFonts w:ascii="Arial" w:hAnsi="Arial" w:cs="Arial"/>
                <w:b/>
                <w:u w:val="single"/>
              </w:rPr>
              <w:t>Number of staff received hand hygiene practice assessment</w:t>
            </w:r>
          </w:p>
          <w:p w14:paraId="73E5A5B7" w14:textId="77777777" w:rsidR="00935A29" w:rsidRPr="009D205B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9D205B">
              <w:rPr>
                <w:rFonts w:ascii="Arial" w:hAnsi="Arial" w:cs="Arial"/>
                <w:sz w:val="16"/>
                <w:szCs w:val="16"/>
              </w:rPr>
              <w:t>(Between 1</w:t>
            </w:r>
            <w:r w:rsidRPr="009D205B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9D205B">
              <w:rPr>
                <w:rFonts w:ascii="Arial" w:hAnsi="Arial" w:cs="Arial"/>
                <w:sz w:val="16"/>
                <w:szCs w:val="16"/>
              </w:rPr>
              <w:t xml:space="preserve"> April 2024 – 31</w:t>
            </w:r>
            <w:r w:rsidRPr="009D205B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9D205B">
              <w:rPr>
                <w:rFonts w:ascii="Arial" w:hAnsi="Arial" w:cs="Arial"/>
                <w:sz w:val="16"/>
                <w:szCs w:val="16"/>
              </w:rPr>
              <w:t xml:space="preserve"> March 2025)</w:t>
            </w:r>
          </w:p>
        </w:tc>
      </w:tr>
      <w:tr w:rsidR="00935A29" w:rsidRPr="00584040" w14:paraId="2D8314FA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DD2B630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</w:tcPr>
          <w:p w14:paraId="37A419EB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839</w:t>
            </w:r>
          </w:p>
        </w:tc>
      </w:tr>
      <w:tr w:rsidR="00935A29" w:rsidRPr="00584040" w14:paraId="3F891C05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8C89509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</w:tcPr>
          <w:p w14:paraId="620A486B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596</w:t>
            </w:r>
          </w:p>
        </w:tc>
      </w:tr>
      <w:tr w:rsidR="00935A29" w:rsidRPr="00584040" w14:paraId="7A16FFF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A04BBE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</w:tcPr>
          <w:p w14:paraId="72A9E083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506</w:t>
            </w:r>
          </w:p>
        </w:tc>
      </w:tr>
      <w:tr w:rsidR="00935A29" w:rsidRPr="00584040" w14:paraId="4F79A176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F679D9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</w:tcPr>
          <w:p w14:paraId="2515C6D5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524</w:t>
            </w:r>
          </w:p>
        </w:tc>
      </w:tr>
      <w:tr w:rsidR="00935A29" w:rsidRPr="00584040" w14:paraId="41133BA3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833FBA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</w:tcPr>
          <w:p w14:paraId="4D4A93C1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149</w:t>
            </w:r>
          </w:p>
        </w:tc>
      </w:tr>
      <w:tr w:rsidR="00935A29" w:rsidRPr="00584040" w14:paraId="1A35241C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9E3C4F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</w:tcPr>
          <w:p w14:paraId="52080F05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9D205B">
              <w:rPr>
                <w:rFonts w:ascii="Arial" w:hAnsi="Arial" w:cs="Arial"/>
              </w:rPr>
              <w:t>17</w:t>
            </w:r>
          </w:p>
        </w:tc>
      </w:tr>
      <w:tr w:rsidR="00935A29" w:rsidRPr="00584040" w14:paraId="21DFCA59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03B7123A" w14:textId="77777777" w:rsidR="00935A29" w:rsidRPr="00584040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2142FC8F" w14:textId="77777777" w:rsidR="00935A29" w:rsidRPr="009D205B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2849</w:t>
            </w:r>
          </w:p>
        </w:tc>
      </w:tr>
      <w:tr w:rsidR="00935A29" w:rsidRPr="00584040" w14:paraId="5CFBDA40" w14:textId="77777777" w:rsidTr="004E576A">
        <w:trPr>
          <w:jc w:val="center"/>
        </w:trPr>
        <w:tc>
          <w:tcPr>
            <w:tcW w:w="9236" w:type="dxa"/>
            <w:gridSpan w:val="2"/>
            <w:shd w:val="clear" w:color="auto" w:fill="7F7F7F" w:themeFill="text1" w:themeFillTint="80"/>
          </w:tcPr>
          <w:p w14:paraId="21628E5A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35A29" w:rsidRPr="00584040" w14:paraId="427E4383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44F0B4FF" w14:textId="77777777" w:rsidR="00935A29" w:rsidRPr="00584040" w:rsidRDefault="00935A29" w:rsidP="004E576A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615C7C1E" w14:textId="77777777" w:rsidR="00935A29" w:rsidRPr="009D205B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9D205B">
              <w:rPr>
                <w:rFonts w:ascii="Arial" w:hAnsi="Arial" w:cs="Arial"/>
                <w:b/>
                <w:u w:val="single"/>
              </w:rPr>
              <w:t>Number of trained Hand Hygiene Assessors</w:t>
            </w:r>
          </w:p>
          <w:p w14:paraId="341270CD" w14:textId="77777777" w:rsidR="00935A29" w:rsidRPr="009D205B" w:rsidRDefault="00935A29" w:rsidP="004E576A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D205B">
              <w:rPr>
                <w:rFonts w:ascii="Arial" w:hAnsi="Arial" w:cs="Arial"/>
                <w:sz w:val="16"/>
                <w:szCs w:val="16"/>
              </w:rPr>
              <w:t>(Between 1</w:t>
            </w:r>
            <w:r w:rsidRPr="009D205B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9D205B">
              <w:rPr>
                <w:rFonts w:ascii="Arial" w:hAnsi="Arial" w:cs="Arial"/>
                <w:sz w:val="16"/>
                <w:szCs w:val="16"/>
              </w:rPr>
              <w:t xml:space="preserve"> April 2022 – 31</w:t>
            </w:r>
            <w:r w:rsidRPr="009D205B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9D205B">
              <w:rPr>
                <w:rFonts w:ascii="Arial" w:hAnsi="Arial" w:cs="Arial"/>
                <w:sz w:val="16"/>
                <w:szCs w:val="16"/>
              </w:rPr>
              <w:t xml:space="preserve"> March 2025)</w:t>
            </w:r>
          </w:p>
        </w:tc>
      </w:tr>
      <w:tr w:rsidR="00935A29" w:rsidRPr="00584040" w14:paraId="63280A68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0F0C6A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30024BF0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230</w:t>
            </w:r>
          </w:p>
        </w:tc>
      </w:tr>
      <w:tr w:rsidR="00935A29" w:rsidRPr="00584040" w14:paraId="441E72A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1224236B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0F6F83C2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172</w:t>
            </w:r>
          </w:p>
        </w:tc>
      </w:tr>
      <w:tr w:rsidR="00935A29" w:rsidRPr="00584040" w14:paraId="2CF2872B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F2268CE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  <w:shd w:val="clear" w:color="auto" w:fill="FFFFFF" w:themeFill="background1"/>
          </w:tcPr>
          <w:p w14:paraId="461BA0BF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91</w:t>
            </w:r>
          </w:p>
        </w:tc>
      </w:tr>
      <w:tr w:rsidR="00935A29" w:rsidRPr="00584040" w14:paraId="269608DE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6F3856E8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  <w:shd w:val="clear" w:color="auto" w:fill="FFFFFF" w:themeFill="background1"/>
          </w:tcPr>
          <w:p w14:paraId="5F6AFDC3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79</w:t>
            </w:r>
          </w:p>
        </w:tc>
      </w:tr>
      <w:tr w:rsidR="00935A29" w:rsidRPr="00584040" w14:paraId="209C39B0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64DEFD1F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  <w:shd w:val="clear" w:color="auto" w:fill="FFFFFF" w:themeFill="background1"/>
          </w:tcPr>
          <w:p w14:paraId="59A16B3F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35</w:t>
            </w:r>
          </w:p>
        </w:tc>
      </w:tr>
      <w:tr w:rsidR="00935A29" w:rsidRPr="00584040" w14:paraId="54A0176C" w14:textId="77777777" w:rsidTr="004E576A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245DDAB3" w14:textId="77777777" w:rsidR="00935A29" w:rsidRPr="00584040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  <w:shd w:val="clear" w:color="auto" w:fill="FFFFFF" w:themeFill="background1"/>
          </w:tcPr>
          <w:p w14:paraId="3F9BBCA0" w14:textId="77777777" w:rsidR="00935A29" w:rsidRPr="009D205B" w:rsidRDefault="00935A29" w:rsidP="004E576A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6</w:t>
            </w:r>
          </w:p>
        </w:tc>
      </w:tr>
      <w:tr w:rsidR="00935A29" w:rsidRPr="00584040" w14:paraId="0AE01C50" w14:textId="77777777" w:rsidTr="004E576A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1CAF6726" w14:textId="77777777" w:rsidR="00935A29" w:rsidRPr="00584040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1014D946" w14:textId="77777777" w:rsidR="00935A29" w:rsidRPr="009D205B" w:rsidRDefault="00935A29" w:rsidP="004E576A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9D205B">
              <w:rPr>
                <w:rFonts w:ascii="Arial" w:hAnsi="Arial" w:cs="Arial"/>
                <w:b/>
              </w:rPr>
              <w:t>613</w:t>
            </w:r>
          </w:p>
        </w:tc>
      </w:tr>
    </w:tbl>
    <w:p w14:paraId="298445C3" w14:textId="2DB24E80" w:rsidR="00935A29" w:rsidRPr="00584040" w:rsidRDefault="00935A29" w:rsidP="00935A29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3" w:name="Table11"/>
      <w:r w:rsidRPr="00584040">
        <w:rPr>
          <w:rFonts w:ascii="Arial" w:eastAsia="Times New Roman" w:hAnsi="Arial" w:cs="Arial"/>
          <w:b/>
          <w:bCs/>
          <w:lang w:eastAsia="en-GB"/>
        </w:rPr>
        <w:lastRenderedPageBreak/>
        <w:t xml:space="preserve">Table </w:t>
      </w:r>
      <w:bookmarkEnd w:id="3"/>
      <w:r w:rsidR="008B593E">
        <w:rPr>
          <w:rFonts w:ascii="Arial" w:eastAsia="Times New Roman" w:hAnsi="Arial" w:cs="Arial"/>
          <w:b/>
          <w:bCs/>
          <w:lang w:eastAsia="en-GB"/>
        </w:rPr>
        <w:t>5</w:t>
      </w:r>
      <w:r w:rsidRPr="00584040">
        <w:rPr>
          <w:rFonts w:ascii="Arial" w:eastAsia="Times New Roman" w:hAnsi="Arial" w:cs="Arial"/>
          <w:b/>
          <w:bCs/>
          <w:lang w:eastAsia="en-GB"/>
        </w:rPr>
        <w:t>: Hand Hygiene Practice Assessments in ESR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935A29" w:rsidRPr="00584040" w14:paraId="74CCF437" w14:textId="77777777" w:rsidTr="004E576A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5275046F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6E37FD50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Hand Hygiene Competence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74FDC644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46AC2799" w14:textId="77777777" w:rsidR="00935A29" w:rsidRPr="009D205B" w:rsidRDefault="00935A29" w:rsidP="004E576A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to 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31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st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March 2025</w:t>
            </w:r>
          </w:p>
        </w:tc>
        <w:tc>
          <w:tcPr>
            <w:tcW w:w="3406" w:type="dxa"/>
            <w:shd w:val="clear" w:color="000000" w:fill="0066CC"/>
          </w:tcPr>
          <w:p w14:paraId="5577ED06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9D205B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935A29" w:rsidRPr="00584040" w14:paraId="565D2B7C" w14:textId="77777777" w:rsidTr="004E576A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5C1D78A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2876C930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32.26%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010FA3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26.27%</w:t>
            </w:r>
          </w:p>
        </w:tc>
      </w:tr>
      <w:tr w:rsidR="00935A29" w:rsidRPr="00584040" w14:paraId="16ED543F" w14:textId="77777777" w:rsidTr="004E576A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F5A23C4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501AE95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32.94%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3377D32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33.36%</w:t>
            </w:r>
          </w:p>
        </w:tc>
      </w:tr>
      <w:tr w:rsidR="00935A29" w:rsidRPr="00584040" w14:paraId="10FD9B94" w14:textId="77777777" w:rsidTr="004E576A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29C5A1C5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1DDBD4D7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7.79%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15810085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7.06%</w:t>
            </w:r>
          </w:p>
        </w:tc>
      </w:tr>
      <w:tr w:rsidR="00935A29" w:rsidRPr="00584040" w14:paraId="0C3DFE8C" w14:textId="77777777" w:rsidTr="004E576A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C462526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5A0C1F56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45.11%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1E1AFBE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41.54%</w:t>
            </w:r>
          </w:p>
        </w:tc>
      </w:tr>
      <w:tr w:rsidR="00935A29" w:rsidRPr="00584040" w14:paraId="1D51D1B0" w14:textId="77777777" w:rsidTr="004E576A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415AF47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596218A7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16.62%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358B62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13.18%</w:t>
            </w:r>
          </w:p>
        </w:tc>
      </w:tr>
      <w:tr w:rsidR="00935A29" w:rsidRPr="00584040" w14:paraId="4EEC1C4E" w14:textId="77777777" w:rsidTr="004E576A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6E611A5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233FD670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11.00%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631244F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9.95%</w:t>
            </w:r>
          </w:p>
        </w:tc>
      </w:tr>
      <w:tr w:rsidR="00935A29" w:rsidRPr="00584040" w14:paraId="6404486A" w14:textId="77777777" w:rsidTr="004E576A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5306CA1B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46844B9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5.64%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5C55D61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4.91%</w:t>
            </w:r>
          </w:p>
        </w:tc>
      </w:tr>
      <w:tr w:rsidR="00935A29" w:rsidRPr="00584040" w14:paraId="057EAFA6" w14:textId="77777777" w:rsidTr="004E576A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35AEC98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22332DC8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33.88%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0700BB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31.97%</w:t>
            </w:r>
          </w:p>
        </w:tc>
      </w:tr>
      <w:tr w:rsidR="00935A29" w:rsidRPr="00584040" w14:paraId="2B18AD53" w14:textId="77777777" w:rsidTr="004E576A">
        <w:trPr>
          <w:trHeight w:val="268"/>
          <w:jc w:val="center"/>
        </w:trPr>
        <w:tc>
          <w:tcPr>
            <w:tcW w:w="3089" w:type="dxa"/>
            <w:shd w:val="clear" w:color="auto" w:fill="FF0000"/>
            <w:vAlign w:val="center"/>
          </w:tcPr>
          <w:p w14:paraId="682514F2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GB"/>
              </w:rPr>
              <w:t>OVERALL COMPLIANCE</w:t>
            </w:r>
          </w:p>
        </w:tc>
        <w:tc>
          <w:tcPr>
            <w:tcW w:w="2685" w:type="dxa"/>
            <w:shd w:val="clear" w:color="auto" w:fill="FFDDDD"/>
            <w:vAlign w:val="center"/>
          </w:tcPr>
          <w:p w14:paraId="71A1771B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26.67%</w:t>
            </w:r>
          </w:p>
        </w:tc>
        <w:tc>
          <w:tcPr>
            <w:tcW w:w="3406" w:type="dxa"/>
            <w:shd w:val="clear" w:color="auto" w:fill="FFDDDD"/>
            <w:vAlign w:val="center"/>
          </w:tcPr>
          <w:p w14:paraId="5A6335E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hAnsi="Arial" w:cs="Arial"/>
                <w:b/>
                <w:bCs/>
                <w:color w:val="FF0000"/>
                <w:sz w:val="20"/>
              </w:rPr>
              <w:t>24.24%</w:t>
            </w:r>
          </w:p>
        </w:tc>
      </w:tr>
    </w:tbl>
    <w:p w14:paraId="6CBE1607" w14:textId="77777777" w:rsidR="00935A29" w:rsidRPr="00584040" w:rsidRDefault="00935A29" w:rsidP="00935A29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535FF251" w14:textId="6B209CB1" w:rsidR="00935A29" w:rsidRPr="00584040" w:rsidRDefault="00935A29" w:rsidP="00935A29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4" w:name="Table12"/>
      <w:r w:rsidRPr="00584040">
        <w:rPr>
          <w:rFonts w:ascii="Arial" w:eastAsia="Times New Roman" w:hAnsi="Arial" w:cs="Arial"/>
          <w:b/>
          <w:bCs/>
          <w:lang w:eastAsia="en-GB"/>
        </w:rPr>
        <w:t xml:space="preserve">Table </w:t>
      </w:r>
      <w:bookmarkEnd w:id="4"/>
      <w:r w:rsidR="008B593E">
        <w:rPr>
          <w:rFonts w:ascii="Arial" w:eastAsia="Times New Roman" w:hAnsi="Arial" w:cs="Arial"/>
          <w:b/>
          <w:bCs/>
          <w:lang w:eastAsia="en-GB"/>
        </w:rPr>
        <w:t>6</w:t>
      </w:r>
      <w:r w:rsidRPr="00584040">
        <w:rPr>
          <w:rFonts w:ascii="Arial" w:eastAsia="Times New Roman" w:hAnsi="Arial" w:cs="Arial"/>
          <w:b/>
          <w:bCs/>
          <w:lang w:eastAsia="en-GB"/>
        </w:rPr>
        <w:t>: Aseptic non-touch Technique (ANTT)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48"/>
        <w:gridCol w:w="1417"/>
        <w:gridCol w:w="1281"/>
        <w:gridCol w:w="1701"/>
        <w:gridCol w:w="1728"/>
      </w:tblGrid>
      <w:tr w:rsidR="00935A29" w:rsidRPr="00584040" w14:paraId="08ACB961" w14:textId="77777777" w:rsidTr="004E576A">
        <w:trPr>
          <w:trHeight w:val="420"/>
          <w:jc w:val="center"/>
        </w:trPr>
        <w:tc>
          <w:tcPr>
            <w:tcW w:w="3048" w:type="dxa"/>
            <w:vMerge w:val="restart"/>
            <w:shd w:val="clear" w:color="000000" w:fill="0066CC"/>
            <w:hideMark/>
          </w:tcPr>
          <w:p w14:paraId="22DFFD4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Staff Group</w:t>
            </w:r>
          </w:p>
          <w:p w14:paraId="0605075B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Aseptic Non-Touch Technique </w:t>
            </w:r>
          </w:p>
          <w:p w14:paraId="09F7F11F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Assessment - 3 Yearly </w:t>
            </w:r>
          </w:p>
          <w:p w14:paraId="07E9FB8C" w14:textId="77777777" w:rsidR="00935A29" w:rsidRPr="00584040" w:rsidRDefault="00935A29" w:rsidP="004E576A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e-Learning - once only</w:t>
            </w:r>
          </w:p>
        </w:tc>
        <w:tc>
          <w:tcPr>
            <w:tcW w:w="2698" w:type="dxa"/>
            <w:gridSpan w:val="2"/>
            <w:shd w:val="clear" w:color="000000" w:fill="0066CC"/>
            <w:vAlign w:val="center"/>
          </w:tcPr>
          <w:p w14:paraId="3663CFB3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% Compliance to </w:t>
            </w:r>
          </w:p>
          <w:p w14:paraId="2E23D574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31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>st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March 2025</w:t>
            </w:r>
          </w:p>
        </w:tc>
        <w:tc>
          <w:tcPr>
            <w:tcW w:w="3429" w:type="dxa"/>
            <w:gridSpan w:val="2"/>
            <w:shd w:val="clear" w:color="000000" w:fill="0066CC"/>
          </w:tcPr>
          <w:p w14:paraId="2FC08B4C" w14:textId="77777777" w:rsidR="00935A29" w:rsidRPr="009D205B" w:rsidRDefault="00935A29" w:rsidP="004E576A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>Increase (</w:t>
            </w:r>
            <w:r w:rsidRPr="009D205B">
              <w:rPr>
                <w:rFonts w:ascii="Arial" w:eastAsia="Times New Roman" w:hAnsi="Arial" w:cs="Arial"/>
                <w:b/>
                <w:sz w:val="18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FFFFFF" w:themeColor="background1"/>
                <w:sz w:val="18"/>
                <w:lang w:eastAsia="en-GB"/>
              </w:rPr>
              <w:t>)</w:t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 or decrease (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18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) </w:t>
            </w:r>
            <w:r w:rsidRPr="009D205B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in compliance compared to previous report</w:t>
            </w:r>
          </w:p>
        </w:tc>
      </w:tr>
      <w:tr w:rsidR="00935A29" w:rsidRPr="00584040" w14:paraId="34723D7F" w14:textId="77777777" w:rsidTr="004E576A">
        <w:trPr>
          <w:trHeight w:val="290"/>
          <w:jc w:val="center"/>
        </w:trPr>
        <w:tc>
          <w:tcPr>
            <w:tcW w:w="3048" w:type="dxa"/>
            <w:vMerge/>
            <w:shd w:val="clear" w:color="auto" w:fill="D9E2F3" w:themeFill="accent1" w:themeFillTint="33"/>
          </w:tcPr>
          <w:p w14:paraId="65507EC0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lang w:eastAsia="en-GB"/>
              </w:rPr>
            </w:pPr>
          </w:p>
        </w:tc>
        <w:tc>
          <w:tcPr>
            <w:tcW w:w="1417" w:type="dxa"/>
            <w:shd w:val="clear" w:color="auto" w:fill="DEEAF6" w:themeFill="accent5" w:themeFillTint="33"/>
            <w:vAlign w:val="center"/>
          </w:tcPr>
          <w:p w14:paraId="5C1B74A6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2456E989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281" w:type="dxa"/>
            <w:shd w:val="clear" w:color="auto" w:fill="DEEAF6" w:themeFill="accent5" w:themeFillTint="33"/>
            <w:vAlign w:val="center"/>
          </w:tcPr>
          <w:p w14:paraId="3549EF75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7074284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(Once only)</w:t>
            </w:r>
          </w:p>
        </w:tc>
        <w:tc>
          <w:tcPr>
            <w:tcW w:w="1701" w:type="dxa"/>
            <w:shd w:val="clear" w:color="auto" w:fill="DEEAF6" w:themeFill="accent5" w:themeFillTint="33"/>
            <w:vAlign w:val="center"/>
          </w:tcPr>
          <w:p w14:paraId="333B1925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7D406DF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728" w:type="dxa"/>
            <w:shd w:val="clear" w:color="auto" w:fill="DEEAF6" w:themeFill="accent5" w:themeFillTint="33"/>
            <w:vAlign w:val="center"/>
          </w:tcPr>
          <w:p w14:paraId="2BC8830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4657E17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(Once only)</w:t>
            </w:r>
          </w:p>
        </w:tc>
      </w:tr>
      <w:tr w:rsidR="00935A29" w:rsidRPr="00584040" w14:paraId="3B9D25B6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1DADF6BF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5DFCD69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4.21%</w:t>
            </w:r>
          </w:p>
        </w:tc>
        <w:tc>
          <w:tcPr>
            <w:tcW w:w="1281" w:type="dxa"/>
            <w:vAlign w:val="center"/>
          </w:tcPr>
          <w:p w14:paraId="65D80EA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9.42%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B82BB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2.04%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3072B52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9.37%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584040" w14:paraId="1FE813D3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16BC90F6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B11D8A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20.67%</w:t>
            </w:r>
          </w:p>
        </w:tc>
        <w:tc>
          <w:tcPr>
            <w:tcW w:w="1281" w:type="dxa"/>
            <w:vAlign w:val="center"/>
          </w:tcPr>
          <w:p w14:paraId="56B23E3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37.07%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0A786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19.88%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FB939B8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36.03%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584040" w14:paraId="66C8A5C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254D402C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FA3AC81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11.34%</w:t>
            </w:r>
          </w:p>
        </w:tc>
        <w:tc>
          <w:tcPr>
            <w:tcW w:w="1281" w:type="dxa"/>
            <w:vAlign w:val="center"/>
          </w:tcPr>
          <w:p w14:paraId="651DA681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23.56%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D89944E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10.54%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620B4E5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23.06%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584040" w14:paraId="439CD3F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3A8BFAFD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7288AE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4.16%</w:t>
            </w:r>
          </w:p>
        </w:tc>
        <w:tc>
          <w:tcPr>
            <w:tcW w:w="1281" w:type="dxa"/>
            <w:vAlign w:val="center"/>
          </w:tcPr>
          <w:p w14:paraId="5964EB2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10.76%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9EE67B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4.23%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5DFCBAF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10.70%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584040" w14:paraId="68588CB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727BB251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&amp; Dental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E74D19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3.30%</w:t>
            </w:r>
          </w:p>
        </w:tc>
        <w:tc>
          <w:tcPr>
            <w:tcW w:w="1281" w:type="dxa"/>
            <w:vAlign w:val="center"/>
          </w:tcPr>
          <w:p w14:paraId="3299C44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10.50%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00CC97D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3.05%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59AA27F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10.31%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584040" w14:paraId="75F4E232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281A6919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83EB528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35.78%</w:t>
            </w:r>
          </w:p>
        </w:tc>
        <w:tc>
          <w:tcPr>
            <w:tcW w:w="1281" w:type="dxa"/>
            <w:vAlign w:val="center"/>
          </w:tcPr>
          <w:p w14:paraId="38B8878A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59.60%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A3481F7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</w:t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33.63%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6B6AA97C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57.84%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935A29" w:rsidRPr="00691411" w14:paraId="5E48B7E0" w14:textId="77777777" w:rsidTr="004E576A">
        <w:trPr>
          <w:trHeight w:val="290"/>
          <w:jc w:val="center"/>
        </w:trPr>
        <w:tc>
          <w:tcPr>
            <w:tcW w:w="3048" w:type="dxa"/>
            <w:shd w:val="clear" w:color="auto" w:fill="FF0000"/>
            <w:vAlign w:val="center"/>
          </w:tcPr>
          <w:p w14:paraId="4E968496" w14:textId="77777777" w:rsidR="00935A29" w:rsidRPr="00584040" w:rsidRDefault="00935A29" w:rsidP="004E576A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  <w:t>OVERALL COMPLIANCE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F694209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17.40%</w:t>
            </w:r>
          </w:p>
        </w:tc>
        <w:tc>
          <w:tcPr>
            <w:tcW w:w="1281" w:type="dxa"/>
            <w:vAlign w:val="center"/>
          </w:tcPr>
          <w:p w14:paraId="0417416B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30.65%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B3559F3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 xml:space="preserve">  (</w:t>
            </w:r>
            <w:r w:rsidRPr="009D205B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16.39%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8C87BF9" w14:textId="77777777" w:rsidR="00935A29" w:rsidRPr="009D205B" w:rsidRDefault="00935A29" w:rsidP="004E576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</w:t>
            </w:r>
            <w:r w:rsidRPr="009D205B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9D205B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9D205B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29.74%</w:t>
            </w:r>
            <w:r w:rsidRPr="009D205B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</w:tbl>
    <w:p w14:paraId="26C303F6" w14:textId="77777777" w:rsidR="00935A29" w:rsidRDefault="00935A29" w:rsidP="00935A29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227BCA50" w14:textId="68C7A063" w:rsidR="00935A29" w:rsidRPr="009D205B" w:rsidRDefault="00935A29" w:rsidP="00935A29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5" w:name="Table13"/>
      <w:r w:rsidRPr="009D205B">
        <w:rPr>
          <w:rFonts w:ascii="Arial" w:eastAsia="Times New Roman" w:hAnsi="Arial" w:cs="Arial"/>
          <w:b/>
          <w:bCs/>
          <w:lang w:eastAsia="en-GB"/>
        </w:rPr>
        <w:t xml:space="preserve">Table </w:t>
      </w:r>
      <w:r w:rsidR="008B593E">
        <w:rPr>
          <w:rFonts w:ascii="Arial" w:eastAsia="Times New Roman" w:hAnsi="Arial" w:cs="Arial"/>
          <w:b/>
          <w:bCs/>
          <w:lang w:eastAsia="en-GB"/>
        </w:rPr>
        <w:t>7</w:t>
      </w:r>
      <w:r w:rsidRPr="009D205B">
        <w:rPr>
          <w:rFonts w:ascii="Arial" w:eastAsia="Times New Roman" w:hAnsi="Arial" w:cs="Arial"/>
          <w:b/>
          <w:bCs/>
          <w:lang w:eastAsia="en-GB"/>
        </w:rPr>
        <w:t xml:space="preserve">: </w:t>
      </w:r>
      <w:bookmarkEnd w:id="5"/>
      <w:r w:rsidRPr="009D205B">
        <w:rPr>
          <w:rFonts w:ascii="Arial" w:eastAsia="Times New Roman" w:hAnsi="Arial" w:cs="Arial"/>
          <w:b/>
          <w:bCs/>
          <w:lang w:eastAsia="en-GB"/>
        </w:rPr>
        <w:t>HCID PPE Training</w:t>
      </w:r>
    </w:p>
    <w:p w14:paraId="020D1FA8" w14:textId="77777777" w:rsidR="00935A29" w:rsidRPr="00031DA1" w:rsidRDefault="00935A29" w:rsidP="00935A29">
      <w:pPr>
        <w:spacing w:after="120" w:line="276" w:lineRule="auto"/>
        <w:ind w:right="-23"/>
        <w:jc w:val="center"/>
        <w:rPr>
          <w:rFonts w:ascii="Arial" w:hAnsi="Arial" w:cs="Arial"/>
          <w:b/>
          <w:szCs w:val="24"/>
          <w:lang w:eastAsia="en-GB"/>
        </w:rPr>
      </w:pPr>
      <w:r w:rsidRPr="00FD4133">
        <w:rPr>
          <w:noProof/>
          <w:lang w:eastAsia="en-GB"/>
        </w:rPr>
        <w:drawing>
          <wp:inline distT="0" distB="0" distL="0" distR="0" wp14:anchorId="4C84132C" wp14:editId="1714DD4C">
            <wp:extent cx="5840095" cy="3324716"/>
            <wp:effectExtent l="0" t="0" r="825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9533" cy="3335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CA625" w14:textId="62706684" w:rsidR="004045B2" w:rsidRPr="004045B2" w:rsidRDefault="004045B2" w:rsidP="004045B2">
      <w:pPr>
        <w:tabs>
          <w:tab w:val="left" w:pos="8835"/>
        </w:tabs>
      </w:pPr>
    </w:p>
    <w:sectPr w:rsidR="004045B2" w:rsidRPr="004045B2" w:rsidSect="00F2164E">
      <w:headerReference w:type="default" r:id="rId7"/>
      <w:footerReference w:type="default" r:id="rId8"/>
      <w:pgSz w:w="11906" w:h="16838"/>
      <w:pgMar w:top="993" w:right="1080" w:bottom="567" w:left="1080" w:header="426" w:footer="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C47DA" w14:textId="77777777" w:rsidR="004045B2" w:rsidRDefault="004045B2" w:rsidP="004045B2">
      <w:pPr>
        <w:spacing w:after="0" w:line="240" w:lineRule="auto"/>
      </w:pPr>
      <w:r>
        <w:separator/>
      </w:r>
    </w:p>
  </w:endnote>
  <w:endnote w:type="continuationSeparator" w:id="0">
    <w:p w14:paraId="7FB783CF" w14:textId="77777777" w:rsidR="004045B2" w:rsidRDefault="004045B2" w:rsidP="00404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A6622" w14:textId="53E28C83" w:rsidR="004045B2" w:rsidRDefault="008B593E" w:rsidP="004045B2">
    <w:pPr>
      <w:pStyle w:val="Footer"/>
    </w:pPr>
    <w:r>
      <w:rPr>
        <w:rFonts w:ascii="Arial" w:hAnsi="Arial" w:cs="Arial"/>
        <w:sz w:val="20"/>
      </w:rPr>
      <w:t>Quality &amp; Safety Committee</w:t>
    </w:r>
    <w:r w:rsidR="004045B2" w:rsidRPr="00B62EAC">
      <w:rPr>
        <w:rFonts w:ascii="Arial" w:hAnsi="Arial" w:cs="Arial"/>
        <w:sz w:val="20"/>
      </w:rPr>
      <w:t xml:space="preserve"> </w:t>
    </w:r>
    <w:r w:rsidR="004045B2">
      <w:rPr>
        <w:rFonts w:ascii="Arial" w:hAnsi="Arial" w:cs="Arial"/>
        <w:sz w:val="20"/>
      </w:rPr>
      <w:t xml:space="preserve">– </w:t>
    </w:r>
    <w:r>
      <w:rPr>
        <w:rFonts w:ascii="Arial" w:hAnsi="Arial" w:cs="Arial"/>
        <w:sz w:val="20"/>
      </w:rPr>
      <w:t>03 July</w:t>
    </w:r>
    <w:r w:rsidR="004045B2">
      <w:rPr>
        <w:rFonts w:ascii="Arial" w:hAnsi="Arial" w:cs="Arial"/>
        <w:sz w:val="20"/>
      </w:rPr>
      <w:t xml:space="preserve"> 2025                                                                                                          </w:t>
    </w:r>
  </w:p>
  <w:sdt>
    <w:sdtPr>
      <w:id w:val="16502448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4199B3" w14:textId="18CC52FF" w:rsidR="004045B2" w:rsidRDefault="004045B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E3E4C" w14:textId="77777777" w:rsidR="004045B2" w:rsidRDefault="00404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649B1" w14:textId="77777777" w:rsidR="004045B2" w:rsidRDefault="004045B2" w:rsidP="004045B2">
      <w:pPr>
        <w:spacing w:after="0" w:line="240" w:lineRule="auto"/>
      </w:pPr>
      <w:r>
        <w:separator/>
      </w:r>
    </w:p>
  </w:footnote>
  <w:footnote w:type="continuationSeparator" w:id="0">
    <w:p w14:paraId="6FE544F8" w14:textId="77777777" w:rsidR="004045B2" w:rsidRDefault="004045B2" w:rsidP="00404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A2199" w14:textId="4C3AA38A" w:rsidR="004045B2" w:rsidRPr="00F2164E" w:rsidRDefault="00F2164E">
    <w:pPr>
      <w:pStyle w:val="Header"/>
      <w:rPr>
        <w:rFonts w:ascii="Arial" w:hAnsi="Arial" w:cs="Arial"/>
        <w:b/>
        <w:sz w:val="20"/>
        <w:szCs w:val="20"/>
      </w:rPr>
    </w:pPr>
    <w:r w:rsidRPr="000A74C8">
      <w:rPr>
        <w:rFonts w:ascii="Arial" w:hAnsi="Arial" w:cs="Arial"/>
        <w:b/>
        <w:sz w:val="20"/>
        <w:szCs w:val="20"/>
      </w:rPr>
      <w:t xml:space="preserve">Appendix </w:t>
    </w:r>
    <w:r w:rsidR="00C375E0">
      <w:rPr>
        <w:rFonts w:ascii="Arial" w:hAnsi="Arial" w:cs="Arial"/>
        <w:b/>
        <w:sz w:val="20"/>
        <w:szCs w:val="20"/>
      </w:rPr>
      <w:t>6</w:t>
    </w:r>
    <w:r>
      <w:rPr>
        <w:rFonts w:ascii="Arial" w:hAnsi="Arial" w:cs="Arial"/>
        <w:b/>
        <w:sz w:val="20"/>
        <w:szCs w:val="20"/>
      </w:rPr>
      <w:t>:  Infection Prevention &amp; Control-related Education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B2"/>
    <w:rsid w:val="000D0ED2"/>
    <w:rsid w:val="0012753E"/>
    <w:rsid w:val="00231272"/>
    <w:rsid w:val="00246359"/>
    <w:rsid w:val="0030192D"/>
    <w:rsid w:val="00355555"/>
    <w:rsid w:val="004045B2"/>
    <w:rsid w:val="00481EB2"/>
    <w:rsid w:val="00544394"/>
    <w:rsid w:val="0064172F"/>
    <w:rsid w:val="006709D4"/>
    <w:rsid w:val="006971F8"/>
    <w:rsid w:val="008B593E"/>
    <w:rsid w:val="00935A29"/>
    <w:rsid w:val="00A56FAB"/>
    <w:rsid w:val="00C375E0"/>
    <w:rsid w:val="00C44C18"/>
    <w:rsid w:val="00C61568"/>
    <w:rsid w:val="00D05273"/>
    <w:rsid w:val="00F2164E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303DEB4"/>
  <w15:chartTrackingRefBased/>
  <w15:docId w15:val="{D0EF60B5-0F90-4809-959A-7BDCE7AA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5B2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045B2"/>
  </w:style>
  <w:style w:type="paragraph" w:styleId="Footer">
    <w:name w:val="footer"/>
    <w:basedOn w:val="Normal"/>
    <w:link w:val="Foot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045B2"/>
  </w:style>
  <w:style w:type="table" w:styleId="TableGrid">
    <w:name w:val="Table Grid"/>
    <w:basedOn w:val="TableNormal"/>
    <w:uiPriority w:val="39"/>
    <w:rsid w:val="00404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F2164E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F21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11C41421-6F1B-40A3-B446-918652F4A175}"/>
</file>

<file path=customXml/itemProps2.xml><?xml version="1.0" encoding="utf-8"?>
<ds:datastoreItem xmlns:ds="http://schemas.openxmlformats.org/officeDocument/2006/customXml" ds:itemID="{36B70665-2755-45CA-B6B0-EB715D7C3034}"/>
</file>

<file path=customXml/itemProps3.xml><?xml version="1.0" encoding="utf-8"?>
<ds:datastoreItem xmlns:ds="http://schemas.openxmlformats.org/officeDocument/2006/customXml" ds:itemID="{C073E341-10A2-4AAA-8F98-ABE3AC9B5CB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497</Words>
  <Characters>2837</Characters>
  <Application>Microsoft Office Word</Application>
  <DocSecurity>0</DocSecurity>
  <Lines>23</Lines>
  <Paragraphs>6</Paragraphs>
  <ScaleCrop>false</ScaleCrop>
  <Company>Swansea Bay Health Board</Company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4</cp:revision>
  <dcterms:created xsi:type="dcterms:W3CDTF">2025-04-16T20:31:00Z</dcterms:created>
  <dcterms:modified xsi:type="dcterms:W3CDTF">2025-06-19T10:03:00Z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