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01034CE0" w14:textId="1FB6F578" w:rsidR="008831FD" w:rsidRPr="007E21ED" w:rsidRDefault="008831FD" w:rsidP="00975529">
      <w:pPr>
        <w:jc w:val="center"/>
        <w:rPr>
          <w:rFonts w:ascii="Arial" w:hAnsi="Arial" w:cs="Arial"/>
          <w:b/>
          <w:sz w:val="56"/>
        </w:rPr>
      </w:pPr>
      <w:r>
        <w:rPr>
          <w:rFonts w:ascii="Arial" w:hAnsi="Arial" w:cs="Arial"/>
          <w:b/>
          <w:sz w:val="56"/>
        </w:rPr>
        <w:t>Risks assigned to the Quality &amp; Safety Committee</w:t>
      </w:r>
    </w:p>
    <w:p w14:paraId="1A4FD01E" w14:textId="036D4371" w:rsidR="00975529" w:rsidRDefault="00A7244F" w:rsidP="00975529">
      <w:pPr>
        <w:jc w:val="center"/>
        <w:rPr>
          <w:rFonts w:ascii="Arial" w:hAnsi="Arial" w:cs="Arial"/>
          <w:b/>
          <w:sz w:val="56"/>
        </w:rPr>
      </w:pPr>
      <w:r>
        <w:rPr>
          <w:rFonts w:ascii="Arial" w:hAnsi="Arial" w:cs="Arial"/>
          <w:b/>
          <w:sz w:val="56"/>
        </w:rPr>
        <w:t>May</w:t>
      </w:r>
      <w:r w:rsidR="00D940B4">
        <w:rPr>
          <w:rFonts w:ascii="Arial" w:hAnsi="Arial" w:cs="Arial"/>
          <w:b/>
          <w:sz w:val="56"/>
        </w:rPr>
        <w:t xml:space="preserve"> </w:t>
      </w:r>
      <w:r w:rsidR="000A40EE">
        <w:rPr>
          <w:rFonts w:ascii="Arial" w:hAnsi="Arial" w:cs="Arial"/>
          <w:b/>
          <w:sz w:val="56"/>
        </w:rPr>
        <w:t>2025</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E70119" w:rsidRPr="00E70119" w14:paraId="42C44690" w14:textId="77777777" w:rsidTr="00784FC6">
        <w:tc>
          <w:tcPr>
            <w:tcW w:w="8579" w:type="dxa"/>
            <w:gridSpan w:val="3"/>
            <w:tcBorders>
              <w:top w:val="single" w:sz="4" w:space="0" w:color="auto"/>
            </w:tcBorders>
          </w:tcPr>
          <w:p w14:paraId="208A9D7F" w14:textId="463F95D7" w:rsidR="00D00B2E" w:rsidRPr="00E70119" w:rsidRDefault="00D00B2E" w:rsidP="005C13D7">
            <w:pPr>
              <w:rPr>
                <w:rFonts w:ascii="Arial Narrow" w:hAnsi="Arial Narrow"/>
                <w:b/>
                <w:sz w:val="22"/>
                <w:szCs w:val="22"/>
              </w:rPr>
            </w:pPr>
            <w:r w:rsidRPr="00E70119">
              <w:rPr>
                <w:rFonts w:ascii="Arial Narrow" w:hAnsi="Arial Narrow"/>
                <w:b/>
                <w:sz w:val="22"/>
                <w:szCs w:val="22"/>
              </w:rPr>
              <w:lastRenderedPageBreak/>
              <w:t xml:space="preserve">Datix ID Number: 738        </w:t>
            </w:r>
          </w:p>
          <w:p w14:paraId="00C8DD6B" w14:textId="77777777" w:rsidR="00D00B2E" w:rsidRPr="00E70119" w:rsidRDefault="00D00B2E" w:rsidP="005C13D7">
            <w:pPr>
              <w:rPr>
                <w:rFonts w:ascii="Arial Narrow" w:hAnsi="Arial Narrow"/>
                <w:b/>
                <w:sz w:val="22"/>
                <w:szCs w:val="22"/>
              </w:rPr>
            </w:pPr>
            <w:r w:rsidRPr="00E70119">
              <w:rPr>
                <w:rFonts w:ascii="Arial Narrow" w:hAnsi="Arial Narrow"/>
                <w:b/>
                <w:sz w:val="22"/>
                <w:szCs w:val="22"/>
              </w:rPr>
              <w:t xml:space="preserve">Health &amp; Care Standard: </w:t>
            </w:r>
          </w:p>
        </w:tc>
        <w:tc>
          <w:tcPr>
            <w:tcW w:w="4506" w:type="dxa"/>
            <w:gridSpan w:val="2"/>
            <w:tcBorders>
              <w:top w:val="nil"/>
            </w:tcBorders>
            <w:shd w:val="clear" w:color="auto" w:fill="C00000"/>
          </w:tcPr>
          <w:p w14:paraId="34E301E7" w14:textId="77777777" w:rsidR="00D00B2E" w:rsidRPr="00E70119" w:rsidRDefault="00D00B2E" w:rsidP="005C13D7">
            <w:pPr>
              <w:rPr>
                <w:rFonts w:ascii="Arial Narrow" w:hAnsi="Arial Narrow" w:cs="Arial"/>
                <w:b/>
                <w:bCs/>
                <w:sz w:val="22"/>
                <w:szCs w:val="22"/>
              </w:rPr>
            </w:pPr>
            <w:bookmarkStart w:id="0" w:name="HBR1"/>
            <w:r w:rsidRPr="00E70119">
              <w:rPr>
                <w:rFonts w:ascii="Arial Narrow" w:hAnsi="Arial Narrow" w:cs="Arial"/>
                <w:b/>
                <w:bCs/>
                <w:sz w:val="22"/>
                <w:szCs w:val="22"/>
              </w:rPr>
              <w:t>HBR Ref Number: 1</w:t>
            </w:r>
          </w:p>
          <w:bookmarkEnd w:id="0"/>
          <w:p w14:paraId="03CCBEF5" w14:textId="55C0442A" w:rsidR="00D00B2E" w:rsidRPr="00E70119" w:rsidRDefault="00D00B2E" w:rsidP="005C13D7">
            <w:pPr>
              <w:rPr>
                <w:rFonts w:ascii="Arial Narrow" w:hAnsi="Arial Narrow" w:cs="Arial"/>
                <w:b/>
                <w:bCs/>
                <w:sz w:val="22"/>
                <w:szCs w:val="22"/>
              </w:rPr>
            </w:pPr>
            <w:r w:rsidRPr="00E70119">
              <w:rPr>
                <w:rFonts w:ascii="Arial Narrow" w:hAnsi="Arial Narrow" w:cs="Arial"/>
                <w:b/>
                <w:bCs/>
                <w:sz w:val="22"/>
                <w:szCs w:val="22"/>
              </w:rPr>
              <w:t>Risk Target Date: 31/</w:t>
            </w:r>
            <w:r w:rsidR="00673032" w:rsidRPr="00E70119">
              <w:rPr>
                <w:rFonts w:ascii="Arial Narrow" w:hAnsi="Arial Narrow" w:cs="Arial"/>
                <w:b/>
                <w:bCs/>
                <w:sz w:val="22"/>
                <w:szCs w:val="22"/>
              </w:rPr>
              <w:t>12</w:t>
            </w:r>
            <w:r w:rsidRPr="00E70119">
              <w:rPr>
                <w:rFonts w:ascii="Arial Narrow" w:hAnsi="Arial Narrow" w:cs="Arial"/>
                <w:b/>
                <w:bCs/>
                <w:sz w:val="22"/>
                <w:szCs w:val="22"/>
              </w:rPr>
              <w:t>/2025</w:t>
            </w:r>
          </w:p>
        </w:tc>
        <w:tc>
          <w:tcPr>
            <w:tcW w:w="2508" w:type="dxa"/>
            <w:gridSpan w:val="2"/>
            <w:tcBorders>
              <w:top w:val="nil"/>
            </w:tcBorders>
            <w:shd w:val="clear" w:color="auto" w:fill="C00000"/>
          </w:tcPr>
          <w:p w14:paraId="60C67948"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3927B129"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5 x 5 = 25</w:t>
            </w:r>
          </w:p>
        </w:tc>
      </w:tr>
      <w:tr w:rsidR="00E70119" w:rsidRPr="00E70119" w14:paraId="262FCC23" w14:textId="77777777" w:rsidTr="00784FC6">
        <w:tc>
          <w:tcPr>
            <w:tcW w:w="7205" w:type="dxa"/>
            <w:gridSpan w:val="2"/>
          </w:tcPr>
          <w:p w14:paraId="7ED3E5E4" w14:textId="4EB49EB2" w:rsidR="00D00B2E" w:rsidRPr="00E70119" w:rsidRDefault="00D00B2E" w:rsidP="005C13D7">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Urgent &amp; Emergency Care</w:t>
            </w:r>
            <w:r w:rsidR="00925D34">
              <w:rPr>
                <w:rFonts w:ascii="Arial Narrow" w:hAnsi="Arial Narrow"/>
                <w:sz w:val="22"/>
                <w:szCs w:val="22"/>
              </w:rPr>
              <w:t xml:space="preserve"> (UEC)</w:t>
            </w:r>
          </w:p>
        </w:tc>
        <w:tc>
          <w:tcPr>
            <w:tcW w:w="1374" w:type="dxa"/>
          </w:tcPr>
          <w:p w14:paraId="22274508" w14:textId="77777777" w:rsidR="00D00B2E" w:rsidRPr="00E70119" w:rsidRDefault="00D00B2E" w:rsidP="005C13D7">
            <w:pPr>
              <w:rPr>
                <w:rFonts w:ascii="Arial Narrow" w:hAnsi="Arial Narrow"/>
                <w:b/>
                <w:sz w:val="22"/>
                <w:szCs w:val="22"/>
              </w:rPr>
            </w:pPr>
            <w:r w:rsidRPr="00E70119">
              <w:rPr>
                <w:rFonts w:ascii="Arial Narrow" w:hAnsi="Arial Narrow"/>
                <w:b/>
                <w:sz w:val="22"/>
                <w:szCs w:val="22"/>
              </w:rPr>
              <w:t>BAF Ref: 2.4</w:t>
            </w:r>
          </w:p>
          <w:p w14:paraId="578FF848" w14:textId="77777777" w:rsidR="00D00B2E" w:rsidRPr="00E70119" w:rsidRDefault="00D00B2E" w:rsidP="005C13D7">
            <w:pPr>
              <w:rPr>
                <w:rFonts w:ascii="Arial Narrow" w:hAnsi="Arial Narrow"/>
                <w:b/>
                <w:sz w:val="22"/>
                <w:szCs w:val="22"/>
              </w:rPr>
            </w:pPr>
          </w:p>
        </w:tc>
        <w:tc>
          <w:tcPr>
            <w:tcW w:w="7014" w:type="dxa"/>
            <w:gridSpan w:val="4"/>
          </w:tcPr>
          <w:p w14:paraId="4934BAB9" w14:textId="77777777" w:rsidR="00D00B2E" w:rsidRPr="00E70119" w:rsidRDefault="00D00B2E" w:rsidP="005C13D7">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Deb Lewis, Chief Operating Officer</w:t>
            </w:r>
          </w:p>
          <w:p w14:paraId="06EC1983" w14:textId="77777777" w:rsidR="00D00B2E" w:rsidRPr="00E70119" w:rsidRDefault="00D00B2E" w:rsidP="005C13D7">
            <w:pPr>
              <w:rPr>
                <w:rFonts w:ascii="Arial Narrow" w:hAnsi="Arial Narrow" w:cs="Arial"/>
                <w:sz w:val="22"/>
                <w:szCs w:val="22"/>
              </w:rPr>
            </w:pPr>
            <w:r w:rsidRPr="00E70119">
              <w:rPr>
                <w:rFonts w:ascii="Arial Narrow" w:hAnsi="Arial Narrow" w:cs="Arial"/>
                <w:b/>
                <w:bCs/>
                <w:sz w:val="22"/>
                <w:szCs w:val="22"/>
              </w:rPr>
              <w:t xml:space="preserve">Assuring Committee: </w:t>
            </w:r>
            <w:r w:rsidRPr="00E70119">
              <w:rPr>
                <w:rFonts w:ascii="Arial Narrow" w:hAnsi="Arial Narrow" w:cs="Arial"/>
                <w:sz w:val="22"/>
                <w:szCs w:val="22"/>
              </w:rPr>
              <w:t>Performance &amp; Finance Committee</w:t>
            </w:r>
          </w:p>
          <w:p w14:paraId="2A9B62F3" w14:textId="77777777" w:rsidR="00D00B2E" w:rsidRPr="00E70119" w:rsidRDefault="00D00B2E" w:rsidP="005C13D7">
            <w:pPr>
              <w:rPr>
                <w:rFonts w:ascii="Arial Narrow" w:hAnsi="Arial Narrow"/>
                <w:sz w:val="22"/>
                <w:szCs w:val="22"/>
              </w:rPr>
            </w:pPr>
            <w:r w:rsidRPr="00E70119">
              <w:rPr>
                <w:rFonts w:ascii="Arial Narrow" w:hAnsi="Arial Narrow" w:cs="Arial"/>
                <w:b/>
                <w:sz w:val="22"/>
                <w:szCs w:val="22"/>
              </w:rPr>
              <w:t>For information:</w:t>
            </w:r>
            <w:r w:rsidRPr="00E70119">
              <w:rPr>
                <w:rFonts w:ascii="Arial Narrow" w:hAnsi="Arial Narrow" w:cs="Arial"/>
                <w:sz w:val="22"/>
                <w:szCs w:val="22"/>
              </w:rPr>
              <w:t xml:space="preserve"> Quality &amp; Safety Committee</w:t>
            </w:r>
          </w:p>
        </w:tc>
      </w:tr>
      <w:tr w:rsidR="00E70119" w:rsidRPr="00E70119" w14:paraId="7BBCCEA1" w14:textId="77777777" w:rsidTr="00784FC6">
        <w:tc>
          <w:tcPr>
            <w:tcW w:w="8579" w:type="dxa"/>
            <w:gridSpan w:val="3"/>
          </w:tcPr>
          <w:p w14:paraId="12B7159D" w14:textId="77777777" w:rsidR="00D00B2E" w:rsidRPr="00E70119" w:rsidRDefault="00D00B2E" w:rsidP="005C13D7">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Access to Unscheduled Care</w:t>
            </w:r>
          </w:p>
          <w:p w14:paraId="14C4D2AC" w14:textId="77777777" w:rsidR="00D00B2E" w:rsidRPr="00E70119" w:rsidRDefault="00D00B2E" w:rsidP="005C13D7">
            <w:pPr>
              <w:rPr>
                <w:rFonts w:ascii="Arial Narrow" w:hAnsi="Arial Narrow"/>
                <w:sz w:val="22"/>
                <w:szCs w:val="22"/>
              </w:rPr>
            </w:pPr>
            <w:r w:rsidRPr="00E70119">
              <w:rPr>
                <w:rFonts w:ascii="Arial Narrow" w:hAnsi="Arial Narrow"/>
                <w:sz w:val="22"/>
                <w:szCs w:val="22"/>
              </w:rPr>
              <w:t xml:space="preserve">If we fail to provide timely access to Unscheduled </w:t>
            </w:r>
            <w:proofErr w:type="gramStart"/>
            <w:r w:rsidRPr="00E70119">
              <w:rPr>
                <w:rFonts w:ascii="Arial Narrow" w:hAnsi="Arial Narrow"/>
                <w:sz w:val="22"/>
                <w:szCs w:val="22"/>
              </w:rPr>
              <w:t>Care</w:t>
            </w:r>
            <w:proofErr w:type="gramEnd"/>
            <w:r w:rsidRPr="00E70119">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DD2D185" w14:textId="13FA1389" w:rsidR="00D00B2E" w:rsidRPr="00E70119" w:rsidRDefault="00D00B2E" w:rsidP="005C13D7">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57DBDEBB" w14:textId="77777777" w:rsidTr="00784FC6">
        <w:trPr>
          <w:trHeight w:val="1284"/>
        </w:trPr>
        <w:tc>
          <w:tcPr>
            <w:tcW w:w="2437" w:type="dxa"/>
          </w:tcPr>
          <w:p w14:paraId="154FE53C"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Risk Rating</w:t>
            </w:r>
          </w:p>
          <w:p w14:paraId="3519F442"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3FBC4A10"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Initial: 4 x 5 = 20 </w:t>
            </w:r>
          </w:p>
          <w:p w14:paraId="35722998"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5 x 5 = 25</w:t>
            </w:r>
          </w:p>
          <w:p w14:paraId="77B287A1" w14:textId="77777777" w:rsidR="00D00B2E" w:rsidRPr="00E70119" w:rsidRDefault="00D00B2E" w:rsidP="005C13D7">
            <w:pPr>
              <w:jc w:val="center"/>
              <w:rPr>
                <w:rFonts w:ascii="Arial Narrow" w:hAnsi="Arial Narrow"/>
                <w:sz w:val="22"/>
                <w:szCs w:val="22"/>
              </w:rPr>
            </w:pPr>
            <w:r w:rsidRPr="00E70119">
              <w:rPr>
                <w:rFonts w:ascii="Arial Narrow" w:hAnsi="Arial Narrow" w:cs="Arial"/>
                <w:sz w:val="22"/>
                <w:szCs w:val="22"/>
              </w:rPr>
              <w:t>Target: 3 x 4 =12</w:t>
            </w:r>
          </w:p>
        </w:tc>
        <w:tc>
          <w:tcPr>
            <w:tcW w:w="6142" w:type="dxa"/>
            <w:gridSpan w:val="2"/>
            <w:vMerge w:val="restart"/>
          </w:tcPr>
          <w:p w14:paraId="170A1C68" w14:textId="3A24796A" w:rsidR="00D00B2E" w:rsidRPr="00E70119" w:rsidRDefault="003E0845" w:rsidP="005C13D7">
            <w:pPr>
              <w:jc w:val="center"/>
              <w:rPr>
                <w:rFonts w:ascii="Arial Narrow" w:hAnsi="Arial Narrow"/>
                <w:sz w:val="22"/>
                <w:szCs w:val="22"/>
              </w:rPr>
            </w:pPr>
            <w:r>
              <w:rPr>
                <w:rFonts w:ascii="Arial Narrow" w:hAnsi="Arial Narrow"/>
                <w:noProof/>
              </w:rPr>
              <w:drawing>
                <wp:inline distT="0" distB="0" distL="0" distR="0" wp14:anchorId="10FE5B21" wp14:editId="3F5D7AD1">
                  <wp:extent cx="3600000" cy="1741270"/>
                  <wp:effectExtent l="0" t="0" r="635" b="0"/>
                  <wp:docPr id="12169780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14" w:type="dxa"/>
            <w:gridSpan w:val="4"/>
          </w:tcPr>
          <w:p w14:paraId="79F0916D" w14:textId="77777777" w:rsidR="00D00B2E" w:rsidRPr="00E70119" w:rsidRDefault="00D00B2E" w:rsidP="005C13D7">
            <w:pPr>
              <w:rPr>
                <w:rFonts w:ascii="Arial Narrow" w:hAnsi="Arial Narrow" w:cs="Arial"/>
                <w:b/>
                <w:bCs/>
                <w:sz w:val="22"/>
                <w:szCs w:val="22"/>
              </w:rPr>
            </w:pPr>
            <w:r w:rsidRPr="00E70119">
              <w:rPr>
                <w:rFonts w:ascii="Arial Narrow" w:hAnsi="Arial Narrow" w:cs="Arial"/>
                <w:b/>
                <w:bCs/>
                <w:sz w:val="22"/>
                <w:szCs w:val="22"/>
              </w:rPr>
              <w:t>Rationale for current score:</w:t>
            </w:r>
          </w:p>
          <w:p w14:paraId="1D080606" w14:textId="77777777" w:rsidR="00D00B2E" w:rsidRPr="00E70119" w:rsidRDefault="00D00B2E" w:rsidP="005C13D7">
            <w:pPr>
              <w:rPr>
                <w:rFonts w:ascii="Arial Narrow" w:hAnsi="Arial Narrow"/>
                <w:sz w:val="22"/>
                <w:szCs w:val="22"/>
              </w:rPr>
            </w:pPr>
            <w:r w:rsidRPr="00E70119">
              <w:rPr>
                <w:rFonts w:ascii="Arial Narrow" w:hAnsi="Arial Narrow" w:cs="Arial"/>
                <w:sz w:val="22"/>
                <w:szCs w:val="22"/>
              </w:rPr>
              <w:t xml:space="preserve">The UEC system continues to see high demand, with ambulance attendances </w:t>
            </w:r>
            <w:proofErr w:type="gramStart"/>
            <w:r w:rsidRPr="00E70119">
              <w:rPr>
                <w:rFonts w:ascii="Arial Narrow" w:hAnsi="Arial Narrow" w:cs="Arial"/>
                <w:sz w:val="22"/>
                <w:szCs w:val="22"/>
              </w:rPr>
              <w:t>in particular being</w:t>
            </w:r>
            <w:proofErr w:type="gramEnd"/>
            <w:r w:rsidRPr="00E70119">
              <w:rPr>
                <w:rFonts w:ascii="Arial Narrow" w:hAnsi="Arial Narrow" w:cs="Arial"/>
                <w:sz w:val="22"/>
                <w:szCs w:val="22"/>
              </w:rPr>
              <w:t xml:space="preserve">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E70119" w:rsidRPr="00E70119" w14:paraId="01C1373B" w14:textId="77777777" w:rsidTr="00784FC6">
        <w:tc>
          <w:tcPr>
            <w:tcW w:w="2437" w:type="dxa"/>
          </w:tcPr>
          <w:p w14:paraId="28FCA1DF" w14:textId="77777777" w:rsidR="00D00B2E" w:rsidRPr="00E70119" w:rsidRDefault="00D00B2E" w:rsidP="005C13D7">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7EDABE1A" w14:textId="77777777" w:rsidR="00D00B2E" w:rsidRPr="00E70119" w:rsidRDefault="00D00B2E" w:rsidP="005C13D7">
            <w:pPr>
              <w:jc w:val="center"/>
              <w:rPr>
                <w:rFonts w:ascii="Arial Narrow" w:hAnsi="Arial Narrow"/>
                <w:sz w:val="22"/>
                <w:szCs w:val="22"/>
              </w:rPr>
            </w:pPr>
            <w:r w:rsidRPr="00E70119">
              <w:rPr>
                <w:rFonts w:ascii="Arial Narrow" w:hAnsi="Arial Narrow" w:cs="Arial"/>
                <w:sz w:val="22"/>
                <w:szCs w:val="22"/>
              </w:rPr>
              <w:t>= 50%</w:t>
            </w:r>
          </w:p>
        </w:tc>
        <w:tc>
          <w:tcPr>
            <w:tcW w:w="6142" w:type="dxa"/>
            <w:gridSpan w:val="2"/>
            <w:vMerge/>
          </w:tcPr>
          <w:p w14:paraId="28BBE056" w14:textId="77777777" w:rsidR="00D00B2E" w:rsidRPr="00E70119" w:rsidRDefault="00D00B2E" w:rsidP="005C13D7">
            <w:pPr>
              <w:rPr>
                <w:rFonts w:ascii="Arial Narrow" w:hAnsi="Arial Narrow"/>
                <w:sz w:val="22"/>
                <w:szCs w:val="22"/>
              </w:rPr>
            </w:pPr>
          </w:p>
        </w:tc>
        <w:tc>
          <w:tcPr>
            <w:tcW w:w="7014" w:type="dxa"/>
            <w:gridSpan w:val="4"/>
            <w:vMerge w:val="restart"/>
          </w:tcPr>
          <w:p w14:paraId="4A9A0481" w14:textId="77777777" w:rsidR="00D00B2E" w:rsidRPr="00E70119" w:rsidRDefault="00D00B2E" w:rsidP="005C13D7">
            <w:pPr>
              <w:rPr>
                <w:rFonts w:ascii="Arial Narrow" w:hAnsi="Arial Narrow"/>
                <w:sz w:val="22"/>
                <w:szCs w:val="22"/>
              </w:rPr>
            </w:pPr>
            <w:r w:rsidRPr="00E70119">
              <w:rPr>
                <w:rFonts w:ascii="Arial Narrow" w:hAnsi="Arial Narrow" w:cs="Arial"/>
                <w:b/>
                <w:bCs/>
                <w:sz w:val="22"/>
                <w:szCs w:val="22"/>
              </w:rPr>
              <w:t>Rationale for target score:</w:t>
            </w:r>
          </w:p>
          <w:p w14:paraId="11ABAAB9" w14:textId="77777777" w:rsidR="00D00B2E" w:rsidRPr="00E70119" w:rsidRDefault="00D00B2E" w:rsidP="005C13D7">
            <w:pPr>
              <w:rPr>
                <w:rFonts w:ascii="Arial Narrow" w:hAnsi="Arial Narrow"/>
                <w:sz w:val="22"/>
                <w:szCs w:val="22"/>
              </w:rPr>
            </w:pPr>
            <w:r w:rsidRPr="00E70119">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E70119" w:rsidRPr="00E70119" w14:paraId="016978CA" w14:textId="77777777" w:rsidTr="00784FC6">
        <w:tc>
          <w:tcPr>
            <w:tcW w:w="2437" w:type="dxa"/>
          </w:tcPr>
          <w:p w14:paraId="6C707280" w14:textId="77777777" w:rsidR="00D00B2E" w:rsidRPr="00E70119" w:rsidRDefault="00D00B2E" w:rsidP="005C13D7">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30E58ED1"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26.01.16</w:t>
            </w:r>
          </w:p>
        </w:tc>
        <w:tc>
          <w:tcPr>
            <w:tcW w:w="6142" w:type="dxa"/>
            <w:gridSpan w:val="2"/>
            <w:vMerge/>
          </w:tcPr>
          <w:p w14:paraId="71A4AB22" w14:textId="77777777" w:rsidR="00D00B2E" w:rsidRPr="00E70119" w:rsidRDefault="00D00B2E" w:rsidP="005C13D7">
            <w:pPr>
              <w:rPr>
                <w:rFonts w:ascii="Arial Narrow" w:hAnsi="Arial Narrow"/>
                <w:sz w:val="22"/>
                <w:szCs w:val="22"/>
              </w:rPr>
            </w:pPr>
          </w:p>
        </w:tc>
        <w:tc>
          <w:tcPr>
            <w:tcW w:w="7014" w:type="dxa"/>
            <w:gridSpan w:val="4"/>
            <w:vMerge/>
          </w:tcPr>
          <w:p w14:paraId="554634EE" w14:textId="77777777" w:rsidR="00D00B2E" w:rsidRPr="00E70119" w:rsidRDefault="00D00B2E" w:rsidP="005C13D7">
            <w:pPr>
              <w:rPr>
                <w:rFonts w:ascii="Arial Narrow" w:hAnsi="Arial Narrow"/>
                <w:sz w:val="22"/>
                <w:szCs w:val="22"/>
              </w:rPr>
            </w:pPr>
          </w:p>
        </w:tc>
      </w:tr>
      <w:tr w:rsidR="00E70119" w:rsidRPr="00E70119" w14:paraId="1FC4652E" w14:textId="77777777" w:rsidTr="00784FC6">
        <w:tc>
          <w:tcPr>
            <w:tcW w:w="8579" w:type="dxa"/>
            <w:gridSpan w:val="3"/>
          </w:tcPr>
          <w:p w14:paraId="464B8731" w14:textId="77777777" w:rsidR="00D00B2E" w:rsidRPr="00E70119" w:rsidRDefault="00D00B2E" w:rsidP="005C13D7">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14" w:type="dxa"/>
            <w:gridSpan w:val="4"/>
          </w:tcPr>
          <w:p w14:paraId="5A8E4A47" w14:textId="77777777" w:rsidR="00D00B2E" w:rsidRPr="00E70119" w:rsidRDefault="00D00B2E" w:rsidP="005C13D7">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34981" w:rsidRPr="00E70119" w14:paraId="1320121C" w14:textId="77777777" w:rsidTr="00784FC6">
        <w:tc>
          <w:tcPr>
            <w:tcW w:w="8579" w:type="dxa"/>
            <w:gridSpan w:val="3"/>
            <w:vMerge w:val="restart"/>
          </w:tcPr>
          <w:p w14:paraId="4C6A51F4" w14:textId="77777777" w:rsidR="00D00B2E" w:rsidRPr="00E70119" w:rsidRDefault="00D00B2E" w:rsidP="005C13D7">
            <w:pPr>
              <w:pStyle w:val="ListParagraph1"/>
              <w:spacing w:line="252" w:lineRule="auto"/>
              <w:rPr>
                <w:rFonts w:ascii="Arial Narrow" w:hAnsi="Arial Narrow" w:cs="Arial"/>
                <w:sz w:val="22"/>
                <w:szCs w:val="22"/>
              </w:rPr>
            </w:pPr>
            <w:r w:rsidRPr="00E70119">
              <w:rPr>
                <w:rFonts w:ascii="Arial Narrow" w:hAnsi="Arial Narrow" w:cs="Arial"/>
                <w:sz w:val="22"/>
                <w:szCs w:val="22"/>
              </w:rPr>
              <w:t>Five main areas of work within the plan:</w:t>
            </w:r>
          </w:p>
          <w:p w14:paraId="25D6D8FB" w14:textId="02D2E61F"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Frailty strategy</w:t>
            </w:r>
            <w:r w:rsidR="003A040E" w:rsidRPr="00E70119">
              <w:rPr>
                <w:rFonts w:ascii="Arial Narrow" w:hAnsi="Arial Narrow" w:cs="Arial"/>
                <w:sz w:val="22"/>
                <w:szCs w:val="22"/>
              </w:rPr>
              <w:t xml:space="preserve"> (already achieved: Older Persons Assessment &amp; Short Stay Unit stood up; Hub stood up to triage/stream/capture outcomes from incoming calls; standard operating procedures developed for Shor</w:t>
            </w:r>
            <w:r w:rsidR="00902A1D" w:rsidRPr="00E70119">
              <w:rPr>
                <w:rFonts w:ascii="Arial Narrow" w:hAnsi="Arial Narrow" w:cs="Arial"/>
                <w:sz w:val="22"/>
                <w:szCs w:val="22"/>
              </w:rPr>
              <w:t>t</w:t>
            </w:r>
            <w:r w:rsidR="003A040E" w:rsidRPr="00E70119">
              <w:rPr>
                <w:rFonts w:ascii="Arial Narrow" w:hAnsi="Arial Narrow" w:cs="Arial"/>
                <w:sz w:val="22"/>
                <w:szCs w:val="22"/>
              </w:rPr>
              <w:t xml:space="preserve"> Stay, Assessment Unit, Neck of Femur Pathways/</w:t>
            </w:r>
            <w:r w:rsidR="009C622C" w:rsidRPr="00E70119">
              <w:rPr>
                <w:rFonts w:ascii="Arial Narrow" w:hAnsi="Arial Narrow" w:cs="Arial"/>
                <w:sz w:val="22"/>
                <w:szCs w:val="22"/>
              </w:rPr>
              <w:t>b</w:t>
            </w:r>
            <w:r w:rsidR="003A040E" w:rsidRPr="00E70119">
              <w:rPr>
                <w:rFonts w:ascii="Arial Narrow" w:hAnsi="Arial Narrow" w:cs="Arial"/>
                <w:sz w:val="22"/>
                <w:szCs w:val="22"/>
              </w:rPr>
              <w:t>eds, and Hub; Phase 1 capital works completed)</w:t>
            </w:r>
          </w:p>
          <w:p w14:paraId="3A7AFC15" w14:textId="07CF2A04" w:rsidR="00673032" w:rsidRPr="00E70119" w:rsidRDefault="00D00B2E" w:rsidP="00673032">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Grip &amp; control operational management</w:t>
            </w:r>
            <w:r w:rsidR="00673032" w:rsidRPr="00E70119">
              <w:rPr>
                <w:rFonts w:ascii="Arial Narrow" w:hAnsi="Arial Narrow" w:cs="Arial"/>
                <w:sz w:val="22"/>
                <w:szCs w:val="22"/>
              </w:rPr>
              <w:t xml:space="preserve"> and centralisation of patient flow resources</w:t>
            </w:r>
          </w:p>
          <w:p w14:paraId="71DED142"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Senior decision makers at front door services </w:t>
            </w:r>
          </w:p>
          <w:p w14:paraId="0C0ECD10" w14:textId="0141876D"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Pathway of care delays (PoCD) Implementation of </w:t>
            </w:r>
            <w:r w:rsidR="00925D34">
              <w:rPr>
                <w:rFonts w:ascii="Arial Narrow" w:hAnsi="Arial Narrow" w:cs="Arial"/>
                <w:sz w:val="22"/>
                <w:szCs w:val="22"/>
              </w:rPr>
              <w:t>Discharge-To-Reassess (</w:t>
            </w:r>
            <w:r w:rsidRPr="00E70119">
              <w:rPr>
                <w:rFonts w:ascii="Arial Narrow" w:hAnsi="Arial Narrow" w:cs="Arial"/>
                <w:sz w:val="22"/>
                <w:szCs w:val="22"/>
              </w:rPr>
              <w:t>D2RA</w:t>
            </w:r>
            <w:r w:rsidR="00925D34">
              <w:rPr>
                <w:rFonts w:ascii="Arial Narrow" w:hAnsi="Arial Narrow" w:cs="Arial"/>
                <w:sz w:val="22"/>
                <w:szCs w:val="22"/>
              </w:rPr>
              <w:t>)</w:t>
            </w:r>
          </w:p>
          <w:p w14:paraId="2EDD8A7F" w14:textId="77777777" w:rsidR="00D00B2E" w:rsidRPr="00E70119" w:rsidRDefault="00D00B2E" w:rsidP="005C13D7">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Home First</w:t>
            </w:r>
          </w:p>
          <w:p w14:paraId="04170002" w14:textId="0AACFD52" w:rsidR="00D00B2E" w:rsidRPr="00E70119" w:rsidRDefault="00925D34" w:rsidP="005C13D7">
            <w:pPr>
              <w:pStyle w:val="ListParagraph1"/>
              <w:numPr>
                <w:ilvl w:val="0"/>
                <w:numId w:val="31"/>
              </w:numPr>
              <w:spacing w:line="252" w:lineRule="auto"/>
              <w:rPr>
                <w:rFonts w:ascii="Arial Narrow" w:hAnsi="Arial Narrow" w:cs="Arial"/>
                <w:sz w:val="22"/>
                <w:szCs w:val="22"/>
              </w:rPr>
            </w:pPr>
            <w:r>
              <w:rPr>
                <w:rFonts w:ascii="Arial Narrow" w:hAnsi="Arial Narrow" w:cs="Arial"/>
                <w:sz w:val="22"/>
                <w:szCs w:val="22"/>
              </w:rPr>
              <w:t>Acute Care Team (</w:t>
            </w:r>
            <w:r w:rsidR="00D00B2E" w:rsidRPr="00E70119">
              <w:rPr>
                <w:rFonts w:ascii="Arial Narrow" w:hAnsi="Arial Narrow" w:cs="Arial"/>
                <w:sz w:val="22"/>
                <w:szCs w:val="22"/>
              </w:rPr>
              <w:t>ACT</w:t>
            </w:r>
            <w:r>
              <w:rPr>
                <w:rFonts w:ascii="Arial Narrow" w:hAnsi="Arial Narrow" w:cs="Arial"/>
                <w:sz w:val="22"/>
                <w:szCs w:val="22"/>
              </w:rPr>
              <w:t>)</w:t>
            </w:r>
          </w:p>
          <w:p w14:paraId="0168065A" w14:textId="77777777" w:rsidR="00D00B2E" w:rsidRPr="00E70119" w:rsidRDefault="00D00B2E" w:rsidP="005C13D7">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Interface with local authority</w:t>
            </w:r>
          </w:p>
          <w:p w14:paraId="0EC851F6" w14:textId="15F8F78C" w:rsidR="00D00B2E" w:rsidRPr="00E70119" w:rsidRDefault="00536259"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Urgent &amp; Emergency Care redesign programme linked to capital expansion scheme.</w:t>
            </w:r>
          </w:p>
          <w:p w14:paraId="35FD04BD"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lastRenderedPageBreak/>
              <w:t>Development of a UEC Care Co-ordination Hub to promote pre-hospital triage redirection and streaming.</w:t>
            </w:r>
          </w:p>
          <w:p w14:paraId="46AB98BE" w14:textId="18541AE6" w:rsidR="00D00B2E" w:rsidRPr="00E70119" w:rsidRDefault="00D00B2E" w:rsidP="005C13D7">
            <w:pPr>
              <w:pStyle w:val="ListParagraph1"/>
              <w:spacing w:line="252" w:lineRule="auto"/>
              <w:rPr>
                <w:rFonts w:ascii="Arial Narrow" w:hAnsi="Arial Narrow" w:cs="Arial"/>
                <w:sz w:val="22"/>
                <w:szCs w:val="22"/>
              </w:rPr>
            </w:pPr>
            <w:r w:rsidRPr="00E70119">
              <w:rPr>
                <w:rFonts w:ascii="Arial Narrow" w:hAnsi="Arial Narrow" w:cs="Arial"/>
                <w:sz w:val="22"/>
                <w:szCs w:val="22"/>
              </w:rPr>
              <w:t xml:space="preserve">In addition to </w:t>
            </w:r>
            <w:r w:rsidR="00925D34">
              <w:rPr>
                <w:rFonts w:ascii="Arial Narrow" w:hAnsi="Arial Narrow" w:cs="Arial"/>
                <w:sz w:val="22"/>
                <w:szCs w:val="22"/>
              </w:rPr>
              <w:t xml:space="preserve">(Business </w:t>
            </w:r>
            <w:proofErr w:type="gramStart"/>
            <w:r w:rsidR="00925D34">
              <w:rPr>
                <w:rFonts w:ascii="Arial Narrow" w:hAnsi="Arial Narrow" w:cs="Arial"/>
                <w:sz w:val="22"/>
                <w:szCs w:val="22"/>
              </w:rPr>
              <w:t>As</w:t>
            </w:r>
            <w:proofErr w:type="gramEnd"/>
            <w:r w:rsidR="00925D34">
              <w:rPr>
                <w:rFonts w:ascii="Arial Narrow" w:hAnsi="Arial Narrow" w:cs="Arial"/>
                <w:sz w:val="22"/>
                <w:szCs w:val="22"/>
              </w:rPr>
              <w:t xml:space="preserve"> Usual) </w:t>
            </w:r>
            <w:r w:rsidRPr="00E70119">
              <w:rPr>
                <w:rFonts w:ascii="Arial Narrow" w:hAnsi="Arial Narrow" w:cs="Arial"/>
                <w:sz w:val="22"/>
                <w:szCs w:val="22"/>
              </w:rPr>
              <w:t>BAU improvement actions:</w:t>
            </w:r>
          </w:p>
          <w:p w14:paraId="400F9D85"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Continued focussed roll-out of 6-Goals schemes of work</w:t>
            </w:r>
          </w:p>
          <w:p w14:paraId="321AD1C2"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D2RA / Trusted assessor model</w:t>
            </w:r>
          </w:p>
          <w:p w14:paraId="49EDBC2B"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SAFER</w:t>
            </w:r>
          </w:p>
          <w:p w14:paraId="40589C68"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Criteria-led discharge</w:t>
            </w:r>
          </w:p>
          <w:p w14:paraId="22751301"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Continuous Flow Model (CFM)</w:t>
            </w:r>
          </w:p>
          <w:p w14:paraId="0066E34F"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Robust SDEC model</w:t>
            </w:r>
          </w:p>
          <w:p w14:paraId="062B0E4B" w14:textId="77777777" w:rsidR="00D00B2E" w:rsidRPr="00E70119" w:rsidRDefault="00D00B2E" w:rsidP="005C13D7">
            <w:pPr>
              <w:rPr>
                <w:rFonts w:ascii="Arial Narrow" w:hAnsi="Arial Narrow"/>
                <w:sz w:val="22"/>
                <w:szCs w:val="22"/>
              </w:rPr>
            </w:pPr>
          </w:p>
        </w:tc>
        <w:tc>
          <w:tcPr>
            <w:tcW w:w="3898" w:type="dxa"/>
          </w:tcPr>
          <w:p w14:paraId="3CCFF664"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lastRenderedPageBreak/>
              <w:t>Action</w:t>
            </w:r>
          </w:p>
        </w:tc>
        <w:tc>
          <w:tcPr>
            <w:tcW w:w="1445" w:type="dxa"/>
            <w:gridSpan w:val="2"/>
          </w:tcPr>
          <w:p w14:paraId="112C2373"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Lead</w:t>
            </w:r>
          </w:p>
        </w:tc>
        <w:tc>
          <w:tcPr>
            <w:tcW w:w="1671" w:type="dxa"/>
          </w:tcPr>
          <w:p w14:paraId="65589A30"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Deadline</w:t>
            </w:r>
          </w:p>
        </w:tc>
      </w:tr>
      <w:tr w:rsidR="00B34981" w:rsidRPr="00E70119" w14:paraId="5A281F1E" w14:textId="77777777" w:rsidTr="00784FC6">
        <w:tc>
          <w:tcPr>
            <w:tcW w:w="8579" w:type="dxa"/>
            <w:gridSpan w:val="3"/>
            <w:vMerge/>
          </w:tcPr>
          <w:p w14:paraId="50637A83" w14:textId="77777777" w:rsidR="00673032" w:rsidRPr="00E70119" w:rsidRDefault="00673032" w:rsidP="00673032">
            <w:pPr>
              <w:rPr>
                <w:rFonts w:ascii="Arial Narrow" w:hAnsi="Arial Narrow"/>
                <w:sz w:val="22"/>
                <w:szCs w:val="22"/>
              </w:rPr>
            </w:pPr>
          </w:p>
        </w:tc>
        <w:tc>
          <w:tcPr>
            <w:tcW w:w="3898" w:type="dxa"/>
          </w:tcPr>
          <w:p w14:paraId="135FD23A" w14:textId="27CD219E" w:rsidR="00673032" w:rsidRPr="00E70119" w:rsidRDefault="00673032" w:rsidP="00673032">
            <w:pPr>
              <w:spacing w:line="252" w:lineRule="auto"/>
              <w:rPr>
                <w:rFonts w:ascii="Arial Narrow" w:hAnsi="Arial Narrow" w:cs="Arial"/>
                <w:strike/>
                <w:sz w:val="22"/>
                <w:szCs w:val="22"/>
              </w:rPr>
            </w:pPr>
            <w:r w:rsidRPr="00E70119">
              <w:rPr>
                <w:rFonts w:ascii="Arial Narrow" w:hAnsi="Arial Narrow" w:cs="Arial"/>
                <w:sz w:val="22"/>
                <w:szCs w:val="22"/>
              </w:rPr>
              <w:t xml:space="preserve">Implementation of revised senior decision-making capacity within SDEC </w:t>
            </w:r>
            <w:r w:rsidR="00925D34">
              <w:rPr>
                <w:rFonts w:ascii="Arial Narrow" w:hAnsi="Arial Narrow" w:cs="Arial"/>
                <w:sz w:val="22"/>
                <w:szCs w:val="22"/>
              </w:rPr>
              <w:t xml:space="preserve">(Same Day Emergency Care) </w:t>
            </w:r>
            <w:r w:rsidRPr="00E70119">
              <w:rPr>
                <w:rFonts w:ascii="Arial Narrow" w:hAnsi="Arial Narrow" w:cs="Arial"/>
                <w:sz w:val="22"/>
                <w:szCs w:val="22"/>
              </w:rPr>
              <w:t>and AMU</w:t>
            </w:r>
            <w:r w:rsidR="00925D34">
              <w:rPr>
                <w:rFonts w:ascii="Arial Narrow" w:hAnsi="Arial Narrow" w:cs="Arial"/>
                <w:sz w:val="22"/>
                <w:szCs w:val="22"/>
              </w:rPr>
              <w:t xml:space="preserve"> (Acute Medical Unit)</w:t>
            </w:r>
          </w:p>
        </w:tc>
        <w:tc>
          <w:tcPr>
            <w:tcW w:w="1445" w:type="dxa"/>
            <w:gridSpan w:val="2"/>
          </w:tcPr>
          <w:p w14:paraId="5E10BE5B" w14:textId="5B422D79" w:rsidR="00673032" w:rsidRPr="00E70119" w:rsidRDefault="002A0322" w:rsidP="00673032">
            <w:pPr>
              <w:rPr>
                <w:rFonts w:ascii="Arial Narrow" w:hAnsi="Arial Narrow"/>
                <w:strike/>
                <w:sz w:val="22"/>
                <w:szCs w:val="22"/>
              </w:rPr>
            </w:pPr>
            <w:r>
              <w:rPr>
                <w:rFonts w:ascii="Arial Narrow" w:hAnsi="Arial Narrow" w:cs="Arial"/>
                <w:sz w:val="22"/>
                <w:szCs w:val="22"/>
              </w:rPr>
              <w:t xml:space="preserve">Group Medical Director, </w:t>
            </w:r>
            <w:r w:rsidR="00673032" w:rsidRPr="00E70119">
              <w:rPr>
                <w:rFonts w:ascii="Arial Narrow" w:hAnsi="Arial Narrow" w:cs="Arial"/>
                <w:sz w:val="22"/>
                <w:szCs w:val="22"/>
              </w:rPr>
              <w:t xml:space="preserve">Morriston </w:t>
            </w:r>
          </w:p>
        </w:tc>
        <w:tc>
          <w:tcPr>
            <w:tcW w:w="1671" w:type="dxa"/>
            <w:shd w:val="clear" w:color="auto" w:fill="auto"/>
          </w:tcPr>
          <w:p w14:paraId="2A4FE680"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31/10/2025</w:t>
            </w:r>
          </w:p>
          <w:p w14:paraId="5C483BB9" w14:textId="77777777" w:rsidR="00673032" w:rsidRPr="00E70119" w:rsidRDefault="00673032" w:rsidP="00673032">
            <w:pPr>
              <w:rPr>
                <w:rFonts w:ascii="Arial Narrow" w:hAnsi="Arial Narrow"/>
                <w:strike/>
                <w:sz w:val="22"/>
                <w:szCs w:val="22"/>
              </w:rPr>
            </w:pPr>
          </w:p>
        </w:tc>
      </w:tr>
      <w:tr w:rsidR="00B34981" w:rsidRPr="00E70119" w14:paraId="27143759" w14:textId="77777777" w:rsidTr="00784FC6">
        <w:tc>
          <w:tcPr>
            <w:tcW w:w="8579" w:type="dxa"/>
            <w:gridSpan w:val="3"/>
            <w:vMerge/>
          </w:tcPr>
          <w:p w14:paraId="503EA5DA" w14:textId="77777777" w:rsidR="00673032" w:rsidRPr="00E70119" w:rsidRDefault="00673032" w:rsidP="00673032">
            <w:pPr>
              <w:rPr>
                <w:rFonts w:ascii="Arial Narrow" w:hAnsi="Arial Narrow"/>
              </w:rPr>
            </w:pPr>
          </w:p>
        </w:tc>
        <w:tc>
          <w:tcPr>
            <w:tcW w:w="3898" w:type="dxa"/>
          </w:tcPr>
          <w:p w14:paraId="0E6D81E0" w14:textId="6221F528" w:rsidR="00673032" w:rsidRPr="00E70119" w:rsidRDefault="00673032" w:rsidP="00673032">
            <w:pPr>
              <w:spacing w:line="252" w:lineRule="auto"/>
              <w:rPr>
                <w:rFonts w:ascii="Arial Narrow" w:hAnsi="Arial Narrow" w:cs="Arial"/>
              </w:rPr>
            </w:pPr>
            <w:r w:rsidRPr="00E70119">
              <w:rPr>
                <w:rFonts w:ascii="Arial Narrow" w:hAnsi="Arial Narrow" w:cs="Arial"/>
                <w:sz w:val="22"/>
                <w:szCs w:val="22"/>
              </w:rPr>
              <w:t xml:space="preserve">Amended action: Review of community services being undertaken by </w:t>
            </w:r>
            <w:r w:rsidR="00925D34">
              <w:rPr>
                <w:rFonts w:ascii="Arial Narrow" w:hAnsi="Arial Narrow" w:cs="Arial"/>
                <w:sz w:val="22"/>
                <w:szCs w:val="22"/>
              </w:rPr>
              <w:t xml:space="preserve">Group Nurse Directors </w:t>
            </w:r>
            <w:r w:rsidRPr="00E70119">
              <w:rPr>
                <w:rFonts w:ascii="Arial Narrow" w:hAnsi="Arial Narrow" w:cs="Arial"/>
                <w:sz w:val="22"/>
                <w:szCs w:val="22"/>
              </w:rPr>
              <w:t>for PCT / Morriston to ensure return of investment ahead of expansion.</w:t>
            </w:r>
          </w:p>
        </w:tc>
        <w:tc>
          <w:tcPr>
            <w:tcW w:w="1445" w:type="dxa"/>
            <w:gridSpan w:val="2"/>
          </w:tcPr>
          <w:p w14:paraId="1A1C3483" w14:textId="3A9EE13B" w:rsidR="00673032" w:rsidRPr="00E70119" w:rsidRDefault="002A0322" w:rsidP="00673032">
            <w:pPr>
              <w:rPr>
                <w:rFonts w:ascii="Arial Narrow" w:hAnsi="Arial Narrow" w:cs="Arial"/>
              </w:rPr>
            </w:pPr>
            <w:r>
              <w:rPr>
                <w:rFonts w:ascii="Arial Narrow" w:hAnsi="Arial Narrow" w:cs="Arial"/>
                <w:sz w:val="22"/>
                <w:szCs w:val="22"/>
              </w:rPr>
              <w:t xml:space="preserve">Group Nurse Directors </w:t>
            </w:r>
            <w:r w:rsidR="00673032" w:rsidRPr="00E70119">
              <w:rPr>
                <w:rFonts w:ascii="Arial Narrow" w:hAnsi="Arial Narrow" w:cs="Arial"/>
                <w:sz w:val="22"/>
                <w:szCs w:val="22"/>
              </w:rPr>
              <w:t>(Morriston &amp; PCT)</w:t>
            </w:r>
          </w:p>
        </w:tc>
        <w:tc>
          <w:tcPr>
            <w:tcW w:w="1671" w:type="dxa"/>
            <w:shd w:val="clear" w:color="auto" w:fill="auto"/>
          </w:tcPr>
          <w:p w14:paraId="564A925E"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31/06/2025</w:t>
            </w:r>
          </w:p>
          <w:p w14:paraId="610C11D0" w14:textId="77777777" w:rsidR="00673032" w:rsidRPr="00E70119" w:rsidRDefault="00673032" w:rsidP="00673032">
            <w:pPr>
              <w:rPr>
                <w:rFonts w:ascii="Arial Narrow" w:hAnsi="Arial Narrow" w:cs="Arial"/>
              </w:rPr>
            </w:pPr>
          </w:p>
        </w:tc>
      </w:tr>
      <w:tr w:rsidR="00B34981" w:rsidRPr="00E70119" w14:paraId="737741EC" w14:textId="77777777" w:rsidTr="00784FC6">
        <w:trPr>
          <w:trHeight w:val="1060"/>
        </w:trPr>
        <w:tc>
          <w:tcPr>
            <w:tcW w:w="8579" w:type="dxa"/>
            <w:gridSpan w:val="3"/>
            <w:vMerge/>
          </w:tcPr>
          <w:p w14:paraId="4D9C228E" w14:textId="77777777" w:rsidR="00673032" w:rsidRPr="00E70119" w:rsidRDefault="00673032" w:rsidP="00673032">
            <w:pPr>
              <w:rPr>
                <w:rFonts w:ascii="Arial Narrow" w:hAnsi="Arial Narrow"/>
              </w:rPr>
            </w:pPr>
          </w:p>
        </w:tc>
        <w:tc>
          <w:tcPr>
            <w:tcW w:w="3898" w:type="dxa"/>
          </w:tcPr>
          <w:p w14:paraId="79E67787" w14:textId="1ACA54D9" w:rsidR="00673032" w:rsidRPr="00E70119" w:rsidRDefault="00673032" w:rsidP="00673032">
            <w:pPr>
              <w:spacing w:line="252" w:lineRule="auto"/>
              <w:rPr>
                <w:rFonts w:ascii="Arial Narrow" w:hAnsi="Arial Narrow" w:cs="Arial"/>
              </w:rPr>
            </w:pPr>
            <w:r w:rsidRPr="00E70119">
              <w:rPr>
                <w:rFonts w:ascii="Arial Narrow" w:hAnsi="Arial Narrow" w:cs="Arial"/>
                <w:sz w:val="22"/>
                <w:szCs w:val="22"/>
              </w:rPr>
              <w:t xml:space="preserve">Implementation of UEC </w:t>
            </w:r>
            <w:r w:rsidR="00925D34">
              <w:rPr>
                <w:rFonts w:ascii="Arial Narrow" w:hAnsi="Arial Narrow" w:cs="Arial"/>
                <w:sz w:val="22"/>
                <w:szCs w:val="22"/>
              </w:rPr>
              <w:t xml:space="preserve">(Urgent &amp; Emergency Care) </w:t>
            </w:r>
            <w:r w:rsidRPr="00E70119">
              <w:rPr>
                <w:rFonts w:ascii="Arial Narrow" w:hAnsi="Arial Narrow" w:cs="Arial"/>
                <w:sz w:val="22"/>
                <w:szCs w:val="22"/>
              </w:rPr>
              <w:t xml:space="preserve">Navigation Hub to decrease demand and implement right patient right place process </w:t>
            </w:r>
          </w:p>
        </w:tc>
        <w:tc>
          <w:tcPr>
            <w:tcW w:w="1445" w:type="dxa"/>
            <w:gridSpan w:val="2"/>
          </w:tcPr>
          <w:p w14:paraId="19845CFF" w14:textId="54A8BF51" w:rsidR="00673032" w:rsidRPr="00E70119" w:rsidRDefault="002A0322" w:rsidP="00673032">
            <w:pPr>
              <w:rPr>
                <w:rFonts w:ascii="Arial Narrow" w:hAnsi="Arial Narrow" w:cs="Arial"/>
              </w:rPr>
            </w:pPr>
            <w:r>
              <w:rPr>
                <w:rFonts w:ascii="Arial Narrow" w:hAnsi="Arial Narrow" w:cs="Arial"/>
                <w:sz w:val="22"/>
                <w:szCs w:val="22"/>
              </w:rPr>
              <w:t>Chief Operating Officer</w:t>
            </w:r>
          </w:p>
        </w:tc>
        <w:tc>
          <w:tcPr>
            <w:tcW w:w="1671" w:type="dxa"/>
            <w:shd w:val="clear" w:color="auto" w:fill="auto"/>
          </w:tcPr>
          <w:p w14:paraId="30B7E5FB"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31/09/2025</w:t>
            </w:r>
          </w:p>
          <w:p w14:paraId="05F06C4C" w14:textId="19FE888E" w:rsidR="00673032" w:rsidRPr="00E70119" w:rsidRDefault="00673032" w:rsidP="00673032">
            <w:pPr>
              <w:rPr>
                <w:rFonts w:ascii="Arial Narrow" w:hAnsi="Arial Narrow" w:cs="Arial"/>
              </w:rPr>
            </w:pPr>
            <w:r w:rsidRPr="00E70119">
              <w:rPr>
                <w:rFonts w:ascii="Arial Narrow" w:hAnsi="Arial Narrow" w:cs="Arial"/>
                <w:sz w:val="22"/>
                <w:szCs w:val="22"/>
              </w:rPr>
              <w:t>Pending WG funding-Six Goals</w:t>
            </w:r>
          </w:p>
        </w:tc>
      </w:tr>
      <w:tr w:rsidR="00B34981" w:rsidRPr="00E70119" w14:paraId="329E7F00" w14:textId="77777777" w:rsidTr="00784FC6">
        <w:trPr>
          <w:trHeight w:val="767"/>
        </w:trPr>
        <w:tc>
          <w:tcPr>
            <w:tcW w:w="8579" w:type="dxa"/>
            <w:gridSpan w:val="3"/>
            <w:vMerge/>
          </w:tcPr>
          <w:p w14:paraId="41290248" w14:textId="77777777" w:rsidR="00673032" w:rsidRPr="00E70119" w:rsidRDefault="00673032" w:rsidP="00673032">
            <w:pPr>
              <w:rPr>
                <w:rFonts w:ascii="Arial Narrow" w:hAnsi="Arial Narrow"/>
              </w:rPr>
            </w:pPr>
          </w:p>
        </w:tc>
        <w:tc>
          <w:tcPr>
            <w:tcW w:w="3898" w:type="dxa"/>
          </w:tcPr>
          <w:p w14:paraId="5D494E42" w14:textId="5E35647C"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Focus on reducing pathway of care delays (</w:t>
            </w:r>
            <w:proofErr w:type="spellStart"/>
            <w:r w:rsidRPr="00E70119">
              <w:rPr>
                <w:rFonts w:ascii="Arial Narrow" w:hAnsi="Arial Narrow" w:cs="Arial"/>
                <w:sz w:val="22"/>
                <w:szCs w:val="22"/>
              </w:rPr>
              <w:t>PoCDs</w:t>
            </w:r>
            <w:proofErr w:type="spellEnd"/>
            <w:r w:rsidRPr="00E70119">
              <w:rPr>
                <w:rFonts w:ascii="Arial Narrow" w:hAnsi="Arial Narrow" w:cs="Arial"/>
                <w:sz w:val="22"/>
                <w:szCs w:val="22"/>
              </w:rPr>
              <w:t>) as per the Care Action Committee 50-day Challenge</w:t>
            </w:r>
          </w:p>
        </w:tc>
        <w:tc>
          <w:tcPr>
            <w:tcW w:w="1445" w:type="dxa"/>
            <w:gridSpan w:val="2"/>
          </w:tcPr>
          <w:p w14:paraId="604C2C77" w14:textId="3D60EC2C"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Associate </w:t>
            </w:r>
            <w:r w:rsidR="002A0322">
              <w:rPr>
                <w:rFonts w:ascii="Arial Narrow" w:hAnsi="Arial Narrow" w:cs="Arial"/>
                <w:sz w:val="22"/>
                <w:szCs w:val="22"/>
              </w:rPr>
              <w:t>Service Group Director</w:t>
            </w:r>
            <w:r w:rsidR="00925D34">
              <w:rPr>
                <w:rFonts w:ascii="Arial Narrow" w:hAnsi="Arial Narrow" w:cs="Arial"/>
                <w:sz w:val="22"/>
                <w:szCs w:val="22"/>
              </w:rPr>
              <w:t>,</w:t>
            </w:r>
            <w:r w:rsidRPr="00E70119">
              <w:rPr>
                <w:rFonts w:ascii="Arial Narrow" w:hAnsi="Arial Narrow" w:cs="Arial"/>
                <w:sz w:val="22"/>
                <w:szCs w:val="22"/>
              </w:rPr>
              <w:t xml:space="preserve"> PCT</w:t>
            </w:r>
            <w:r w:rsidR="00925D34">
              <w:rPr>
                <w:rFonts w:ascii="Arial Narrow" w:hAnsi="Arial Narrow" w:cs="Arial"/>
                <w:sz w:val="22"/>
                <w:szCs w:val="22"/>
              </w:rPr>
              <w:t>S</w:t>
            </w:r>
          </w:p>
        </w:tc>
        <w:tc>
          <w:tcPr>
            <w:tcW w:w="1671" w:type="dxa"/>
            <w:shd w:val="clear" w:color="auto" w:fill="auto"/>
          </w:tcPr>
          <w:p w14:paraId="6552C00C" w14:textId="0EAD4C89"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30/09/2025 (reduce to 100 </w:t>
            </w:r>
            <w:r w:rsidR="00925D34">
              <w:rPr>
                <w:rFonts w:ascii="Arial Narrow" w:hAnsi="Arial Narrow" w:cs="Arial"/>
                <w:sz w:val="22"/>
                <w:szCs w:val="22"/>
              </w:rPr>
              <w:t>Clinically Optimised P</w:t>
            </w:r>
            <w:r w:rsidRPr="00E70119">
              <w:rPr>
                <w:rFonts w:ascii="Arial Narrow" w:hAnsi="Arial Narrow" w:cs="Arial"/>
                <w:sz w:val="22"/>
                <w:szCs w:val="22"/>
              </w:rPr>
              <w:t>atients)</w:t>
            </w:r>
          </w:p>
        </w:tc>
      </w:tr>
      <w:tr w:rsidR="00B34981" w:rsidRPr="00E70119" w14:paraId="12F08867" w14:textId="77777777" w:rsidTr="00784FC6">
        <w:trPr>
          <w:trHeight w:val="767"/>
        </w:trPr>
        <w:tc>
          <w:tcPr>
            <w:tcW w:w="8579" w:type="dxa"/>
            <w:gridSpan w:val="3"/>
            <w:vMerge/>
          </w:tcPr>
          <w:p w14:paraId="057AF965" w14:textId="77777777" w:rsidR="00673032" w:rsidRPr="00E70119" w:rsidRDefault="00673032" w:rsidP="00673032">
            <w:pPr>
              <w:rPr>
                <w:rFonts w:ascii="Arial Narrow" w:hAnsi="Arial Narrow"/>
              </w:rPr>
            </w:pPr>
          </w:p>
        </w:tc>
        <w:tc>
          <w:tcPr>
            <w:tcW w:w="3898" w:type="dxa"/>
          </w:tcPr>
          <w:p w14:paraId="59BE5BBA" w14:textId="663F9E65"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Further develop admission avoidance pathways with </w:t>
            </w:r>
            <w:r w:rsidR="00925D34">
              <w:rPr>
                <w:rFonts w:ascii="Arial Narrow" w:hAnsi="Arial Narrow" w:cs="Arial"/>
                <w:sz w:val="22"/>
                <w:szCs w:val="22"/>
              </w:rPr>
              <w:t>Welsh Ambulance Services Trust</w:t>
            </w:r>
            <w:r w:rsidRPr="00E70119">
              <w:rPr>
                <w:rFonts w:ascii="Arial Narrow" w:hAnsi="Arial Narrow" w:cs="Arial"/>
                <w:sz w:val="22"/>
                <w:szCs w:val="22"/>
              </w:rPr>
              <w:t>, focussing on Falls prevention and Respiratory conditions</w:t>
            </w:r>
          </w:p>
        </w:tc>
        <w:tc>
          <w:tcPr>
            <w:tcW w:w="1445" w:type="dxa"/>
            <w:gridSpan w:val="2"/>
          </w:tcPr>
          <w:p w14:paraId="76D1C5B5" w14:textId="77777777"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Assistant Director Operations UEC</w:t>
            </w:r>
          </w:p>
        </w:tc>
        <w:tc>
          <w:tcPr>
            <w:tcW w:w="1671" w:type="dxa"/>
            <w:shd w:val="clear" w:color="auto" w:fill="auto"/>
          </w:tcPr>
          <w:p w14:paraId="689ABA78" w14:textId="02B48E9F"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30/09/2025 (linked to 6 Goals reporting &amp; funding)</w:t>
            </w:r>
          </w:p>
        </w:tc>
      </w:tr>
      <w:tr w:rsidR="00B34981" w:rsidRPr="00E70119" w14:paraId="76950F37" w14:textId="77777777" w:rsidTr="00784FC6">
        <w:trPr>
          <w:trHeight w:val="767"/>
        </w:trPr>
        <w:tc>
          <w:tcPr>
            <w:tcW w:w="8579" w:type="dxa"/>
            <w:gridSpan w:val="3"/>
            <w:vMerge/>
          </w:tcPr>
          <w:p w14:paraId="30ADA618" w14:textId="77777777" w:rsidR="00673032" w:rsidRPr="00E70119" w:rsidRDefault="00673032" w:rsidP="00673032">
            <w:pPr>
              <w:rPr>
                <w:rFonts w:ascii="Arial Narrow" w:hAnsi="Arial Narrow"/>
              </w:rPr>
            </w:pPr>
          </w:p>
        </w:tc>
        <w:tc>
          <w:tcPr>
            <w:tcW w:w="3898" w:type="dxa"/>
          </w:tcPr>
          <w:p w14:paraId="10C9B5EC"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Reintroduce D2RA Principles across the Health Board with external consultancy support</w:t>
            </w:r>
          </w:p>
          <w:p w14:paraId="2554D1FD" w14:textId="77777777" w:rsidR="00673032" w:rsidRPr="00E70119" w:rsidRDefault="00673032" w:rsidP="00673032">
            <w:pPr>
              <w:rPr>
                <w:rFonts w:ascii="Arial Narrow" w:hAnsi="Arial Narrow" w:cs="Arial"/>
                <w:sz w:val="22"/>
                <w:szCs w:val="22"/>
              </w:rPr>
            </w:pPr>
          </w:p>
          <w:p w14:paraId="420893AD" w14:textId="77777777" w:rsidR="00673032" w:rsidRPr="00E70119" w:rsidRDefault="00673032" w:rsidP="00673032">
            <w:pPr>
              <w:rPr>
                <w:rFonts w:ascii="Arial Narrow" w:hAnsi="Arial Narrow" w:cs="Arial"/>
                <w:sz w:val="22"/>
                <w:szCs w:val="22"/>
              </w:rPr>
            </w:pPr>
          </w:p>
          <w:p w14:paraId="5E163999" w14:textId="77777777" w:rsidR="00673032" w:rsidRPr="00E70119" w:rsidRDefault="00673032" w:rsidP="00673032">
            <w:pPr>
              <w:rPr>
                <w:rFonts w:ascii="Arial Narrow" w:hAnsi="Arial Narrow" w:cs="Arial"/>
                <w:sz w:val="22"/>
                <w:szCs w:val="22"/>
              </w:rPr>
            </w:pPr>
          </w:p>
          <w:p w14:paraId="15AC960D" w14:textId="77777777" w:rsidR="00673032" w:rsidRPr="00E70119" w:rsidRDefault="00673032" w:rsidP="00673032">
            <w:pPr>
              <w:rPr>
                <w:rFonts w:ascii="Arial Narrow" w:hAnsi="Arial Narrow" w:cs="Arial"/>
                <w:sz w:val="22"/>
                <w:szCs w:val="22"/>
              </w:rPr>
            </w:pPr>
          </w:p>
        </w:tc>
        <w:tc>
          <w:tcPr>
            <w:tcW w:w="1445" w:type="dxa"/>
            <w:gridSpan w:val="2"/>
          </w:tcPr>
          <w:p w14:paraId="190520AE" w14:textId="31AC630E"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Assistant Director of Operations UEC</w:t>
            </w:r>
            <w:r w:rsidR="00925D34">
              <w:rPr>
                <w:rFonts w:ascii="Arial Narrow" w:hAnsi="Arial Narrow" w:cs="Arial"/>
                <w:sz w:val="22"/>
                <w:szCs w:val="22"/>
              </w:rPr>
              <w:t>,</w:t>
            </w:r>
            <w:r w:rsidRPr="00E70119">
              <w:rPr>
                <w:rFonts w:ascii="Arial Narrow" w:hAnsi="Arial Narrow" w:cs="Arial"/>
                <w:sz w:val="22"/>
                <w:szCs w:val="22"/>
              </w:rPr>
              <w:t xml:space="preserve"> </w:t>
            </w:r>
          </w:p>
          <w:p w14:paraId="74C37046" w14:textId="2B3C658F"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 xml:space="preserve">Associate </w:t>
            </w:r>
            <w:r w:rsidR="00925D34">
              <w:rPr>
                <w:rFonts w:ascii="Arial Narrow" w:hAnsi="Arial Narrow" w:cs="Arial"/>
                <w:sz w:val="22"/>
                <w:szCs w:val="22"/>
              </w:rPr>
              <w:t>Service Group Director</w:t>
            </w:r>
            <w:r w:rsidRPr="00E70119">
              <w:rPr>
                <w:rFonts w:ascii="Arial Narrow" w:hAnsi="Arial Narrow" w:cs="Arial"/>
                <w:sz w:val="22"/>
                <w:szCs w:val="22"/>
              </w:rPr>
              <w:t xml:space="preserve"> PCTS</w:t>
            </w:r>
          </w:p>
        </w:tc>
        <w:tc>
          <w:tcPr>
            <w:tcW w:w="1671" w:type="dxa"/>
            <w:shd w:val="clear" w:color="auto" w:fill="auto"/>
          </w:tcPr>
          <w:p w14:paraId="08B72F0F" w14:textId="43490FF6"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28/06/2025</w:t>
            </w:r>
          </w:p>
        </w:tc>
      </w:tr>
      <w:tr w:rsidR="00E70119" w:rsidRPr="00E70119" w14:paraId="5192F474" w14:textId="77777777" w:rsidTr="00784FC6">
        <w:tc>
          <w:tcPr>
            <w:tcW w:w="8579" w:type="dxa"/>
            <w:gridSpan w:val="3"/>
            <w:tcBorders>
              <w:bottom w:val="single" w:sz="4" w:space="0" w:color="auto"/>
            </w:tcBorders>
          </w:tcPr>
          <w:p w14:paraId="4F7596BC"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6D24778C" w14:textId="77777777"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Urgent &amp; Emergency Care Board is meeting monthly chaired by the COO.</w:t>
            </w:r>
          </w:p>
          <w:p w14:paraId="2B0B1A1D" w14:textId="59AC55A8"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Six Goals programme reviews the p</w:t>
            </w:r>
            <w:r w:rsidR="00A93FA2" w:rsidRPr="00E70119">
              <w:rPr>
                <w:rFonts w:ascii="Arial Narrow" w:hAnsi="Arial Narrow"/>
                <w:sz w:val="22"/>
                <w:szCs w:val="22"/>
              </w:rPr>
              <w:t>l</w:t>
            </w:r>
            <w:r w:rsidRPr="00E70119">
              <w:rPr>
                <w:rFonts w:ascii="Arial Narrow" w:hAnsi="Arial Narrow"/>
                <w:sz w:val="22"/>
                <w:szCs w:val="22"/>
              </w:rPr>
              <w:t xml:space="preserve">an </w:t>
            </w:r>
            <w:proofErr w:type="gramStart"/>
            <w:r w:rsidRPr="00E70119">
              <w:rPr>
                <w:rFonts w:ascii="Arial Narrow" w:hAnsi="Arial Narrow"/>
                <w:sz w:val="22"/>
                <w:szCs w:val="22"/>
              </w:rPr>
              <w:t>on a monthly basis</w:t>
            </w:r>
            <w:proofErr w:type="gramEnd"/>
          </w:p>
          <w:p w14:paraId="63F5A5DF" w14:textId="218A4F29"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UEC Redesign held 2-weekly to update on work streams</w:t>
            </w:r>
          </w:p>
          <w:p w14:paraId="2375E309" w14:textId="77777777"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UEC Summit meetings held x 2 with Executive Management Board – 3</w:t>
            </w:r>
            <w:r w:rsidRPr="00E70119">
              <w:rPr>
                <w:rFonts w:ascii="Arial Narrow" w:hAnsi="Arial Narrow"/>
                <w:sz w:val="22"/>
                <w:szCs w:val="22"/>
                <w:vertAlign w:val="superscript"/>
              </w:rPr>
              <w:t>rd</w:t>
            </w:r>
            <w:r w:rsidRPr="00E70119">
              <w:rPr>
                <w:rFonts w:ascii="Arial Narrow" w:hAnsi="Arial Narrow"/>
                <w:sz w:val="22"/>
                <w:szCs w:val="22"/>
              </w:rPr>
              <w:t xml:space="preserve"> summit planned March 25.</w:t>
            </w:r>
          </w:p>
          <w:p w14:paraId="0FD1745F" w14:textId="77777777" w:rsidR="00536259" w:rsidRPr="00E70119" w:rsidRDefault="00536259"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D2RA Executive meeting held Feb 25 – Memorandum of Understanding (MOU) re D2RA agreed. Operational workshop held Mar 25 with a plan to test D2RA principles pre-Easter weekend</w:t>
            </w:r>
          </w:p>
          <w:p w14:paraId="61E945F5" w14:textId="716A0EF7" w:rsidR="00673032" w:rsidRPr="00E70119" w:rsidRDefault="00673032"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Ongoing delivery of the Integrated Discharge Hub with both front and back door focus – programme of work in progress to design sustainable solution</w:t>
            </w:r>
          </w:p>
        </w:tc>
        <w:tc>
          <w:tcPr>
            <w:tcW w:w="7014" w:type="dxa"/>
            <w:gridSpan w:val="4"/>
            <w:tcBorders>
              <w:bottom w:val="single" w:sz="4" w:space="0" w:color="auto"/>
            </w:tcBorders>
          </w:tcPr>
          <w:p w14:paraId="4D2DC210"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A9AE539" w14:textId="77777777" w:rsidR="00673032" w:rsidRPr="00E70119" w:rsidRDefault="00673032" w:rsidP="00673032">
            <w:pPr>
              <w:rPr>
                <w:rFonts w:ascii="Arial Narrow" w:hAnsi="Arial Narrow" w:cs="Arial"/>
                <w:bCs/>
                <w:sz w:val="22"/>
                <w:szCs w:val="22"/>
              </w:rPr>
            </w:pPr>
            <w:r w:rsidRPr="00E70119">
              <w:rPr>
                <w:rFonts w:ascii="Arial Narrow" w:hAnsi="Arial Narrow" w:cs="Arial"/>
                <w:bCs/>
                <w:sz w:val="22"/>
                <w:szCs w:val="22"/>
              </w:rPr>
              <w:t>Affordability of the UEC Care Co-ordination Hub pending approval of WG Six Goals funding.</w:t>
            </w:r>
          </w:p>
          <w:p w14:paraId="6F7AB587" w14:textId="73586A3C" w:rsidR="00D00B2E" w:rsidRPr="00E70119" w:rsidRDefault="00673032" w:rsidP="00673032">
            <w:pPr>
              <w:rPr>
                <w:rFonts w:ascii="Arial Narrow" w:hAnsi="Arial Narrow"/>
                <w:sz w:val="22"/>
                <w:szCs w:val="22"/>
              </w:rPr>
            </w:pPr>
            <w:r w:rsidRPr="00E70119">
              <w:rPr>
                <w:rFonts w:ascii="Arial Narrow" w:hAnsi="Arial Narrow"/>
                <w:sz w:val="22"/>
                <w:szCs w:val="22"/>
              </w:rPr>
              <w:t>Affordability of a sustainable D2RA model and right sizing of the community services and bedded facilities to support timely discharge.</w:t>
            </w:r>
          </w:p>
        </w:tc>
      </w:tr>
      <w:tr w:rsidR="00E70119" w:rsidRPr="00E70119" w14:paraId="1A0CCFBA" w14:textId="77777777" w:rsidTr="005C13D7">
        <w:tc>
          <w:tcPr>
            <w:tcW w:w="15593" w:type="dxa"/>
            <w:gridSpan w:val="7"/>
            <w:shd w:val="clear" w:color="auto" w:fill="auto"/>
          </w:tcPr>
          <w:p w14:paraId="0DB8DC16" w14:textId="77777777" w:rsidR="00D00B2E" w:rsidRPr="00E70119" w:rsidRDefault="00D00B2E" w:rsidP="005C13D7">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45DD89A4" w14:textId="77777777" w:rsidR="00536259" w:rsidRPr="00E70119" w:rsidRDefault="00536259" w:rsidP="005C13D7">
            <w:pPr>
              <w:rPr>
                <w:rFonts w:ascii="Arial Narrow" w:hAnsi="Arial Narrow" w:cs="Arial"/>
                <w:sz w:val="22"/>
                <w:szCs w:val="22"/>
              </w:rPr>
            </w:pPr>
            <w:r w:rsidRPr="00E70119">
              <w:rPr>
                <w:rFonts w:ascii="Arial Narrow" w:hAnsi="Arial Narrow" w:cs="Arial"/>
                <w:sz w:val="22"/>
                <w:szCs w:val="22"/>
              </w:rPr>
              <w:t>01/04/2025: UEC Plan developed based on Six Goals. UEC Annual Plan agreed. Revised structure proposal being presented to UEC Programme Board 01/04/25.</w:t>
            </w:r>
          </w:p>
          <w:p w14:paraId="18D40D3E" w14:textId="2269DFEA" w:rsidR="00673032" w:rsidRPr="00E70119" w:rsidRDefault="00673032" w:rsidP="005C13D7">
            <w:pPr>
              <w:rPr>
                <w:rFonts w:ascii="Arial Narrow" w:hAnsi="Arial Narrow" w:cs="Arial"/>
                <w:sz w:val="22"/>
                <w:szCs w:val="22"/>
              </w:rPr>
            </w:pPr>
            <w:r w:rsidRPr="00E70119">
              <w:rPr>
                <w:rFonts w:ascii="Arial Narrow" w:hAnsi="Arial Narrow" w:cs="Arial"/>
                <w:sz w:val="22"/>
                <w:szCs w:val="22"/>
              </w:rPr>
              <w:t>16/05/2025: Progress made with admission avoidance pathways with WAST, focussing on Falls prevention and Respiratory conditions. Further work to be considered in 2025/26.</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E70119" w:rsidRPr="00E70119" w14:paraId="47739579" w14:textId="77777777" w:rsidTr="00105A7B">
        <w:tc>
          <w:tcPr>
            <w:tcW w:w="8505" w:type="dxa"/>
            <w:gridSpan w:val="3"/>
            <w:tcBorders>
              <w:top w:val="single" w:sz="4" w:space="0" w:color="auto"/>
            </w:tcBorders>
          </w:tcPr>
          <w:p w14:paraId="4ABA2084"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 xml:space="preserve">Datix ID Number: 739   </w:t>
            </w:r>
          </w:p>
          <w:p w14:paraId="617E3235" w14:textId="77777777" w:rsidR="00A32F5E" w:rsidRPr="00E70119" w:rsidRDefault="0020199A"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4</w:t>
            </w:r>
          </w:p>
          <w:p w14:paraId="0CC80B02" w14:textId="1659EAD0" w:rsidR="00A32F5E" w:rsidRPr="00E70119" w:rsidRDefault="00A32F5E" w:rsidP="001831B5">
            <w:pPr>
              <w:rPr>
                <w:rFonts w:ascii="Arial Narrow" w:hAnsi="Arial Narrow" w:cs="Arial"/>
                <w:b/>
                <w:bCs/>
                <w:sz w:val="22"/>
                <w:szCs w:val="22"/>
              </w:rPr>
            </w:pPr>
            <w:r w:rsidRPr="00E70119">
              <w:rPr>
                <w:rFonts w:ascii="Arial Narrow" w:hAnsi="Arial Narrow" w:cs="Arial"/>
                <w:b/>
                <w:bCs/>
                <w:sz w:val="22"/>
                <w:szCs w:val="22"/>
              </w:rPr>
              <w:t xml:space="preserve">Risk Target Date: </w:t>
            </w:r>
            <w:r w:rsidR="001831B5" w:rsidRPr="00E70119">
              <w:rPr>
                <w:rFonts w:ascii="Arial Narrow" w:hAnsi="Arial Narrow" w:cs="Arial"/>
                <w:b/>
                <w:bCs/>
                <w:sz w:val="22"/>
                <w:szCs w:val="22"/>
              </w:rPr>
              <w:t>31/03/202</w:t>
            </w:r>
            <w:r w:rsidR="008F2631" w:rsidRPr="00E70119">
              <w:rPr>
                <w:rFonts w:ascii="Arial Narrow" w:hAnsi="Arial Narrow" w:cs="Arial"/>
                <w:b/>
                <w:bCs/>
                <w:sz w:val="22"/>
                <w:szCs w:val="22"/>
              </w:rPr>
              <w:t>6</w:t>
            </w:r>
          </w:p>
        </w:tc>
        <w:tc>
          <w:tcPr>
            <w:tcW w:w="3118" w:type="dxa"/>
            <w:gridSpan w:val="3"/>
            <w:tcBorders>
              <w:top w:val="single" w:sz="4" w:space="0" w:color="auto"/>
            </w:tcBorders>
            <w:shd w:val="clear" w:color="auto" w:fill="C00000"/>
          </w:tcPr>
          <w:p w14:paraId="715AF26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4911B5AD"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5 = 20</w:t>
            </w:r>
          </w:p>
        </w:tc>
      </w:tr>
      <w:tr w:rsidR="00E70119" w:rsidRPr="00E70119" w14:paraId="39B744BA" w14:textId="77777777" w:rsidTr="00524008">
        <w:tc>
          <w:tcPr>
            <w:tcW w:w="6946" w:type="dxa"/>
            <w:gridSpan w:val="2"/>
          </w:tcPr>
          <w:p w14:paraId="383A24D0"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2.1</w:t>
            </w:r>
          </w:p>
          <w:p w14:paraId="725A0758" w14:textId="77777777" w:rsidR="00B712AE" w:rsidRPr="00E70119" w:rsidRDefault="00B712AE" w:rsidP="00B712AE">
            <w:pPr>
              <w:rPr>
                <w:rFonts w:ascii="Arial Narrow" w:hAnsi="Arial Narrow"/>
                <w:b/>
                <w:sz w:val="22"/>
                <w:szCs w:val="22"/>
              </w:rPr>
            </w:pPr>
          </w:p>
        </w:tc>
        <w:tc>
          <w:tcPr>
            <w:tcW w:w="7093" w:type="dxa"/>
            <w:gridSpan w:val="4"/>
          </w:tcPr>
          <w:p w14:paraId="02D8B149" w14:textId="2101FEE4" w:rsidR="00B712AE" w:rsidRPr="00E70119" w:rsidRDefault="00B712AE" w:rsidP="00B712AE">
            <w:pPr>
              <w:autoSpaceDE w:val="0"/>
              <w:autoSpaceDN w:val="0"/>
              <w:adjustRightInd w:val="0"/>
              <w:rPr>
                <w:rFonts w:ascii="Arial Narrow" w:eastAsia="Times New Roman" w:hAnsi="Arial Narrow" w:cs="Calibri"/>
                <w:b/>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00902A1D" w:rsidRPr="00E70119">
              <w:rPr>
                <w:rFonts w:ascii="Arial Narrow" w:eastAsia="Times New Roman" w:hAnsi="Arial Narrow" w:cs="Calibri"/>
                <w:bCs/>
                <w:sz w:val="22"/>
                <w:szCs w:val="22"/>
              </w:rPr>
              <w:t xml:space="preserve">Elizabeth </w:t>
            </w:r>
            <w:r w:rsidR="00261578" w:rsidRPr="00E70119">
              <w:rPr>
                <w:rFonts w:ascii="Arial Narrow" w:eastAsia="Times New Roman" w:hAnsi="Arial Narrow" w:cs="Calibri"/>
                <w:bCs/>
                <w:sz w:val="22"/>
                <w:szCs w:val="22"/>
              </w:rPr>
              <w:t>Rix</w:t>
            </w:r>
            <w:r w:rsidRPr="00E70119">
              <w:rPr>
                <w:rFonts w:ascii="Arial Narrow" w:eastAsia="Times New Roman" w:hAnsi="Arial Narrow" w:cs="Calibri"/>
                <w:bCs/>
                <w:sz w:val="22"/>
                <w:szCs w:val="22"/>
              </w:rPr>
              <w:t>, Executive Director of Nursing</w:t>
            </w:r>
          </w:p>
          <w:p w14:paraId="4E15E9CD" w14:textId="77777777" w:rsidR="00B712AE" w:rsidRPr="00E70119" w:rsidRDefault="00B712AE" w:rsidP="00B712AE">
            <w:pPr>
              <w:autoSpaceDE w:val="0"/>
              <w:autoSpaceDN w:val="0"/>
              <w:adjustRightInd w:val="0"/>
              <w:rPr>
                <w:rFonts w:ascii="Arial Narrow" w:eastAsia="Times New Roman" w:hAnsi="Arial Narrow" w:cs="Calibri"/>
                <w:b/>
                <w:bCs/>
                <w:sz w:val="22"/>
                <w:szCs w:val="22"/>
              </w:rPr>
            </w:pPr>
            <w:r w:rsidRPr="00E70119">
              <w:rPr>
                <w:rFonts w:ascii="Arial Narrow" w:eastAsia="Times New Roman" w:hAnsi="Arial Narrow" w:cs="Calibri"/>
                <w:b/>
                <w:bCs/>
                <w:sz w:val="22"/>
                <w:szCs w:val="22"/>
              </w:rPr>
              <w:t xml:space="preserve">Assuring Committee: </w:t>
            </w:r>
            <w:r w:rsidR="005C487D" w:rsidRPr="00E70119">
              <w:rPr>
                <w:rFonts w:ascii="Arial Narrow" w:eastAsia="Times New Roman" w:hAnsi="Arial Narrow" w:cs="Calibri"/>
                <w:bCs/>
                <w:sz w:val="22"/>
                <w:szCs w:val="22"/>
              </w:rPr>
              <w:t>Quality &amp; Safety Committee</w:t>
            </w:r>
          </w:p>
        </w:tc>
      </w:tr>
      <w:tr w:rsidR="00E70119" w:rsidRPr="00E70119" w14:paraId="1F246C50" w14:textId="77777777" w:rsidTr="001B2B5E">
        <w:tc>
          <w:tcPr>
            <w:tcW w:w="8505" w:type="dxa"/>
            <w:gridSpan w:val="3"/>
          </w:tcPr>
          <w:p w14:paraId="46D46997" w14:textId="4897B84A" w:rsidR="00B712AE" w:rsidRPr="00E70119" w:rsidRDefault="00B712AE" w:rsidP="00B712AE">
            <w:pPr>
              <w:jc w:val="both"/>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Healthcare Acquired Infection</w:t>
            </w:r>
            <w:r w:rsidR="00925D34">
              <w:rPr>
                <w:rFonts w:ascii="Arial Narrow" w:hAnsi="Arial Narrow" w:cs="Arial"/>
                <w:b/>
                <w:sz w:val="22"/>
                <w:szCs w:val="22"/>
              </w:rPr>
              <w:t xml:space="preserve"> (HCAI)</w:t>
            </w:r>
          </w:p>
          <w:p w14:paraId="5DE38D69" w14:textId="77777777" w:rsidR="00B712AE" w:rsidRPr="00E70119" w:rsidRDefault="00B712AE" w:rsidP="00B712AE">
            <w:pPr>
              <w:jc w:val="both"/>
              <w:rPr>
                <w:rFonts w:ascii="Arial Narrow" w:hAnsi="Arial Narrow"/>
                <w:sz w:val="22"/>
                <w:szCs w:val="22"/>
              </w:rPr>
            </w:pPr>
            <w:r w:rsidRPr="00E70119">
              <w:rPr>
                <w:rFonts w:ascii="Arial Narrow" w:hAnsi="Arial Narrow"/>
                <w:sz w:val="22"/>
                <w:szCs w:val="22"/>
              </w:rPr>
              <w:t xml:space="preserve">Risk of patients acquiring infection </w:t>
            </w:r>
            <w:proofErr w:type="gramStart"/>
            <w:r w:rsidRPr="00E70119">
              <w:rPr>
                <w:rFonts w:ascii="Arial Narrow" w:hAnsi="Arial Narrow"/>
                <w:sz w:val="22"/>
                <w:szCs w:val="22"/>
              </w:rPr>
              <w:t>as a result of</w:t>
            </w:r>
            <w:proofErr w:type="gramEnd"/>
            <w:r w:rsidRPr="00E70119">
              <w:rPr>
                <w:rFonts w:ascii="Arial Narrow" w:hAnsi="Arial Narrow"/>
                <w:sz w:val="22"/>
                <w:szCs w:val="22"/>
              </w:rPr>
              <w:t xml:space="preserve"> contact with the health care system, resulting in avoidable harm, impact on service capacity, and failure to achieve Tier 1 national infection reduction goals.</w:t>
            </w:r>
          </w:p>
        </w:tc>
        <w:tc>
          <w:tcPr>
            <w:tcW w:w="7093" w:type="dxa"/>
            <w:gridSpan w:val="4"/>
          </w:tcPr>
          <w:p w14:paraId="7DB4E0E3" w14:textId="299A29B5"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7326276" w14:textId="77777777" w:rsidTr="00EB1658">
        <w:tc>
          <w:tcPr>
            <w:tcW w:w="2552" w:type="dxa"/>
          </w:tcPr>
          <w:p w14:paraId="535BF8A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0A5FE6DC"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1C28298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BCD6B2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5 = 20</w:t>
            </w:r>
          </w:p>
          <w:p w14:paraId="22943B24"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4 x 3 =12</w:t>
            </w:r>
          </w:p>
        </w:tc>
        <w:tc>
          <w:tcPr>
            <w:tcW w:w="5953" w:type="dxa"/>
            <w:gridSpan w:val="2"/>
            <w:vMerge w:val="restart"/>
          </w:tcPr>
          <w:p w14:paraId="2BAD9F9B" w14:textId="6C7EDED3"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CBECA27" wp14:editId="67BE8023">
                  <wp:extent cx="3600000" cy="1741270"/>
                  <wp:effectExtent l="0" t="0" r="635" b="0"/>
                  <wp:docPr id="12126110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93" w:type="dxa"/>
            <w:gridSpan w:val="4"/>
            <w:vMerge w:val="restart"/>
          </w:tcPr>
          <w:p w14:paraId="3ED0DABF"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6D649844" w14:textId="3A5DFCC9" w:rsidR="00B712AE" w:rsidRPr="00E70119" w:rsidRDefault="00B712AE" w:rsidP="00B712AE">
            <w:pPr>
              <w:rPr>
                <w:rFonts w:ascii="Arial Narrow" w:hAnsi="Arial Narrow"/>
                <w:sz w:val="22"/>
                <w:szCs w:val="22"/>
              </w:rPr>
            </w:pPr>
            <w:r w:rsidRPr="00E70119">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r w:rsidR="00925D34" w:rsidRPr="00E70119">
              <w:rPr>
                <w:rFonts w:ascii="Arial Narrow" w:hAnsi="Arial Narrow"/>
                <w:sz w:val="22"/>
                <w:szCs w:val="22"/>
              </w:rPr>
              <w:t>decontamination and</w:t>
            </w:r>
            <w:r w:rsidRPr="00E70119">
              <w:rPr>
                <w:rFonts w:ascii="Arial Narrow" w:hAnsi="Arial Narrow"/>
                <w:sz w:val="22"/>
                <w:szCs w:val="22"/>
              </w:rPr>
              <w:t xml:space="preserve"> planned preventative maintenance programmes. </w:t>
            </w:r>
          </w:p>
        </w:tc>
      </w:tr>
      <w:tr w:rsidR="00E70119" w:rsidRPr="00E70119" w14:paraId="3607D134" w14:textId="77777777" w:rsidTr="001B2B5E">
        <w:tc>
          <w:tcPr>
            <w:tcW w:w="2552" w:type="dxa"/>
          </w:tcPr>
          <w:p w14:paraId="72F82926"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354F804E"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 40%</w:t>
            </w:r>
          </w:p>
        </w:tc>
        <w:tc>
          <w:tcPr>
            <w:tcW w:w="5953" w:type="dxa"/>
            <w:gridSpan w:val="2"/>
            <w:vMerge/>
          </w:tcPr>
          <w:p w14:paraId="45FA0096" w14:textId="77777777" w:rsidR="00B712AE" w:rsidRPr="00E70119" w:rsidRDefault="00B712AE" w:rsidP="00B712AE">
            <w:pPr>
              <w:rPr>
                <w:rFonts w:ascii="Arial Narrow" w:hAnsi="Arial Narrow"/>
                <w:sz w:val="22"/>
                <w:szCs w:val="22"/>
              </w:rPr>
            </w:pPr>
          </w:p>
        </w:tc>
        <w:tc>
          <w:tcPr>
            <w:tcW w:w="7093" w:type="dxa"/>
            <w:gridSpan w:val="4"/>
            <w:vMerge/>
          </w:tcPr>
          <w:p w14:paraId="22F54293" w14:textId="77777777" w:rsidR="00B712AE" w:rsidRPr="00E70119" w:rsidRDefault="00B712AE" w:rsidP="00B712AE">
            <w:pPr>
              <w:rPr>
                <w:rFonts w:ascii="Arial Narrow" w:hAnsi="Arial Narrow" w:cs="Arial"/>
                <w:b/>
                <w:bCs/>
                <w:sz w:val="22"/>
                <w:szCs w:val="22"/>
              </w:rPr>
            </w:pPr>
          </w:p>
        </w:tc>
      </w:tr>
      <w:tr w:rsidR="00E70119" w:rsidRPr="00E70119" w14:paraId="04406FF2" w14:textId="77777777" w:rsidTr="001B2B5E">
        <w:trPr>
          <w:trHeight w:val="252"/>
        </w:trPr>
        <w:tc>
          <w:tcPr>
            <w:tcW w:w="2552" w:type="dxa"/>
            <w:vMerge w:val="restart"/>
          </w:tcPr>
          <w:p w14:paraId="64F17C86"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1F430935"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January 2016</w:t>
            </w:r>
          </w:p>
        </w:tc>
        <w:tc>
          <w:tcPr>
            <w:tcW w:w="5953" w:type="dxa"/>
            <w:gridSpan w:val="2"/>
            <w:vMerge/>
          </w:tcPr>
          <w:p w14:paraId="69C4F8A3" w14:textId="77777777" w:rsidR="00B712AE" w:rsidRPr="00E70119" w:rsidRDefault="00B712AE" w:rsidP="00B712AE">
            <w:pPr>
              <w:rPr>
                <w:rFonts w:ascii="Arial Narrow" w:hAnsi="Arial Narrow"/>
                <w:sz w:val="22"/>
                <w:szCs w:val="22"/>
              </w:rPr>
            </w:pPr>
          </w:p>
        </w:tc>
        <w:tc>
          <w:tcPr>
            <w:tcW w:w="7093" w:type="dxa"/>
            <w:gridSpan w:val="4"/>
            <w:vMerge/>
          </w:tcPr>
          <w:p w14:paraId="448382DF" w14:textId="77777777" w:rsidR="00B712AE" w:rsidRPr="00E70119" w:rsidRDefault="00B712AE" w:rsidP="00B712AE">
            <w:pPr>
              <w:rPr>
                <w:rFonts w:ascii="Arial Narrow" w:hAnsi="Arial Narrow" w:cs="Arial"/>
                <w:b/>
                <w:bCs/>
                <w:sz w:val="22"/>
                <w:szCs w:val="22"/>
              </w:rPr>
            </w:pPr>
          </w:p>
        </w:tc>
      </w:tr>
      <w:tr w:rsidR="00E70119" w:rsidRPr="00E70119" w14:paraId="74EA5A50" w14:textId="77777777" w:rsidTr="001B2B5E">
        <w:trPr>
          <w:trHeight w:val="1777"/>
        </w:trPr>
        <w:tc>
          <w:tcPr>
            <w:tcW w:w="2552" w:type="dxa"/>
            <w:vMerge/>
          </w:tcPr>
          <w:p w14:paraId="37133C9B" w14:textId="77777777" w:rsidR="00B712AE" w:rsidRPr="00E70119" w:rsidRDefault="00B712AE" w:rsidP="00B712AE">
            <w:pPr>
              <w:jc w:val="center"/>
              <w:rPr>
                <w:rFonts w:ascii="Arial Narrow" w:hAnsi="Arial Narrow"/>
                <w:sz w:val="22"/>
                <w:szCs w:val="22"/>
              </w:rPr>
            </w:pPr>
          </w:p>
        </w:tc>
        <w:tc>
          <w:tcPr>
            <w:tcW w:w="5953" w:type="dxa"/>
            <w:gridSpan w:val="2"/>
            <w:vMerge/>
          </w:tcPr>
          <w:p w14:paraId="7808C7CB" w14:textId="77777777" w:rsidR="00B712AE" w:rsidRPr="00E70119" w:rsidRDefault="00B712AE" w:rsidP="00B712AE">
            <w:pPr>
              <w:rPr>
                <w:rFonts w:ascii="Arial Narrow" w:hAnsi="Arial Narrow"/>
                <w:sz w:val="22"/>
                <w:szCs w:val="22"/>
              </w:rPr>
            </w:pPr>
          </w:p>
        </w:tc>
        <w:tc>
          <w:tcPr>
            <w:tcW w:w="7093" w:type="dxa"/>
            <w:gridSpan w:val="4"/>
          </w:tcPr>
          <w:p w14:paraId="03E5AD83"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1D3E2A52" w14:textId="77777777" w:rsidR="00B712AE" w:rsidRPr="00E70119" w:rsidRDefault="00B712AE" w:rsidP="00B712AE">
            <w:pPr>
              <w:jc w:val="both"/>
              <w:rPr>
                <w:rFonts w:ascii="Arial Narrow" w:hAnsi="Arial Narrow"/>
                <w:sz w:val="22"/>
                <w:szCs w:val="22"/>
              </w:rPr>
            </w:pPr>
            <w:r w:rsidRPr="00E70119">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E70119" w:rsidRPr="00E70119" w14:paraId="1BD99100" w14:textId="77777777" w:rsidTr="001B2B5E">
        <w:tc>
          <w:tcPr>
            <w:tcW w:w="8505" w:type="dxa"/>
            <w:gridSpan w:val="3"/>
          </w:tcPr>
          <w:p w14:paraId="5D9796B0"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7B2B8DD8" w14:textId="77777777" w:rsidTr="00C62929">
        <w:trPr>
          <w:trHeight w:val="272"/>
        </w:trPr>
        <w:tc>
          <w:tcPr>
            <w:tcW w:w="8505" w:type="dxa"/>
            <w:gridSpan w:val="3"/>
            <w:vMerge w:val="restart"/>
          </w:tcPr>
          <w:p w14:paraId="049C6F51" w14:textId="77777777" w:rsidR="00B712AE" w:rsidRPr="00E70119" w:rsidRDefault="00B712AE" w:rsidP="00B712AE">
            <w:pPr>
              <w:pStyle w:val="ListParagraph"/>
              <w:numPr>
                <w:ilvl w:val="0"/>
                <w:numId w:val="2"/>
              </w:numPr>
              <w:ind w:left="172" w:hanging="172"/>
              <w:rPr>
                <w:rFonts w:ascii="Arial Narrow" w:hAnsi="Arial Narrow"/>
                <w:sz w:val="22"/>
                <w:szCs w:val="22"/>
              </w:rPr>
            </w:pPr>
            <w:r w:rsidRPr="00E70119">
              <w:rPr>
                <w:rFonts w:ascii="Arial Narrow" w:hAnsi="Arial Narrow"/>
                <w:sz w:val="22"/>
                <w:szCs w:val="22"/>
              </w:rPr>
              <w:t>Policies, procedures, protocols and guidelines supplement the National Infection Control Manual.</w:t>
            </w:r>
          </w:p>
          <w:p w14:paraId="00672064" w14:textId="5475DC74" w:rsidR="00B712AE" w:rsidRPr="00E70119" w:rsidRDefault="00B712AE" w:rsidP="00B712AE">
            <w:pPr>
              <w:pStyle w:val="ListParagraph"/>
              <w:numPr>
                <w:ilvl w:val="0"/>
                <w:numId w:val="2"/>
              </w:numPr>
              <w:ind w:left="172" w:hanging="172"/>
              <w:rPr>
                <w:rFonts w:ascii="Arial Narrow" w:hAnsi="Arial Narrow"/>
                <w:sz w:val="22"/>
                <w:szCs w:val="22"/>
              </w:rPr>
            </w:pPr>
            <w:r w:rsidRPr="00E70119">
              <w:rPr>
                <w:rFonts w:ascii="Arial Narrow" w:hAnsi="Arial Narrow"/>
                <w:sz w:val="22"/>
                <w:szCs w:val="22"/>
              </w:rPr>
              <w:t xml:space="preserve">Infection Prevention &amp; Control </w:t>
            </w:r>
            <w:r w:rsidR="00925D34">
              <w:rPr>
                <w:rFonts w:ascii="Arial Narrow" w:hAnsi="Arial Narrow"/>
                <w:sz w:val="22"/>
                <w:szCs w:val="22"/>
              </w:rPr>
              <w:t xml:space="preserve">(IPC) </w:t>
            </w:r>
            <w:r w:rsidRPr="00E70119">
              <w:rPr>
                <w:rFonts w:ascii="Arial Narrow" w:hAnsi="Arial Narrow"/>
                <w:sz w:val="22"/>
                <w:szCs w:val="22"/>
              </w:rPr>
              <w:t>related training provided programmes.</w:t>
            </w:r>
          </w:p>
          <w:p w14:paraId="0F524504" w14:textId="77777777" w:rsidR="00B712AE" w:rsidRPr="00E70119" w:rsidRDefault="00B712AE" w:rsidP="00B712AE">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t>Surveillance of infections, with early identification of increased incidence, and instigation of controls.</w:t>
            </w:r>
          </w:p>
          <w:p w14:paraId="622E7621" w14:textId="77777777" w:rsidR="00533F1B" w:rsidRPr="00E70119"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E70119">
              <w:rPr>
                <w:rFonts w:ascii="Arial Narrow" w:hAnsi="Arial Narrow"/>
                <w:sz w:val="22"/>
                <w:szCs w:val="22"/>
              </w:rPr>
              <w:t xml:space="preserve">Antimicrobial stewardship programmes and systems of monitoring and feedback. </w:t>
            </w:r>
          </w:p>
          <w:p w14:paraId="2B76C9BB" w14:textId="77777777" w:rsidR="00B712AE" w:rsidRPr="00E70119" w:rsidRDefault="00B712AE" w:rsidP="00B712AE">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t>Provision of cleaning service to meet National Standards of Cleanliness.</w:t>
            </w:r>
          </w:p>
          <w:p w14:paraId="0725CCA6" w14:textId="77777777" w:rsidR="00C62929" w:rsidRPr="00E70119" w:rsidRDefault="00B712AE" w:rsidP="00C62929">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t>Engineering controls for water safety, ventilation, and decontamination.</w:t>
            </w:r>
          </w:p>
          <w:p w14:paraId="5028BB3E" w14:textId="662C49FE" w:rsidR="00C62929" w:rsidRPr="00E70119"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E70119">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E70119">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E70119" w:rsidRDefault="00C62929" w:rsidP="00C62929">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lastRenderedPageBreak/>
              <w:t>Action</w:t>
            </w:r>
          </w:p>
        </w:tc>
        <w:tc>
          <w:tcPr>
            <w:tcW w:w="1559" w:type="dxa"/>
          </w:tcPr>
          <w:p w14:paraId="6AC0D98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423" w:type="dxa"/>
          </w:tcPr>
          <w:p w14:paraId="03660070"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27370E37" w14:textId="77777777" w:rsidTr="004741CC">
        <w:trPr>
          <w:trHeight w:val="777"/>
        </w:trPr>
        <w:tc>
          <w:tcPr>
            <w:tcW w:w="8505" w:type="dxa"/>
            <w:gridSpan w:val="3"/>
            <w:vMerge/>
          </w:tcPr>
          <w:p w14:paraId="50ED8A68" w14:textId="77777777" w:rsidR="00326B80" w:rsidRPr="00E70119"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326B80" w:rsidRPr="00E70119" w:rsidRDefault="00326B80" w:rsidP="00533F1B">
            <w:pPr>
              <w:rPr>
                <w:rFonts w:ascii="Arial Narrow" w:hAnsi="Arial Narrow" w:cs="Arial"/>
                <w:strike/>
                <w:sz w:val="22"/>
                <w:szCs w:val="22"/>
              </w:rPr>
            </w:pPr>
            <w:r w:rsidRPr="00E70119">
              <w:rPr>
                <w:rFonts w:ascii="Arial Narrow" w:hAnsi="Arial Narrow" w:cs="Arial"/>
                <w:sz w:val="22"/>
                <w:szCs w:val="22"/>
              </w:rPr>
              <w:t>Achieve 85% compliance with IPC mandatory training (Levels 1 &amp; 2)</w:t>
            </w:r>
          </w:p>
        </w:tc>
        <w:tc>
          <w:tcPr>
            <w:tcW w:w="1559" w:type="dxa"/>
          </w:tcPr>
          <w:p w14:paraId="10052805" w14:textId="47C937E2" w:rsidR="00326B80" w:rsidRPr="00E70119" w:rsidRDefault="00326B80" w:rsidP="00533F1B">
            <w:pPr>
              <w:rPr>
                <w:rFonts w:ascii="Arial Narrow" w:hAnsi="Arial Narrow"/>
                <w:b/>
                <w:strike/>
                <w:sz w:val="22"/>
                <w:szCs w:val="22"/>
              </w:rPr>
            </w:pPr>
            <w:r w:rsidRPr="00E70119">
              <w:rPr>
                <w:rFonts w:ascii="Arial Narrow" w:hAnsi="Arial Narrow"/>
                <w:sz w:val="22"/>
                <w:szCs w:val="22"/>
              </w:rPr>
              <w:t>Service Group Directors</w:t>
            </w:r>
          </w:p>
        </w:tc>
        <w:tc>
          <w:tcPr>
            <w:tcW w:w="1423" w:type="dxa"/>
          </w:tcPr>
          <w:p w14:paraId="30DCF1DA" w14:textId="509A7A2F" w:rsidR="00326B80" w:rsidRPr="00E70119" w:rsidRDefault="00326B80" w:rsidP="00533F1B">
            <w:pPr>
              <w:rPr>
                <w:rFonts w:ascii="Arial Narrow" w:hAnsi="Arial Narrow" w:cs="Arial"/>
                <w:strike/>
                <w:sz w:val="22"/>
                <w:szCs w:val="22"/>
              </w:rPr>
            </w:pPr>
            <w:r w:rsidRPr="00E70119">
              <w:rPr>
                <w:rFonts w:ascii="Arial Narrow" w:hAnsi="Arial Narrow"/>
                <w:sz w:val="22"/>
                <w:szCs w:val="22"/>
              </w:rPr>
              <w:t>31/03/202</w:t>
            </w:r>
            <w:r w:rsidR="005B0E9E" w:rsidRPr="00E70119">
              <w:rPr>
                <w:rFonts w:ascii="Arial Narrow" w:hAnsi="Arial Narrow"/>
                <w:sz w:val="22"/>
                <w:szCs w:val="22"/>
              </w:rPr>
              <w:t>6</w:t>
            </w:r>
          </w:p>
        </w:tc>
      </w:tr>
      <w:tr w:rsidR="00E70119" w:rsidRPr="00E70119" w14:paraId="5CE45806" w14:textId="77777777" w:rsidTr="006A7FDF">
        <w:tc>
          <w:tcPr>
            <w:tcW w:w="8505" w:type="dxa"/>
            <w:gridSpan w:val="3"/>
            <w:vMerge/>
          </w:tcPr>
          <w:p w14:paraId="5A0D0339" w14:textId="77777777" w:rsidR="00533F1B" w:rsidRPr="00E70119" w:rsidRDefault="00533F1B" w:rsidP="00533F1B">
            <w:pPr>
              <w:rPr>
                <w:rFonts w:ascii="Arial Narrow" w:hAnsi="Arial Narrow"/>
              </w:rPr>
            </w:pPr>
          </w:p>
        </w:tc>
        <w:tc>
          <w:tcPr>
            <w:tcW w:w="4111" w:type="dxa"/>
            <w:gridSpan w:val="2"/>
          </w:tcPr>
          <w:p w14:paraId="40418E47" w14:textId="77777777" w:rsidR="00533F1B" w:rsidRPr="00E70119" w:rsidRDefault="00533F1B" w:rsidP="00533F1B">
            <w:pPr>
              <w:rPr>
                <w:rFonts w:ascii="Arial Narrow" w:hAnsi="Arial Narrow" w:cs="Arial"/>
                <w:sz w:val="22"/>
                <w:szCs w:val="22"/>
              </w:rPr>
            </w:pPr>
            <w:r w:rsidRPr="00E70119">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E70119" w:rsidRDefault="00533F1B" w:rsidP="00533F1B">
            <w:pPr>
              <w:rPr>
                <w:rFonts w:ascii="Arial Narrow" w:hAnsi="Arial Narrow" w:cs="Arial"/>
                <w:sz w:val="22"/>
                <w:szCs w:val="22"/>
              </w:rPr>
            </w:pPr>
            <w:r w:rsidRPr="00E70119">
              <w:rPr>
                <w:rFonts w:ascii="Arial Narrow" w:hAnsi="Arial Narrow" w:cs="Arial"/>
                <w:sz w:val="22"/>
                <w:szCs w:val="22"/>
              </w:rPr>
              <w:t>Service Group Directors</w:t>
            </w:r>
          </w:p>
        </w:tc>
        <w:tc>
          <w:tcPr>
            <w:tcW w:w="1423" w:type="dxa"/>
          </w:tcPr>
          <w:p w14:paraId="3BAC5276" w14:textId="406F82C0" w:rsidR="00533F1B" w:rsidRPr="00E70119" w:rsidRDefault="00533F1B" w:rsidP="00533F1B">
            <w:pPr>
              <w:rPr>
                <w:rFonts w:ascii="Arial Narrow" w:hAnsi="Arial Narrow" w:cs="Arial"/>
                <w:sz w:val="22"/>
                <w:szCs w:val="22"/>
              </w:rPr>
            </w:pPr>
            <w:r w:rsidRPr="00E70119">
              <w:rPr>
                <w:rFonts w:ascii="Arial Narrow" w:hAnsi="Arial Narrow" w:cs="Arial"/>
                <w:sz w:val="22"/>
                <w:szCs w:val="22"/>
              </w:rPr>
              <w:t>31/03/</w:t>
            </w:r>
            <w:r w:rsidR="00616B52" w:rsidRPr="00E70119">
              <w:rPr>
                <w:rFonts w:ascii="Arial Narrow" w:hAnsi="Arial Narrow" w:cs="Arial"/>
                <w:sz w:val="22"/>
                <w:szCs w:val="22"/>
              </w:rPr>
              <w:t>20</w:t>
            </w:r>
            <w:r w:rsidRPr="00E70119">
              <w:rPr>
                <w:rFonts w:ascii="Arial Narrow" w:hAnsi="Arial Narrow" w:cs="Arial"/>
                <w:sz w:val="22"/>
                <w:szCs w:val="22"/>
              </w:rPr>
              <w:t>2</w:t>
            </w:r>
            <w:r w:rsidR="005B0E9E" w:rsidRPr="00E70119">
              <w:rPr>
                <w:rFonts w:ascii="Arial Narrow" w:hAnsi="Arial Narrow" w:cs="Arial"/>
                <w:sz w:val="22"/>
                <w:szCs w:val="22"/>
              </w:rPr>
              <w:t>6</w:t>
            </w:r>
          </w:p>
        </w:tc>
      </w:tr>
      <w:tr w:rsidR="00E70119" w:rsidRPr="00E70119" w14:paraId="53EB8AA3" w14:textId="77777777" w:rsidTr="001B2B5E">
        <w:tc>
          <w:tcPr>
            <w:tcW w:w="8505" w:type="dxa"/>
            <w:gridSpan w:val="3"/>
          </w:tcPr>
          <w:p w14:paraId="3F11D23E" w14:textId="77777777" w:rsidR="00533F1B" w:rsidRPr="00E70119" w:rsidRDefault="00533F1B" w:rsidP="00533F1B">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29BB7C3A" w14:textId="77777777" w:rsidR="00533F1B" w:rsidRPr="00E70119" w:rsidRDefault="00533F1B" w:rsidP="00533F1B">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Clear Corporate and Service Group IPC Assurance Framework in place.</w:t>
            </w:r>
          </w:p>
          <w:p w14:paraId="18997F89" w14:textId="77777777" w:rsidR="00533F1B" w:rsidRPr="00E70119" w:rsidRDefault="00533F1B" w:rsidP="00533F1B">
            <w:pPr>
              <w:pStyle w:val="Default"/>
              <w:numPr>
                <w:ilvl w:val="0"/>
                <w:numId w:val="6"/>
              </w:numPr>
              <w:ind w:left="180" w:hanging="180"/>
              <w:rPr>
                <w:rFonts w:ascii="Arial Narrow" w:hAnsi="Arial Narrow"/>
                <w:color w:val="auto"/>
                <w:sz w:val="22"/>
                <w:szCs w:val="22"/>
              </w:rPr>
            </w:pPr>
            <w:r w:rsidRPr="00E70119">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E70119" w:rsidRDefault="00533F1B" w:rsidP="00533F1B">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Ongoing monitoring of infection control rates.</w:t>
            </w:r>
          </w:p>
          <w:p w14:paraId="49DC00EE" w14:textId="77777777" w:rsidR="00533F1B" w:rsidRPr="00E70119" w:rsidRDefault="00533F1B" w:rsidP="00533F1B">
            <w:pPr>
              <w:pStyle w:val="Default"/>
              <w:numPr>
                <w:ilvl w:val="0"/>
                <w:numId w:val="6"/>
              </w:numPr>
              <w:ind w:left="170" w:right="-172" w:hanging="170"/>
              <w:rPr>
                <w:rFonts w:ascii="Arial Narrow" w:hAnsi="Arial Narrow"/>
                <w:color w:val="auto"/>
                <w:sz w:val="22"/>
                <w:szCs w:val="22"/>
              </w:rPr>
            </w:pPr>
            <w:r w:rsidRPr="00E70119">
              <w:rPr>
                <w:rFonts w:ascii="Arial Narrow" w:hAnsi="Arial Narrow"/>
                <w:color w:val="auto"/>
                <w:sz w:val="22"/>
                <w:szCs w:val="22"/>
              </w:rPr>
              <w:t>IPC, antimicrobial, decontamination and cleaning audit programmes.</w:t>
            </w:r>
          </w:p>
          <w:p w14:paraId="181C76E4" w14:textId="77777777" w:rsidR="00885FE5" w:rsidRPr="00E70119" w:rsidRDefault="00885FE5" w:rsidP="00885FE5">
            <w:pPr>
              <w:pStyle w:val="Default"/>
              <w:numPr>
                <w:ilvl w:val="0"/>
                <w:numId w:val="6"/>
              </w:numPr>
              <w:ind w:left="178" w:right="-172" w:hanging="178"/>
              <w:rPr>
                <w:rFonts w:ascii="Arial Narrow" w:hAnsi="Arial Narrow"/>
                <w:color w:val="auto"/>
                <w:sz w:val="22"/>
                <w:szCs w:val="22"/>
              </w:rPr>
            </w:pPr>
            <w:r w:rsidRPr="00E70119">
              <w:rPr>
                <w:rFonts w:ascii="Arial Narrow" w:hAnsi="Arial Narrow"/>
                <w:color w:val="auto"/>
                <w:sz w:val="22"/>
                <w:szCs w:val="22"/>
              </w:rPr>
              <w:t>Annual completion of IPC Level 2 mandatory training for all HB staff.</w:t>
            </w:r>
          </w:p>
          <w:p w14:paraId="1709C6CC" w14:textId="77777777" w:rsidR="00533F1B" w:rsidRPr="00E70119" w:rsidRDefault="00533F1B" w:rsidP="00533F1B">
            <w:pPr>
              <w:pStyle w:val="ListParagraph"/>
              <w:numPr>
                <w:ilvl w:val="0"/>
                <w:numId w:val="6"/>
              </w:numPr>
              <w:spacing w:after="0" w:line="240" w:lineRule="auto"/>
              <w:ind w:left="170" w:hanging="170"/>
              <w:rPr>
                <w:rFonts w:ascii="Arial Narrow" w:hAnsi="Arial Narrow"/>
                <w:sz w:val="22"/>
                <w:szCs w:val="22"/>
              </w:rPr>
            </w:pPr>
            <w:r w:rsidRPr="00E70119">
              <w:rPr>
                <w:rFonts w:ascii="Arial Narrow" w:hAnsi="Arial Narrow"/>
                <w:sz w:val="22"/>
                <w:szCs w:val="22"/>
              </w:rPr>
              <w:t xml:space="preserve">Compliance and validation systems for water safety, ventilation systems and decontamination.  </w:t>
            </w:r>
          </w:p>
          <w:p w14:paraId="6D1C3BE6" w14:textId="77777777" w:rsidR="00533F1B" w:rsidRPr="00E70119" w:rsidRDefault="00533F1B" w:rsidP="00885FE5">
            <w:pPr>
              <w:pStyle w:val="ListParagraph"/>
              <w:numPr>
                <w:ilvl w:val="0"/>
                <w:numId w:val="6"/>
              </w:numPr>
              <w:spacing w:after="0" w:line="240" w:lineRule="auto"/>
              <w:ind w:left="170" w:hanging="170"/>
              <w:rPr>
                <w:rFonts w:ascii="Arial Narrow" w:hAnsi="Arial Narrow"/>
                <w:sz w:val="22"/>
                <w:szCs w:val="22"/>
              </w:rPr>
            </w:pPr>
            <w:r w:rsidRPr="00E70119">
              <w:rPr>
                <w:rFonts w:ascii="Arial Narrow" w:hAnsi="Arial Narrow"/>
                <w:sz w:val="22"/>
                <w:szCs w:val="22"/>
              </w:rPr>
              <w:t xml:space="preserve">Revised and strengthened governance structure for HCAI, including </w:t>
            </w:r>
            <w:r w:rsidR="00885FE5" w:rsidRPr="00E70119">
              <w:rPr>
                <w:rFonts w:ascii="Arial Narrow" w:hAnsi="Arial Narrow"/>
                <w:sz w:val="22"/>
                <w:szCs w:val="22"/>
              </w:rPr>
              <w:t xml:space="preserve">monthly meetings of </w:t>
            </w:r>
            <w:r w:rsidRPr="00E70119">
              <w:rPr>
                <w:rFonts w:ascii="Arial Narrow" w:hAnsi="Arial Narrow"/>
                <w:sz w:val="22"/>
                <w:szCs w:val="22"/>
              </w:rPr>
              <w:t>Executive HCAI Scrutiny Group.</w:t>
            </w:r>
          </w:p>
        </w:tc>
        <w:tc>
          <w:tcPr>
            <w:tcW w:w="7093" w:type="dxa"/>
            <w:gridSpan w:val="4"/>
          </w:tcPr>
          <w:p w14:paraId="6F32E4CE" w14:textId="77777777" w:rsidR="00533F1B" w:rsidRPr="00E70119" w:rsidRDefault="00533F1B" w:rsidP="00533F1B">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E80B597" w14:textId="77777777" w:rsidR="00533F1B" w:rsidRPr="00E70119" w:rsidRDefault="00533F1B"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High occupancy rates &amp; frequent ward moves associated with increased risk of infection transmission.</w:t>
            </w:r>
          </w:p>
          <w:p w14:paraId="7AC313FB" w14:textId="77777777"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 xml:space="preserve">General infrastructure of the aging hospital estate compromises </w:t>
            </w:r>
            <w:r w:rsidR="00F16AD4">
              <w:rPr>
                <w:rFonts w:ascii="Arial Narrow" w:hAnsi="Arial Narrow"/>
                <w:color w:val="auto"/>
                <w:sz w:val="22"/>
                <w:szCs w:val="22"/>
              </w:rPr>
              <w:t xml:space="preserve">the </w:t>
            </w:r>
            <w:r w:rsidRPr="00E70119">
              <w:rPr>
                <w:rFonts w:ascii="Arial Narrow" w:hAnsi="Arial Narrow"/>
                <w:color w:val="auto"/>
                <w:sz w:val="22"/>
                <w:szCs w:val="22"/>
              </w:rPr>
              <w:t>ability to clean and decontaminate effectively.</w:t>
            </w:r>
          </w:p>
          <w:p w14:paraId="7A586A9B" w14:textId="77777777"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533F1B" w:rsidRPr="00E70119" w:rsidRDefault="00533F1B"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 xml:space="preserve">Lack of decant facilities compromises environment deep cleaning &amp; </w:t>
            </w:r>
            <w:r w:rsidR="00925D34" w:rsidRPr="00E70119">
              <w:rPr>
                <w:rFonts w:ascii="Arial Narrow" w:hAnsi="Arial Narrow"/>
                <w:color w:val="auto"/>
                <w:sz w:val="22"/>
                <w:szCs w:val="22"/>
              </w:rPr>
              <w:t>decontamination and</w:t>
            </w:r>
            <w:r w:rsidRPr="00E70119">
              <w:rPr>
                <w:rFonts w:ascii="Arial Narrow" w:hAnsi="Arial Narrow"/>
                <w:color w:val="auto"/>
                <w:sz w:val="22"/>
                <w:szCs w:val="22"/>
              </w:rPr>
              <w:t xml:space="preserve"> planned preventative maintenance programmes.</w:t>
            </w:r>
          </w:p>
          <w:p w14:paraId="45366C74" w14:textId="77777777" w:rsidR="00533F1B"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E70119" w:rsidRPr="00E70119" w14:paraId="7F20F729" w14:textId="77777777" w:rsidTr="00CF7F8A">
        <w:trPr>
          <w:trHeight w:val="423"/>
        </w:trPr>
        <w:tc>
          <w:tcPr>
            <w:tcW w:w="15598" w:type="dxa"/>
            <w:gridSpan w:val="7"/>
            <w:shd w:val="clear" w:color="auto" w:fill="auto"/>
          </w:tcPr>
          <w:p w14:paraId="0E3269A8" w14:textId="77777777" w:rsidR="00533F1B" w:rsidRPr="00E70119" w:rsidRDefault="00533F1B" w:rsidP="00533F1B">
            <w:pPr>
              <w:pStyle w:val="Default"/>
              <w:jc w:val="center"/>
              <w:rPr>
                <w:rFonts w:ascii="Arial Narrow" w:eastAsia="Calibri" w:hAnsi="Arial Narrow" w:cs="Times New Roman"/>
                <w:b/>
                <w:color w:val="auto"/>
                <w:sz w:val="22"/>
                <w:szCs w:val="22"/>
                <w:lang w:eastAsia="en-US"/>
              </w:rPr>
            </w:pPr>
            <w:r w:rsidRPr="00E70119">
              <w:rPr>
                <w:rFonts w:ascii="Arial Narrow" w:eastAsia="Calibri" w:hAnsi="Arial Narrow" w:cs="Times New Roman"/>
                <w:b/>
                <w:color w:val="auto"/>
                <w:sz w:val="22"/>
                <w:szCs w:val="22"/>
                <w:lang w:eastAsia="en-US"/>
              </w:rPr>
              <w:t>Additional Comments / Progress Notes</w:t>
            </w:r>
          </w:p>
          <w:p w14:paraId="7AC26EA2" w14:textId="3752BD6B"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13/06/2025: SBUHB continues to have the highest incidence rate per 100,000 population for C. difficile infections SBUHB 46.07/100,000 (Wales = 39.14).</w:t>
            </w:r>
          </w:p>
          <w:p w14:paraId="101B2BE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 xml:space="preserve">Staph aureus bacteraemia – second highest rate; SBUHB = 33.78/100,000 (Wales = 28.55). E coli Bacteraemia – third lowest rate; SBUHB 61.43/100,000 (Wales = 65.8). </w:t>
            </w:r>
          </w:p>
          <w:p w14:paraId="7D6FD185"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 xml:space="preserve">Klebsiella </w:t>
            </w:r>
            <w:proofErr w:type="spellStart"/>
            <w:r w:rsidRPr="00DA6507">
              <w:rPr>
                <w:rFonts w:ascii="Arial Narrow" w:eastAsia="Calibri" w:hAnsi="Arial Narrow" w:cs="Times New Roman"/>
                <w:bCs/>
                <w:color w:val="FF0000"/>
                <w:sz w:val="22"/>
                <w:szCs w:val="22"/>
                <w:lang w:eastAsia="en-US"/>
              </w:rPr>
              <w:t>spp</w:t>
            </w:r>
            <w:proofErr w:type="spellEnd"/>
            <w:r w:rsidRPr="00DA6507">
              <w:rPr>
                <w:rFonts w:ascii="Arial Narrow" w:eastAsia="Calibri" w:hAnsi="Arial Narrow" w:cs="Times New Roman"/>
                <w:bCs/>
                <w:color w:val="FF0000"/>
                <w:sz w:val="22"/>
                <w:szCs w:val="22"/>
                <w:lang w:eastAsia="en-US"/>
              </w:rPr>
              <w:t xml:space="preserve"> bacteraemia – second highest rate; SBUHB 32.25/100,000 (Wales 21.93). Pseudomonas aeruginosa bacteraemia – highest incidence rate; SBUHB 9.21/100,000 (Wales = 4.54).</w:t>
            </w:r>
          </w:p>
          <w:p w14:paraId="45C5D9A5" w14:textId="77777777" w:rsidR="00DA6507" w:rsidRPr="00DA6507" w:rsidRDefault="00DA6507" w:rsidP="00DA6507">
            <w:pPr>
              <w:pStyle w:val="Default"/>
              <w:rPr>
                <w:rFonts w:ascii="Arial Narrow" w:eastAsia="Calibri" w:hAnsi="Arial Narrow" w:cs="Times New Roman"/>
                <w:bCs/>
                <w:color w:val="FF0000"/>
                <w:sz w:val="22"/>
                <w:szCs w:val="22"/>
                <w:lang w:eastAsia="en-US"/>
              </w:rPr>
            </w:pPr>
          </w:p>
          <w:p w14:paraId="523B725F"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Tier 1 position against the Targeted Intervention de-escalation hospital onset (HO) criteria in May 2025 and, also the cumulative position Apr-May 2025</w:t>
            </w:r>
          </w:p>
          <w:p w14:paraId="4D9F81C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C. difficile: (HO target - 6) = 5 cases.  Combined cumulative position - Community (CO) and hospital onset (HO) = 31 cases</w:t>
            </w:r>
          </w:p>
          <w:p w14:paraId="7B426BE8"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Staph aureus: (HO target - 3) = 6 cases.  Combined, cumulative position - Community (CO) and hospital onset (HO) = 23 cases.</w:t>
            </w:r>
          </w:p>
          <w:p w14:paraId="3E32A17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E coli: (HO target - 4) =5 cases.  Combined, cumulative position - Community (CO) and hospital onset (HO) = 40 cases.</w:t>
            </w:r>
          </w:p>
          <w:p w14:paraId="3769013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 xml:space="preserve">&gt; Klebsiella </w:t>
            </w:r>
            <w:proofErr w:type="spellStart"/>
            <w:r w:rsidRPr="00DA6507">
              <w:rPr>
                <w:rFonts w:ascii="Arial Narrow" w:eastAsia="Calibri" w:hAnsi="Arial Narrow" w:cs="Times New Roman"/>
                <w:bCs/>
                <w:color w:val="FF0000"/>
                <w:sz w:val="22"/>
                <w:szCs w:val="22"/>
                <w:lang w:eastAsia="en-US"/>
              </w:rPr>
              <w:t>Spp</w:t>
            </w:r>
            <w:proofErr w:type="spellEnd"/>
            <w:r w:rsidRPr="00DA6507">
              <w:rPr>
                <w:rFonts w:ascii="Arial Narrow" w:eastAsia="Calibri" w:hAnsi="Arial Narrow" w:cs="Times New Roman"/>
                <w:bCs/>
                <w:color w:val="FF0000"/>
                <w:sz w:val="22"/>
                <w:szCs w:val="22"/>
                <w:lang w:eastAsia="en-US"/>
              </w:rPr>
              <w:t>: (HO target - 4) = 7 cases. Combined, cumulative position of Community (CO) and hospital onset (HO) = 18 cases.</w:t>
            </w:r>
          </w:p>
          <w:p w14:paraId="52604A2F"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Pseudomonas aeruginosa (not included in targeted intervention monitoring). Combined, cumulative total = 6 cases.</w:t>
            </w:r>
          </w:p>
          <w:p w14:paraId="530AD78C" w14:textId="77777777" w:rsidR="00DA6507" w:rsidRPr="00DA6507" w:rsidRDefault="00DA6507" w:rsidP="00DA6507">
            <w:pPr>
              <w:pStyle w:val="Default"/>
              <w:rPr>
                <w:rFonts w:ascii="Arial Narrow" w:eastAsia="Calibri" w:hAnsi="Arial Narrow" w:cs="Times New Roman"/>
                <w:bCs/>
                <w:color w:val="FF0000"/>
                <w:sz w:val="22"/>
                <w:szCs w:val="22"/>
                <w:lang w:eastAsia="en-US"/>
              </w:rPr>
            </w:pPr>
          </w:p>
          <w:p w14:paraId="2AA7B6EA" w14:textId="61FBF3F8" w:rsidR="00046E54" w:rsidRPr="00E70119" w:rsidRDefault="00DA6507" w:rsidP="00DA6507">
            <w:pPr>
              <w:pStyle w:val="Default"/>
              <w:rPr>
                <w:rFonts w:ascii="Arial Narrow" w:hAnsi="Arial Narrow" w:cs="Arial"/>
                <w:bCs/>
                <w:color w:val="auto"/>
                <w:sz w:val="22"/>
                <w:szCs w:val="22"/>
              </w:rPr>
            </w:pPr>
            <w:r w:rsidRPr="00DA6507">
              <w:rPr>
                <w:rFonts w:ascii="Arial Narrow" w:eastAsia="Calibri" w:hAnsi="Arial Narrow" w:cs="Times New Roman"/>
                <w:bCs/>
                <w:color w:val="FF0000"/>
                <w:sz w:val="22"/>
                <w:szCs w:val="22"/>
                <w:lang w:eastAsia="en-US"/>
              </w:rPr>
              <w:t>IPC training compliance:  level 1 - 90.14% (increase), Level 2 - 81.44% (increase).</w:t>
            </w:r>
          </w:p>
        </w:tc>
      </w:tr>
    </w:tbl>
    <w:p w14:paraId="371EE757" w14:textId="77777777" w:rsidR="00326B80" w:rsidRDefault="00326B80">
      <w:r>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E70119" w:rsidRPr="00E70119" w14:paraId="3B125848" w14:textId="77777777" w:rsidTr="00A65A72">
        <w:tc>
          <w:tcPr>
            <w:tcW w:w="8500" w:type="dxa"/>
            <w:gridSpan w:val="3"/>
            <w:tcBorders>
              <w:top w:val="single" w:sz="4" w:space="0" w:color="auto"/>
            </w:tcBorders>
          </w:tcPr>
          <w:p w14:paraId="375BEDC2" w14:textId="77777777" w:rsidR="00E70119" w:rsidRPr="00E70119" w:rsidRDefault="00A32F5E" w:rsidP="00E70119">
            <w:pPr>
              <w:rPr>
                <w:rFonts w:ascii="Arial Narrow" w:hAnsi="Arial Narrow"/>
                <w:b/>
                <w:sz w:val="22"/>
                <w:szCs w:val="22"/>
              </w:rPr>
            </w:pPr>
            <w:r w:rsidRPr="00E70119">
              <w:rPr>
                <w:rFonts w:ascii="Arial Narrow" w:hAnsi="Arial Narrow"/>
                <w:b/>
                <w:sz w:val="22"/>
                <w:szCs w:val="22"/>
              </w:rPr>
              <w:lastRenderedPageBreak/>
              <w:t xml:space="preserve">Datix ID Number: 840                  </w:t>
            </w:r>
          </w:p>
          <w:p w14:paraId="54C21F8E" w14:textId="0A13DEED" w:rsidR="00A32F5E" w:rsidRPr="00E70119" w:rsidRDefault="0020199A" w:rsidP="00E70119">
            <w:pPr>
              <w:rPr>
                <w:rFonts w:ascii="Arial Narrow" w:hAnsi="Arial Narrow"/>
                <w:b/>
                <w:sz w:val="22"/>
                <w:szCs w:val="22"/>
              </w:rPr>
            </w:pPr>
            <w:r w:rsidRPr="00E70119">
              <w:rPr>
                <w:rFonts w:ascii="Arial Narrow" w:hAnsi="Arial Narrow"/>
                <w:b/>
                <w:sz w:val="22"/>
                <w:szCs w:val="22"/>
              </w:rPr>
              <w:t>Health &amp; Care Standard:</w:t>
            </w:r>
          </w:p>
        </w:tc>
        <w:tc>
          <w:tcPr>
            <w:tcW w:w="3243" w:type="dxa"/>
            <w:tcBorders>
              <w:top w:val="single" w:sz="4" w:space="0" w:color="auto"/>
            </w:tcBorders>
            <w:shd w:val="clear" w:color="auto" w:fill="C00000"/>
          </w:tcPr>
          <w:p w14:paraId="36417463"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16</w:t>
            </w:r>
          </w:p>
          <w:p w14:paraId="081ABFBA" w14:textId="64AF5592" w:rsidR="00A32F5E" w:rsidRPr="00E70119" w:rsidRDefault="00A32F5E" w:rsidP="00671A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671AA3" w:rsidRPr="00E70119">
              <w:rPr>
                <w:rFonts w:ascii="Arial Narrow" w:hAnsi="Arial Narrow" w:cs="Arial"/>
                <w:b/>
                <w:bCs/>
                <w:sz w:val="22"/>
                <w:szCs w:val="22"/>
              </w:rPr>
              <w:t>31/03/</w:t>
            </w:r>
            <w:r w:rsidR="00673032" w:rsidRPr="00E70119">
              <w:rPr>
                <w:rFonts w:ascii="Arial Narrow" w:hAnsi="Arial Narrow" w:cs="Arial"/>
                <w:b/>
                <w:bCs/>
                <w:sz w:val="22"/>
                <w:szCs w:val="22"/>
              </w:rPr>
              <w:t>2026</w:t>
            </w:r>
          </w:p>
        </w:tc>
        <w:tc>
          <w:tcPr>
            <w:tcW w:w="3845" w:type="dxa"/>
            <w:gridSpan w:val="3"/>
            <w:tcBorders>
              <w:top w:val="single" w:sz="4" w:space="0" w:color="auto"/>
            </w:tcBorders>
            <w:shd w:val="clear" w:color="auto" w:fill="C00000"/>
          </w:tcPr>
          <w:p w14:paraId="0539FA2C"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1C3F14EC" w14:textId="476CD19C" w:rsidR="00A32F5E" w:rsidRPr="00E70119" w:rsidRDefault="00FD6874"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w:t>
            </w:r>
            <w:r w:rsidR="00A32F5E" w:rsidRPr="00E70119">
              <w:rPr>
                <w:rFonts w:ascii="Arial Narrow" w:hAnsi="Arial Narrow" w:cs="Arial"/>
                <w:b/>
                <w:bCs/>
                <w:color w:val="auto"/>
                <w:sz w:val="22"/>
                <w:szCs w:val="22"/>
              </w:rPr>
              <w:t xml:space="preserve"> x 4 = </w:t>
            </w:r>
            <w:r w:rsidRPr="00E70119">
              <w:rPr>
                <w:rFonts w:ascii="Arial Narrow" w:hAnsi="Arial Narrow" w:cs="Arial"/>
                <w:b/>
                <w:bCs/>
                <w:color w:val="auto"/>
                <w:sz w:val="22"/>
                <w:szCs w:val="22"/>
              </w:rPr>
              <w:t>16</w:t>
            </w:r>
          </w:p>
        </w:tc>
      </w:tr>
      <w:tr w:rsidR="00E70119" w:rsidRPr="00E70119" w14:paraId="213F86AF" w14:textId="77777777" w:rsidTr="00A65A72">
        <w:tc>
          <w:tcPr>
            <w:tcW w:w="6658" w:type="dxa"/>
            <w:gridSpan w:val="2"/>
          </w:tcPr>
          <w:p w14:paraId="49D1A4FD"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Planned Care</w:t>
            </w:r>
          </w:p>
        </w:tc>
        <w:tc>
          <w:tcPr>
            <w:tcW w:w="1842" w:type="dxa"/>
          </w:tcPr>
          <w:p w14:paraId="0AB347CB"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2.5</w:t>
            </w:r>
          </w:p>
          <w:p w14:paraId="1AD5EDF9" w14:textId="77777777" w:rsidR="00B712AE" w:rsidRPr="00E70119" w:rsidRDefault="00B712AE" w:rsidP="00B712AE">
            <w:pPr>
              <w:rPr>
                <w:rFonts w:ascii="Arial Narrow" w:hAnsi="Arial Narrow"/>
                <w:b/>
                <w:sz w:val="22"/>
                <w:szCs w:val="22"/>
              </w:rPr>
            </w:pPr>
          </w:p>
        </w:tc>
        <w:tc>
          <w:tcPr>
            <w:tcW w:w="7088" w:type="dxa"/>
            <w:gridSpan w:val="4"/>
          </w:tcPr>
          <w:p w14:paraId="1C1717EA" w14:textId="7777777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Pr="00E70119">
              <w:rPr>
                <w:rFonts w:ascii="Arial Narrow" w:eastAsia="Times New Roman" w:hAnsi="Arial Narrow" w:cs="Arial"/>
                <w:bCs/>
                <w:sz w:val="22"/>
                <w:szCs w:val="22"/>
              </w:rPr>
              <w:t>Deb Lewis, Chief Operating Officer</w:t>
            </w:r>
          </w:p>
          <w:p w14:paraId="3CFD3729" w14:textId="77777777" w:rsidR="00B712AE" w:rsidRPr="00E70119" w:rsidRDefault="00B712AE" w:rsidP="00B712AE">
            <w:pPr>
              <w:pStyle w:val="Default"/>
              <w:rPr>
                <w:rFonts w:ascii="Arial Narrow" w:eastAsia="Calibri" w:hAnsi="Arial Narrow" w:cs="Times New Roman"/>
                <w:bCs/>
                <w:color w:val="auto"/>
                <w:sz w:val="22"/>
                <w:szCs w:val="22"/>
                <w:lang w:eastAsia="en-US"/>
              </w:rPr>
            </w:pPr>
            <w:r w:rsidRPr="00E70119">
              <w:rPr>
                <w:rFonts w:ascii="Arial Narrow" w:eastAsia="Calibri" w:hAnsi="Arial Narrow" w:cs="Times New Roman"/>
                <w:b/>
                <w:bCs/>
                <w:color w:val="auto"/>
                <w:sz w:val="22"/>
                <w:szCs w:val="22"/>
                <w:lang w:eastAsia="en-US"/>
              </w:rPr>
              <w:t xml:space="preserve">Assuring Committee: </w:t>
            </w:r>
            <w:r w:rsidR="005C487D" w:rsidRPr="00E70119">
              <w:rPr>
                <w:rFonts w:ascii="Arial Narrow" w:eastAsia="Calibri" w:hAnsi="Arial Narrow" w:cs="Times New Roman"/>
                <w:bCs/>
                <w:color w:val="auto"/>
                <w:sz w:val="22"/>
                <w:szCs w:val="22"/>
                <w:lang w:eastAsia="en-US"/>
              </w:rPr>
              <w:t>Performance &amp; Finance Committee</w:t>
            </w:r>
          </w:p>
          <w:p w14:paraId="593A00DA" w14:textId="77777777" w:rsidR="00B712AE" w:rsidRPr="00E70119" w:rsidRDefault="00B712AE" w:rsidP="00B712AE">
            <w:pPr>
              <w:pStyle w:val="Default"/>
              <w:rPr>
                <w:rFonts w:ascii="Arial Narrow" w:hAnsi="Arial Narrow"/>
                <w:bCs/>
                <w:color w:val="auto"/>
                <w:sz w:val="22"/>
                <w:szCs w:val="22"/>
              </w:rPr>
            </w:pPr>
            <w:r w:rsidRPr="00E70119">
              <w:rPr>
                <w:rFonts w:ascii="Arial Narrow" w:hAnsi="Arial Narrow" w:cs="Arial"/>
                <w:b/>
                <w:color w:val="auto"/>
                <w:sz w:val="22"/>
                <w:szCs w:val="22"/>
              </w:rPr>
              <w:t>For information:</w:t>
            </w:r>
            <w:r w:rsidRPr="00E70119">
              <w:rPr>
                <w:rFonts w:ascii="Arial Narrow" w:hAnsi="Arial Narrow" w:cs="Arial"/>
                <w:color w:val="auto"/>
                <w:sz w:val="22"/>
                <w:szCs w:val="22"/>
              </w:rPr>
              <w:t xml:space="preserve"> Quality &amp; Safety Committee</w:t>
            </w:r>
          </w:p>
        </w:tc>
      </w:tr>
      <w:tr w:rsidR="00E70119" w:rsidRPr="00E70119" w14:paraId="63290C29" w14:textId="77777777" w:rsidTr="00A65A72">
        <w:tc>
          <w:tcPr>
            <w:tcW w:w="8500" w:type="dxa"/>
            <w:gridSpan w:val="3"/>
          </w:tcPr>
          <w:p w14:paraId="1D1EB919"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Access and Planned Care</w:t>
            </w:r>
            <w:r w:rsidRPr="00E70119">
              <w:rPr>
                <w:rFonts w:ascii="Arial Narrow" w:hAnsi="Arial Narrow"/>
                <w:sz w:val="22"/>
                <w:szCs w:val="22"/>
              </w:rPr>
              <w:t xml:space="preserve"> </w:t>
            </w:r>
          </w:p>
          <w:p w14:paraId="3EAFBF89"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There is a risk of harm to patients if we fail to diagnose and treat them in a timely way.</w:t>
            </w:r>
          </w:p>
        </w:tc>
        <w:tc>
          <w:tcPr>
            <w:tcW w:w="7088" w:type="dxa"/>
            <w:gridSpan w:val="4"/>
          </w:tcPr>
          <w:p w14:paraId="7753C13C" w14:textId="77DA4B4E"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6954358" w14:textId="77777777" w:rsidTr="00A65A72">
        <w:trPr>
          <w:trHeight w:val="887"/>
        </w:trPr>
        <w:tc>
          <w:tcPr>
            <w:tcW w:w="2405" w:type="dxa"/>
          </w:tcPr>
          <w:p w14:paraId="38C47A5B"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6496B96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05532459"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4 x 4 = 16</w:t>
            </w:r>
          </w:p>
          <w:p w14:paraId="61A616D6" w14:textId="53236969"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Current: </w:t>
            </w:r>
            <w:r w:rsidR="00FD6874" w:rsidRPr="00E70119">
              <w:rPr>
                <w:rFonts w:ascii="Arial Narrow" w:eastAsia="Times New Roman" w:hAnsi="Arial Narrow" w:cs="Calibri"/>
                <w:sz w:val="22"/>
                <w:szCs w:val="22"/>
              </w:rPr>
              <w:t>4</w:t>
            </w:r>
            <w:r w:rsidRPr="00E70119">
              <w:rPr>
                <w:rFonts w:ascii="Arial Narrow" w:eastAsia="Times New Roman" w:hAnsi="Arial Narrow" w:cs="Calibri"/>
                <w:sz w:val="22"/>
                <w:szCs w:val="22"/>
              </w:rPr>
              <w:t xml:space="preserve"> x 4 = </w:t>
            </w:r>
            <w:r w:rsidR="00FD6874" w:rsidRPr="00E70119">
              <w:rPr>
                <w:rFonts w:ascii="Arial Narrow" w:eastAsia="Times New Roman" w:hAnsi="Arial Narrow" w:cs="Calibri"/>
                <w:sz w:val="22"/>
                <w:szCs w:val="22"/>
              </w:rPr>
              <w:t>16</w:t>
            </w:r>
            <w:r w:rsidRPr="00E70119">
              <w:rPr>
                <w:rFonts w:ascii="Arial Narrow" w:eastAsia="Times New Roman" w:hAnsi="Arial Narrow" w:cs="Calibri"/>
                <w:sz w:val="22"/>
                <w:szCs w:val="22"/>
              </w:rPr>
              <w:t xml:space="preserve"> </w:t>
            </w:r>
          </w:p>
          <w:p w14:paraId="3BC70BE6"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2 = 8</w:t>
            </w:r>
          </w:p>
        </w:tc>
        <w:tc>
          <w:tcPr>
            <w:tcW w:w="6095" w:type="dxa"/>
            <w:gridSpan w:val="2"/>
            <w:vMerge w:val="restart"/>
            <w:shd w:val="clear" w:color="auto" w:fill="auto"/>
          </w:tcPr>
          <w:p w14:paraId="5E204F91" w14:textId="565817A6"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68B5DF2A" wp14:editId="798390B1">
                  <wp:extent cx="3600000" cy="1741270"/>
                  <wp:effectExtent l="0" t="0" r="635" b="0"/>
                  <wp:docPr id="16256357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val="restart"/>
          </w:tcPr>
          <w:p w14:paraId="189965CA"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4FE2B060" w14:textId="5624B269" w:rsidR="00B712AE" w:rsidRPr="00E70119" w:rsidRDefault="00FD6874" w:rsidP="00B712AE">
            <w:pPr>
              <w:rPr>
                <w:rFonts w:ascii="Arial Narrow" w:hAnsi="Arial Narrow" w:cs="Arial"/>
                <w:sz w:val="22"/>
                <w:szCs w:val="22"/>
              </w:rPr>
            </w:pPr>
            <w:r w:rsidRPr="00E70119">
              <w:rPr>
                <w:rFonts w:ascii="Arial Narrow" w:hAnsi="Arial Narrow"/>
                <w:sz w:val="22"/>
                <w:szCs w:val="22"/>
              </w:rPr>
              <w:t>P</w:t>
            </w:r>
            <w:r w:rsidR="00B712AE" w:rsidRPr="00E70119">
              <w:rPr>
                <w:rFonts w:ascii="Arial Narrow" w:hAnsi="Arial Narrow"/>
                <w:sz w:val="22"/>
                <w:szCs w:val="22"/>
              </w:rPr>
              <w:t xml:space="preserve">atients are still waiting in excess of 104 weeks for surgical intervention, which is outside of national policy on RTT.  </w:t>
            </w:r>
            <w:r w:rsidRPr="00E70119">
              <w:rPr>
                <w:rFonts w:ascii="Arial Narrow" w:hAnsi="Arial Narrow"/>
                <w:sz w:val="22"/>
                <w:szCs w:val="22"/>
              </w:rPr>
              <w:t xml:space="preserve">However, the position is </w:t>
            </w:r>
            <w:proofErr w:type="gramStart"/>
            <w:r w:rsidRPr="00E70119">
              <w:rPr>
                <w:rFonts w:ascii="Arial Narrow" w:hAnsi="Arial Narrow"/>
                <w:sz w:val="22"/>
                <w:szCs w:val="22"/>
              </w:rPr>
              <w:t>improving:</w:t>
            </w:r>
            <w:proofErr w:type="gramEnd"/>
            <w:r w:rsidRPr="00E70119">
              <w:rPr>
                <w:rFonts w:ascii="Arial Narrow" w:hAnsi="Arial Narrow"/>
                <w:sz w:val="22"/>
                <w:szCs w:val="22"/>
              </w:rPr>
              <w:t xml:space="preserve"> targets set for 2024/25 were met and the Health Board de-escalated by Welsh Government from Targeted Intervention (TI) for delivery of Planned Care services, to Enhanced Monitoring. Current risk score reflects that improved position.</w:t>
            </w:r>
          </w:p>
        </w:tc>
      </w:tr>
      <w:tr w:rsidR="00E70119" w:rsidRPr="00E70119" w14:paraId="0651AC2C" w14:textId="77777777" w:rsidTr="00A65A72">
        <w:trPr>
          <w:trHeight w:val="252"/>
        </w:trPr>
        <w:tc>
          <w:tcPr>
            <w:tcW w:w="2405" w:type="dxa"/>
            <w:vMerge w:val="restart"/>
          </w:tcPr>
          <w:p w14:paraId="67455318"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6991AE89" w14:textId="77777777" w:rsidR="00B712AE" w:rsidRPr="00E70119" w:rsidRDefault="00B712AE" w:rsidP="00B712AE">
            <w:pPr>
              <w:jc w:val="center"/>
              <w:rPr>
                <w:rFonts w:ascii="Arial Narrow" w:hAnsi="Arial Narrow"/>
                <w:b/>
                <w:sz w:val="22"/>
                <w:szCs w:val="22"/>
              </w:rPr>
            </w:pPr>
            <w:r w:rsidRPr="00E70119">
              <w:rPr>
                <w:rFonts w:ascii="Arial Narrow" w:hAnsi="Arial Narrow" w:cs="Arial"/>
                <w:sz w:val="22"/>
                <w:szCs w:val="22"/>
              </w:rPr>
              <w:t>= 90%</w:t>
            </w:r>
          </w:p>
        </w:tc>
        <w:tc>
          <w:tcPr>
            <w:tcW w:w="6095" w:type="dxa"/>
            <w:gridSpan w:val="2"/>
            <w:vMerge/>
            <w:shd w:val="clear" w:color="auto" w:fill="auto"/>
          </w:tcPr>
          <w:p w14:paraId="14E1B06A" w14:textId="77777777" w:rsidR="00B712AE" w:rsidRPr="00E70119" w:rsidRDefault="00B712AE" w:rsidP="00B712AE">
            <w:pPr>
              <w:rPr>
                <w:rFonts w:ascii="Arial Narrow" w:hAnsi="Arial Narrow"/>
                <w:noProof/>
                <w:sz w:val="22"/>
                <w:szCs w:val="22"/>
              </w:rPr>
            </w:pPr>
          </w:p>
        </w:tc>
        <w:tc>
          <w:tcPr>
            <w:tcW w:w="7088" w:type="dxa"/>
            <w:gridSpan w:val="4"/>
            <w:vMerge/>
          </w:tcPr>
          <w:p w14:paraId="3139828A" w14:textId="77777777" w:rsidR="00B712AE" w:rsidRPr="00E70119" w:rsidRDefault="00B712AE" w:rsidP="00B712AE">
            <w:pPr>
              <w:rPr>
                <w:rFonts w:ascii="Arial Narrow" w:hAnsi="Arial Narrow" w:cs="Arial"/>
                <w:b/>
                <w:bCs/>
                <w:sz w:val="22"/>
                <w:szCs w:val="22"/>
              </w:rPr>
            </w:pPr>
          </w:p>
        </w:tc>
      </w:tr>
      <w:tr w:rsidR="00E70119" w:rsidRPr="00E70119" w14:paraId="057F56C1" w14:textId="77777777" w:rsidTr="00A65A72">
        <w:trPr>
          <w:trHeight w:val="252"/>
        </w:trPr>
        <w:tc>
          <w:tcPr>
            <w:tcW w:w="2405" w:type="dxa"/>
            <w:vMerge/>
          </w:tcPr>
          <w:p w14:paraId="0646C4C4" w14:textId="77777777" w:rsidR="00B712AE" w:rsidRPr="00E70119"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E70119" w:rsidRDefault="00B712AE" w:rsidP="00B712AE">
            <w:pPr>
              <w:rPr>
                <w:rFonts w:ascii="Arial Narrow" w:hAnsi="Arial Narrow"/>
                <w:sz w:val="22"/>
                <w:szCs w:val="22"/>
              </w:rPr>
            </w:pPr>
          </w:p>
        </w:tc>
        <w:tc>
          <w:tcPr>
            <w:tcW w:w="7088" w:type="dxa"/>
            <w:gridSpan w:val="4"/>
            <w:vMerge w:val="restart"/>
          </w:tcPr>
          <w:p w14:paraId="21CC6276"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38EA099B" w14:textId="3D008C8E" w:rsidR="00B712AE" w:rsidRPr="00E70119" w:rsidRDefault="00B712AE" w:rsidP="00B712AE">
            <w:pPr>
              <w:rPr>
                <w:rFonts w:ascii="Arial Narrow" w:hAnsi="Arial Narrow"/>
                <w:sz w:val="22"/>
                <w:szCs w:val="22"/>
              </w:rPr>
            </w:pPr>
            <w:r w:rsidRPr="00E70119">
              <w:rPr>
                <w:rFonts w:ascii="Arial Narrow" w:hAnsi="Arial Narrow" w:cs="Arial"/>
                <w:sz w:val="22"/>
                <w:szCs w:val="22"/>
              </w:rPr>
              <w:t xml:space="preserve">There is scope to reduce the likelihood score to reduce the overall risk to an acceptable level. The </w:t>
            </w:r>
            <w:r w:rsidR="00F16AD4">
              <w:rPr>
                <w:rFonts w:ascii="Arial Narrow" w:hAnsi="Arial Narrow" w:cs="Arial"/>
                <w:sz w:val="22"/>
                <w:szCs w:val="22"/>
              </w:rPr>
              <w:t>r</w:t>
            </w:r>
            <w:r w:rsidRPr="00E70119">
              <w:rPr>
                <w:rFonts w:ascii="Arial Narrow" w:hAnsi="Arial Narrow" w:cs="Arial"/>
                <w:sz w:val="22"/>
                <w:szCs w:val="22"/>
              </w:rPr>
              <w:t>isk target date indicates when we expect to see some reduction in waiting lists – albeit the overall risk level may remain as work continues.</w:t>
            </w:r>
          </w:p>
        </w:tc>
      </w:tr>
      <w:tr w:rsidR="00E70119" w:rsidRPr="00E70119" w14:paraId="2C7E445E" w14:textId="77777777" w:rsidTr="00A65A72">
        <w:trPr>
          <w:trHeight w:val="464"/>
        </w:trPr>
        <w:tc>
          <w:tcPr>
            <w:tcW w:w="2405" w:type="dxa"/>
          </w:tcPr>
          <w:p w14:paraId="012FDC9E"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242F5D3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January 2013</w:t>
            </w:r>
          </w:p>
        </w:tc>
        <w:tc>
          <w:tcPr>
            <w:tcW w:w="6095" w:type="dxa"/>
            <w:gridSpan w:val="2"/>
            <w:vMerge/>
            <w:shd w:val="clear" w:color="auto" w:fill="auto"/>
          </w:tcPr>
          <w:p w14:paraId="4817A2DB" w14:textId="77777777" w:rsidR="00B712AE" w:rsidRPr="00E70119" w:rsidRDefault="00B712AE" w:rsidP="00B712AE">
            <w:pPr>
              <w:rPr>
                <w:rFonts w:ascii="Arial Narrow" w:hAnsi="Arial Narrow"/>
                <w:sz w:val="22"/>
                <w:szCs w:val="22"/>
              </w:rPr>
            </w:pPr>
          </w:p>
        </w:tc>
        <w:tc>
          <w:tcPr>
            <w:tcW w:w="7088" w:type="dxa"/>
            <w:gridSpan w:val="4"/>
            <w:vMerge/>
          </w:tcPr>
          <w:p w14:paraId="4DCF806A" w14:textId="77777777" w:rsidR="00B712AE" w:rsidRPr="00E70119" w:rsidRDefault="00B712AE" w:rsidP="00B712AE">
            <w:pPr>
              <w:rPr>
                <w:rFonts w:ascii="Arial Narrow" w:hAnsi="Arial Narrow"/>
                <w:sz w:val="22"/>
                <w:szCs w:val="22"/>
              </w:rPr>
            </w:pPr>
          </w:p>
        </w:tc>
      </w:tr>
      <w:tr w:rsidR="00E70119" w:rsidRPr="00E70119" w14:paraId="1E0A770A" w14:textId="77777777" w:rsidTr="00A65A72">
        <w:tc>
          <w:tcPr>
            <w:tcW w:w="8500" w:type="dxa"/>
            <w:gridSpan w:val="3"/>
          </w:tcPr>
          <w:p w14:paraId="0311862C"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235632AB" w14:textId="77777777" w:rsidTr="00A65A72">
        <w:trPr>
          <w:trHeight w:val="158"/>
        </w:trPr>
        <w:tc>
          <w:tcPr>
            <w:tcW w:w="8500" w:type="dxa"/>
            <w:gridSpan w:val="3"/>
            <w:vMerge w:val="restart"/>
          </w:tcPr>
          <w:p w14:paraId="12857DD9" w14:textId="77777777" w:rsidR="00B712AE" w:rsidRPr="00E70119" w:rsidRDefault="00B712AE" w:rsidP="00B712AE">
            <w:pPr>
              <w:numPr>
                <w:ilvl w:val="0"/>
                <w:numId w:val="3"/>
              </w:numPr>
              <w:rPr>
                <w:rFonts w:ascii="Arial Narrow" w:hAnsi="Arial Narrow" w:cs="Arial"/>
                <w:sz w:val="22"/>
                <w:szCs w:val="22"/>
              </w:rPr>
            </w:pPr>
            <w:r w:rsidRPr="00E70119">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cs="Arial"/>
                <w:sz w:val="22"/>
                <w:szCs w:val="22"/>
              </w:rPr>
              <w:t>A focused intervention is in train to support to the 10 specialties with the longest waits.</w:t>
            </w:r>
          </w:p>
          <w:p w14:paraId="367C0CBB"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Long waiting patients are being outsourced to the Independent Sector, where appropriate</w:t>
            </w:r>
          </w:p>
          <w:p w14:paraId="5001230C"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4A9BCDDB"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 xml:space="preserve">Planned care trajectories </w:t>
            </w:r>
            <w:r w:rsidR="0001008A" w:rsidRPr="00E70119">
              <w:rPr>
                <w:rFonts w:ascii="Arial Narrow" w:hAnsi="Arial Narrow"/>
                <w:sz w:val="22"/>
                <w:szCs w:val="22"/>
              </w:rPr>
              <w:t xml:space="preserve">were </w:t>
            </w:r>
            <w:r w:rsidRPr="00E70119">
              <w:rPr>
                <w:rFonts w:ascii="Arial Narrow" w:hAnsi="Arial Narrow"/>
                <w:sz w:val="22"/>
                <w:szCs w:val="22"/>
              </w:rPr>
              <w:t xml:space="preserve">developed and submitted to </w:t>
            </w:r>
            <w:r w:rsidR="00F16AD4">
              <w:rPr>
                <w:rFonts w:ascii="Arial Narrow" w:hAnsi="Arial Narrow"/>
                <w:sz w:val="22"/>
                <w:szCs w:val="22"/>
              </w:rPr>
              <w:t>Welsh Government</w:t>
            </w:r>
            <w:r w:rsidRPr="00E70119">
              <w:rPr>
                <w:rFonts w:ascii="Arial Narrow" w:hAnsi="Arial Narrow"/>
                <w:sz w:val="22"/>
                <w:szCs w:val="22"/>
              </w:rPr>
              <w:t>.</w:t>
            </w:r>
          </w:p>
          <w:p w14:paraId="5FE3296A"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E70119" w:rsidRDefault="00B712AE" w:rsidP="00B712AE">
            <w:pPr>
              <w:numPr>
                <w:ilvl w:val="0"/>
                <w:numId w:val="3"/>
              </w:numPr>
              <w:rPr>
                <w:rFonts w:ascii="Arial Narrow" w:hAnsi="Arial Narrow"/>
                <w:sz w:val="22"/>
                <w:szCs w:val="22"/>
              </w:rPr>
            </w:pPr>
            <w:r w:rsidRPr="00E70119">
              <w:rPr>
                <w:rFonts w:ascii="Arial Narrow" w:eastAsia="Arial" w:hAnsi="Arial Narrow" w:cs="Arial"/>
                <w:sz w:val="22"/>
                <w:szCs w:val="22"/>
              </w:rPr>
              <w:t>External &amp; internal validation continues.</w:t>
            </w:r>
          </w:p>
          <w:p w14:paraId="7039A813"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All long waiting patients are receiving clinical reviews to ascertain continued need for surgery.</w:t>
            </w:r>
          </w:p>
          <w:p w14:paraId="50CD2594" w14:textId="32F4B111" w:rsidR="00FD6874" w:rsidRPr="00E70119" w:rsidRDefault="00FD6874" w:rsidP="00FD6874">
            <w:pPr>
              <w:ind w:left="360"/>
              <w:rPr>
                <w:rFonts w:ascii="Arial Narrow" w:hAnsi="Arial Narrow"/>
                <w:sz w:val="22"/>
                <w:szCs w:val="22"/>
              </w:rPr>
            </w:pPr>
          </w:p>
        </w:tc>
        <w:tc>
          <w:tcPr>
            <w:tcW w:w="3544" w:type="dxa"/>
            <w:gridSpan w:val="2"/>
          </w:tcPr>
          <w:p w14:paraId="6927742F"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Action</w:t>
            </w:r>
          </w:p>
        </w:tc>
        <w:tc>
          <w:tcPr>
            <w:tcW w:w="2126" w:type="dxa"/>
          </w:tcPr>
          <w:p w14:paraId="29A10B9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418" w:type="dxa"/>
          </w:tcPr>
          <w:p w14:paraId="2247460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F16AD4" w:rsidRPr="00E70119" w14:paraId="731A6FD4" w14:textId="77777777" w:rsidTr="00424500">
        <w:trPr>
          <w:trHeight w:val="515"/>
        </w:trPr>
        <w:tc>
          <w:tcPr>
            <w:tcW w:w="8500" w:type="dxa"/>
            <w:gridSpan w:val="3"/>
            <w:vMerge/>
          </w:tcPr>
          <w:p w14:paraId="3CE27F78" w14:textId="77777777" w:rsidR="00F16AD4" w:rsidRPr="00E70119" w:rsidRDefault="00F16AD4" w:rsidP="00B712AE">
            <w:pPr>
              <w:rPr>
                <w:rFonts w:ascii="Arial Narrow" w:hAnsi="Arial Narrow"/>
              </w:rPr>
            </w:pPr>
          </w:p>
        </w:tc>
        <w:tc>
          <w:tcPr>
            <w:tcW w:w="3544" w:type="dxa"/>
            <w:gridSpan w:val="2"/>
          </w:tcPr>
          <w:p w14:paraId="58410505" w14:textId="6AA8BAA8" w:rsidR="00F16AD4" w:rsidRPr="00E70119" w:rsidRDefault="00F16AD4" w:rsidP="00B712AE">
            <w:pPr>
              <w:rPr>
                <w:rFonts w:ascii="Arial Narrow" w:eastAsia="Arial" w:hAnsi="Arial Narrow" w:cs="Arial"/>
                <w:sz w:val="22"/>
                <w:szCs w:val="22"/>
              </w:rPr>
            </w:pPr>
          </w:p>
        </w:tc>
        <w:tc>
          <w:tcPr>
            <w:tcW w:w="2126" w:type="dxa"/>
          </w:tcPr>
          <w:p w14:paraId="516A7645" w14:textId="5C0944FE" w:rsidR="00F16AD4" w:rsidRPr="00E70119"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E70119" w:rsidRDefault="00F16AD4" w:rsidP="00B712AE">
            <w:pPr>
              <w:rPr>
                <w:rFonts w:ascii="Arial Narrow" w:eastAsia="Arial" w:hAnsi="Arial Narrow" w:cs="Arial"/>
                <w:sz w:val="22"/>
                <w:szCs w:val="22"/>
              </w:rPr>
            </w:pPr>
          </w:p>
        </w:tc>
      </w:tr>
      <w:tr w:rsidR="00E70119" w:rsidRPr="00E70119" w14:paraId="4F17275D" w14:textId="77777777" w:rsidTr="00A65A72">
        <w:tc>
          <w:tcPr>
            <w:tcW w:w="8500" w:type="dxa"/>
            <w:gridSpan w:val="3"/>
            <w:tcBorders>
              <w:bottom w:val="single" w:sz="4" w:space="0" w:color="auto"/>
            </w:tcBorders>
          </w:tcPr>
          <w:p w14:paraId="1F3D921E" w14:textId="77777777" w:rsidR="00B712AE" w:rsidRPr="00E70119" w:rsidRDefault="00B712AE" w:rsidP="00CB1651">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81B394E" w14:textId="77777777"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t>TI dashboard developed to monitor performance in a live state</w:t>
            </w:r>
          </w:p>
          <w:p w14:paraId="677225D9" w14:textId="6FBF4F5B"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t xml:space="preserve">Weekly TI monitoring meetings chaired by the </w:t>
            </w:r>
            <w:r w:rsidR="00F16AD4">
              <w:rPr>
                <w:rFonts w:ascii="Arial Narrow" w:hAnsi="Arial Narrow"/>
                <w:sz w:val="22"/>
                <w:szCs w:val="22"/>
              </w:rPr>
              <w:t>Chief Operating Officer</w:t>
            </w:r>
          </w:p>
          <w:p w14:paraId="2122DEBC" w14:textId="04BEEDAF"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t xml:space="preserve">Bi-weekly planned care meetings chaired by the </w:t>
            </w:r>
            <w:r w:rsidR="00F16AD4">
              <w:rPr>
                <w:rFonts w:ascii="Arial Narrow" w:hAnsi="Arial Narrow"/>
                <w:sz w:val="22"/>
                <w:szCs w:val="22"/>
              </w:rPr>
              <w:t>Chief Operating Officer</w:t>
            </w:r>
          </w:p>
          <w:p w14:paraId="51C79129" w14:textId="1B05F11A"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lastRenderedPageBreak/>
              <w:t xml:space="preserve">Monthly TI monitoring meetings with </w:t>
            </w:r>
            <w:r w:rsidR="00F16AD4">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E70119" w:rsidRDefault="00B712AE" w:rsidP="00CB1651">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7FC8A2B6" w14:textId="77777777" w:rsidR="00B712AE" w:rsidRPr="00E70119" w:rsidRDefault="00B712AE" w:rsidP="00CB1651">
            <w:pPr>
              <w:rPr>
                <w:rFonts w:ascii="Arial Narrow" w:hAnsi="Arial Narrow"/>
                <w:sz w:val="22"/>
                <w:szCs w:val="22"/>
              </w:rPr>
            </w:pPr>
          </w:p>
        </w:tc>
      </w:tr>
      <w:tr w:rsidR="00E70119" w:rsidRPr="00E70119" w14:paraId="776A817D" w14:textId="77777777" w:rsidTr="00A73CE1">
        <w:trPr>
          <w:trHeight w:val="274"/>
        </w:trPr>
        <w:tc>
          <w:tcPr>
            <w:tcW w:w="15588" w:type="dxa"/>
            <w:gridSpan w:val="7"/>
            <w:shd w:val="clear" w:color="auto" w:fill="auto"/>
          </w:tcPr>
          <w:p w14:paraId="464DEF61" w14:textId="77777777" w:rsidR="00B712AE" w:rsidRPr="00E70119" w:rsidRDefault="00B712AE" w:rsidP="00CB1651">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55D21488" w14:textId="6776F310" w:rsidR="0001008A" w:rsidRPr="00E70119" w:rsidRDefault="00FD6874" w:rsidP="00836606">
            <w:pPr>
              <w:rPr>
                <w:rFonts w:ascii="Arial Narrow" w:eastAsia="Arial" w:hAnsi="Arial Narrow" w:cs="Arial"/>
                <w:sz w:val="22"/>
                <w:szCs w:val="22"/>
              </w:rPr>
            </w:pPr>
            <w:r w:rsidRPr="00E70119">
              <w:rPr>
                <w:rFonts w:ascii="Arial Narrow" w:eastAsia="Arial" w:hAnsi="Arial Narrow" w:cs="Arial"/>
                <w:sz w:val="22"/>
                <w:szCs w:val="22"/>
              </w:rPr>
              <w:t>16</w:t>
            </w:r>
            <w:r w:rsidR="0001008A" w:rsidRPr="00E70119">
              <w:rPr>
                <w:rFonts w:ascii="Arial Narrow" w:eastAsia="Arial" w:hAnsi="Arial Narrow" w:cs="Arial"/>
                <w:sz w:val="22"/>
                <w:szCs w:val="22"/>
              </w:rPr>
              <w:t>/0</w:t>
            </w:r>
            <w:r w:rsidRPr="00E70119">
              <w:rPr>
                <w:rFonts w:ascii="Arial Narrow" w:eastAsia="Arial" w:hAnsi="Arial Narrow" w:cs="Arial"/>
                <w:sz w:val="22"/>
                <w:szCs w:val="22"/>
              </w:rPr>
              <w:t>5</w:t>
            </w:r>
            <w:r w:rsidR="0001008A" w:rsidRPr="00E70119">
              <w:rPr>
                <w:rFonts w:ascii="Arial Narrow" w:eastAsia="Arial" w:hAnsi="Arial Narrow" w:cs="Arial"/>
                <w:sz w:val="22"/>
                <w:szCs w:val="22"/>
              </w:rPr>
              <w:t>/2025:</w:t>
            </w:r>
            <w:r w:rsidRPr="00E70119">
              <w:rPr>
                <w:rFonts w:ascii="Arial Narrow" w:eastAsia="Arial" w:hAnsi="Arial Narrow" w:cs="Arial"/>
                <w:sz w:val="22"/>
                <w:szCs w:val="22"/>
              </w:rPr>
              <w:t xml:space="preserve"> Action complete: Theatre Optimisation Programme now in place to maximise efficient use of theatre capacity. </w:t>
            </w:r>
            <w:r w:rsidR="00E80579" w:rsidRPr="00E70119">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tc>
      </w:tr>
    </w:tbl>
    <w:p w14:paraId="45E518C5" w14:textId="0EE4A1E7" w:rsidR="00D64106" w:rsidRDefault="00D64106"/>
    <w:p w14:paraId="4C1FAAFA" w14:textId="77777777" w:rsidR="00FD6874" w:rsidRDefault="00FD6874">
      <w:r>
        <w:br w:type="page"/>
      </w: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E70119" w:rsidRPr="00E70119" w14:paraId="2AE24D4E" w14:textId="77777777" w:rsidTr="008B11A3">
        <w:tc>
          <w:tcPr>
            <w:tcW w:w="8359" w:type="dxa"/>
            <w:gridSpan w:val="3"/>
          </w:tcPr>
          <w:p w14:paraId="28CAB5B2"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 xml:space="preserve">Datix ID Number: 1043         </w:t>
            </w:r>
          </w:p>
          <w:p w14:paraId="03A9293C"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36</w:t>
            </w:r>
          </w:p>
          <w:p w14:paraId="06A7D256" w14:textId="77777777" w:rsidR="00A32F5E" w:rsidRPr="00E70119" w:rsidRDefault="00A32F5E" w:rsidP="008B11A3">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Risk Target Date: </w:t>
            </w:r>
            <w:r w:rsidR="008B11A3" w:rsidRPr="00E70119">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C18B4F2"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4F328B11" w14:textId="77777777" w:rsidTr="000432B0">
        <w:tc>
          <w:tcPr>
            <w:tcW w:w="7083" w:type="dxa"/>
            <w:gridSpan w:val="2"/>
          </w:tcPr>
          <w:p w14:paraId="46BC7550"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276" w:type="dxa"/>
          </w:tcPr>
          <w:p w14:paraId="46ED5EF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1B603E70" w14:textId="77777777" w:rsidR="00B712AE" w:rsidRPr="00E70119" w:rsidRDefault="00B712AE" w:rsidP="00B712AE">
            <w:pPr>
              <w:rPr>
                <w:rFonts w:ascii="Arial Narrow" w:hAnsi="Arial Narrow"/>
                <w:b/>
                <w:sz w:val="22"/>
                <w:szCs w:val="22"/>
              </w:rPr>
            </w:pPr>
          </w:p>
        </w:tc>
        <w:tc>
          <w:tcPr>
            <w:tcW w:w="7229" w:type="dxa"/>
            <w:gridSpan w:val="4"/>
          </w:tcPr>
          <w:p w14:paraId="5647FDF7"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22E6DE2D" w14:textId="000FBC2D"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Digital, Research &amp; Innovation Committee</w:t>
            </w:r>
          </w:p>
          <w:p w14:paraId="0DE617FA" w14:textId="77777777"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For information:</w:t>
            </w:r>
            <w:r w:rsidRPr="00E70119">
              <w:rPr>
                <w:rFonts w:ascii="Arial Narrow" w:eastAsia="Times New Roman" w:hAnsi="Arial Narrow" w:cs="Arial"/>
                <w:bCs/>
                <w:sz w:val="22"/>
                <w:szCs w:val="22"/>
              </w:rPr>
              <w:t xml:space="preserve"> </w:t>
            </w:r>
            <w:r w:rsidRPr="00E70119">
              <w:rPr>
                <w:rFonts w:ascii="Arial Narrow" w:hAnsi="Arial Narrow"/>
                <w:bCs/>
                <w:sz w:val="22"/>
                <w:szCs w:val="22"/>
                <w:lang w:eastAsia="en-US"/>
              </w:rPr>
              <w:t>Quality &amp; Safety Committee</w:t>
            </w:r>
          </w:p>
        </w:tc>
      </w:tr>
      <w:tr w:rsidR="00E70119" w:rsidRPr="00E70119" w14:paraId="0A157D3C" w14:textId="77777777" w:rsidTr="000432B0">
        <w:tc>
          <w:tcPr>
            <w:tcW w:w="8359" w:type="dxa"/>
            <w:gridSpan w:val="3"/>
          </w:tcPr>
          <w:p w14:paraId="610DDC52" w14:textId="77777777" w:rsidR="00B712AE" w:rsidRPr="00E70119" w:rsidRDefault="00B712AE" w:rsidP="00B712AE">
            <w:pPr>
              <w:autoSpaceDE w:val="0"/>
              <w:autoSpaceDN w:val="0"/>
              <w:adjustRightInd w:val="0"/>
              <w:jc w:val="both"/>
              <w:rPr>
                <w:rFonts w:ascii="Arial Narrow" w:hAnsi="Arial Narrow" w:cs="Arial"/>
                <w:b/>
                <w:sz w:val="22"/>
                <w:szCs w:val="22"/>
              </w:rPr>
            </w:pPr>
            <w:r w:rsidRPr="00E70119">
              <w:rPr>
                <w:rFonts w:ascii="Arial Narrow" w:hAnsi="Arial Narrow" w:cs="Arial"/>
                <w:b/>
                <w:sz w:val="22"/>
                <w:szCs w:val="22"/>
              </w:rPr>
              <w:t>Risk: Paper Record Storage</w:t>
            </w:r>
          </w:p>
          <w:p w14:paraId="6BCA2B20" w14:textId="77777777"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0044FA9A"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2F7CB274" w14:textId="77777777" w:rsidTr="000432B0">
        <w:tc>
          <w:tcPr>
            <w:tcW w:w="2470" w:type="dxa"/>
          </w:tcPr>
          <w:p w14:paraId="75722C0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810027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93AE3F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3498EE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77FBB830"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3 x 3 =9</w:t>
            </w:r>
          </w:p>
        </w:tc>
        <w:tc>
          <w:tcPr>
            <w:tcW w:w="5889" w:type="dxa"/>
            <w:gridSpan w:val="2"/>
            <w:vMerge w:val="restart"/>
          </w:tcPr>
          <w:p w14:paraId="0ED5F0D8" w14:textId="7A85C925"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04EED3D7" wp14:editId="77865AE8">
                  <wp:extent cx="3600000" cy="1741270"/>
                  <wp:effectExtent l="0" t="0" r="635" b="0"/>
                  <wp:docPr id="2606191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4085350F"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515148D4" w14:textId="77777777" w:rsidR="00B712AE" w:rsidRPr="00E70119" w:rsidRDefault="00B712AE" w:rsidP="00B712AE">
            <w:pPr>
              <w:pStyle w:val="ListParagraph1"/>
              <w:rPr>
                <w:rFonts w:ascii="Arial Narrow" w:hAnsi="Arial Narrow"/>
                <w:sz w:val="22"/>
                <w:szCs w:val="22"/>
              </w:rPr>
            </w:pPr>
            <w:r w:rsidRPr="00E70119">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L - we know this happens from incidents raised</w:t>
            </w:r>
          </w:p>
        </w:tc>
      </w:tr>
      <w:tr w:rsidR="00E70119" w:rsidRPr="00E70119" w14:paraId="2014400A" w14:textId="77777777" w:rsidTr="000432B0">
        <w:tc>
          <w:tcPr>
            <w:tcW w:w="2470" w:type="dxa"/>
          </w:tcPr>
          <w:p w14:paraId="5DD6CFC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14EEC624"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889" w:type="dxa"/>
            <w:gridSpan w:val="2"/>
            <w:vMerge/>
          </w:tcPr>
          <w:p w14:paraId="2733FE50" w14:textId="77777777" w:rsidR="00B712AE" w:rsidRPr="00E70119" w:rsidRDefault="00B712AE" w:rsidP="00B712AE">
            <w:pPr>
              <w:rPr>
                <w:rFonts w:ascii="Arial Narrow" w:hAnsi="Arial Narrow"/>
                <w:sz w:val="22"/>
                <w:szCs w:val="22"/>
              </w:rPr>
            </w:pPr>
          </w:p>
        </w:tc>
        <w:tc>
          <w:tcPr>
            <w:tcW w:w="7229" w:type="dxa"/>
            <w:gridSpan w:val="4"/>
            <w:vMerge w:val="restart"/>
          </w:tcPr>
          <w:p w14:paraId="10B0157D"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4E350864" w14:textId="77777777" w:rsidR="00B712AE" w:rsidRPr="00E70119" w:rsidRDefault="00B712AE" w:rsidP="00B712AE">
            <w:pPr>
              <w:widowControl/>
              <w:rPr>
                <w:rFonts w:ascii="Arial Narrow" w:eastAsia="Times New Roman" w:hAnsi="Arial Narrow" w:cs="Arial"/>
                <w:sz w:val="22"/>
                <w:szCs w:val="22"/>
              </w:rPr>
            </w:pPr>
            <w:r w:rsidRPr="00E70119">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E70119" w:rsidRDefault="00B712AE" w:rsidP="00B712AE">
            <w:pPr>
              <w:rPr>
                <w:rFonts w:ascii="Arial Narrow" w:hAnsi="Arial Narrow"/>
                <w:sz w:val="22"/>
                <w:szCs w:val="22"/>
              </w:rPr>
            </w:pPr>
            <w:r w:rsidRPr="00E70119">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E70119" w:rsidRPr="00E70119" w14:paraId="1E97BB76" w14:textId="77777777" w:rsidTr="000432B0">
        <w:trPr>
          <w:trHeight w:val="1288"/>
        </w:trPr>
        <w:tc>
          <w:tcPr>
            <w:tcW w:w="2470" w:type="dxa"/>
          </w:tcPr>
          <w:p w14:paraId="43E98EC2"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2167B1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June 2016</w:t>
            </w:r>
          </w:p>
        </w:tc>
        <w:tc>
          <w:tcPr>
            <w:tcW w:w="5889" w:type="dxa"/>
            <w:gridSpan w:val="2"/>
            <w:vMerge/>
          </w:tcPr>
          <w:p w14:paraId="637E3B83" w14:textId="77777777" w:rsidR="00B712AE" w:rsidRPr="00E70119" w:rsidRDefault="00B712AE" w:rsidP="00B712AE">
            <w:pPr>
              <w:rPr>
                <w:rFonts w:ascii="Arial Narrow" w:hAnsi="Arial Narrow"/>
                <w:sz w:val="22"/>
                <w:szCs w:val="22"/>
              </w:rPr>
            </w:pPr>
          </w:p>
        </w:tc>
        <w:tc>
          <w:tcPr>
            <w:tcW w:w="7229" w:type="dxa"/>
            <w:gridSpan w:val="4"/>
            <w:vMerge/>
          </w:tcPr>
          <w:p w14:paraId="7CBDF61D" w14:textId="77777777" w:rsidR="00B712AE" w:rsidRPr="00E70119" w:rsidRDefault="00B712AE" w:rsidP="00B712AE">
            <w:pPr>
              <w:rPr>
                <w:rFonts w:ascii="Arial Narrow" w:hAnsi="Arial Narrow"/>
                <w:sz w:val="22"/>
                <w:szCs w:val="22"/>
              </w:rPr>
            </w:pPr>
          </w:p>
        </w:tc>
      </w:tr>
      <w:tr w:rsidR="00E70119" w:rsidRPr="00E70119" w14:paraId="1C0305DA" w14:textId="77777777" w:rsidTr="000432B0">
        <w:tc>
          <w:tcPr>
            <w:tcW w:w="8359" w:type="dxa"/>
            <w:gridSpan w:val="3"/>
          </w:tcPr>
          <w:p w14:paraId="3DFF5A56"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A61BB38" w14:textId="77777777" w:rsidTr="000432B0">
        <w:tc>
          <w:tcPr>
            <w:tcW w:w="8359" w:type="dxa"/>
            <w:gridSpan w:val="3"/>
            <w:vMerge w:val="restart"/>
          </w:tcPr>
          <w:p w14:paraId="3B042AA7"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Records managed by the Medical Records libraries are RFID</w:t>
            </w:r>
            <w:r w:rsidR="00F16AD4">
              <w:rPr>
                <w:rFonts w:ascii="Arial Narrow" w:hAnsi="Arial Narrow" w:cs="Arial"/>
                <w:sz w:val="22"/>
                <w:szCs w:val="22"/>
              </w:rPr>
              <w:t>-</w:t>
            </w:r>
            <w:r w:rsidRPr="00E70119">
              <w:rPr>
                <w:rFonts w:ascii="Arial Narrow" w:hAnsi="Arial Narrow" w:cs="Arial"/>
                <w:sz w:val="22"/>
                <w:szCs w:val="22"/>
              </w:rPr>
              <w:t xml:space="preserve">tagged </w:t>
            </w:r>
            <w:r w:rsidR="00F16AD4">
              <w:rPr>
                <w:rFonts w:ascii="Arial Narrow" w:hAnsi="Arial Narrow" w:cs="Arial"/>
                <w:sz w:val="22"/>
                <w:szCs w:val="22"/>
              </w:rPr>
              <w:t xml:space="preserve">(Radio Frequency Identification) </w:t>
            </w:r>
            <w:r w:rsidRPr="00E70119">
              <w:rPr>
                <w:rFonts w:ascii="Arial Narrow" w:hAnsi="Arial Narrow" w:cs="Arial"/>
                <w:sz w:val="22"/>
                <w:szCs w:val="22"/>
              </w:rPr>
              <w:t>and location tracked.</w:t>
            </w:r>
          </w:p>
          <w:p w14:paraId="5436403F"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 xml:space="preserve">Medical Record libraries are regularly risk assessed for fire by health and safety. </w:t>
            </w:r>
          </w:p>
          <w:p w14:paraId="404B8C60"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Alternative offsite storage arrangements have been identified.</w:t>
            </w:r>
          </w:p>
          <w:p w14:paraId="2D551066" w14:textId="77777777" w:rsidR="000249CF" w:rsidRPr="00E70119" w:rsidRDefault="000249CF" w:rsidP="00BD24B6">
            <w:pPr>
              <w:pStyle w:val="ListParagraph1"/>
              <w:numPr>
                <w:ilvl w:val="0"/>
                <w:numId w:val="12"/>
              </w:numPr>
              <w:ind w:left="306" w:hanging="284"/>
              <w:rPr>
                <w:rFonts w:ascii="Arial Narrow" w:hAnsi="Arial Narrow"/>
                <w:sz w:val="22"/>
                <w:szCs w:val="22"/>
              </w:rPr>
            </w:pPr>
            <w:r w:rsidRPr="00E70119">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Action</w:t>
            </w:r>
          </w:p>
        </w:tc>
        <w:tc>
          <w:tcPr>
            <w:tcW w:w="1764" w:type="dxa"/>
            <w:shd w:val="clear" w:color="auto" w:fill="auto"/>
          </w:tcPr>
          <w:p w14:paraId="73E525B1"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Lead</w:t>
            </w:r>
          </w:p>
        </w:tc>
        <w:tc>
          <w:tcPr>
            <w:tcW w:w="1355" w:type="dxa"/>
            <w:shd w:val="clear" w:color="auto" w:fill="auto"/>
          </w:tcPr>
          <w:p w14:paraId="38E3E8AB"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Deadline</w:t>
            </w:r>
          </w:p>
        </w:tc>
      </w:tr>
      <w:tr w:rsidR="002A0322" w:rsidRPr="00E70119" w14:paraId="6B9367FB" w14:textId="77777777" w:rsidTr="00F8449A">
        <w:trPr>
          <w:trHeight w:val="1039"/>
        </w:trPr>
        <w:tc>
          <w:tcPr>
            <w:tcW w:w="8359" w:type="dxa"/>
            <w:gridSpan w:val="3"/>
            <w:vMerge/>
          </w:tcPr>
          <w:p w14:paraId="325817AE" w14:textId="77777777" w:rsidR="002A0322" w:rsidRPr="00E70119" w:rsidRDefault="002A0322" w:rsidP="00B712AE">
            <w:pPr>
              <w:rPr>
                <w:rFonts w:ascii="Arial Narrow" w:hAnsi="Arial Narrow"/>
                <w:sz w:val="22"/>
                <w:szCs w:val="22"/>
              </w:rPr>
            </w:pPr>
          </w:p>
        </w:tc>
        <w:tc>
          <w:tcPr>
            <w:tcW w:w="4110" w:type="dxa"/>
            <w:gridSpan w:val="2"/>
          </w:tcPr>
          <w:p w14:paraId="78913ADC" w14:textId="54E6C282" w:rsidR="002A0322" w:rsidRPr="00E70119" w:rsidRDefault="002A0322" w:rsidP="00A821FE">
            <w:pPr>
              <w:pStyle w:val="Default"/>
              <w:rPr>
                <w:rFonts w:ascii="Arial Narrow" w:hAnsi="Arial Narrow" w:cs="Arial"/>
                <w:bCs/>
                <w:color w:val="auto"/>
                <w:sz w:val="22"/>
                <w:szCs w:val="22"/>
              </w:rPr>
            </w:pPr>
            <w:r w:rsidRPr="00E70119">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768C0327" w14:textId="5B2CDAEB" w:rsidR="002A0322" w:rsidRPr="00E70119" w:rsidRDefault="002A0322" w:rsidP="00A821FE">
            <w:pPr>
              <w:rPr>
                <w:rFonts w:ascii="Arial Narrow" w:eastAsia="Times New Roman" w:hAnsi="Arial Narrow" w:cs="Arial"/>
                <w:sz w:val="22"/>
                <w:szCs w:val="22"/>
              </w:rPr>
            </w:pPr>
            <w:r w:rsidRPr="00E70119">
              <w:rPr>
                <w:rFonts w:ascii="Arial Narrow" w:eastAsia="Times New Roman" w:hAnsi="Arial Narrow" w:cs="Arial"/>
                <w:bCs/>
                <w:sz w:val="22"/>
                <w:szCs w:val="22"/>
              </w:rPr>
              <w:t>Head of Health Records &amp; Clinical Coding</w:t>
            </w:r>
          </w:p>
        </w:tc>
        <w:tc>
          <w:tcPr>
            <w:tcW w:w="1355" w:type="dxa"/>
            <w:shd w:val="clear" w:color="auto" w:fill="auto"/>
          </w:tcPr>
          <w:p w14:paraId="7461EB79" w14:textId="2B6C18E2" w:rsidR="002A0322" w:rsidRPr="00E70119" w:rsidRDefault="002A0322" w:rsidP="000249CF">
            <w:pPr>
              <w:rPr>
                <w:rFonts w:ascii="Arial Narrow" w:hAnsi="Arial Narrow" w:cs="Arial"/>
                <w:sz w:val="22"/>
                <w:szCs w:val="22"/>
              </w:rPr>
            </w:pPr>
            <w:r w:rsidRPr="002A0322">
              <w:rPr>
                <w:rFonts w:ascii="Arial Narrow" w:eastAsia="Times New Roman" w:hAnsi="Arial Narrow" w:cs="Arial"/>
                <w:bCs/>
                <w:color w:val="FF0000"/>
                <w:sz w:val="22"/>
                <w:szCs w:val="22"/>
              </w:rPr>
              <w:t>01/08/2025</w:t>
            </w:r>
          </w:p>
        </w:tc>
      </w:tr>
      <w:tr w:rsidR="00E70119" w:rsidRPr="00E70119" w14:paraId="21B3563E" w14:textId="77777777" w:rsidTr="000432B0">
        <w:tc>
          <w:tcPr>
            <w:tcW w:w="8359" w:type="dxa"/>
            <w:gridSpan w:val="3"/>
          </w:tcPr>
          <w:p w14:paraId="1043DBA1" w14:textId="77777777" w:rsidR="00A821FE" w:rsidRPr="00E70119" w:rsidRDefault="00A821FE" w:rsidP="00A821F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64D79BF"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RFID has been implemented for the acute record improving the management and storage of records </w:t>
            </w:r>
          </w:p>
          <w:p w14:paraId="35444817"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Health Records performance reports developed in line with RFID technology </w:t>
            </w:r>
          </w:p>
          <w:p w14:paraId="178E5A92"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Attainment of the Tier 1 Health Board target for clinical coding completeness which relies on the </w:t>
            </w:r>
            <w:r w:rsidRPr="00E70119">
              <w:rPr>
                <w:rFonts w:ascii="Arial Narrow" w:hAnsi="Arial Narrow"/>
                <w:sz w:val="22"/>
                <w:szCs w:val="22"/>
              </w:rPr>
              <w:lastRenderedPageBreak/>
              <w:t>timely availability and quality of the Paper record and electronic sources</w:t>
            </w:r>
          </w:p>
          <w:p w14:paraId="4B356011" w14:textId="77777777" w:rsidR="00A821FE" w:rsidRPr="00E70119"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E70119">
              <w:rPr>
                <w:rFonts w:ascii="Arial Narrow" w:hAnsi="Arial Narrow"/>
                <w:sz w:val="22"/>
                <w:szCs w:val="22"/>
              </w:rPr>
              <w:t xml:space="preserve">Monitoring complaints and incident reporting. </w:t>
            </w:r>
          </w:p>
          <w:p w14:paraId="59B33B86" w14:textId="66D5FA81" w:rsidR="00A821FE" w:rsidRPr="00E70119"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E70119">
              <w:rPr>
                <w:rFonts w:ascii="Arial Narrow" w:hAnsi="Arial Narrow"/>
                <w:sz w:val="22"/>
                <w:szCs w:val="22"/>
              </w:rPr>
              <w:t xml:space="preserve">Electronic record is being implemented in accordance with the plan </w:t>
            </w:r>
            <w:proofErr w:type="spellStart"/>
            <w:r w:rsidRPr="00E70119">
              <w:rPr>
                <w:rFonts w:ascii="Arial Narrow" w:hAnsi="Arial Narrow"/>
                <w:sz w:val="22"/>
                <w:szCs w:val="22"/>
              </w:rPr>
              <w:t>eg</w:t>
            </w:r>
            <w:proofErr w:type="spellEnd"/>
            <w:r w:rsidRPr="00E70119">
              <w:rPr>
                <w:rFonts w:ascii="Arial Narrow" w:hAnsi="Arial Narrow"/>
                <w:sz w:val="22"/>
                <w:szCs w:val="22"/>
              </w:rPr>
              <w:t xml:space="preserve"> implementation of WNCR</w:t>
            </w:r>
            <w:r w:rsidR="00F16AD4">
              <w:rPr>
                <w:rFonts w:ascii="Arial Narrow" w:hAnsi="Arial Narrow"/>
                <w:sz w:val="22"/>
                <w:szCs w:val="22"/>
              </w:rPr>
              <w:t xml:space="preserve"> (Welsh Nursing Care Record)</w:t>
            </w:r>
            <w:r w:rsidRPr="00E70119">
              <w:rPr>
                <w:rFonts w:ascii="Arial Narrow" w:hAnsi="Arial Narrow"/>
                <w:sz w:val="22"/>
                <w:szCs w:val="22"/>
              </w:rPr>
              <w:t>, ETR</w:t>
            </w:r>
            <w:r w:rsidR="00F16AD4">
              <w:rPr>
                <w:rFonts w:ascii="Arial Narrow" w:hAnsi="Arial Narrow"/>
                <w:sz w:val="22"/>
                <w:szCs w:val="22"/>
              </w:rPr>
              <w:t xml:space="preserve"> (Electronic Test Requesting)</w:t>
            </w:r>
            <w:r w:rsidRPr="00E70119">
              <w:rPr>
                <w:rFonts w:ascii="Arial Narrow" w:hAnsi="Arial Narrow"/>
                <w:sz w:val="22"/>
                <w:szCs w:val="22"/>
              </w:rPr>
              <w:t xml:space="preserve">, HEPMA </w:t>
            </w:r>
            <w:r w:rsidR="00F16AD4">
              <w:rPr>
                <w:rFonts w:ascii="Arial Narrow" w:hAnsi="Arial Narrow"/>
                <w:sz w:val="22"/>
                <w:szCs w:val="22"/>
              </w:rPr>
              <w:t>(</w:t>
            </w:r>
            <w:r w:rsidR="00F16AD4" w:rsidRPr="00F16AD4">
              <w:rPr>
                <w:rFonts w:ascii="Arial Narrow" w:hAnsi="Arial Narrow"/>
                <w:sz w:val="22"/>
                <w:szCs w:val="22"/>
              </w:rPr>
              <w:t>Hospital Electronic Prescribing and Medicines Administration</w:t>
            </w:r>
            <w:r w:rsidR="00F16AD4">
              <w:rPr>
                <w:rFonts w:ascii="Arial Narrow" w:hAnsi="Arial Narrow"/>
                <w:sz w:val="22"/>
                <w:szCs w:val="22"/>
              </w:rPr>
              <w:t>)</w:t>
            </w:r>
          </w:p>
        </w:tc>
        <w:tc>
          <w:tcPr>
            <w:tcW w:w="7229" w:type="dxa"/>
            <w:gridSpan w:val="4"/>
          </w:tcPr>
          <w:p w14:paraId="4BFF6B3B" w14:textId="77777777" w:rsidR="00A821FE" w:rsidRPr="00E70119" w:rsidRDefault="00A821FE" w:rsidP="00A821FE">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20C19153"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Investment required supporting the delivery and operational costs of the Digital strategy.</w:t>
            </w:r>
          </w:p>
          <w:p w14:paraId="3CF0DD4B" w14:textId="7E6B6858"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Reliance on DHCW</w:t>
            </w:r>
            <w:r w:rsidR="00F16AD4">
              <w:rPr>
                <w:rFonts w:ascii="Arial Narrow" w:hAnsi="Arial Narrow"/>
                <w:color w:val="auto"/>
                <w:sz w:val="22"/>
                <w:szCs w:val="22"/>
              </w:rPr>
              <w:t xml:space="preserve"> (Digital Health &amp; Care Wales)</w:t>
            </w:r>
            <w:r w:rsidRPr="00E70119">
              <w:rPr>
                <w:rFonts w:ascii="Arial Narrow" w:hAnsi="Arial Narrow"/>
                <w:color w:val="auto"/>
                <w:sz w:val="22"/>
                <w:szCs w:val="22"/>
              </w:rPr>
              <w:t xml:space="preserve"> for delivery of the solution for a fully electronic patient record.</w:t>
            </w:r>
          </w:p>
          <w:p w14:paraId="7F664C4D"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Impact of the Infected Blood Enquiry on the Health Boards ability to destroy notes.</w:t>
            </w:r>
          </w:p>
          <w:p w14:paraId="128A1FCF"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E70119" w:rsidRDefault="00A821FE" w:rsidP="00A821FE">
            <w:pPr>
              <w:pStyle w:val="Default"/>
              <w:rPr>
                <w:rFonts w:ascii="Arial Narrow" w:hAnsi="Arial Narrow" w:cs="Arial"/>
                <w:color w:val="auto"/>
                <w:sz w:val="22"/>
                <w:szCs w:val="22"/>
              </w:rPr>
            </w:pPr>
            <w:r w:rsidRPr="00E70119">
              <w:rPr>
                <w:rFonts w:ascii="Arial Narrow" w:hAnsi="Arial Narrow"/>
                <w:color w:val="auto"/>
                <w:sz w:val="22"/>
                <w:szCs w:val="22"/>
              </w:rPr>
              <w:t xml:space="preserve">Impact of the infected Blood Inquiry on the health </w:t>
            </w:r>
            <w:r w:rsidR="00F16AD4" w:rsidRPr="00E70119">
              <w:rPr>
                <w:rFonts w:ascii="Arial Narrow" w:hAnsi="Arial Narrow"/>
                <w:color w:val="auto"/>
                <w:sz w:val="22"/>
                <w:szCs w:val="22"/>
              </w:rPr>
              <w:t>board’s</w:t>
            </w:r>
            <w:r w:rsidRPr="00E70119">
              <w:rPr>
                <w:rFonts w:ascii="Arial Narrow" w:hAnsi="Arial Narrow"/>
                <w:color w:val="auto"/>
                <w:sz w:val="22"/>
                <w:szCs w:val="22"/>
              </w:rPr>
              <w:t xml:space="preserve"> ability to destroy notes and the change in the records code of practice is being reviewed by the Director of Digital.</w:t>
            </w:r>
          </w:p>
        </w:tc>
      </w:tr>
      <w:tr w:rsidR="00E70119" w:rsidRPr="00E70119" w14:paraId="55AB97D5" w14:textId="77777777" w:rsidTr="00A73CE1">
        <w:tc>
          <w:tcPr>
            <w:tcW w:w="15588" w:type="dxa"/>
            <w:gridSpan w:val="7"/>
            <w:shd w:val="clear" w:color="auto" w:fill="auto"/>
          </w:tcPr>
          <w:p w14:paraId="78005506" w14:textId="77777777" w:rsidR="00A821FE" w:rsidRPr="00E70119" w:rsidRDefault="00A821FE" w:rsidP="00A821FE">
            <w:pPr>
              <w:pStyle w:val="ListParagraph"/>
              <w:spacing w:after="0" w:line="240" w:lineRule="auto"/>
              <w:ind w:left="0"/>
              <w:jc w:val="center"/>
              <w:rPr>
                <w:rFonts w:ascii="Arial Narrow" w:hAnsi="Arial Narrow"/>
                <w:b/>
                <w:sz w:val="22"/>
                <w:szCs w:val="22"/>
              </w:rPr>
            </w:pPr>
            <w:r w:rsidRPr="00E70119">
              <w:rPr>
                <w:rFonts w:ascii="Arial Narrow" w:hAnsi="Arial Narrow"/>
                <w:b/>
                <w:sz w:val="22"/>
                <w:szCs w:val="22"/>
              </w:rPr>
              <w:lastRenderedPageBreak/>
              <w:t>Additional Notes</w:t>
            </w:r>
          </w:p>
          <w:p w14:paraId="0418572F" w14:textId="6F7EAFCD" w:rsidR="00A75933" w:rsidRPr="00E70119" w:rsidRDefault="00A75933" w:rsidP="00A75933">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11/03/2025</w:t>
            </w:r>
            <w:r w:rsidR="00236AFF" w:rsidRPr="00E70119">
              <w:rPr>
                <w:rFonts w:ascii="Arial Narrow" w:eastAsia="Times New Roman" w:hAnsi="Arial Narrow" w:cs="Segoe UI"/>
                <w:sz w:val="22"/>
                <w:szCs w:val="22"/>
              </w:rPr>
              <w:t>:</w:t>
            </w:r>
            <w:r w:rsidRPr="00E70119">
              <w:rPr>
                <w:rFonts w:ascii="Arial Narrow" w:eastAsia="Times New Roman" w:hAnsi="Arial Narrow" w:cs="Segoe UI"/>
                <w:sz w:val="22"/>
                <w:szCs w:val="22"/>
              </w:rPr>
              <w:t xml:space="preserve"> Movement of staff and records continue but coming to an end – on target for completion by current deadline.</w:t>
            </w:r>
          </w:p>
          <w:p w14:paraId="740A5344" w14:textId="77777777" w:rsidR="00236AFF" w:rsidRDefault="00236AFF" w:rsidP="00A75933">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07/04/2025: All relevant records and all staff now moved across to Ty Samlet. Action 1 therefore completed.</w:t>
            </w:r>
          </w:p>
          <w:p w14:paraId="69CDC84B" w14:textId="245D3FB5" w:rsidR="00F70068" w:rsidRPr="00F70068" w:rsidRDefault="00F70068" w:rsidP="00F70068">
            <w:pPr>
              <w:widowControl/>
              <w:rPr>
                <w:rFonts w:ascii="Arial Narrow" w:eastAsia="Times New Roman" w:hAnsi="Arial Narrow" w:cs="Segoe UI"/>
                <w:color w:val="FF0000"/>
                <w:sz w:val="22"/>
                <w:szCs w:val="22"/>
              </w:rPr>
            </w:pPr>
            <w:r w:rsidRPr="00F70068">
              <w:rPr>
                <w:rFonts w:ascii="Arial Narrow" w:eastAsia="Times New Roman" w:hAnsi="Arial Narrow" w:cs="Segoe UI"/>
                <w:color w:val="FF0000"/>
                <w:sz w:val="22"/>
                <w:szCs w:val="22"/>
              </w:rPr>
              <w:t>08/05/2025 - Reviewed with ADI – some progress being made with wider non-acute records, therefore will be waiting for updates on the wider records workstream before considering a re-wording of this risk or whether to close it down (reference whether this risk is relating to the paper storage issue, or the wider digital record workstream).</w:t>
            </w:r>
          </w:p>
          <w:p w14:paraId="5F0ECBC1" w14:textId="34B4ACBB" w:rsidR="00F70068" w:rsidRPr="00F70068" w:rsidRDefault="00F70068" w:rsidP="00A75933">
            <w:pPr>
              <w:widowControl/>
              <w:rPr>
                <w:rFonts w:ascii="Arial Narrow" w:eastAsia="Times New Roman" w:hAnsi="Arial Narrow" w:cs="Segoe UI"/>
                <w:sz w:val="22"/>
                <w:szCs w:val="22"/>
              </w:rPr>
            </w:pPr>
            <w:r w:rsidRPr="00F70068">
              <w:rPr>
                <w:rFonts w:ascii="Arial Narrow" w:eastAsia="Times New Roman" w:hAnsi="Arial Narrow" w:cs="Segoe UI"/>
                <w:color w:val="FF0000"/>
                <w:sz w:val="22"/>
                <w:szCs w:val="22"/>
              </w:rPr>
              <w:t>12/06/2025 – Reviewed – no notable progress to report</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70119" w:rsidRPr="00E70119" w14:paraId="6FA02BD8" w14:textId="77777777" w:rsidTr="005B3ED9">
        <w:tc>
          <w:tcPr>
            <w:tcW w:w="8359" w:type="dxa"/>
            <w:gridSpan w:val="3"/>
          </w:tcPr>
          <w:p w14:paraId="70686460" w14:textId="03ED9050" w:rsidR="00EC4502" w:rsidRPr="00E70119" w:rsidRDefault="00EC4502" w:rsidP="005B3ED9">
            <w:pPr>
              <w:rPr>
                <w:rFonts w:ascii="Arial Narrow" w:hAnsi="Arial Narrow"/>
                <w:b/>
                <w:sz w:val="22"/>
                <w:szCs w:val="22"/>
              </w:rPr>
            </w:pPr>
            <w:r w:rsidRPr="00E70119">
              <w:rPr>
                <w:rFonts w:ascii="Arial Narrow" w:hAnsi="Arial Narrow"/>
                <w:b/>
                <w:sz w:val="22"/>
                <w:szCs w:val="22"/>
              </w:rPr>
              <w:lastRenderedPageBreak/>
              <w:t xml:space="preserve">Datix ID Number: 1514        </w:t>
            </w:r>
            <w:r w:rsidR="00EA00E6">
              <w:rPr>
                <w:rFonts w:ascii="Arial Narrow" w:hAnsi="Arial Narrow"/>
                <w:b/>
                <w:sz w:val="22"/>
                <w:szCs w:val="22"/>
              </w:rPr>
              <w:t>Risk reduced from 20 to 16</w:t>
            </w:r>
          </w:p>
          <w:p w14:paraId="6FDFA3AB" w14:textId="77777777" w:rsidR="00EC4502" w:rsidRPr="00E70119" w:rsidRDefault="00EC4502" w:rsidP="005B3ED9">
            <w:pPr>
              <w:rPr>
                <w:rFonts w:ascii="Arial Narrow" w:hAnsi="Arial Narrow"/>
                <w:b/>
                <w:sz w:val="22"/>
                <w:szCs w:val="22"/>
              </w:rPr>
            </w:pPr>
            <w:r w:rsidRPr="00E70119">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E70119" w:rsidRDefault="00EC4502" w:rsidP="005B3ED9">
            <w:pPr>
              <w:rPr>
                <w:rFonts w:ascii="Arial Narrow" w:hAnsi="Arial Narrow" w:cs="Arial"/>
                <w:b/>
                <w:bCs/>
                <w:sz w:val="22"/>
                <w:szCs w:val="22"/>
              </w:rPr>
            </w:pPr>
            <w:r w:rsidRPr="00E70119">
              <w:rPr>
                <w:rFonts w:ascii="Arial Narrow" w:hAnsi="Arial Narrow" w:cs="Arial"/>
                <w:b/>
                <w:bCs/>
                <w:sz w:val="22"/>
                <w:szCs w:val="22"/>
              </w:rPr>
              <w:t>HBR Ref Number: 43</w:t>
            </w:r>
          </w:p>
          <w:p w14:paraId="4153EDF8" w14:textId="77777777" w:rsidR="00EC4502" w:rsidRPr="00E70119" w:rsidRDefault="00EC4502" w:rsidP="005B3ED9">
            <w:pPr>
              <w:rPr>
                <w:rFonts w:ascii="Arial Narrow" w:hAnsi="Arial Narrow" w:cs="Arial"/>
                <w:b/>
                <w:bCs/>
                <w:sz w:val="22"/>
                <w:szCs w:val="22"/>
              </w:rPr>
            </w:pPr>
            <w:r w:rsidRPr="00E70119">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E70119" w:rsidRDefault="00EC4502" w:rsidP="005B3ED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7EB13737" w14:textId="45367019" w:rsidR="00EC4502" w:rsidRPr="00E70119" w:rsidRDefault="00EC4502" w:rsidP="005B3ED9">
            <w:pPr>
              <w:rPr>
                <w:rFonts w:ascii="Arial Narrow" w:hAnsi="Arial Narrow"/>
                <w:sz w:val="22"/>
                <w:szCs w:val="22"/>
              </w:rPr>
            </w:pPr>
            <w:r w:rsidRPr="00FF6E85">
              <w:rPr>
                <w:rFonts w:ascii="Arial Narrow" w:hAnsi="Arial Narrow" w:cs="Arial"/>
                <w:b/>
                <w:bCs/>
                <w:color w:val="FF0000"/>
                <w:sz w:val="22"/>
                <w:szCs w:val="22"/>
                <w:highlight w:val="yellow"/>
              </w:rPr>
              <w:t xml:space="preserve">4 x </w:t>
            </w:r>
            <w:r w:rsidR="00FF6E85" w:rsidRPr="00FF6E85">
              <w:rPr>
                <w:rFonts w:ascii="Arial Narrow" w:hAnsi="Arial Narrow" w:cs="Arial"/>
                <w:b/>
                <w:bCs/>
                <w:color w:val="FF0000"/>
                <w:sz w:val="22"/>
                <w:szCs w:val="22"/>
                <w:highlight w:val="yellow"/>
              </w:rPr>
              <w:t>4 = 16</w:t>
            </w:r>
          </w:p>
        </w:tc>
      </w:tr>
      <w:tr w:rsidR="00E70119" w:rsidRPr="00E70119" w14:paraId="2B6FFD61" w14:textId="77777777" w:rsidTr="005B3ED9">
        <w:tc>
          <w:tcPr>
            <w:tcW w:w="6941" w:type="dxa"/>
            <w:gridSpan w:val="2"/>
          </w:tcPr>
          <w:p w14:paraId="6EBEE8D7" w14:textId="77777777" w:rsidR="00EC4502" w:rsidRPr="00E70119" w:rsidRDefault="00EC4502" w:rsidP="005B3ED9">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Mental Health &amp; Learning Disability Services</w:t>
            </w:r>
          </w:p>
        </w:tc>
        <w:tc>
          <w:tcPr>
            <w:tcW w:w="1418" w:type="dxa"/>
          </w:tcPr>
          <w:p w14:paraId="2CF7652F" w14:textId="77777777" w:rsidR="00EC4502" w:rsidRPr="00E70119" w:rsidRDefault="00EC4502" w:rsidP="005B3ED9">
            <w:pPr>
              <w:rPr>
                <w:rFonts w:ascii="Arial Narrow" w:hAnsi="Arial Narrow"/>
                <w:b/>
                <w:sz w:val="22"/>
                <w:szCs w:val="22"/>
              </w:rPr>
            </w:pPr>
            <w:r w:rsidRPr="00E70119">
              <w:rPr>
                <w:rFonts w:ascii="Arial Narrow" w:hAnsi="Arial Narrow"/>
                <w:b/>
                <w:sz w:val="22"/>
                <w:szCs w:val="22"/>
              </w:rPr>
              <w:t>BAF Ref: 2.3</w:t>
            </w:r>
          </w:p>
          <w:p w14:paraId="29F19743" w14:textId="77777777" w:rsidR="00EC4502" w:rsidRPr="00E70119" w:rsidRDefault="00EC4502" w:rsidP="005B3ED9">
            <w:pPr>
              <w:rPr>
                <w:rFonts w:ascii="Arial Narrow" w:hAnsi="Arial Narrow"/>
                <w:b/>
                <w:sz w:val="22"/>
                <w:szCs w:val="22"/>
              </w:rPr>
            </w:pPr>
          </w:p>
        </w:tc>
        <w:tc>
          <w:tcPr>
            <w:tcW w:w="7229" w:type="dxa"/>
            <w:gridSpan w:val="4"/>
          </w:tcPr>
          <w:p w14:paraId="3444C15A" w14:textId="13BB3DB0" w:rsidR="00EC4502" w:rsidRPr="00E70119" w:rsidRDefault="00EC4502" w:rsidP="005B3ED9">
            <w:pPr>
              <w:pStyle w:val="Default"/>
              <w:rPr>
                <w:rFonts w:ascii="Arial Narrow" w:hAnsi="Arial Narrow"/>
                <w:bCs/>
                <w:color w:val="auto"/>
                <w:sz w:val="22"/>
                <w:szCs w:val="22"/>
              </w:rPr>
            </w:pPr>
            <w:r w:rsidRPr="00E70119">
              <w:rPr>
                <w:rFonts w:ascii="Arial Narrow" w:hAnsi="Arial Narrow"/>
                <w:b/>
                <w:bCs/>
                <w:color w:val="auto"/>
                <w:sz w:val="22"/>
                <w:szCs w:val="22"/>
              </w:rPr>
              <w:t xml:space="preserve">Director </w:t>
            </w:r>
            <w:proofErr w:type="gramStart"/>
            <w:r w:rsidRPr="00E70119">
              <w:rPr>
                <w:rFonts w:ascii="Arial Narrow" w:hAnsi="Arial Narrow"/>
                <w:b/>
                <w:bCs/>
                <w:color w:val="auto"/>
                <w:sz w:val="22"/>
                <w:szCs w:val="22"/>
              </w:rPr>
              <w:t>Lead</w:t>
            </w:r>
            <w:proofErr w:type="gramEnd"/>
            <w:r w:rsidRPr="00E70119">
              <w:rPr>
                <w:rFonts w:ascii="Arial Narrow" w:hAnsi="Arial Narrow"/>
                <w:b/>
                <w:bCs/>
                <w:color w:val="auto"/>
                <w:sz w:val="22"/>
                <w:szCs w:val="22"/>
              </w:rPr>
              <w:t xml:space="preserve">: </w:t>
            </w:r>
            <w:r w:rsidR="00902A1D" w:rsidRPr="00E70119">
              <w:rPr>
                <w:rFonts w:ascii="Arial Narrow" w:hAnsi="Arial Narrow"/>
                <w:bCs/>
                <w:color w:val="auto"/>
                <w:sz w:val="22"/>
                <w:szCs w:val="22"/>
              </w:rPr>
              <w:t xml:space="preserve">Elizabeth </w:t>
            </w:r>
            <w:r w:rsidR="00261578" w:rsidRPr="00E70119">
              <w:rPr>
                <w:rFonts w:ascii="Arial Narrow" w:hAnsi="Arial Narrow"/>
                <w:bCs/>
                <w:color w:val="auto"/>
                <w:sz w:val="22"/>
                <w:szCs w:val="22"/>
              </w:rPr>
              <w:t>Rix</w:t>
            </w:r>
            <w:r w:rsidRPr="00E70119">
              <w:rPr>
                <w:rFonts w:ascii="Arial Narrow" w:hAnsi="Arial Narrow"/>
                <w:bCs/>
                <w:color w:val="auto"/>
                <w:sz w:val="22"/>
                <w:szCs w:val="22"/>
              </w:rPr>
              <w:t>, Executive Director of Nursing</w:t>
            </w:r>
          </w:p>
          <w:p w14:paraId="4CBA75A2" w14:textId="77777777" w:rsidR="00EC4502" w:rsidRPr="00E70119" w:rsidRDefault="00EC4502" w:rsidP="005B3ED9">
            <w:pPr>
              <w:pStyle w:val="Default"/>
              <w:rPr>
                <w:rFonts w:ascii="Arial Narrow" w:hAnsi="Arial Narrow"/>
                <w:b/>
                <w:bCs/>
                <w:color w:val="auto"/>
                <w:sz w:val="22"/>
                <w:szCs w:val="22"/>
              </w:rPr>
            </w:pPr>
            <w:r w:rsidRPr="00E70119">
              <w:rPr>
                <w:rFonts w:ascii="Arial Narrow" w:hAnsi="Arial Narrow"/>
                <w:b/>
                <w:bCs/>
                <w:color w:val="auto"/>
                <w:sz w:val="22"/>
                <w:szCs w:val="22"/>
              </w:rPr>
              <w:t xml:space="preserve">Assuring Committee: </w:t>
            </w:r>
            <w:r w:rsidRPr="00E70119">
              <w:rPr>
                <w:rFonts w:ascii="Arial Narrow" w:hAnsi="Arial Narrow"/>
                <w:bCs/>
                <w:color w:val="auto"/>
                <w:sz w:val="22"/>
                <w:szCs w:val="22"/>
              </w:rPr>
              <w:t>Quality &amp; Safety Committee</w:t>
            </w:r>
          </w:p>
          <w:p w14:paraId="283F9CD2" w14:textId="77777777" w:rsidR="00EC4502" w:rsidRPr="00E70119" w:rsidRDefault="00EC4502" w:rsidP="005B3ED9">
            <w:pPr>
              <w:pStyle w:val="Default"/>
              <w:rPr>
                <w:rFonts w:ascii="Arial Narrow" w:hAnsi="Arial Narrow"/>
                <w:bCs/>
                <w:color w:val="auto"/>
                <w:sz w:val="22"/>
                <w:szCs w:val="22"/>
              </w:rPr>
            </w:pPr>
            <w:r w:rsidRPr="00E70119">
              <w:rPr>
                <w:rFonts w:ascii="Arial Narrow" w:hAnsi="Arial Narrow"/>
                <w:b/>
                <w:bCs/>
                <w:color w:val="auto"/>
                <w:sz w:val="22"/>
                <w:szCs w:val="22"/>
              </w:rPr>
              <w:t xml:space="preserve">For Information: </w:t>
            </w:r>
            <w:r w:rsidRPr="00E70119">
              <w:rPr>
                <w:rFonts w:ascii="Arial Narrow" w:hAnsi="Arial Narrow"/>
                <w:bCs/>
                <w:color w:val="auto"/>
                <w:sz w:val="22"/>
                <w:szCs w:val="22"/>
              </w:rPr>
              <w:t>Mental Health Legislation Committee</w:t>
            </w:r>
          </w:p>
        </w:tc>
      </w:tr>
      <w:tr w:rsidR="00E70119" w:rsidRPr="00E70119" w14:paraId="5059BBF4" w14:textId="77777777" w:rsidTr="005B3ED9">
        <w:trPr>
          <w:trHeight w:val="1010"/>
        </w:trPr>
        <w:tc>
          <w:tcPr>
            <w:tcW w:w="8359" w:type="dxa"/>
            <w:gridSpan w:val="3"/>
          </w:tcPr>
          <w:p w14:paraId="02584AF5" w14:textId="77777777" w:rsidR="00EC4502" w:rsidRPr="00E70119" w:rsidRDefault="00EC4502" w:rsidP="005B3ED9">
            <w:pPr>
              <w:rPr>
                <w:rFonts w:ascii="Arial Narrow" w:hAnsi="Arial Narrow"/>
                <w:b/>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Deprivation of Liberty Safeguards</w:t>
            </w:r>
          </w:p>
          <w:p w14:paraId="10404EE1" w14:textId="4FD18608" w:rsidR="00EC4502" w:rsidRPr="00E70119" w:rsidRDefault="00EC4502" w:rsidP="005B3ED9">
            <w:pPr>
              <w:rPr>
                <w:rFonts w:ascii="Arial Narrow" w:hAnsi="Arial Narrow"/>
                <w:sz w:val="22"/>
                <w:szCs w:val="22"/>
              </w:rPr>
            </w:pPr>
            <w:r w:rsidRPr="00E70119">
              <w:rPr>
                <w:rFonts w:ascii="Arial Narrow" w:hAnsi="Arial Narrow"/>
                <w:sz w:val="22"/>
                <w:szCs w:val="22"/>
              </w:rPr>
              <w:t xml:space="preserve">Due to a limited resources within the MCA/DoLS </w:t>
            </w:r>
            <w:r w:rsidR="000C5626">
              <w:rPr>
                <w:rFonts w:ascii="Arial Narrow" w:hAnsi="Arial Narrow"/>
                <w:sz w:val="22"/>
                <w:szCs w:val="22"/>
              </w:rPr>
              <w:t xml:space="preserve">(Mental Capacity Act/Deprivation of Liberty Safeguards) </w:t>
            </w:r>
            <w:r w:rsidRPr="00E70119">
              <w:rPr>
                <w:rFonts w:ascii="Arial Narrow" w:hAnsi="Arial Narrow"/>
                <w:sz w:val="22"/>
                <w:szCs w:val="22"/>
              </w:rPr>
              <w:t>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38561E87" w:rsidR="00EC4502" w:rsidRPr="00E70119" w:rsidRDefault="00EC4502" w:rsidP="005B3ED9">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EE76A92" w14:textId="77777777" w:rsidTr="005B3ED9">
        <w:tc>
          <w:tcPr>
            <w:tcW w:w="2547" w:type="dxa"/>
          </w:tcPr>
          <w:p w14:paraId="1D8C50CA"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Risk Rating</w:t>
            </w:r>
          </w:p>
          <w:p w14:paraId="2B04245C" w14:textId="77777777" w:rsidR="00EC4502" w:rsidRPr="00E70119" w:rsidRDefault="00EC4502" w:rsidP="005B3ED9">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8F3A221" w14:textId="77777777" w:rsidR="00EC4502" w:rsidRPr="00E70119" w:rsidRDefault="00EC4502" w:rsidP="005B3ED9">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Initial: 4 x 4 = 16 </w:t>
            </w:r>
          </w:p>
          <w:p w14:paraId="159FBB7C" w14:textId="4CCFF152" w:rsidR="00EC4502" w:rsidRPr="00E70119" w:rsidRDefault="00EC4502" w:rsidP="005B3ED9">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Current: 4 x </w:t>
            </w:r>
            <w:r w:rsidR="00FF6E85" w:rsidRPr="00FF6E85">
              <w:rPr>
                <w:rFonts w:ascii="Arial Narrow" w:eastAsia="Times New Roman" w:hAnsi="Arial Narrow" w:cs="Calibri"/>
                <w:color w:val="FF0000"/>
                <w:sz w:val="22"/>
                <w:szCs w:val="22"/>
              </w:rPr>
              <w:t>4</w:t>
            </w:r>
            <w:r w:rsidRPr="00FF6E85">
              <w:rPr>
                <w:rFonts w:ascii="Arial Narrow" w:eastAsia="Times New Roman" w:hAnsi="Arial Narrow" w:cs="Calibri"/>
                <w:color w:val="FF0000"/>
                <w:sz w:val="22"/>
                <w:szCs w:val="22"/>
              </w:rPr>
              <w:t xml:space="preserve"> = </w:t>
            </w:r>
            <w:r w:rsidR="00FF6E85" w:rsidRPr="00FF6E85">
              <w:rPr>
                <w:rFonts w:ascii="Arial Narrow" w:eastAsia="Times New Roman" w:hAnsi="Arial Narrow" w:cs="Calibri"/>
                <w:color w:val="FF0000"/>
                <w:sz w:val="22"/>
                <w:szCs w:val="22"/>
              </w:rPr>
              <w:t>16</w:t>
            </w:r>
          </w:p>
          <w:p w14:paraId="2BE84250" w14:textId="77777777" w:rsidR="00EC4502" w:rsidRPr="00E70119" w:rsidRDefault="00EC4502" w:rsidP="005B3ED9">
            <w:pPr>
              <w:jc w:val="center"/>
              <w:rPr>
                <w:rFonts w:ascii="Arial Narrow" w:hAnsi="Arial Narrow"/>
                <w:sz w:val="22"/>
                <w:szCs w:val="22"/>
              </w:rPr>
            </w:pPr>
            <w:r w:rsidRPr="00E70119">
              <w:rPr>
                <w:rFonts w:ascii="Arial Narrow" w:hAnsi="Arial Narrow"/>
                <w:sz w:val="22"/>
                <w:szCs w:val="22"/>
              </w:rPr>
              <w:t>Target: 3 x 2 = 6</w:t>
            </w:r>
          </w:p>
        </w:tc>
        <w:tc>
          <w:tcPr>
            <w:tcW w:w="5812" w:type="dxa"/>
            <w:gridSpan w:val="2"/>
            <w:vMerge w:val="restart"/>
          </w:tcPr>
          <w:p w14:paraId="0844CEBB" w14:textId="2F32B71F" w:rsidR="00EC4502" w:rsidRPr="00E70119" w:rsidRDefault="003E0845" w:rsidP="005B3ED9">
            <w:pPr>
              <w:rPr>
                <w:rFonts w:ascii="Arial Narrow" w:hAnsi="Arial Narrow"/>
                <w:sz w:val="22"/>
                <w:szCs w:val="22"/>
              </w:rPr>
            </w:pPr>
            <w:r>
              <w:rPr>
                <w:rFonts w:ascii="Arial Narrow" w:hAnsi="Arial Narrow"/>
                <w:noProof/>
              </w:rPr>
              <w:drawing>
                <wp:inline distT="0" distB="0" distL="0" distR="0" wp14:anchorId="500F2EE7" wp14:editId="4B13E8D7">
                  <wp:extent cx="3600000" cy="1750350"/>
                  <wp:effectExtent l="0" t="0" r="635" b="2540"/>
                  <wp:docPr id="6348205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50350"/>
                          </a:xfrm>
                          <a:prstGeom prst="rect">
                            <a:avLst/>
                          </a:prstGeom>
                          <a:noFill/>
                        </pic:spPr>
                      </pic:pic>
                    </a:graphicData>
                  </a:graphic>
                </wp:inline>
              </w:drawing>
            </w:r>
          </w:p>
        </w:tc>
        <w:tc>
          <w:tcPr>
            <w:tcW w:w="7229" w:type="dxa"/>
            <w:gridSpan w:val="4"/>
          </w:tcPr>
          <w:p w14:paraId="52BBA357" w14:textId="77777777" w:rsidR="00EC4502" w:rsidRPr="00E70119" w:rsidRDefault="00EC4502" w:rsidP="005B3ED9">
            <w:pPr>
              <w:rPr>
                <w:rFonts w:ascii="Arial Narrow" w:hAnsi="Arial Narrow" w:cs="Arial"/>
                <w:b/>
                <w:bCs/>
                <w:sz w:val="22"/>
                <w:szCs w:val="22"/>
              </w:rPr>
            </w:pPr>
            <w:r w:rsidRPr="00E70119">
              <w:rPr>
                <w:rFonts w:ascii="Arial Narrow" w:hAnsi="Arial Narrow" w:cs="Arial"/>
                <w:b/>
                <w:bCs/>
                <w:sz w:val="22"/>
                <w:szCs w:val="22"/>
              </w:rPr>
              <w:t>Rationale for current score:</w:t>
            </w:r>
          </w:p>
          <w:p w14:paraId="03761E6B" w14:textId="77777777" w:rsidR="00EC4502" w:rsidRPr="00E70119" w:rsidRDefault="00EC4502" w:rsidP="005B3ED9">
            <w:pPr>
              <w:rPr>
                <w:rFonts w:ascii="Arial Narrow" w:hAnsi="Arial Narrow"/>
                <w:sz w:val="22"/>
                <w:szCs w:val="22"/>
              </w:rPr>
            </w:pPr>
            <w:r w:rsidRPr="00E70119">
              <w:rPr>
                <w:rFonts w:ascii="Arial Narrow" w:hAnsi="Arial Narrow"/>
                <w:sz w:val="22"/>
                <w:szCs w:val="22"/>
              </w:rPr>
              <w:t xml:space="preserve">Multiple breaches in statutory duty </w:t>
            </w:r>
          </w:p>
          <w:p w14:paraId="6579B23B" w14:textId="601BC2C4" w:rsidR="00EC4502" w:rsidRPr="00E70119" w:rsidRDefault="00EC4502" w:rsidP="005B3ED9">
            <w:pPr>
              <w:rPr>
                <w:rFonts w:ascii="Arial Narrow" w:hAnsi="Arial Narrow"/>
                <w:sz w:val="22"/>
                <w:szCs w:val="22"/>
              </w:rPr>
            </w:pPr>
            <w:r w:rsidRPr="00E70119">
              <w:rPr>
                <w:rFonts w:ascii="Arial Narrow" w:hAnsi="Arial Narrow"/>
                <w:sz w:val="22"/>
                <w:szCs w:val="22"/>
              </w:rPr>
              <w:t xml:space="preserve">Breaches </w:t>
            </w:r>
            <w:r w:rsidR="00FF6E85" w:rsidRPr="00FF6E85">
              <w:rPr>
                <w:rFonts w:ascii="Arial Narrow" w:hAnsi="Arial Narrow"/>
                <w:color w:val="FF0000"/>
                <w:sz w:val="22"/>
                <w:szCs w:val="22"/>
              </w:rPr>
              <w:t xml:space="preserve">confirmed as </w:t>
            </w:r>
            <w:r w:rsidRPr="00E70119">
              <w:rPr>
                <w:rFonts w:ascii="Arial Narrow" w:hAnsi="Arial Narrow"/>
                <w:sz w:val="22"/>
                <w:szCs w:val="22"/>
              </w:rPr>
              <w:t>expected at least as frequently as weekly, but not daily</w:t>
            </w:r>
            <w:r w:rsidR="00FF6E85">
              <w:rPr>
                <w:rFonts w:ascii="Arial Narrow" w:hAnsi="Arial Narrow"/>
                <w:sz w:val="22"/>
                <w:szCs w:val="22"/>
              </w:rPr>
              <w:t>.</w:t>
            </w:r>
          </w:p>
          <w:p w14:paraId="08B76697" w14:textId="77777777" w:rsidR="00EC4502" w:rsidRPr="00E70119" w:rsidRDefault="00EC4502" w:rsidP="005B3ED9">
            <w:pPr>
              <w:rPr>
                <w:rFonts w:ascii="Arial Narrow" w:hAnsi="Arial Narrow" w:cs="Arial"/>
                <w:sz w:val="22"/>
                <w:szCs w:val="22"/>
              </w:rPr>
            </w:pPr>
            <w:r w:rsidRPr="00E70119">
              <w:rPr>
                <w:rFonts w:ascii="Arial Narrow" w:hAnsi="Arial Narrow"/>
                <w:sz w:val="22"/>
                <w:szCs w:val="22"/>
              </w:rPr>
              <w:t>No claims received to date.</w:t>
            </w:r>
          </w:p>
        </w:tc>
      </w:tr>
      <w:tr w:rsidR="00E70119" w:rsidRPr="00E70119" w14:paraId="327FC6EC" w14:textId="77777777" w:rsidTr="005B3ED9">
        <w:tc>
          <w:tcPr>
            <w:tcW w:w="2547" w:type="dxa"/>
          </w:tcPr>
          <w:p w14:paraId="0EF05A54" w14:textId="77777777" w:rsidR="00EC4502" w:rsidRPr="00E70119" w:rsidRDefault="00EC4502" w:rsidP="005B3ED9">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35C60296" w14:textId="77777777" w:rsidR="00EC4502" w:rsidRPr="00E70119" w:rsidRDefault="00EC4502" w:rsidP="005B3ED9">
            <w:pPr>
              <w:jc w:val="center"/>
              <w:rPr>
                <w:rFonts w:ascii="Arial Narrow" w:hAnsi="Arial Narrow"/>
                <w:sz w:val="22"/>
                <w:szCs w:val="22"/>
              </w:rPr>
            </w:pPr>
            <w:r w:rsidRPr="00E70119">
              <w:rPr>
                <w:rFonts w:ascii="Arial Narrow" w:hAnsi="Arial Narrow" w:cs="Arial"/>
                <w:sz w:val="22"/>
                <w:szCs w:val="22"/>
              </w:rPr>
              <w:t>= 40%</w:t>
            </w:r>
          </w:p>
        </w:tc>
        <w:tc>
          <w:tcPr>
            <w:tcW w:w="5812" w:type="dxa"/>
            <w:gridSpan w:val="2"/>
            <w:vMerge/>
          </w:tcPr>
          <w:p w14:paraId="085E0591" w14:textId="77777777" w:rsidR="00EC4502" w:rsidRPr="00E70119" w:rsidRDefault="00EC4502" w:rsidP="005B3ED9">
            <w:pPr>
              <w:rPr>
                <w:rFonts w:ascii="Arial Narrow" w:hAnsi="Arial Narrow"/>
                <w:sz w:val="22"/>
                <w:szCs w:val="22"/>
              </w:rPr>
            </w:pPr>
          </w:p>
        </w:tc>
        <w:tc>
          <w:tcPr>
            <w:tcW w:w="7229" w:type="dxa"/>
            <w:gridSpan w:val="4"/>
            <w:vMerge w:val="restart"/>
          </w:tcPr>
          <w:p w14:paraId="1A0853AF" w14:textId="77777777" w:rsidR="00EC4502" w:rsidRPr="00E70119" w:rsidRDefault="00EC4502" w:rsidP="005B3ED9">
            <w:pPr>
              <w:rPr>
                <w:rFonts w:ascii="Arial Narrow" w:hAnsi="Arial Narrow"/>
                <w:b/>
                <w:bCs/>
                <w:sz w:val="22"/>
                <w:szCs w:val="22"/>
              </w:rPr>
            </w:pPr>
            <w:r w:rsidRPr="00E70119">
              <w:rPr>
                <w:rFonts w:ascii="Arial Narrow" w:hAnsi="Arial Narrow"/>
                <w:b/>
                <w:bCs/>
                <w:sz w:val="22"/>
                <w:szCs w:val="22"/>
              </w:rPr>
              <w:t>Rationale for target score:</w:t>
            </w:r>
          </w:p>
          <w:p w14:paraId="4C7F2967" w14:textId="77777777" w:rsidR="00EC4502" w:rsidRPr="00E70119" w:rsidRDefault="00EC4502" w:rsidP="005B3ED9">
            <w:pPr>
              <w:rPr>
                <w:rFonts w:ascii="Arial Narrow" w:hAnsi="Arial Narrow"/>
                <w:bCs/>
                <w:sz w:val="22"/>
                <w:szCs w:val="22"/>
              </w:rPr>
            </w:pPr>
            <w:r w:rsidRPr="00E70119">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E70119" w:rsidRDefault="00EC4502" w:rsidP="005B3ED9">
            <w:pPr>
              <w:rPr>
                <w:rFonts w:ascii="Arial Narrow" w:hAnsi="Arial Narrow"/>
                <w:b/>
                <w:bCs/>
                <w:sz w:val="22"/>
                <w:szCs w:val="22"/>
              </w:rPr>
            </w:pPr>
            <w:r w:rsidRPr="00E70119">
              <w:rPr>
                <w:rFonts w:ascii="Arial Narrow" w:hAnsi="Arial Narrow"/>
                <w:bCs/>
                <w:sz w:val="22"/>
                <w:szCs w:val="22"/>
              </w:rPr>
              <w:t xml:space="preserve">Risk target date indicates date of review following mitigating actions </w:t>
            </w:r>
          </w:p>
        </w:tc>
      </w:tr>
      <w:tr w:rsidR="00E70119" w:rsidRPr="00E70119" w14:paraId="03805890" w14:textId="77777777" w:rsidTr="005B3ED9">
        <w:tc>
          <w:tcPr>
            <w:tcW w:w="2547" w:type="dxa"/>
          </w:tcPr>
          <w:p w14:paraId="6AFF11A4" w14:textId="77777777" w:rsidR="00EC4502" w:rsidRPr="00E70119" w:rsidRDefault="00EC4502" w:rsidP="005B3ED9">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5654AC79" w14:textId="77777777" w:rsidR="00EC4502" w:rsidRPr="00E70119" w:rsidRDefault="00EC4502" w:rsidP="005B3ED9">
            <w:pPr>
              <w:pStyle w:val="Default"/>
              <w:jc w:val="center"/>
              <w:rPr>
                <w:rFonts w:ascii="Arial Narrow" w:hAnsi="Arial Narrow" w:cs="Arial"/>
                <w:color w:val="auto"/>
                <w:sz w:val="22"/>
                <w:szCs w:val="22"/>
              </w:rPr>
            </w:pPr>
            <w:r w:rsidRPr="00E70119">
              <w:rPr>
                <w:rFonts w:ascii="Arial Narrow" w:hAnsi="Arial Narrow" w:cs="Arial"/>
                <w:color w:val="auto"/>
                <w:sz w:val="22"/>
                <w:szCs w:val="22"/>
              </w:rPr>
              <w:t>July 2017</w:t>
            </w:r>
          </w:p>
        </w:tc>
        <w:tc>
          <w:tcPr>
            <w:tcW w:w="5812" w:type="dxa"/>
            <w:gridSpan w:val="2"/>
            <w:vMerge/>
          </w:tcPr>
          <w:p w14:paraId="09698D61" w14:textId="77777777" w:rsidR="00EC4502" w:rsidRPr="00E70119" w:rsidRDefault="00EC4502" w:rsidP="005B3ED9">
            <w:pPr>
              <w:rPr>
                <w:rFonts w:ascii="Arial Narrow" w:hAnsi="Arial Narrow"/>
                <w:sz w:val="22"/>
                <w:szCs w:val="22"/>
              </w:rPr>
            </w:pPr>
          </w:p>
        </w:tc>
        <w:tc>
          <w:tcPr>
            <w:tcW w:w="7229" w:type="dxa"/>
            <w:gridSpan w:val="4"/>
            <w:vMerge/>
          </w:tcPr>
          <w:p w14:paraId="31617989" w14:textId="77777777" w:rsidR="00EC4502" w:rsidRPr="00E70119" w:rsidRDefault="00EC4502" w:rsidP="005B3ED9">
            <w:pPr>
              <w:rPr>
                <w:rFonts w:ascii="Arial Narrow" w:hAnsi="Arial Narrow"/>
                <w:sz w:val="22"/>
                <w:szCs w:val="22"/>
              </w:rPr>
            </w:pPr>
          </w:p>
        </w:tc>
      </w:tr>
      <w:tr w:rsidR="00E70119" w:rsidRPr="00E70119" w14:paraId="33ACF1FF" w14:textId="77777777" w:rsidTr="005B3ED9">
        <w:tc>
          <w:tcPr>
            <w:tcW w:w="8359" w:type="dxa"/>
            <w:gridSpan w:val="3"/>
          </w:tcPr>
          <w:p w14:paraId="6DD22CFB" w14:textId="77777777" w:rsidR="00EC4502" w:rsidRPr="00E70119" w:rsidRDefault="00EC4502" w:rsidP="005B3ED9">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E70119" w:rsidRDefault="00EC4502" w:rsidP="005B3ED9">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2EB5D114" w14:textId="77777777" w:rsidTr="005B3ED9">
        <w:tc>
          <w:tcPr>
            <w:tcW w:w="8359" w:type="dxa"/>
            <w:gridSpan w:val="3"/>
            <w:vMerge w:val="restart"/>
          </w:tcPr>
          <w:p w14:paraId="0CCC8786" w14:textId="748A13BD"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Duty system in place. Duty BIA </w:t>
            </w:r>
            <w:r w:rsidR="00261578" w:rsidRPr="00E70119">
              <w:rPr>
                <w:rFonts w:ascii="Arial Narrow" w:hAnsi="Arial Narrow" w:cstheme="minorHAnsi"/>
                <w:bCs/>
                <w:sz w:val="22"/>
                <w:szCs w:val="22"/>
              </w:rPr>
              <w:t xml:space="preserve">(Best Interest Assessors) </w:t>
            </w:r>
            <w:r w:rsidRPr="00E70119">
              <w:rPr>
                <w:rFonts w:ascii="Arial Narrow" w:hAnsi="Arial Narrow" w:cstheme="minorHAnsi"/>
                <w:bCs/>
                <w:sz w:val="22"/>
                <w:szCs w:val="22"/>
              </w:rPr>
              <w:t>scrutinise referrals and liaise with managing authority to ensure safeguards are in place to mitigate risks.</w:t>
            </w:r>
          </w:p>
          <w:p w14:paraId="1D77E8E3"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Four signatory authorisers in place. </w:t>
            </w:r>
          </w:p>
          <w:p w14:paraId="1C2E11B3"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Monthly Performance &amp; Assurance Meeting </w:t>
            </w:r>
          </w:p>
          <w:p w14:paraId="2E69D393"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Monthly Legislative Assurance Meeting with Group Nurse Director and Finance.</w:t>
            </w:r>
          </w:p>
          <w:p w14:paraId="2CE6762F"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E70119"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E70119"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Action</w:t>
            </w:r>
          </w:p>
        </w:tc>
        <w:tc>
          <w:tcPr>
            <w:tcW w:w="1843" w:type="dxa"/>
            <w:gridSpan w:val="2"/>
          </w:tcPr>
          <w:p w14:paraId="42AFBB63"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Lead</w:t>
            </w:r>
          </w:p>
        </w:tc>
        <w:tc>
          <w:tcPr>
            <w:tcW w:w="1559" w:type="dxa"/>
          </w:tcPr>
          <w:p w14:paraId="6AB4A1F3"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167C277E" w14:textId="77777777" w:rsidTr="005B3ED9">
        <w:trPr>
          <w:trHeight w:val="1010"/>
        </w:trPr>
        <w:tc>
          <w:tcPr>
            <w:tcW w:w="8359" w:type="dxa"/>
            <w:gridSpan w:val="3"/>
            <w:vMerge/>
          </w:tcPr>
          <w:p w14:paraId="1022B207" w14:textId="77777777" w:rsidR="00261578" w:rsidRPr="00E70119" w:rsidRDefault="00261578" w:rsidP="00261578">
            <w:pPr>
              <w:rPr>
                <w:rFonts w:ascii="Arial Narrow" w:hAnsi="Arial Narrow"/>
                <w:sz w:val="22"/>
                <w:szCs w:val="22"/>
              </w:rPr>
            </w:pPr>
          </w:p>
        </w:tc>
        <w:tc>
          <w:tcPr>
            <w:tcW w:w="3827" w:type="dxa"/>
          </w:tcPr>
          <w:p w14:paraId="10D22C61" w14:textId="079BDC1B" w:rsidR="00261578" w:rsidRPr="00E70119" w:rsidRDefault="00261578" w:rsidP="00261578">
            <w:pPr>
              <w:pStyle w:val="ListParagraph1"/>
              <w:rPr>
                <w:rFonts w:ascii="Arial Narrow" w:hAnsi="Arial Narrow"/>
                <w:strike/>
                <w:sz w:val="22"/>
                <w:szCs w:val="22"/>
              </w:rPr>
            </w:pPr>
            <w:r w:rsidRPr="00E70119">
              <w:rPr>
                <w:rFonts w:ascii="Arial Narrow" w:hAnsi="Arial Narrow"/>
                <w:sz w:val="22"/>
                <w:szCs w:val="22"/>
              </w:rPr>
              <w:t>Amended: Board Paper to be completed and submitted to PCT</w:t>
            </w:r>
            <w:r w:rsidR="00F16AD4">
              <w:rPr>
                <w:rFonts w:ascii="Arial Narrow" w:hAnsi="Arial Narrow"/>
                <w:sz w:val="22"/>
                <w:szCs w:val="22"/>
              </w:rPr>
              <w:t xml:space="preserve"> Service Group </w:t>
            </w:r>
            <w:r w:rsidRPr="00E70119">
              <w:rPr>
                <w:rFonts w:ascii="Arial Narrow" w:hAnsi="Arial Narrow"/>
                <w:sz w:val="22"/>
                <w:szCs w:val="22"/>
              </w:rPr>
              <w:t xml:space="preserve">Management Board to identify risks and mitigation of an additional 4 WTE </w:t>
            </w:r>
            <w:r w:rsidR="00F16AD4">
              <w:rPr>
                <w:rFonts w:ascii="Arial Narrow" w:hAnsi="Arial Narrow"/>
                <w:sz w:val="22"/>
                <w:szCs w:val="22"/>
              </w:rPr>
              <w:t xml:space="preserve">(Whole Time Equivalent) </w:t>
            </w:r>
            <w:r w:rsidRPr="00E70119">
              <w:rPr>
                <w:rFonts w:ascii="Arial Narrow" w:hAnsi="Arial Narrow"/>
                <w:sz w:val="22"/>
                <w:szCs w:val="22"/>
              </w:rPr>
              <w:t>BIA</w:t>
            </w:r>
          </w:p>
        </w:tc>
        <w:tc>
          <w:tcPr>
            <w:tcW w:w="1843" w:type="dxa"/>
            <w:gridSpan w:val="2"/>
          </w:tcPr>
          <w:p w14:paraId="69FD3BC9" w14:textId="4FEA9C7D" w:rsidR="00261578" w:rsidRPr="00E70119" w:rsidRDefault="00261578" w:rsidP="00261578">
            <w:pPr>
              <w:pStyle w:val="Default"/>
              <w:rPr>
                <w:rFonts w:ascii="Arial Narrow" w:eastAsia="Calibri" w:hAnsi="Arial Narrow" w:cs="Times New Roman"/>
                <w:bCs/>
                <w:color w:val="auto"/>
                <w:sz w:val="22"/>
                <w:szCs w:val="22"/>
              </w:rPr>
            </w:pPr>
            <w:r w:rsidRPr="00E70119">
              <w:rPr>
                <w:rFonts w:ascii="Arial Narrow" w:eastAsia="Calibri" w:hAnsi="Arial Narrow" w:cs="Times New Roman"/>
                <w:bCs/>
                <w:color w:val="auto"/>
                <w:sz w:val="22"/>
                <w:szCs w:val="22"/>
              </w:rPr>
              <w:t>Deputy Head of Nursing for Long Term Care</w:t>
            </w:r>
          </w:p>
        </w:tc>
        <w:tc>
          <w:tcPr>
            <w:tcW w:w="1559" w:type="dxa"/>
          </w:tcPr>
          <w:p w14:paraId="76824F55" w14:textId="4BC2036F" w:rsidR="00261578" w:rsidRPr="00E70119" w:rsidRDefault="00261578" w:rsidP="00261578">
            <w:pPr>
              <w:rPr>
                <w:rFonts w:ascii="Arial Narrow" w:hAnsi="Arial Narrow"/>
                <w:bCs/>
                <w:sz w:val="22"/>
                <w:szCs w:val="22"/>
              </w:rPr>
            </w:pPr>
            <w:r w:rsidRPr="00E70119">
              <w:rPr>
                <w:rFonts w:ascii="Arial Narrow" w:hAnsi="Arial Narrow"/>
                <w:bCs/>
                <w:sz w:val="22"/>
                <w:szCs w:val="22"/>
              </w:rPr>
              <w:t>31/07/2025</w:t>
            </w:r>
          </w:p>
          <w:p w14:paraId="0D552514" w14:textId="77777777" w:rsidR="00261578" w:rsidRPr="00E70119" w:rsidRDefault="00261578" w:rsidP="00261578">
            <w:pPr>
              <w:rPr>
                <w:rFonts w:ascii="Arial Narrow" w:hAnsi="Arial Narrow"/>
                <w:strike/>
                <w:sz w:val="22"/>
                <w:szCs w:val="22"/>
              </w:rPr>
            </w:pPr>
          </w:p>
        </w:tc>
      </w:tr>
      <w:tr w:rsidR="00E70119" w:rsidRPr="00E70119" w14:paraId="3EC06D86" w14:textId="77777777" w:rsidTr="005B3ED9">
        <w:tc>
          <w:tcPr>
            <w:tcW w:w="8359" w:type="dxa"/>
            <w:gridSpan w:val="3"/>
            <w:vMerge/>
          </w:tcPr>
          <w:p w14:paraId="3403BB3B" w14:textId="77777777" w:rsidR="00261578" w:rsidRPr="00E70119" w:rsidRDefault="00261578" w:rsidP="00261578">
            <w:pPr>
              <w:rPr>
                <w:rFonts w:ascii="Arial Narrow" w:hAnsi="Arial Narrow"/>
                <w:sz w:val="22"/>
                <w:szCs w:val="22"/>
              </w:rPr>
            </w:pPr>
          </w:p>
        </w:tc>
        <w:tc>
          <w:tcPr>
            <w:tcW w:w="3827" w:type="dxa"/>
          </w:tcPr>
          <w:p w14:paraId="45080873" w14:textId="1D8327B7" w:rsidR="00261578" w:rsidRPr="00E70119" w:rsidRDefault="00261578" w:rsidP="00261578">
            <w:pPr>
              <w:pStyle w:val="ListParagraph1"/>
              <w:rPr>
                <w:rFonts w:ascii="Arial Narrow" w:hAnsi="Arial Narrow"/>
                <w:bCs/>
                <w:sz w:val="22"/>
                <w:szCs w:val="22"/>
              </w:rPr>
            </w:pPr>
            <w:r w:rsidRPr="00E70119">
              <w:rPr>
                <w:rFonts w:ascii="Arial Narrow" w:hAnsi="Arial Narrow"/>
                <w:bCs/>
                <w:sz w:val="22"/>
                <w:szCs w:val="22"/>
              </w:rPr>
              <w:t xml:space="preserve">Amended: Signatory Process reviewed to reduce the breach risk. Workforce Plan to be discussed with Director of Nursing PCT </w:t>
            </w:r>
          </w:p>
        </w:tc>
        <w:tc>
          <w:tcPr>
            <w:tcW w:w="1843" w:type="dxa"/>
            <w:gridSpan w:val="2"/>
          </w:tcPr>
          <w:p w14:paraId="6038FF43" w14:textId="0937073E" w:rsidR="00261578" w:rsidRPr="00E70119" w:rsidRDefault="00261578" w:rsidP="00261578">
            <w:pPr>
              <w:pStyle w:val="Default"/>
              <w:rPr>
                <w:rFonts w:ascii="Arial Narrow" w:eastAsia="Calibri" w:hAnsi="Arial Narrow" w:cs="Times New Roman"/>
                <w:bCs/>
                <w:color w:val="auto"/>
                <w:sz w:val="22"/>
                <w:szCs w:val="22"/>
              </w:rPr>
            </w:pPr>
            <w:r w:rsidRPr="00E70119">
              <w:rPr>
                <w:rFonts w:ascii="Arial Narrow" w:eastAsia="Calibri" w:hAnsi="Arial Narrow" w:cs="Times New Roman"/>
                <w:bCs/>
                <w:color w:val="auto"/>
                <w:sz w:val="22"/>
                <w:szCs w:val="22"/>
              </w:rPr>
              <w:t>Deputy Head of Nursing for Long Term Care</w:t>
            </w:r>
          </w:p>
        </w:tc>
        <w:tc>
          <w:tcPr>
            <w:tcW w:w="1559" w:type="dxa"/>
          </w:tcPr>
          <w:p w14:paraId="05A5A53B" w14:textId="53B910B1" w:rsidR="00261578" w:rsidRPr="00E70119" w:rsidRDefault="00261578" w:rsidP="00261578">
            <w:pPr>
              <w:rPr>
                <w:rFonts w:ascii="Arial Narrow" w:hAnsi="Arial Narrow"/>
                <w:bCs/>
                <w:sz w:val="22"/>
                <w:szCs w:val="22"/>
              </w:rPr>
            </w:pPr>
            <w:r w:rsidRPr="00E70119">
              <w:rPr>
                <w:rFonts w:ascii="Arial Narrow" w:hAnsi="Arial Narrow"/>
                <w:bCs/>
                <w:sz w:val="22"/>
                <w:szCs w:val="22"/>
              </w:rPr>
              <w:t>31/07/2025</w:t>
            </w:r>
          </w:p>
        </w:tc>
      </w:tr>
      <w:tr w:rsidR="00E70119" w:rsidRPr="00E70119" w14:paraId="55951D45" w14:textId="77777777" w:rsidTr="005B3ED9">
        <w:tc>
          <w:tcPr>
            <w:tcW w:w="8359" w:type="dxa"/>
            <w:gridSpan w:val="3"/>
          </w:tcPr>
          <w:p w14:paraId="77368425" w14:textId="77777777" w:rsidR="00EC4502" w:rsidRPr="00E70119" w:rsidRDefault="00EC4502" w:rsidP="005B3ED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017870D0" w14:textId="77777777" w:rsidR="00EC4502" w:rsidRPr="00E70119" w:rsidRDefault="00EC4502" w:rsidP="005B3ED9">
            <w:pPr>
              <w:autoSpaceDE w:val="0"/>
              <w:autoSpaceDN w:val="0"/>
              <w:adjustRightInd w:val="0"/>
              <w:jc w:val="both"/>
              <w:rPr>
                <w:rFonts w:ascii="Arial Narrow" w:hAnsi="Arial Narrow" w:cstheme="minorHAnsi"/>
                <w:bCs/>
                <w:sz w:val="22"/>
                <w:szCs w:val="22"/>
              </w:rPr>
            </w:pPr>
            <w:r w:rsidRPr="00E70119">
              <w:rPr>
                <w:rFonts w:ascii="Arial Narrow" w:hAnsi="Arial Narrow" w:cstheme="minorHAnsi"/>
                <w:bCs/>
                <w:sz w:val="22"/>
                <w:szCs w:val="22"/>
              </w:rPr>
              <w:t>Monthly Legislative Assurance Meeting with Group Nurse Director and Finance.</w:t>
            </w:r>
          </w:p>
          <w:p w14:paraId="048C884C" w14:textId="77777777" w:rsidR="00EC4502" w:rsidRPr="00E70119" w:rsidRDefault="00EC4502" w:rsidP="005B3ED9">
            <w:pPr>
              <w:autoSpaceDE w:val="0"/>
              <w:autoSpaceDN w:val="0"/>
              <w:adjustRightInd w:val="0"/>
              <w:jc w:val="both"/>
              <w:rPr>
                <w:rFonts w:ascii="Arial Narrow" w:hAnsi="Arial Narrow" w:cstheme="minorHAnsi"/>
                <w:bCs/>
                <w:sz w:val="22"/>
                <w:szCs w:val="22"/>
              </w:rPr>
            </w:pPr>
            <w:r w:rsidRPr="00E70119">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E70119" w:rsidRDefault="00EC4502" w:rsidP="005B3ED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53800F10" w14:textId="77777777" w:rsidR="00EC4502" w:rsidRPr="00E70119" w:rsidRDefault="00EC4502" w:rsidP="005B3ED9">
            <w:pPr>
              <w:rPr>
                <w:rFonts w:ascii="Arial Narrow" w:hAnsi="Arial Narrow"/>
                <w:sz w:val="22"/>
                <w:szCs w:val="22"/>
              </w:rPr>
            </w:pPr>
            <w:r w:rsidRPr="00E70119">
              <w:rPr>
                <w:rFonts w:ascii="Arial Narrow" w:hAnsi="Arial Narrow"/>
                <w:sz w:val="22"/>
                <w:szCs w:val="22"/>
              </w:rPr>
              <w:t>Current resources</w:t>
            </w:r>
          </w:p>
          <w:p w14:paraId="72CEB2B0"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sz w:val="22"/>
                <w:szCs w:val="22"/>
              </w:rPr>
              <w:t xml:space="preserve">3 </w:t>
            </w:r>
            <w:r w:rsidRPr="00E70119">
              <w:rPr>
                <w:rFonts w:ascii="Arial Narrow" w:hAnsi="Arial Narrow" w:cstheme="minorHAnsi"/>
                <w:bCs/>
                <w:sz w:val="22"/>
                <w:szCs w:val="22"/>
              </w:rPr>
              <w:t xml:space="preserve">substantive BIA (3 </w:t>
            </w:r>
            <w:proofErr w:type="spellStart"/>
            <w:r w:rsidRPr="00E70119">
              <w:rPr>
                <w:rFonts w:ascii="Arial Narrow" w:hAnsi="Arial Narrow" w:cstheme="minorHAnsi"/>
                <w:bCs/>
                <w:sz w:val="22"/>
                <w:szCs w:val="22"/>
              </w:rPr>
              <w:t>wte</w:t>
            </w:r>
            <w:proofErr w:type="spellEnd"/>
            <w:r w:rsidRPr="00E70119">
              <w:rPr>
                <w:rFonts w:ascii="Arial Narrow" w:hAnsi="Arial Narrow" w:cstheme="minorHAnsi"/>
                <w:bCs/>
                <w:sz w:val="22"/>
                <w:szCs w:val="22"/>
              </w:rPr>
              <w:t xml:space="preserve">) </w:t>
            </w:r>
          </w:p>
          <w:p w14:paraId="7EA9F23C"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6 external BIA (£250 per assessment)</w:t>
            </w:r>
          </w:p>
          <w:p w14:paraId="58BEE201"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sz w:val="22"/>
                <w:szCs w:val="22"/>
              </w:rPr>
            </w:pPr>
            <w:r w:rsidRPr="00E70119">
              <w:rPr>
                <w:rFonts w:ascii="Arial Narrow" w:hAnsi="Arial Narrow" w:cstheme="minorHAnsi"/>
                <w:bCs/>
                <w:sz w:val="22"/>
                <w:szCs w:val="22"/>
              </w:rPr>
              <w:t>4 (band 8) signatories</w:t>
            </w:r>
          </w:p>
          <w:p w14:paraId="2DF12418" w14:textId="09ECF7F1" w:rsidR="00EC4502" w:rsidRPr="00E70119" w:rsidRDefault="00EC4502" w:rsidP="005B3ED9">
            <w:pPr>
              <w:rPr>
                <w:rFonts w:ascii="Arial Narrow" w:hAnsi="Arial Narrow"/>
                <w:sz w:val="22"/>
                <w:szCs w:val="22"/>
              </w:rPr>
            </w:pPr>
            <w:r w:rsidRPr="00E70119">
              <w:rPr>
                <w:rFonts w:ascii="Arial Narrow" w:hAnsi="Arial Narrow"/>
                <w:sz w:val="22"/>
                <w:szCs w:val="22"/>
              </w:rPr>
              <w:t xml:space="preserve">Additional </w:t>
            </w:r>
            <w:r w:rsidR="00BA6B42" w:rsidRPr="00E70119">
              <w:rPr>
                <w:rFonts w:ascii="Arial Narrow" w:hAnsi="Arial Narrow"/>
                <w:sz w:val="22"/>
                <w:szCs w:val="22"/>
              </w:rPr>
              <w:t xml:space="preserve">4 </w:t>
            </w:r>
            <w:r w:rsidRPr="00E70119">
              <w:rPr>
                <w:rFonts w:ascii="Arial Narrow" w:hAnsi="Arial Narrow"/>
                <w:sz w:val="22"/>
                <w:szCs w:val="22"/>
              </w:rPr>
              <w:t>WTE BIAs required to meet service demands.</w:t>
            </w:r>
          </w:p>
          <w:p w14:paraId="17027D7F" w14:textId="77777777" w:rsidR="00EC4502" w:rsidRPr="00E70119" w:rsidRDefault="00EC4502" w:rsidP="005B3ED9">
            <w:pPr>
              <w:rPr>
                <w:rFonts w:ascii="Arial Narrow" w:hAnsi="Arial Narrow"/>
                <w:sz w:val="22"/>
                <w:szCs w:val="22"/>
              </w:rPr>
            </w:pPr>
            <w:r w:rsidRPr="00E70119">
              <w:rPr>
                <w:rFonts w:ascii="Arial Narrow" w:hAnsi="Arial Narrow"/>
                <w:sz w:val="22"/>
                <w:szCs w:val="22"/>
              </w:rPr>
              <w:lastRenderedPageBreak/>
              <w:t>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70119" w:rsidRPr="00E70119" w14:paraId="1CF86ED3" w14:textId="77777777" w:rsidTr="005B3ED9">
        <w:tc>
          <w:tcPr>
            <w:tcW w:w="15588" w:type="dxa"/>
            <w:gridSpan w:val="7"/>
            <w:shd w:val="clear" w:color="auto" w:fill="auto"/>
          </w:tcPr>
          <w:p w14:paraId="5490B961" w14:textId="77777777" w:rsidR="00EC4502" w:rsidRPr="00E70119" w:rsidRDefault="00EC4502" w:rsidP="005B3ED9">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4CE1E6CC" w14:textId="77777777" w:rsidR="00EC4502" w:rsidRPr="00E70119" w:rsidRDefault="00EC4502" w:rsidP="005B3ED9">
            <w:pPr>
              <w:tabs>
                <w:tab w:val="left" w:pos="5900"/>
              </w:tabs>
              <w:ind w:left="22"/>
              <w:rPr>
                <w:rFonts w:ascii="Arial Narrow" w:hAnsi="Arial Narrow"/>
                <w:sz w:val="22"/>
                <w:szCs w:val="22"/>
              </w:rPr>
            </w:pPr>
            <w:r w:rsidRPr="00E70119">
              <w:rPr>
                <w:rFonts w:ascii="Arial Narrow" w:hAnsi="Arial Narrow"/>
                <w:sz w:val="22"/>
                <w:szCs w:val="22"/>
              </w:rPr>
              <w:t>19/12/2024: Breaches for Q2 are reported at 17. This is due to</w:t>
            </w:r>
          </w:p>
          <w:p w14:paraId="115FEBB7"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sz w:val="22"/>
                <w:szCs w:val="22"/>
              </w:rPr>
              <w:t xml:space="preserve">An increase in </w:t>
            </w:r>
            <w:r w:rsidRPr="00E70119">
              <w:rPr>
                <w:rFonts w:ascii="Arial Narrow" w:hAnsi="Arial Narrow" w:cstheme="minorHAnsi"/>
                <w:bCs/>
                <w:sz w:val="22"/>
                <w:szCs w:val="22"/>
              </w:rPr>
              <w:t>DoLS referrals following wider HB staff awareness of MCA/DoLS following implementation of Level 3 training</w:t>
            </w:r>
          </w:p>
          <w:p w14:paraId="27E28986"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Additional support to Managing Authorities for wider MCA/DoLS awareness</w:t>
            </w:r>
          </w:p>
          <w:p w14:paraId="43CDDC78"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sz w:val="22"/>
                <w:szCs w:val="22"/>
              </w:rPr>
            </w:pPr>
            <w:r w:rsidRPr="00E70119">
              <w:rPr>
                <w:rFonts w:ascii="Arial Narrow" w:hAnsi="Arial Narrow" w:cstheme="minorHAnsi"/>
                <w:bCs/>
                <w:sz w:val="22"/>
                <w:szCs w:val="22"/>
              </w:rPr>
              <w:t>Breaches due to insufficient</w:t>
            </w:r>
            <w:r w:rsidRPr="00E70119">
              <w:rPr>
                <w:rFonts w:ascii="Arial Narrow" w:hAnsi="Arial Narrow"/>
                <w:sz w:val="22"/>
                <w:szCs w:val="22"/>
              </w:rPr>
              <w:t xml:space="preserve"> signatory resource </w:t>
            </w:r>
          </w:p>
          <w:p w14:paraId="565B0B5D" w14:textId="708CD8BC" w:rsidR="00BA6B42" w:rsidRPr="00E70119" w:rsidRDefault="00BA6B42" w:rsidP="00BA6B42">
            <w:pPr>
              <w:tabs>
                <w:tab w:val="left" w:pos="5900"/>
              </w:tabs>
              <w:ind w:left="22"/>
              <w:rPr>
                <w:rFonts w:ascii="Arial Narrow" w:hAnsi="Arial Narrow"/>
                <w:sz w:val="22"/>
                <w:szCs w:val="22"/>
              </w:rPr>
            </w:pPr>
            <w:r w:rsidRPr="00E70119">
              <w:rPr>
                <w:rFonts w:ascii="Arial Narrow" w:hAnsi="Arial Narrow"/>
                <w:sz w:val="22"/>
                <w:szCs w:val="22"/>
              </w:rPr>
              <w:t>28/01/2025</w:t>
            </w:r>
            <w:r w:rsidR="00261578" w:rsidRPr="00E70119">
              <w:rPr>
                <w:rFonts w:ascii="Arial Narrow" w:hAnsi="Arial Narrow"/>
                <w:sz w:val="22"/>
                <w:szCs w:val="22"/>
              </w:rPr>
              <w:t>:</w:t>
            </w:r>
            <w:r w:rsidRPr="00E70119">
              <w:rPr>
                <w:rFonts w:ascii="Arial Narrow" w:hAnsi="Arial Narrow"/>
                <w:sz w:val="22"/>
                <w:szCs w:val="22"/>
              </w:rPr>
              <w:t xml:space="preserve"> Breaches for Q3 58. Increase of 35% of referrals. 1 </w:t>
            </w:r>
            <w:proofErr w:type="spellStart"/>
            <w:r w:rsidRPr="00E70119">
              <w:rPr>
                <w:rFonts w:ascii="Arial Narrow" w:hAnsi="Arial Narrow"/>
                <w:sz w:val="22"/>
                <w:szCs w:val="22"/>
              </w:rPr>
              <w:t>wte</w:t>
            </w:r>
            <w:proofErr w:type="spellEnd"/>
            <w:r w:rsidRPr="00E70119">
              <w:rPr>
                <w:rFonts w:ascii="Arial Narrow" w:hAnsi="Arial Narrow"/>
                <w:sz w:val="22"/>
                <w:szCs w:val="22"/>
              </w:rPr>
              <w:t xml:space="preserve"> BIA long term sick. Increased risk noted as HB professionals are requesting additional bespoke mental capacity assessment training which is having an impact on BIA and Band 7 capacity to undertake core work (DoLS assessments). Risk score increased to 20. To be discussed in Mental Health Legislation Committee 06/02/2025.</w:t>
            </w:r>
          </w:p>
          <w:p w14:paraId="1174F773" w14:textId="77777777" w:rsidR="00261578" w:rsidRDefault="00261578" w:rsidP="00BA6B42">
            <w:pPr>
              <w:tabs>
                <w:tab w:val="left" w:pos="5900"/>
              </w:tabs>
              <w:ind w:left="22"/>
              <w:rPr>
                <w:rFonts w:ascii="Arial Narrow" w:hAnsi="Arial Narrow"/>
                <w:sz w:val="22"/>
                <w:szCs w:val="22"/>
              </w:rPr>
            </w:pPr>
            <w:r w:rsidRPr="00E70119">
              <w:rPr>
                <w:rFonts w:ascii="Arial Narrow" w:hAnsi="Arial Narrow"/>
                <w:sz w:val="22"/>
                <w:szCs w:val="22"/>
              </w:rPr>
              <w:t>06/05/2025: Breaches for Q4 have reduced to 26. This is likely to be due to a review of signatory process and BIA return from long term sick leave. DoLS referrals have reduced by 30% for February and March 2025. To continue to monitor during Q1 to ascertain if continue to stabilise. Risks and compliance discussed in MHLC 06/05/2025. Risk Score remains at 20. To be reviewed if breaches continue to reduce.</w:t>
            </w:r>
          </w:p>
          <w:p w14:paraId="38C29C71" w14:textId="4F459FB0" w:rsidR="00FF6E85" w:rsidRPr="00E70119" w:rsidRDefault="00FF6E85" w:rsidP="00BA6B42">
            <w:pPr>
              <w:tabs>
                <w:tab w:val="left" w:pos="5900"/>
              </w:tabs>
              <w:ind w:left="22"/>
              <w:rPr>
                <w:rFonts w:ascii="Arial Narrow" w:hAnsi="Arial Narrow"/>
                <w:sz w:val="22"/>
                <w:szCs w:val="22"/>
              </w:rPr>
            </w:pPr>
            <w:r w:rsidRPr="00157E2C">
              <w:rPr>
                <w:rFonts w:ascii="Arial Narrow" w:hAnsi="Arial Narrow"/>
                <w:color w:val="FF0000"/>
                <w:sz w:val="22"/>
                <w:szCs w:val="22"/>
              </w:rPr>
              <w:t>17/06/2025: Risk reviewed. Breaches confirmed as remaining at reduced level therefore risk score reduced in line to 16.</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2"/>
        <w:gridCol w:w="4180"/>
        <w:gridCol w:w="1924"/>
        <w:gridCol w:w="3486"/>
        <w:gridCol w:w="405"/>
        <w:gridCol w:w="1229"/>
        <w:gridCol w:w="1922"/>
      </w:tblGrid>
      <w:tr w:rsidR="00E70119" w:rsidRPr="00E70119" w14:paraId="69F43E4B" w14:textId="77777777" w:rsidTr="00B34981">
        <w:tc>
          <w:tcPr>
            <w:tcW w:w="8204" w:type="dxa"/>
            <w:gridSpan w:val="3"/>
          </w:tcPr>
          <w:p w14:paraId="70621516" w14:textId="77777777" w:rsidR="00157BA1" w:rsidRPr="00E70119" w:rsidRDefault="00157BA1" w:rsidP="003171D7">
            <w:pPr>
              <w:rPr>
                <w:rFonts w:ascii="Arial Narrow" w:hAnsi="Arial Narrow"/>
                <w:b/>
                <w:sz w:val="22"/>
                <w:szCs w:val="22"/>
              </w:rPr>
            </w:pPr>
            <w:r w:rsidRPr="00E70119">
              <w:rPr>
                <w:rFonts w:ascii="Arial Narrow" w:hAnsi="Arial Narrow"/>
                <w:sz w:val="22"/>
                <w:szCs w:val="22"/>
              </w:rPr>
              <w:lastRenderedPageBreak/>
              <w:br w:type="page"/>
            </w:r>
            <w:r w:rsidRPr="00E70119">
              <w:rPr>
                <w:rFonts w:ascii="Arial Narrow" w:hAnsi="Arial Narrow"/>
                <w:b/>
                <w:sz w:val="22"/>
                <w:szCs w:val="22"/>
              </w:rPr>
              <w:t xml:space="preserve">Datix ID Number: 1761                </w:t>
            </w:r>
          </w:p>
          <w:p w14:paraId="7DCFD19E" w14:textId="77777777" w:rsidR="00157BA1" w:rsidRPr="00E70119" w:rsidRDefault="00157BA1"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E70119" w:rsidRDefault="00157BA1" w:rsidP="003171D7">
            <w:pPr>
              <w:rPr>
                <w:rFonts w:ascii="Arial Narrow" w:hAnsi="Arial Narrow" w:cs="Arial"/>
                <w:b/>
                <w:bCs/>
                <w:sz w:val="22"/>
                <w:szCs w:val="22"/>
              </w:rPr>
            </w:pPr>
            <w:r w:rsidRPr="00E70119">
              <w:rPr>
                <w:rFonts w:ascii="Arial Narrow" w:hAnsi="Arial Narrow" w:cs="Arial"/>
                <w:b/>
                <w:bCs/>
                <w:sz w:val="22"/>
                <w:szCs w:val="22"/>
              </w:rPr>
              <w:t>HBR Ref Number: 50</w:t>
            </w:r>
          </w:p>
          <w:p w14:paraId="0D4C5B51" w14:textId="473913A2" w:rsidR="00157BA1" w:rsidRPr="00E70119" w:rsidRDefault="00157BA1" w:rsidP="00671A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E80579" w:rsidRPr="00E70119">
              <w:rPr>
                <w:rFonts w:ascii="Arial Narrow" w:hAnsi="Arial Narrow" w:cs="Arial"/>
                <w:b/>
                <w:bCs/>
                <w:sz w:val="22"/>
                <w:szCs w:val="22"/>
              </w:rPr>
              <w:t>TBC</w:t>
            </w:r>
          </w:p>
        </w:tc>
        <w:tc>
          <w:tcPr>
            <w:tcW w:w="3672" w:type="dxa"/>
            <w:gridSpan w:val="3"/>
            <w:shd w:val="clear" w:color="auto" w:fill="C00000"/>
          </w:tcPr>
          <w:p w14:paraId="4557ECB8" w14:textId="77777777" w:rsidR="00157BA1" w:rsidRPr="00E70119" w:rsidRDefault="00157BA1" w:rsidP="003171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592134D2" w14:textId="77777777" w:rsidR="00157BA1" w:rsidRPr="00E70119" w:rsidRDefault="00157BA1" w:rsidP="003171D7">
            <w:pPr>
              <w:pStyle w:val="Default"/>
              <w:rPr>
                <w:rFonts w:ascii="Arial Narrow" w:hAnsi="Arial Narrow"/>
                <w:color w:val="auto"/>
                <w:sz w:val="22"/>
                <w:szCs w:val="22"/>
              </w:rPr>
            </w:pPr>
            <w:r w:rsidRPr="00E70119">
              <w:rPr>
                <w:rFonts w:ascii="Arial Narrow" w:hAnsi="Arial Narrow" w:cs="Arial"/>
                <w:b/>
                <w:bCs/>
                <w:color w:val="auto"/>
                <w:sz w:val="22"/>
                <w:szCs w:val="22"/>
              </w:rPr>
              <w:t>5 x 5 = 25</w:t>
            </w:r>
          </w:p>
        </w:tc>
      </w:tr>
      <w:tr w:rsidR="00E70119" w:rsidRPr="00E70119" w14:paraId="36D96DBB" w14:textId="77777777" w:rsidTr="00B34981">
        <w:tc>
          <w:tcPr>
            <w:tcW w:w="6748" w:type="dxa"/>
            <w:gridSpan w:val="2"/>
          </w:tcPr>
          <w:p w14:paraId="5A06B390"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Cancer Care</w:t>
            </w:r>
          </w:p>
        </w:tc>
        <w:tc>
          <w:tcPr>
            <w:tcW w:w="1456" w:type="dxa"/>
          </w:tcPr>
          <w:p w14:paraId="4E237FDE"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2.6</w:t>
            </w:r>
          </w:p>
          <w:p w14:paraId="42ED3859" w14:textId="77777777" w:rsidR="00B712AE" w:rsidRPr="00E70119" w:rsidRDefault="00B712AE" w:rsidP="00B712AE">
            <w:pPr>
              <w:rPr>
                <w:rFonts w:ascii="Arial Narrow" w:hAnsi="Arial Narrow"/>
                <w:b/>
                <w:sz w:val="22"/>
                <w:szCs w:val="22"/>
              </w:rPr>
            </w:pPr>
          </w:p>
        </w:tc>
        <w:tc>
          <w:tcPr>
            <w:tcW w:w="7384" w:type="dxa"/>
            <w:gridSpan w:val="4"/>
          </w:tcPr>
          <w:p w14:paraId="219779DD" w14:textId="7777777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Cs/>
                <w:sz w:val="22"/>
                <w:szCs w:val="22"/>
              </w:rPr>
              <w:t xml:space="preserve">: </w:t>
            </w:r>
            <w:r w:rsidRPr="00E70119">
              <w:rPr>
                <w:rFonts w:ascii="Arial Narrow" w:eastAsia="Times New Roman" w:hAnsi="Arial Narrow" w:cs="Arial"/>
                <w:bCs/>
                <w:sz w:val="22"/>
                <w:szCs w:val="22"/>
              </w:rPr>
              <w:t>Deb Lewis, Chief Operating Officer</w:t>
            </w:r>
          </w:p>
          <w:p w14:paraId="4B2ACA5B" w14:textId="77777777" w:rsidR="00B712AE" w:rsidRPr="00E70119" w:rsidRDefault="00B712AE" w:rsidP="00B712AE">
            <w:pPr>
              <w:pStyle w:val="Default"/>
              <w:rPr>
                <w:rFonts w:ascii="Arial Narrow" w:eastAsia="Calibri" w:hAnsi="Arial Narrow" w:cs="Times New Roman"/>
                <w:color w:val="auto"/>
                <w:sz w:val="22"/>
                <w:szCs w:val="22"/>
                <w:lang w:eastAsia="en-US"/>
              </w:rPr>
            </w:pPr>
            <w:r w:rsidRPr="00E70119">
              <w:rPr>
                <w:rFonts w:ascii="Arial Narrow" w:eastAsia="Calibri" w:hAnsi="Arial Narrow" w:cs="Times New Roman"/>
                <w:b/>
                <w:bCs/>
                <w:color w:val="auto"/>
                <w:sz w:val="22"/>
                <w:szCs w:val="22"/>
                <w:lang w:eastAsia="en-US"/>
              </w:rPr>
              <w:t xml:space="preserve">Assuring Committee: </w:t>
            </w:r>
            <w:r w:rsidR="005C487D" w:rsidRPr="00E70119">
              <w:rPr>
                <w:rFonts w:ascii="Arial Narrow" w:eastAsia="Calibri" w:hAnsi="Arial Narrow" w:cs="Times New Roman"/>
                <w:color w:val="auto"/>
                <w:sz w:val="22"/>
                <w:szCs w:val="22"/>
                <w:lang w:eastAsia="en-US"/>
              </w:rPr>
              <w:t>Performance &amp; Finance Committee</w:t>
            </w:r>
          </w:p>
          <w:p w14:paraId="43A1F24E" w14:textId="77777777" w:rsidR="00B712AE" w:rsidRPr="00E70119" w:rsidRDefault="00B712AE" w:rsidP="00B712AE">
            <w:pPr>
              <w:pStyle w:val="Default"/>
              <w:rPr>
                <w:rFonts w:ascii="Arial Narrow" w:hAnsi="Arial Narrow"/>
                <w:b/>
                <w:bCs/>
                <w:color w:val="auto"/>
                <w:sz w:val="22"/>
                <w:szCs w:val="22"/>
              </w:rPr>
            </w:pPr>
            <w:r w:rsidRPr="00E70119">
              <w:rPr>
                <w:rFonts w:ascii="Arial Narrow" w:hAnsi="Arial Narrow" w:cs="Arial"/>
                <w:b/>
                <w:color w:val="auto"/>
                <w:sz w:val="22"/>
                <w:szCs w:val="22"/>
              </w:rPr>
              <w:t>For information:</w:t>
            </w:r>
            <w:r w:rsidRPr="00E70119">
              <w:rPr>
                <w:rFonts w:ascii="Arial Narrow" w:hAnsi="Arial Narrow" w:cs="Arial"/>
                <w:color w:val="auto"/>
                <w:sz w:val="22"/>
                <w:szCs w:val="22"/>
              </w:rPr>
              <w:t xml:space="preserve"> Quality &amp; Safety Committee</w:t>
            </w:r>
          </w:p>
        </w:tc>
      </w:tr>
      <w:tr w:rsidR="00E70119" w:rsidRPr="00E70119" w14:paraId="673ED473" w14:textId="77777777" w:rsidTr="00B34981">
        <w:tc>
          <w:tcPr>
            <w:tcW w:w="8204" w:type="dxa"/>
            <w:gridSpan w:val="3"/>
          </w:tcPr>
          <w:p w14:paraId="4E537F24" w14:textId="77777777" w:rsidR="00B712AE" w:rsidRPr="00E70119" w:rsidRDefault="00B712AE" w:rsidP="00B712AE">
            <w:pPr>
              <w:autoSpaceDE w:val="0"/>
              <w:autoSpaceDN w:val="0"/>
              <w:adjustRightInd w:val="0"/>
              <w:jc w:val="both"/>
              <w:rPr>
                <w:rFonts w:ascii="Arial Narrow" w:eastAsia="Times New Roman" w:hAnsi="Arial Narrow" w:cs="Calibri"/>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Access to Cancer Services</w:t>
            </w:r>
            <w:r w:rsidRPr="00E70119">
              <w:rPr>
                <w:rFonts w:ascii="Arial Narrow" w:eastAsia="Times New Roman" w:hAnsi="Arial Narrow" w:cs="Calibri"/>
                <w:sz w:val="22"/>
                <w:szCs w:val="22"/>
              </w:rPr>
              <w:t xml:space="preserve"> </w:t>
            </w:r>
          </w:p>
          <w:p w14:paraId="74416A9B" w14:textId="77777777"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The </w:t>
            </w:r>
            <w:r w:rsidR="000C5626">
              <w:rPr>
                <w:rFonts w:ascii="Arial Narrow" w:hAnsi="Arial Narrow"/>
                <w:sz w:val="22"/>
                <w:szCs w:val="22"/>
              </w:rPr>
              <w:t xml:space="preserve">health Board </w:t>
            </w:r>
            <w:r w:rsidRPr="00E70119">
              <w:rPr>
                <w:rFonts w:ascii="Arial Narrow" w:hAnsi="Arial Narrow"/>
                <w:sz w:val="22"/>
                <w:szCs w:val="22"/>
              </w:rPr>
              <w:t xml:space="preserve">remains unable to deliver on the target of 75% of patients being treated within 62 days and is currently under targeted intervention by </w:t>
            </w:r>
            <w:r w:rsidR="000C5626">
              <w:rPr>
                <w:rFonts w:ascii="Arial Narrow" w:hAnsi="Arial Narrow"/>
                <w:sz w:val="22"/>
                <w:szCs w:val="22"/>
              </w:rPr>
              <w:t xml:space="preserve">Welsh Government </w:t>
            </w:r>
            <w:r w:rsidRPr="00E70119">
              <w:rPr>
                <w:rFonts w:ascii="Arial Narrow" w:hAnsi="Arial Narrow"/>
                <w:sz w:val="22"/>
                <w:szCs w:val="22"/>
              </w:rPr>
              <w:t xml:space="preserve">to improve performance. </w:t>
            </w:r>
          </w:p>
        </w:tc>
        <w:tc>
          <w:tcPr>
            <w:tcW w:w="7384" w:type="dxa"/>
            <w:gridSpan w:val="4"/>
          </w:tcPr>
          <w:p w14:paraId="7FB1E8D9" w14:textId="0CF4EF8F"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15DBD2C0" w14:textId="77777777" w:rsidTr="00B34981">
        <w:tc>
          <w:tcPr>
            <w:tcW w:w="2547" w:type="dxa"/>
          </w:tcPr>
          <w:p w14:paraId="70693749"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0F7AE0DC"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8111CC7" w14:textId="77777777" w:rsidR="00B712AE" w:rsidRPr="00E70119" w:rsidRDefault="00B712AE" w:rsidP="00B712AE">
            <w:pPr>
              <w:pStyle w:val="Default"/>
              <w:jc w:val="center"/>
              <w:rPr>
                <w:rFonts w:ascii="Arial Narrow" w:hAnsi="Arial Narrow"/>
                <w:color w:val="auto"/>
                <w:sz w:val="22"/>
                <w:szCs w:val="22"/>
              </w:rPr>
            </w:pPr>
            <w:r w:rsidRPr="00E70119">
              <w:rPr>
                <w:rFonts w:ascii="Arial Narrow" w:hAnsi="Arial Narrow"/>
                <w:color w:val="auto"/>
                <w:sz w:val="22"/>
                <w:szCs w:val="22"/>
              </w:rPr>
              <w:t>Initial: 4 x 5 = 20</w:t>
            </w:r>
          </w:p>
          <w:p w14:paraId="4389FBB9" w14:textId="77777777" w:rsidR="00B712AE" w:rsidRPr="00E70119" w:rsidRDefault="00B712AE" w:rsidP="00B712AE">
            <w:pPr>
              <w:pStyle w:val="Default"/>
              <w:jc w:val="center"/>
              <w:rPr>
                <w:rFonts w:ascii="Arial Narrow" w:hAnsi="Arial Narrow"/>
                <w:color w:val="auto"/>
                <w:sz w:val="22"/>
                <w:szCs w:val="22"/>
              </w:rPr>
            </w:pPr>
            <w:r w:rsidRPr="00E70119">
              <w:rPr>
                <w:rFonts w:ascii="Arial Narrow" w:hAnsi="Arial Narrow"/>
                <w:color w:val="auto"/>
                <w:sz w:val="22"/>
                <w:szCs w:val="22"/>
              </w:rPr>
              <w:t>Current: 5 x 5 = 25</w:t>
            </w:r>
          </w:p>
          <w:p w14:paraId="1F8AC4BF"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3 = 12</w:t>
            </w:r>
          </w:p>
        </w:tc>
        <w:tc>
          <w:tcPr>
            <w:tcW w:w="5657" w:type="dxa"/>
            <w:gridSpan w:val="2"/>
            <w:vMerge w:val="restart"/>
          </w:tcPr>
          <w:p w14:paraId="29AA9361" w14:textId="2ED57910"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138745F" wp14:editId="32D73B17">
                  <wp:extent cx="3600000" cy="1741270"/>
                  <wp:effectExtent l="0" t="0" r="635" b="0"/>
                  <wp:docPr id="12434935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84" w:type="dxa"/>
            <w:gridSpan w:val="4"/>
          </w:tcPr>
          <w:p w14:paraId="0FE4A85D"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521BAD22" w14:textId="5E3C1399" w:rsidR="00B712AE" w:rsidRPr="00E70119" w:rsidRDefault="00D00B2E" w:rsidP="00B712AE">
            <w:pPr>
              <w:pStyle w:val="Default"/>
              <w:rPr>
                <w:rFonts w:ascii="Arial Narrow" w:eastAsia="Calibri" w:hAnsi="Arial Narrow" w:cs="Times New Roman"/>
                <w:color w:val="auto"/>
                <w:sz w:val="22"/>
                <w:szCs w:val="22"/>
                <w:lang w:eastAsia="en-US"/>
              </w:rPr>
            </w:pPr>
            <w:r w:rsidRPr="00E70119">
              <w:rPr>
                <w:rFonts w:ascii="Arial Narrow" w:eastAsia="Calibri" w:hAnsi="Arial Narrow" w:cs="Times New Roman"/>
                <w:color w:val="auto"/>
                <w:sz w:val="22"/>
                <w:szCs w:val="22"/>
                <w:lang w:eastAsia="en-US"/>
              </w:rPr>
              <w:t xml:space="preserve">Risk score is based on being off trajectory for SCP. </w:t>
            </w:r>
          </w:p>
          <w:p w14:paraId="0ACDD7C8" w14:textId="77777777" w:rsidR="00B712AE" w:rsidRPr="00E70119" w:rsidRDefault="00B712AE" w:rsidP="00B712AE">
            <w:pPr>
              <w:rPr>
                <w:rFonts w:ascii="Arial Narrow" w:hAnsi="Arial Narrow"/>
                <w:sz w:val="22"/>
                <w:szCs w:val="22"/>
              </w:rPr>
            </w:pPr>
          </w:p>
        </w:tc>
      </w:tr>
      <w:tr w:rsidR="00E70119" w:rsidRPr="00E70119" w14:paraId="724F7281" w14:textId="77777777" w:rsidTr="00B34981">
        <w:tc>
          <w:tcPr>
            <w:tcW w:w="2547" w:type="dxa"/>
          </w:tcPr>
          <w:p w14:paraId="2D30C0F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42681D9F"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657" w:type="dxa"/>
            <w:gridSpan w:val="2"/>
            <w:vMerge/>
          </w:tcPr>
          <w:p w14:paraId="2F453EB2" w14:textId="77777777" w:rsidR="00B712AE" w:rsidRPr="00E70119" w:rsidRDefault="00B712AE" w:rsidP="00B712AE">
            <w:pPr>
              <w:rPr>
                <w:rFonts w:ascii="Arial Narrow" w:hAnsi="Arial Narrow"/>
                <w:sz w:val="22"/>
                <w:szCs w:val="22"/>
              </w:rPr>
            </w:pPr>
          </w:p>
        </w:tc>
        <w:tc>
          <w:tcPr>
            <w:tcW w:w="7384" w:type="dxa"/>
            <w:gridSpan w:val="4"/>
            <w:vMerge w:val="restart"/>
          </w:tcPr>
          <w:p w14:paraId="0E82F5A7"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5116C9FB" w14:textId="5A18D3D5" w:rsidR="00B712AE" w:rsidRPr="00E70119" w:rsidRDefault="00B712AE" w:rsidP="00B712AE">
            <w:pPr>
              <w:rPr>
                <w:rFonts w:ascii="Arial Narrow" w:hAnsi="Arial Narrow"/>
                <w:sz w:val="22"/>
                <w:szCs w:val="22"/>
              </w:rPr>
            </w:pPr>
            <w:r w:rsidRPr="00E70119">
              <w:rPr>
                <w:rFonts w:ascii="Arial Narrow" w:hAnsi="Arial Narrow"/>
                <w:sz w:val="22"/>
                <w:szCs w:val="22"/>
              </w:rPr>
              <w:t xml:space="preserve">Target score reflects the challenge this area of work </w:t>
            </w:r>
            <w:r w:rsidR="000C5626" w:rsidRPr="00E70119">
              <w:rPr>
                <w:rFonts w:ascii="Arial Narrow" w:hAnsi="Arial Narrow"/>
                <w:sz w:val="22"/>
                <w:szCs w:val="22"/>
              </w:rPr>
              <w:t>presents</w:t>
            </w:r>
            <w:r w:rsidRPr="00E70119">
              <w:rPr>
                <w:rFonts w:ascii="Arial Narrow" w:hAnsi="Arial Narrow"/>
                <w:sz w:val="22"/>
                <w:szCs w:val="22"/>
              </w:rPr>
              <w:t xml:space="preserve"> the Board and where small numbers of </w:t>
            </w:r>
            <w:proofErr w:type="gramStart"/>
            <w:r w:rsidRPr="00E70119">
              <w:rPr>
                <w:rFonts w:ascii="Arial Narrow" w:hAnsi="Arial Narrow"/>
                <w:sz w:val="22"/>
                <w:szCs w:val="22"/>
              </w:rPr>
              <w:t>patients</w:t>
            </w:r>
            <w:proofErr w:type="gramEnd"/>
            <w:r w:rsidRPr="00E70119">
              <w:rPr>
                <w:rFonts w:ascii="Arial Narrow" w:hAnsi="Arial Narrow"/>
                <w:sz w:val="22"/>
                <w:szCs w:val="22"/>
              </w:rPr>
              <w:t xml:space="preserve"> impact on the potential to breach target.</w:t>
            </w:r>
          </w:p>
        </w:tc>
      </w:tr>
      <w:tr w:rsidR="00E70119" w:rsidRPr="00E70119" w14:paraId="265D6B7F" w14:textId="77777777" w:rsidTr="00B34981">
        <w:tc>
          <w:tcPr>
            <w:tcW w:w="2547" w:type="dxa"/>
          </w:tcPr>
          <w:p w14:paraId="6CE8B44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b/>
                <w:color w:val="auto"/>
                <w:sz w:val="22"/>
                <w:szCs w:val="22"/>
              </w:rPr>
              <w:t xml:space="preserve">Date added to the HB risk register: </w:t>
            </w:r>
            <w:r w:rsidRPr="00E70119">
              <w:rPr>
                <w:rFonts w:ascii="Arial Narrow" w:hAnsi="Arial Narrow"/>
                <w:color w:val="auto"/>
                <w:sz w:val="22"/>
                <w:szCs w:val="22"/>
              </w:rPr>
              <w:t>April 2014</w:t>
            </w:r>
          </w:p>
        </w:tc>
        <w:tc>
          <w:tcPr>
            <w:tcW w:w="5657" w:type="dxa"/>
            <w:gridSpan w:val="2"/>
            <w:vMerge/>
          </w:tcPr>
          <w:p w14:paraId="3658D38C" w14:textId="77777777" w:rsidR="00B712AE" w:rsidRPr="00E70119" w:rsidRDefault="00B712AE" w:rsidP="00B712AE">
            <w:pPr>
              <w:rPr>
                <w:rFonts w:ascii="Arial Narrow" w:hAnsi="Arial Narrow"/>
                <w:sz w:val="22"/>
                <w:szCs w:val="22"/>
              </w:rPr>
            </w:pPr>
          </w:p>
        </w:tc>
        <w:tc>
          <w:tcPr>
            <w:tcW w:w="7384" w:type="dxa"/>
            <w:gridSpan w:val="4"/>
            <w:vMerge/>
          </w:tcPr>
          <w:p w14:paraId="08B86DEA" w14:textId="77777777" w:rsidR="00B712AE" w:rsidRPr="00E70119" w:rsidRDefault="00B712AE" w:rsidP="00B712AE">
            <w:pPr>
              <w:rPr>
                <w:rFonts w:ascii="Arial Narrow" w:hAnsi="Arial Narrow"/>
                <w:sz w:val="22"/>
                <w:szCs w:val="22"/>
              </w:rPr>
            </w:pPr>
          </w:p>
        </w:tc>
      </w:tr>
      <w:tr w:rsidR="00E70119" w:rsidRPr="00E70119" w14:paraId="4CFB84F0" w14:textId="77777777" w:rsidTr="00B34981">
        <w:tc>
          <w:tcPr>
            <w:tcW w:w="8204" w:type="dxa"/>
            <w:gridSpan w:val="3"/>
          </w:tcPr>
          <w:p w14:paraId="68F1B788"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6C46A22E" w14:textId="77777777" w:rsidTr="00B34981">
        <w:tc>
          <w:tcPr>
            <w:tcW w:w="8204" w:type="dxa"/>
            <w:gridSpan w:val="3"/>
            <w:vMerge w:val="restart"/>
          </w:tcPr>
          <w:p w14:paraId="6827D6EF"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Initiatives to protect surgical capacity to support SCPs have been put in place</w:t>
            </w:r>
          </w:p>
          <w:p w14:paraId="107A463E"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eastAsiaTheme="minorHAnsi" w:hAnsi="Arial Narrow" w:cs="Arial"/>
                <w:sz w:val="21"/>
                <w:szCs w:val="21"/>
              </w:rPr>
              <w:t xml:space="preserve">Tumour </w:t>
            </w:r>
            <w:r w:rsidRPr="00E70119">
              <w:rPr>
                <w:rFonts w:ascii="Arial Narrow" w:hAnsi="Arial Narrow" w:cs="Arial"/>
                <w:sz w:val="21"/>
                <w:szCs w:val="21"/>
              </w:rPr>
              <w:t>sites have been given additional targets to achieve by the end of Qtr1:</w:t>
            </w:r>
          </w:p>
          <w:p w14:paraId="3DE56D33" w14:textId="77777777" w:rsidR="00E80579" w:rsidRPr="00E70119" w:rsidRDefault="00E80579" w:rsidP="00BD24B6">
            <w:pPr>
              <w:numPr>
                <w:ilvl w:val="0"/>
                <w:numId w:val="32"/>
              </w:numPr>
              <w:ind w:hanging="187"/>
              <w:rPr>
                <w:rFonts w:ascii="Arial Narrow" w:hAnsi="Arial Narrow" w:cs="Arial"/>
                <w:sz w:val="21"/>
                <w:szCs w:val="21"/>
              </w:rPr>
            </w:pPr>
            <w:r w:rsidRPr="00E70119">
              <w:rPr>
                <w:rFonts w:ascii="Arial Narrow" w:hAnsi="Arial Narrow" w:cs="Arial"/>
                <w:sz w:val="21"/>
                <w:szCs w:val="21"/>
              </w:rPr>
              <w:t>Achieve the 10-day 1st Outpatient target</w:t>
            </w:r>
          </w:p>
          <w:p w14:paraId="259B0B9B" w14:textId="77777777" w:rsidR="00E80579" w:rsidRPr="00E70119" w:rsidRDefault="00E80579" w:rsidP="00BD24B6">
            <w:pPr>
              <w:numPr>
                <w:ilvl w:val="0"/>
                <w:numId w:val="32"/>
              </w:numPr>
              <w:ind w:hanging="187"/>
              <w:rPr>
                <w:rFonts w:ascii="Arial Narrow" w:hAnsi="Arial Narrow" w:cs="Arial"/>
                <w:sz w:val="21"/>
                <w:szCs w:val="21"/>
              </w:rPr>
            </w:pPr>
            <w:r w:rsidRPr="00E70119">
              <w:rPr>
                <w:rFonts w:ascii="Arial Narrow" w:hAnsi="Arial Narrow" w:cs="Arial"/>
                <w:sz w:val="21"/>
                <w:szCs w:val="21"/>
              </w:rPr>
              <w:t>Deliver a decision to treat (DTT) by day 31</w:t>
            </w:r>
          </w:p>
          <w:p w14:paraId="4818F720"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E70119" w:rsidRDefault="00E80579" w:rsidP="00B712AE">
            <w:pPr>
              <w:jc w:val="center"/>
              <w:rPr>
                <w:rFonts w:ascii="Arial Narrow" w:hAnsi="Arial Narrow"/>
                <w:b/>
                <w:sz w:val="22"/>
                <w:szCs w:val="22"/>
              </w:rPr>
            </w:pPr>
            <w:r w:rsidRPr="00E70119">
              <w:rPr>
                <w:rFonts w:ascii="Arial Narrow" w:hAnsi="Arial Narrow"/>
                <w:b/>
                <w:sz w:val="22"/>
                <w:szCs w:val="22"/>
              </w:rPr>
              <w:t>Action</w:t>
            </w:r>
          </w:p>
        </w:tc>
        <w:tc>
          <w:tcPr>
            <w:tcW w:w="1229" w:type="dxa"/>
          </w:tcPr>
          <w:p w14:paraId="6122F09A" w14:textId="77777777" w:rsidR="00E80579" w:rsidRPr="00E70119" w:rsidRDefault="00E80579" w:rsidP="00B712AE">
            <w:pPr>
              <w:jc w:val="center"/>
              <w:rPr>
                <w:rFonts w:ascii="Arial Narrow" w:hAnsi="Arial Narrow"/>
                <w:b/>
                <w:sz w:val="22"/>
                <w:szCs w:val="22"/>
              </w:rPr>
            </w:pPr>
            <w:r w:rsidRPr="00E70119">
              <w:rPr>
                <w:rFonts w:ascii="Arial Narrow" w:hAnsi="Arial Narrow"/>
                <w:b/>
                <w:sz w:val="22"/>
                <w:szCs w:val="22"/>
              </w:rPr>
              <w:t>Lead</w:t>
            </w:r>
          </w:p>
        </w:tc>
        <w:tc>
          <w:tcPr>
            <w:tcW w:w="2000" w:type="dxa"/>
          </w:tcPr>
          <w:p w14:paraId="14751F83" w14:textId="77777777" w:rsidR="00E80579" w:rsidRPr="00E70119" w:rsidRDefault="00E80579" w:rsidP="00B712AE">
            <w:pPr>
              <w:jc w:val="center"/>
              <w:rPr>
                <w:rFonts w:ascii="Arial Narrow" w:hAnsi="Arial Narrow"/>
                <w:b/>
                <w:sz w:val="22"/>
                <w:szCs w:val="22"/>
              </w:rPr>
            </w:pPr>
            <w:r w:rsidRPr="00E70119">
              <w:rPr>
                <w:rFonts w:ascii="Arial Narrow" w:hAnsi="Arial Narrow"/>
                <w:b/>
                <w:sz w:val="22"/>
                <w:szCs w:val="22"/>
              </w:rPr>
              <w:t>Deadline</w:t>
            </w:r>
          </w:p>
        </w:tc>
      </w:tr>
      <w:tr w:rsidR="000C5626" w:rsidRPr="00E70119" w14:paraId="18F92E68" w14:textId="77777777" w:rsidTr="00B34981">
        <w:trPr>
          <w:trHeight w:val="823"/>
        </w:trPr>
        <w:tc>
          <w:tcPr>
            <w:tcW w:w="8204" w:type="dxa"/>
            <w:gridSpan w:val="3"/>
            <w:vMerge/>
          </w:tcPr>
          <w:p w14:paraId="6CC8A463" w14:textId="77777777" w:rsidR="000C5626" w:rsidRPr="00E70119" w:rsidRDefault="000C5626" w:rsidP="00B712AE">
            <w:pPr>
              <w:rPr>
                <w:rFonts w:ascii="Arial Narrow" w:hAnsi="Arial Narrow"/>
                <w:sz w:val="22"/>
                <w:szCs w:val="22"/>
              </w:rPr>
            </w:pPr>
          </w:p>
        </w:tc>
        <w:tc>
          <w:tcPr>
            <w:tcW w:w="4155" w:type="dxa"/>
            <w:gridSpan w:val="2"/>
          </w:tcPr>
          <w:p w14:paraId="68575689" w14:textId="3BEE9044" w:rsidR="000C5626" w:rsidRPr="00E70119" w:rsidRDefault="000C5626" w:rsidP="00B712AE">
            <w:pPr>
              <w:rPr>
                <w:rFonts w:ascii="Arial Narrow" w:hAnsi="Arial Narrow" w:cs="Arial"/>
                <w:sz w:val="22"/>
                <w:szCs w:val="22"/>
              </w:rPr>
            </w:pPr>
            <w:r w:rsidRPr="00E70119">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E70119" w:rsidRDefault="000C5626" w:rsidP="00B712AE">
            <w:pPr>
              <w:rPr>
                <w:rFonts w:ascii="Arial Narrow" w:hAnsi="Arial Narrow"/>
                <w:sz w:val="22"/>
                <w:szCs w:val="22"/>
              </w:rPr>
            </w:pPr>
            <w:r>
              <w:rPr>
                <w:rFonts w:ascii="Arial Narrow" w:hAnsi="Arial Narrow" w:cs="Arial"/>
                <w:sz w:val="22"/>
                <w:szCs w:val="22"/>
              </w:rPr>
              <w:t>Chief Operating Officer</w:t>
            </w:r>
            <w:r w:rsidRPr="00E70119">
              <w:rPr>
                <w:rFonts w:ascii="Arial Narrow" w:hAnsi="Arial Narrow" w:cs="Arial"/>
                <w:sz w:val="22"/>
                <w:szCs w:val="22"/>
              </w:rPr>
              <w:t xml:space="preserve"> / Director of Planning</w:t>
            </w:r>
            <w:r>
              <w:rPr>
                <w:rFonts w:ascii="Arial Narrow" w:hAnsi="Arial Narrow" w:cs="Arial"/>
                <w:sz w:val="22"/>
                <w:szCs w:val="22"/>
              </w:rPr>
              <w:t xml:space="preserve"> Partnerships</w:t>
            </w:r>
          </w:p>
        </w:tc>
        <w:tc>
          <w:tcPr>
            <w:tcW w:w="2000" w:type="dxa"/>
            <w:shd w:val="clear" w:color="auto" w:fill="auto"/>
          </w:tcPr>
          <w:p w14:paraId="3E713B35" w14:textId="37142986" w:rsidR="000C5626" w:rsidRPr="00E70119" w:rsidRDefault="000C5626" w:rsidP="00B712AE">
            <w:pPr>
              <w:rPr>
                <w:rFonts w:ascii="Arial Narrow" w:hAnsi="Arial Narrow"/>
                <w:sz w:val="22"/>
                <w:szCs w:val="22"/>
              </w:rPr>
            </w:pPr>
            <w:r w:rsidRPr="00E70119">
              <w:rPr>
                <w:rFonts w:ascii="Arial Narrow" w:hAnsi="Arial Narrow"/>
                <w:sz w:val="22"/>
                <w:szCs w:val="22"/>
              </w:rPr>
              <w:t>30/09/2025</w:t>
            </w:r>
          </w:p>
        </w:tc>
      </w:tr>
      <w:tr w:rsidR="00E70119" w:rsidRPr="00E70119" w14:paraId="15D0BB49" w14:textId="77777777" w:rsidTr="00B34981">
        <w:tc>
          <w:tcPr>
            <w:tcW w:w="8204" w:type="dxa"/>
            <w:gridSpan w:val="3"/>
          </w:tcPr>
          <w:p w14:paraId="69301C7E"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75C1F971" w14:textId="77777777" w:rsidR="00B712AE" w:rsidRPr="00E70119" w:rsidRDefault="00B712AE" w:rsidP="00B712AE">
            <w:pPr>
              <w:numPr>
                <w:ilvl w:val="0"/>
                <w:numId w:val="1"/>
              </w:numPr>
              <w:ind w:left="170" w:hanging="142"/>
              <w:rPr>
                <w:rFonts w:ascii="Arial Narrow" w:hAnsi="Arial Narrow" w:cs="Arial"/>
                <w:sz w:val="21"/>
                <w:szCs w:val="21"/>
              </w:rPr>
            </w:pPr>
            <w:r w:rsidRPr="00E70119">
              <w:rPr>
                <w:rFonts w:ascii="Arial Narrow" w:hAnsi="Arial Narrow"/>
                <w:sz w:val="22"/>
                <w:szCs w:val="22"/>
              </w:rPr>
              <w:t xml:space="preserve">TI </w:t>
            </w:r>
            <w:r w:rsidRPr="00E70119">
              <w:rPr>
                <w:rFonts w:ascii="Arial Narrow" w:hAnsi="Arial Narrow" w:cs="Arial"/>
                <w:sz w:val="21"/>
                <w:szCs w:val="21"/>
              </w:rPr>
              <w:t>dashboard developed to monitor performance in a live state</w:t>
            </w:r>
          </w:p>
          <w:p w14:paraId="2D8B64EE" w14:textId="6E651C72" w:rsidR="00B712AE" w:rsidRPr="00E70119" w:rsidRDefault="00B712AE"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 xml:space="preserve">Weekly TI monitoring meetings chaired by the </w:t>
            </w:r>
            <w:r w:rsidR="000C5626">
              <w:rPr>
                <w:rFonts w:ascii="Arial Narrow" w:hAnsi="Arial Narrow" w:cs="Arial"/>
                <w:sz w:val="21"/>
                <w:szCs w:val="21"/>
              </w:rPr>
              <w:t>Chief Operating Officer</w:t>
            </w:r>
          </w:p>
          <w:p w14:paraId="57ABC21F" w14:textId="31D05765" w:rsidR="00B712AE" w:rsidRPr="00E70119" w:rsidRDefault="00B712AE"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 xml:space="preserve">Bi-weekly Cancer meetings chaired by the </w:t>
            </w:r>
            <w:r w:rsidR="000C5626">
              <w:rPr>
                <w:rFonts w:ascii="Arial Narrow" w:hAnsi="Arial Narrow" w:cs="Arial"/>
                <w:sz w:val="21"/>
                <w:szCs w:val="21"/>
              </w:rPr>
              <w:t>Deputy Chief Operating Officer</w:t>
            </w:r>
          </w:p>
          <w:p w14:paraId="7342F9EC" w14:textId="0EB5005C" w:rsidR="00B712AE" w:rsidRPr="00E70119" w:rsidRDefault="00B712AE" w:rsidP="00B712AE">
            <w:pPr>
              <w:numPr>
                <w:ilvl w:val="0"/>
                <w:numId w:val="1"/>
              </w:numPr>
              <w:ind w:left="170" w:hanging="142"/>
              <w:rPr>
                <w:rFonts w:ascii="Arial Narrow" w:hAnsi="Arial Narrow"/>
                <w:sz w:val="22"/>
                <w:szCs w:val="22"/>
              </w:rPr>
            </w:pPr>
            <w:r w:rsidRPr="00E70119">
              <w:rPr>
                <w:rFonts w:ascii="Arial Narrow" w:hAnsi="Arial Narrow" w:cs="Arial"/>
                <w:sz w:val="21"/>
                <w:szCs w:val="21"/>
              </w:rPr>
              <w:t>Monthly TI monitoring meetings</w:t>
            </w:r>
            <w:r w:rsidRPr="00E70119">
              <w:rPr>
                <w:rFonts w:ascii="Arial Narrow" w:hAnsi="Arial Narrow"/>
                <w:sz w:val="22"/>
                <w:szCs w:val="22"/>
              </w:rPr>
              <w:t xml:space="preserve"> with </w:t>
            </w:r>
            <w:r w:rsidR="000C5626">
              <w:rPr>
                <w:rFonts w:ascii="Arial Narrow" w:hAnsi="Arial Narrow"/>
                <w:sz w:val="22"/>
                <w:szCs w:val="22"/>
              </w:rPr>
              <w:t>Welsh Government</w:t>
            </w:r>
          </w:p>
        </w:tc>
        <w:tc>
          <w:tcPr>
            <w:tcW w:w="7384" w:type="dxa"/>
            <w:gridSpan w:val="4"/>
          </w:tcPr>
          <w:p w14:paraId="6B7ACAB1"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0BEE129" w14:textId="77777777" w:rsidR="00B712AE" w:rsidRPr="00E70119" w:rsidRDefault="00B712AE" w:rsidP="00B712AE">
            <w:pPr>
              <w:rPr>
                <w:rFonts w:ascii="Arial Narrow" w:hAnsi="Arial Narrow" w:cs="Arial"/>
                <w:sz w:val="22"/>
                <w:szCs w:val="22"/>
              </w:rPr>
            </w:pPr>
            <w:r w:rsidRPr="00E70119">
              <w:rPr>
                <w:rFonts w:ascii="Arial Narrow" w:hAnsi="Arial Narrow"/>
                <w:sz w:val="22"/>
                <w:szCs w:val="22"/>
              </w:rPr>
              <w:t>Performance and activity data monitored, but delays to treatment continue while sustainable solutions found.</w:t>
            </w:r>
          </w:p>
        </w:tc>
      </w:tr>
      <w:tr w:rsidR="00E70119" w:rsidRPr="00E70119" w14:paraId="5BED9CAD" w14:textId="77777777" w:rsidTr="00A73CE1">
        <w:tc>
          <w:tcPr>
            <w:tcW w:w="15588" w:type="dxa"/>
            <w:gridSpan w:val="7"/>
            <w:shd w:val="clear" w:color="auto" w:fill="auto"/>
          </w:tcPr>
          <w:p w14:paraId="03ADADC0" w14:textId="77777777" w:rsidR="00B712AE" w:rsidRPr="00E70119" w:rsidRDefault="00B712AE" w:rsidP="00B712AE">
            <w:pPr>
              <w:pStyle w:val="Default"/>
              <w:jc w:val="center"/>
              <w:rPr>
                <w:rFonts w:ascii="Arial Narrow" w:hAnsi="Arial Narrow" w:cs="Arial"/>
                <w:b/>
                <w:bCs/>
                <w:color w:val="auto"/>
                <w:sz w:val="22"/>
                <w:szCs w:val="22"/>
              </w:rPr>
            </w:pPr>
            <w:r w:rsidRPr="00E70119">
              <w:rPr>
                <w:rFonts w:ascii="Arial Narrow" w:hAnsi="Arial Narrow"/>
                <w:color w:val="auto"/>
                <w:sz w:val="22"/>
                <w:szCs w:val="22"/>
              </w:rPr>
              <w:br w:type="page"/>
            </w:r>
            <w:r w:rsidRPr="00E70119">
              <w:rPr>
                <w:rFonts w:ascii="Arial Narrow" w:hAnsi="Arial Narrow" w:cs="Arial"/>
                <w:b/>
                <w:bCs/>
                <w:color w:val="auto"/>
                <w:sz w:val="22"/>
                <w:szCs w:val="22"/>
              </w:rPr>
              <w:t>Additional Comments / Progress Notes</w:t>
            </w:r>
          </w:p>
          <w:p w14:paraId="7CDA409C" w14:textId="7030E040" w:rsidR="00E80579" w:rsidRPr="00E70119" w:rsidRDefault="00E80579" w:rsidP="00836606">
            <w:pPr>
              <w:pStyle w:val="Default"/>
              <w:rPr>
                <w:rFonts w:ascii="Arial Narrow" w:hAnsi="Arial Narrow" w:cs="Arial"/>
                <w:color w:val="auto"/>
                <w:sz w:val="22"/>
                <w:szCs w:val="22"/>
              </w:rPr>
            </w:pPr>
            <w:r w:rsidRPr="00E70119">
              <w:rPr>
                <w:rFonts w:ascii="Arial Narrow" w:hAnsi="Arial Narrow" w:cs="Arial"/>
                <w:color w:val="auto"/>
                <w:sz w:val="22"/>
                <w:szCs w:val="22"/>
              </w:rPr>
              <w:lastRenderedPageBreak/>
              <w:t xml:space="preserve">16/05/2025: Action complete: Cancer Performance &amp; Information Group to monitor improvement trajectories for both cancer backlog and SCP performance </w:t>
            </w:r>
            <w:proofErr w:type="gramStart"/>
            <w:r w:rsidRPr="00E70119">
              <w:rPr>
                <w:rFonts w:ascii="Arial Narrow" w:hAnsi="Arial Narrow" w:cs="Arial"/>
                <w:color w:val="auto"/>
                <w:sz w:val="22"/>
                <w:szCs w:val="22"/>
              </w:rPr>
              <w:t>on a monthly basis</w:t>
            </w:r>
            <w:proofErr w:type="gramEnd"/>
            <w:r w:rsidRPr="00E70119">
              <w:rPr>
                <w:rFonts w:ascii="Arial Narrow" w:hAnsi="Arial Narrow" w:cs="Arial"/>
                <w:color w:val="auto"/>
                <w:sz w:val="22"/>
                <w:szCs w:val="22"/>
              </w:rPr>
              <w:t>. The Health Board missed the target of 70% for the end of March and delivered 62%.  This will increase at the 3-month refresh point.  Actions noted above will continue during 2025/26 to deliver sustainable improvements.</w:t>
            </w:r>
          </w:p>
        </w:tc>
      </w:tr>
    </w:tbl>
    <w:p w14:paraId="54344B2C" w14:textId="76D33B1A" w:rsidR="008F2631" w:rsidRDefault="008F2631"/>
    <w:p w14:paraId="58D5A088" w14:textId="77777777" w:rsidR="003E0845" w:rsidRDefault="003E0845">
      <w:r>
        <w:br w:type="page"/>
      </w: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E70119" w:rsidRPr="00E70119" w14:paraId="2DF1C643" w14:textId="77777777" w:rsidTr="009B12E8">
        <w:tc>
          <w:tcPr>
            <w:tcW w:w="8364" w:type="dxa"/>
            <w:gridSpan w:val="3"/>
            <w:tcBorders>
              <w:top w:val="single" w:sz="4" w:space="0" w:color="auto"/>
            </w:tcBorders>
          </w:tcPr>
          <w:p w14:paraId="44C1DA83" w14:textId="31C00515"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Datix ID Number:   1587</w:t>
            </w:r>
          </w:p>
          <w:p w14:paraId="5BE8A6AF"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61</w:t>
            </w:r>
          </w:p>
          <w:p w14:paraId="0DDFB416" w14:textId="77777777" w:rsidR="00A32F5E" w:rsidRPr="00E70119" w:rsidRDefault="00A32F5E" w:rsidP="00697205">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Risk Target Date: </w:t>
            </w:r>
            <w:r w:rsidR="00697205" w:rsidRPr="00E70119">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Current Risk Rating </w:t>
            </w:r>
          </w:p>
          <w:p w14:paraId="2745704B"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46BB17B2" w14:textId="77777777" w:rsidTr="009B12E8">
        <w:tc>
          <w:tcPr>
            <w:tcW w:w="6804" w:type="dxa"/>
            <w:gridSpan w:val="2"/>
          </w:tcPr>
          <w:p w14:paraId="2F4FCA17" w14:textId="77777777" w:rsidR="00B712AE" w:rsidRPr="00E70119" w:rsidRDefault="00B712AE" w:rsidP="00B712AE">
            <w:pPr>
              <w:rPr>
                <w:rFonts w:ascii="Arial Narrow" w:hAnsi="Arial Narrow" w:cstheme="minorHAnsi"/>
                <w:b/>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Planned Care</w:t>
            </w:r>
          </w:p>
        </w:tc>
        <w:tc>
          <w:tcPr>
            <w:tcW w:w="1560" w:type="dxa"/>
          </w:tcPr>
          <w:p w14:paraId="23088E5A"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2.5</w:t>
            </w:r>
          </w:p>
          <w:p w14:paraId="1A49DCCD" w14:textId="77777777" w:rsidR="00B712AE" w:rsidRPr="00E70119"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E70119" w:rsidRDefault="00B712AE" w:rsidP="00B712AE">
            <w:pPr>
              <w:rPr>
                <w:rFonts w:ascii="Arial Narrow"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Deb Lewis, Chief Operating Officer</w:t>
            </w:r>
          </w:p>
          <w:p w14:paraId="3EF48C67"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Assuring Committee: </w:t>
            </w:r>
            <w:r w:rsidR="005C487D" w:rsidRPr="00E70119">
              <w:rPr>
                <w:rFonts w:ascii="Arial Narrow" w:hAnsi="Arial Narrow" w:cs="Arial"/>
                <w:bCs/>
                <w:sz w:val="22"/>
                <w:szCs w:val="22"/>
              </w:rPr>
              <w:t>Quality &amp; Safety Committee</w:t>
            </w:r>
          </w:p>
        </w:tc>
      </w:tr>
      <w:tr w:rsidR="00E70119" w:rsidRPr="00E70119" w14:paraId="6561D130" w14:textId="77777777" w:rsidTr="009B12E8">
        <w:trPr>
          <w:trHeight w:val="553"/>
        </w:trPr>
        <w:tc>
          <w:tcPr>
            <w:tcW w:w="8364" w:type="dxa"/>
            <w:gridSpan w:val="3"/>
          </w:tcPr>
          <w:p w14:paraId="1288DE0F" w14:textId="3BD785C7" w:rsidR="00B712AE" w:rsidRPr="00E70119" w:rsidRDefault="00B712AE" w:rsidP="00B712AE">
            <w:pPr>
              <w:rPr>
                <w:rFonts w:ascii="Arial Narrow" w:hAnsi="Arial Narrow" w:cs="Arial"/>
                <w:sz w:val="22"/>
                <w:szCs w:val="22"/>
              </w:rPr>
            </w:pPr>
            <w:r w:rsidRPr="00E70119">
              <w:rPr>
                <w:rFonts w:ascii="Arial Narrow" w:hAnsi="Arial Narrow" w:cs="Arial"/>
                <w:b/>
                <w:sz w:val="22"/>
                <w:szCs w:val="22"/>
              </w:rPr>
              <w:t>Risk: Paediatric dental GA (General Anaesthetics)/Sedation services</w:t>
            </w:r>
            <w:r w:rsidRPr="00E70119">
              <w:rPr>
                <w:rFonts w:ascii="Arial Narrow" w:hAnsi="Arial Narrow" w:cs="Arial"/>
                <w:sz w:val="22"/>
                <w:szCs w:val="22"/>
              </w:rPr>
              <w:t xml:space="preserve"> provided under contract from Parkway Clinic, Swansea. Medical Safety risk as </w:t>
            </w:r>
            <w:r w:rsidR="000C5626">
              <w:rPr>
                <w:rFonts w:ascii="Arial Narrow" w:hAnsi="Arial Narrow" w:cs="Arial"/>
                <w:sz w:val="22"/>
                <w:szCs w:val="22"/>
              </w:rPr>
              <w:t>general anaesthetics</w:t>
            </w:r>
            <w:r w:rsidRPr="00E70119">
              <w:rPr>
                <w:rFonts w:ascii="Arial Narrow" w:hAnsi="Arial Narrow" w:cs="Arial"/>
                <w:sz w:val="22"/>
                <w:szCs w:val="22"/>
              </w:rPr>
              <w:t xml:space="preserve">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E70119">
              <w:rPr>
                <w:rFonts w:ascii="Arial Narrow" w:hAnsi="Arial Narrow" w:cs="Arial"/>
                <w:sz w:val="22"/>
                <w:szCs w:val="22"/>
              </w:rPr>
              <w:t xml:space="preserve"> attracting reputational risk</w:t>
            </w:r>
            <w:r w:rsidRPr="00E70119">
              <w:rPr>
                <w:rFonts w:ascii="Arial Narrow" w:hAnsi="Arial Narrow" w:cs="Arial"/>
                <w:sz w:val="22"/>
                <w:szCs w:val="22"/>
              </w:rPr>
              <w:t>. There is also an associated risk in that the diagnosing clinician does not deliver the care to the patient</w:t>
            </w:r>
            <w:r w:rsidR="00C5313D" w:rsidRPr="00E70119">
              <w:rPr>
                <w:rFonts w:ascii="Arial Narrow" w:hAnsi="Arial Narrow" w:cs="Arial"/>
                <w:sz w:val="22"/>
                <w:szCs w:val="22"/>
              </w:rPr>
              <w:t xml:space="preserve"> resulting in increased risk of need for multiple </w:t>
            </w:r>
            <w:r w:rsidR="000C5626">
              <w:rPr>
                <w:rFonts w:ascii="Arial Narrow" w:hAnsi="Arial Narrow" w:cs="Arial"/>
                <w:sz w:val="22"/>
                <w:szCs w:val="22"/>
              </w:rPr>
              <w:t>General Anaesthetic</w:t>
            </w:r>
            <w:r w:rsidR="00C5313D" w:rsidRPr="00E70119">
              <w:rPr>
                <w:rFonts w:ascii="Arial Narrow" w:hAnsi="Arial Narrow" w:cs="Arial"/>
                <w:sz w:val="22"/>
                <w:szCs w:val="22"/>
              </w:rPr>
              <w:t>s.</w:t>
            </w:r>
          </w:p>
        </w:tc>
        <w:tc>
          <w:tcPr>
            <w:tcW w:w="7229" w:type="dxa"/>
            <w:gridSpan w:val="4"/>
          </w:tcPr>
          <w:p w14:paraId="27BBA97C" w14:textId="06BD44BC"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216B6557" w14:textId="77777777" w:rsidTr="009B12E8">
        <w:tc>
          <w:tcPr>
            <w:tcW w:w="2410" w:type="dxa"/>
          </w:tcPr>
          <w:p w14:paraId="74A301CA"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2C889D0B"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0FFD6FD0"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3 = 15</w:t>
            </w:r>
          </w:p>
          <w:p w14:paraId="08B7369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77B6D36A"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xml:space="preserve">Target: 4 x </w:t>
            </w:r>
            <w:proofErr w:type="gramStart"/>
            <w:r w:rsidRPr="00E70119">
              <w:rPr>
                <w:rFonts w:ascii="Arial Narrow" w:hAnsi="Arial Narrow" w:cs="Arial"/>
                <w:sz w:val="22"/>
                <w:szCs w:val="22"/>
              </w:rPr>
              <w:t>2  =</w:t>
            </w:r>
            <w:proofErr w:type="gramEnd"/>
            <w:r w:rsidRPr="00E70119">
              <w:rPr>
                <w:rFonts w:ascii="Arial Narrow" w:hAnsi="Arial Narrow" w:cs="Arial"/>
                <w:sz w:val="22"/>
                <w:szCs w:val="22"/>
              </w:rPr>
              <w:t xml:space="preserve"> 8</w:t>
            </w:r>
          </w:p>
        </w:tc>
        <w:tc>
          <w:tcPr>
            <w:tcW w:w="5954" w:type="dxa"/>
            <w:gridSpan w:val="2"/>
            <w:vMerge w:val="restart"/>
          </w:tcPr>
          <w:p w14:paraId="3BD9740E" w14:textId="6DD4828B"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0FF6BE7B" wp14:editId="0ACDA65E">
                  <wp:extent cx="3600000" cy="1741270"/>
                  <wp:effectExtent l="0" t="0" r="635" b="0"/>
                  <wp:docPr id="8892931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0462251"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3D9F401D" w14:textId="0AFE0389" w:rsidR="00B712AE" w:rsidRPr="00E70119" w:rsidRDefault="00B712AE" w:rsidP="00B712AE">
            <w:pPr>
              <w:rPr>
                <w:rFonts w:ascii="Arial Narrow" w:hAnsi="Arial Narrow"/>
                <w:sz w:val="22"/>
                <w:szCs w:val="22"/>
              </w:rPr>
            </w:pPr>
            <w:r w:rsidRPr="00E70119">
              <w:rPr>
                <w:rFonts w:ascii="Arial Narrow" w:hAnsi="Arial Narrow"/>
                <w:sz w:val="22"/>
                <w:szCs w:val="22"/>
              </w:rPr>
              <w:t>There is no immediate access to crash team/ICU facilities in in Parkway Clinic – the client group are undergoing GA</w:t>
            </w:r>
            <w:r w:rsidR="000C5626">
              <w:rPr>
                <w:rFonts w:ascii="Arial Narrow" w:hAnsi="Arial Narrow"/>
                <w:sz w:val="22"/>
                <w:szCs w:val="22"/>
              </w:rPr>
              <w:t xml:space="preserve"> (general anaesthetic)</w:t>
            </w:r>
            <w:r w:rsidRPr="00E70119">
              <w:rPr>
                <w:rFonts w:ascii="Arial Narrow" w:hAnsi="Arial Narrow"/>
                <w:sz w:val="22"/>
                <w:szCs w:val="22"/>
              </w:rPr>
              <w:t xml:space="preserve">/sedation. Paediatric </w:t>
            </w:r>
            <w:r w:rsidRPr="00E70119">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E70119" w:rsidRPr="00E70119" w14:paraId="0007789F" w14:textId="77777777" w:rsidTr="009B12E8">
        <w:tc>
          <w:tcPr>
            <w:tcW w:w="2410" w:type="dxa"/>
          </w:tcPr>
          <w:p w14:paraId="301B750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8664146"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60%</w:t>
            </w:r>
          </w:p>
        </w:tc>
        <w:tc>
          <w:tcPr>
            <w:tcW w:w="5954" w:type="dxa"/>
            <w:gridSpan w:val="2"/>
            <w:vMerge/>
          </w:tcPr>
          <w:p w14:paraId="75E2F431" w14:textId="77777777" w:rsidR="00B712AE" w:rsidRPr="00E70119" w:rsidRDefault="00B712AE" w:rsidP="00B712AE">
            <w:pPr>
              <w:rPr>
                <w:rFonts w:ascii="Arial Narrow" w:hAnsi="Arial Narrow"/>
                <w:sz w:val="22"/>
                <w:szCs w:val="22"/>
              </w:rPr>
            </w:pPr>
          </w:p>
        </w:tc>
        <w:tc>
          <w:tcPr>
            <w:tcW w:w="7229" w:type="dxa"/>
            <w:gridSpan w:val="4"/>
            <w:vMerge w:val="restart"/>
          </w:tcPr>
          <w:p w14:paraId="1EBEECDF"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1D91DE3C" w14:textId="0A31C6C5" w:rsidR="00B712AE" w:rsidRPr="00E70119" w:rsidRDefault="00B712AE" w:rsidP="00B712AE">
            <w:pPr>
              <w:rPr>
                <w:rFonts w:ascii="Arial Narrow" w:hAnsi="Arial Narrow"/>
                <w:sz w:val="22"/>
                <w:szCs w:val="22"/>
              </w:rPr>
            </w:pPr>
            <w:r w:rsidRPr="00E70119">
              <w:rPr>
                <w:rFonts w:ascii="Arial Narrow" w:hAnsi="Arial Narrow" w:cs="Calibri"/>
                <w:sz w:val="22"/>
                <w:szCs w:val="22"/>
              </w:rPr>
              <w:t xml:space="preserve">Relocation of the paediatric </w:t>
            </w:r>
            <w:r w:rsidR="000C5626">
              <w:rPr>
                <w:rFonts w:ascii="Arial Narrow" w:hAnsi="Arial Narrow" w:cs="Calibri"/>
                <w:sz w:val="22"/>
                <w:szCs w:val="22"/>
              </w:rPr>
              <w:t xml:space="preserve">general anaesthetics </w:t>
            </w:r>
            <w:r w:rsidRPr="00E70119">
              <w:rPr>
                <w:rFonts w:ascii="Arial Narrow" w:hAnsi="Arial Narrow" w:cs="Calibri"/>
                <w:sz w:val="22"/>
                <w:szCs w:val="22"/>
              </w:rPr>
              <w:t>service [provided by Parkway Clinic] to a hospital site being treated as a priority.</w:t>
            </w:r>
          </w:p>
        </w:tc>
      </w:tr>
      <w:tr w:rsidR="00E70119" w:rsidRPr="00E70119" w14:paraId="1FA79E26" w14:textId="77777777" w:rsidTr="009B12E8">
        <w:tc>
          <w:tcPr>
            <w:tcW w:w="2410" w:type="dxa"/>
          </w:tcPr>
          <w:p w14:paraId="39AB108D"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2A6D22E"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4</w:t>
            </w:r>
            <w:r w:rsidRPr="00E70119">
              <w:rPr>
                <w:rFonts w:ascii="Arial Narrow" w:hAnsi="Arial Narrow" w:cs="Arial"/>
                <w:color w:val="auto"/>
                <w:sz w:val="22"/>
                <w:szCs w:val="22"/>
                <w:vertAlign w:val="superscript"/>
              </w:rPr>
              <w:t>th</w:t>
            </w:r>
            <w:r w:rsidRPr="00E70119">
              <w:rPr>
                <w:rFonts w:ascii="Arial Narrow" w:hAnsi="Arial Narrow" w:cs="Arial"/>
                <w:color w:val="auto"/>
                <w:sz w:val="22"/>
                <w:szCs w:val="22"/>
              </w:rPr>
              <w:t xml:space="preserve"> July 2018</w:t>
            </w:r>
          </w:p>
        </w:tc>
        <w:tc>
          <w:tcPr>
            <w:tcW w:w="5954" w:type="dxa"/>
            <w:gridSpan w:val="2"/>
            <w:vMerge/>
          </w:tcPr>
          <w:p w14:paraId="04DA17D7" w14:textId="77777777" w:rsidR="00B712AE" w:rsidRPr="00E70119" w:rsidRDefault="00B712AE" w:rsidP="00B712AE">
            <w:pPr>
              <w:rPr>
                <w:rFonts w:ascii="Arial Narrow" w:hAnsi="Arial Narrow"/>
                <w:sz w:val="22"/>
                <w:szCs w:val="22"/>
              </w:rPr>
            </w:pPr>
          </w:p>
        </w:tc>
        <w:tc>
          <w:tcPr>
            <w:tcW w:w="7229" w:type="dxa"/>
            <w:gridSpan w:val="4"/>
            <w:vMerge/>
          </w:tcPr>
          <w:p w14:paraId="3DD14096" w14:textId="77777777" w:rsidR="00B712AE" w:rsidRPr="00E70119" w:rsidRDefault="00B712AE" w:rsidP="00B712AE">
            <w:pPr>
              <w:rPr>
                <w:rFonts w:ascii="Arial Narrow" w:hAnsi="Arial Narrow"/>
                <w:sz w:val="22"/>
                <w:szCs w:val="22"/>
              </w:rPr>
            </w:pPr>
          </w:p>
        </w:tc>
      </w:tr>
      <w:tr w:rsidR="00E70119" w:rsidRPr="00E70119" w14:paraId="4E7193D2" w14:textId="77777777" w:rsidTr="009B12E8">
        <w:tc>
          <w:tcPr>
            <w:tcW w:w="8364" w:type="dxa"/>
            <w:gridSpan w:val="3"/>
          </w:tcPr>
          <w:p w14:paraId="7C6AE19B"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48141D2" w14:textId="77777777" w:rsidTr="009B12E8">
        <w:tc>
          <w:tcPr>
            <w:tcW w:w="8364" w:type="dxa"/>
            <w:gridSpan w:val="3"/>
            <w:vMerge w:val="restart"/>
          </w:tcPr>
          <w:p w14:paraId="7640D06E" w14:textId="317CA42C" w:rsidR="00B712AE" w:rsidRPr="00E70119" w:rsidRDefault="00B712AE" w:rsidP="00B712AE">
            <w:pPr>
              <w:rPr>
                <w:rFonts w:ascii="Arial Narrow" w:hAnsi="Arial Narrow"/>
                <w:sz w:val="22"/>
                <w:szCs w:val="22"/>
              </w:rPr>
            </w:pPr>
            <w:r w:rsidRPr="00E70119">
              <w:rPr>
                <w:rFonts w:ascii="Arial Narrow" w:hAnsi="Arial Narrow"/>
                <w:sz w:val="22"/>
                <w:szCs w:val="22"/>
              </w:rPr>
              <w:t xml:space="preserve">Consultant Anaesthetist present for every </w:t>
            </w:r>
            <w:r w:rsidR="000C5626">
              <w:rPr>
                <w:rFonts w:ascii="Arial Narrow" w:hAnsi="Arial Narrow"/>
                <w:sz w:val="22"/>
                <w:szCs w:val="22"/>
              </w:rPr>
              <w:t>g</w:t>
            </w:r>
            <w:r w:rsidRPr="00E70119">
              <w:rPr>
                <w:rFonts w:ascii="Arial Narrow" w:hAnsi="Arial Narrow"/>
                <w:sz w:val="22"/>
                <w:szCs w:val="22"/>
              </w:rPr>
              <w:t xml:space="preserve">eneral </w:t>
            </w:r>
            <w:r w:rsidR="000C5626">
              <w:rPr>
                <w:rFonts w:ascii="Arial Narrow" w:hAnsi="Arial Narrow"/>
                <w:sz w:val="22"/>
                <w:szCs w:val="22"/>
              </w:rPr>
              <w:t>a</w:t>
            </w:r>
            <w:r w:rsidRPr="00E70119">
              <w:rPr>
                <w:rFonts w:ascii="Arial Narrow" w:hAnsi="Arial Narrow"/>
                <w:sz w:val="22"/>
                <w:szCs w:val="22"/>
              </w:rPr>
              <w:t xml:space="preserve">naesthetic clinic. </w:t>
            </w:r>
          </w:p>
          <w:p w14:paraId="2F88F071"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B712AE" w:rsidRPr="00E70119" w:rsidRDefault="00B712AE" w:rsidP="00B712AE">
            <w:pPr>
              <w:rPr>
                <w:rFonts w:ascii="Arial Narrow" w:hAnsi="Arial Narrow"/>
                <w:sz w:val="22"/>
                <w:szCs w:val="22"/>
              </w:rPr>
            </w:pPr>
            <w:r w:rsidRPr="00E70119">
              <w:rPr>
                <w:rFonts w:ascii="Arial Narrow" w:hAnsi="Arial Narrow"/>
                <w:sz w:val="22"/>
                <w:szCs w:val="22"/>
              </w:rPr>
              <w:t xml:space="preserve">New care pathway implemented - no direct referrals to provider for </w:t>
            </w:r>
            <w:r w:rsidR="000C5626">
              <w:rPr>
                <w:rFonts w:ascii="Arial Narrow" w:hAnsi="Arial Narrow"/>
                <w:sz w:val="22"/>
                <w:szCs w:val="22"/>
              </w:rPr>
              <w:t>general anaesthetics</w:t>
            </w:r>
            <w:r w:rsidRPr="00E70119">
              <w:rPr>
                <w:rFonts w:ascii="Arial Narrow" w:hAnsi="Arial Narrow"/>
                <w:sz w:val="22"/>
                <w:szCs w:val="22"/>
              </w:rPr>
              <w:t>.</w:t>
            </w:r>
          </w:p>
          <w:p w14:paraId="59FDF02D"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Multi-drug sedation ceased from Sep 2018 in line with WHC 2018 009</w:t>
            </w:r>
          </w:p>
          <w:p w14:paraId="7DF3C749" w14:textId="73EA5A8C" w:rsidR="00B712AE" w:rsidRPr="00E70119" w:rsidRDefault="00B712AE" w:rsidP="00B712AE">
            <w:pPr>
              <w:rPr>
                <w:rFonts w:ascii="Arial Narrow" w:hAnsi="Arial Narrow"/>
                <w:sz w:val="22"/>
                <w:szCs w:val="22"/>
              </w:rPr>
            </w:pPr>
            <w:r w:rsidRPr="00E70119">
              <w:rPr>
                <w:rFonts w:ascii="Arial Narrow" w:hAnsi="Arial Narrow"/>
                <w:sz w:val="22"/>
                <w:szCs w:val="22"/>
              </w:rPr>
              <w:t>Revised SLA</w:t>
            </w:r>
            <w:r w:rsidR="000C5626">
              <w:rPr>
                <w:rFonts w:ascii="Arial Narrow" w:hAnsi="Arial Narrow"/>
                <w:sz w:val="22"/>
                <w:szCs w:val="22"/>
              </w:rPr>
              <w:t xml:space="preserve"> (Service Level Agreement)</w:t>
            </w:r>
            <w:r w:rsidRPr="00E70119">
              <w:rPr>
                <w:rFonts w:ascii="Arial Narrow" w:hAnsi="Arial Narrow"/>
                <w:sz w:val="22"/>
                <w:szCs w:val="22"/>
              </w:rPr>
              <w:t>/Service Specification</w:t>
            </w:r>
          </w:p>
          <w:p w14:paraId="0C312CAA" w14:textId="4104BE25" w:rsidR="00B712AE" w:rsidRPr="00E70119" w:rsidRDefault="00B712AE" w:rsidP="00B712AE">
            <w:pPr>
              <w:rPr>
                <w:rFonts w:ascii="Arial Narrow" w:hAnsi="Arial Narrow"/>
                <w:sz w:val="22"/>
                <w:szCs w:val="22"/>
              </w:rPr>
            </w:pPr>
            <w:r w:rsidRPr="00E70119">
              <w:rPr>
                <w:rFonts w:ascii="Arial Narrow" w:hAnsi="Arial Narrow"/>
                <w:sz w:val="22"/>
                <w:szCs w:val="22"/>
              </w:rPr>
              <w:t xml:space="preserve">HIW </w:t>
            </w:r>
            <w:r w:rsidR="000C5626">
              <w:rPr>
                <w:rFonts w:ascii="Arial Narrow" w:hAnsi="Arial Narrow"/>
                <w:sz w:val="22"/>
                <w:szCs w:val="22"/>
              </w:rPr>
              <w:t xml:space="preserve">(Healthcare Inspectorate Wales) </w:t>
            </w:r>
            <w:r w:rsidRPr="00E70119">
              <w:rPr>
                <w:rFonts w:ascii="Arial Narrow" w:hAnsi="Arial Narrow"/>
                <w:sz w:val="22"/>
                <w:szCs w:val="22"/>
              </w:rPr>
              <w:t xml:space="preserve">Inspection Visit Documentation provided to </w:t>
            </w:r>
            <w:r w:rsidR="000C5626">
              <w:rPr>
                <w:rFonts w:ascii="Arial Narrow" w:hAnsi="Arial Narrow"/>
                <w:sz w:val="22"/>
                <w:szCs w:val="22"/>
              </w:rPr>
              <w:t>Health Board</w:t>
            </w:r>
          </w:p>
          <w:p w14:paraId="558B3406" w14:textId="4E62AAF3" w:rsidR="00B712AE" w:rsidRPr="00E70119" w:rsidRDefault="00B712AE" w:rsidP="00B712AE">
            <w:pPr>
              <w:rPr>
                <w:rFonts w:ascii="Arial Narrow" w:hAnsi="Arial Narrow"/>
                <w:sz w:val="22"/>
                <w:szCs w:val="22"/>
              </w:rPr>
            </w:pPr>
            <w:r w:rsidRPr="00E70119">
              <w:rPr>
                <w:rFonts w:ascii="Arial Narrow" w:hAnsi="Arial Narrow"/>
                <w:sz w:val="22"/>
                <w:szCs w:val="22"/>
              </w:rPr>
              <w:t xml:space="preserve">All extended </w:t>
            </w:r>
            <w:r w:rsidR="000C5626">
              <w:rPr>
                <w:rFonts w:ascii="Arial Narrow" w:hAnsi="Arial Narrow"/>
                <w:sz w:val="22"/>
                <w:szCs w:val="22"/>
              </w:rPr>
              <w:t xml:space="preserve">general anaesthetics </w:t>
            </w:r>
            <w:r w:rsidRPr="00E70119">
              <w:rPr>
                <w:rFonts w:ascii="Arial Narrow" w:hAnsi="Arial Narrow"/>
                <w:sz w:val="22"/>
                <w:szCs w:val="22"/>
              </w:rPr>
              <w:t xml:space="preserve">cases require approval from paediatric specialist prior to treatment  </w:t>
            </w:r>
          </w:p>
        </w:tc>
        <w:tc>
          <w:tcPr>
            <w:tcW w:w="4110" w:type="dxa"/>
          </w:tcPr>
          <w:p w14:paraId="5857A1D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Action</w:t>
            </w:r>
          </w:p>
        </w:tc>
        <w:tc>
          <w:tcPr>
            <w:tcW w:w="1591" w:type="dxa"/>
            <w:gridSpan w:val="2"/>
          </w:tcPr>
          <w:p w14:paraId="34E8C93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528" w:type="dxa"/>
          </w:tcPr>
          <w:p w14:paraId="617D06F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775D397A" w14:textId="77777777" w:rsidTr="009B12E8">
        <w:trPr>
          <w:trHeight w:val="1500"/>
        </w:trPr>
        <w:tc>
          <w:tcPr>
            <w:tcW w:w="8364" w:type="dxa"/>
            <w:gridSpan w:val="3"/>
            <w:vMerge/>
          </w:tcPr>
          <w:p w14:paraId="3DC6D414" w14:textId="77777777" w:rsidR="00B712AE" w:rsidRPr="00E70119" w:rsidRDefault="00B712AE" w:rsidP="00B712AE">
            <w:pPr>
              <w:rPr>
                <w:rFonts w:ascii="Arial Narrow" w:hAnsi="Arial Narrow"/>
                <w:sz w:val="22"/>
                <w:szCs w:val="22"/>
              </w:rPr>
            </w:pPr>
          </w:p>
        </w:tc>
        <w:tc>
          <w:tcPr>
            <w:tcW w:w="4110" w:type="dxa"/>
          </w:tcPr>
          <w:p w14:paraId="0FC2E55A" w14:textId="0CDFC30F" w:rsidR="00B712AE" w:rsidRPr="00E70119" w:rsidRDefault="00697205" w:rsidP="00697205">
            <w:pPr>
              <w:rPr>
                <w:rFonts w:ascii="Arial Narrow" w:hAnsi="Arial Narrow"/>
                <w:sz w:val="22"/>
                <w:szCs w:val="22"/>
              </w:rPr>
            </w:pPr>
            <w:r w:rsidRPr="00E70119">
              <w:rPr>
                <w:rFonts w:ascii="Arial Narrow" w:hAnsi="Arial Narrow"/>
                <w:sz w:val="22"/>
                <w:szCs w:val="22"/>
              </w:rPr>
              <w:t>Include transfer</w:t>
            </w:r>
            <w:r w:rsidR="00B712AE" w:rsidRPr="00E70119">
              <w:rPr>
                <w:rFonts w:ascii="Arial Narrow" w:hAnsi="Arial Narrow"/>
                <w:sz w:val="22"/>
                <w:szCs w:val="22"/>
              </w:rPr>
              <w:t xml:space="preserve"> of services from Parkway</w:t>
            </w:r>
            <w:r w:rsidRPr="00E70119">
              <w:rPr>
                <w:rFonts w:ascii="Arial Narrow" w:hAnsi="Arial Narrow"/>
                <w:sz w:val="22"/>
                <w:szCs w:val="22"/>
              </w:rPr>
              <w:t xml:space="preserve"> on new theatre programme.</w:t>
            </w:r>
            <w:r w:rsidR="00C5313D" w:rsidRPr="00E70119">
              <w:rPr>
                <w:rFonts w:ascii="Arial Narrow" w:hAnsi="Arial Narrow"/>
                <w:sz w:val="22"/>
                <w:szCs w:val="22"/>
              </w:rPr>
              <w:t xml:space="preserve"> Options to be considered by Theatre Planning Group</w:t>
            </w:r>
          </w:p>
        </w:tc>
        <w:tc>
          <w:tcPr>
            <w:tcW w:w="1591" w:type="dxa"/>
            <w:gridSpan w:val="2"/>
          </w:tcPr>
          <w:p w14:paraId="42E55841" w14:textId="77777777" w:rsidR="00B712AE" w:rsidRPr="00E70119" w:rsidRDefault="00697205" w:rsidP="00B712AE">
            <w:pPr>
              <w:rPr>
                <w:rFonts w:ascii="Arial Narrow" w:hAnsi="Arial Narrow"/>
                <w:sz w:val="22"/>
                <w:szCs w:val="22"/>
              </w:rPr>
            </w:pPr>
            <w:r w:rsidRPr="00E70119">
              <w:rPr>
                <w:rFonts w:ascii="Arial Narrow" w:hAnsi="Arial Narrow"/>
                <w:sz w:val="22"/>
                <w:szCs w:val="22"/>
              </w:rPr>
              <w:t>Associate Service Group Director (Surgery)</w:t>
            </w:r>
          </w:p>
        </w:tc>
        <w:tc>
          <w:tcPr>
            <w:tcW w:w="1528" w:type="dxa"/>
            <w:shd w:val="clear" w:color="auto" w:fill="auto"/>
          </w:tcPr>
          <w:p w14:paraId="7377960B" w14:textId="19A8DE42" w:rsidR="00B712AE" w:rsidRPr="00E70119" w:rsidRDefault="00D82D70" w:rsidP="00B712AE">
            <w:pPr>
              <w:rPr>
                <w:rFonts w:ascii="Arial Narrow" w:hAnsi="Arial Narrow"/>
                <w:sz w:val="22"/>
                <w:szCs w:val="22"/>
              </w:rPr>
            </w:pPr>
            <w:r w:rsidRPr="00E70119">
              <w:rPr>
                <w:rFonts w:ascii="Arial Narrow" w:hAnsi="Arial Narrow"/>
                <w:sz w:val="22"/>
                <w:szCs w:val="22"/>
              </w:rPr>
              <w:t>Closed (See Comments below)</w:t>
            </w:r>
          </w:p>
          <w:p w14:paraId="4DC41B6E" w14:textId="77777777" w:rsidR="00B712AE" w:rsidRPr="00E70119" w:rsidRDefault="00B712AE" w:rsidP="00B712AE">
            <w:pPr>
              <w:rPr>
                <w:rFonts w:ascii="Arial Narrow" w:hAnsi="Arial Narrow"/>
                <w:strike/>
                <w:sz w:val="22"/>
                <w:szCs w:val="22"/>
              </w:rPr>
            </w:pPr>
          </w:p>
        </w:tc>
      </w:tr>
      <w:tr w:rsidR="00E70119" w:rsidRPr="00E70119" w14:paraId="7D997085" w14:textId="77777777" w:rsidTr="009B12E8">
        <w:tc>
          <w:tcPr>
            <w:tcW w:w="8364" w:type="dxa"/>
            <w:gridSpan w:val="3"/>
          </w:tcPr>
          <w:p w14:paraId="4E72FA73"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2BFEF4CE" w14:textId="2555141B" w:rsidR="00B712AE" w:rsidRPr="00E70119" w:rsidRDefault="00B712AE" w:rsidP="00B712AE">
            <w:pPr>
              <w:rPr>
                <w:rFonts w:ascii="Arial Narrow" w:hAnsi="Arial Narrow"/>
                <w:sz w:val="22"/>
                <w:szCs w:val="22"/>
              </w:rPr>
            </w:pPr>
            <w:r w:rsidRPr="00E70119">
              <w:rPr>
                <w:rFonts w:ascii="Arial Narrow" w:hAnsi="Arial Narrow"/>
                <w:sz w:val="22"/>
                <w:szCs w:val="22"/>
              </w:rPr>
              <w:t xml:space="preserve">RMC </w:t>
            </w:r>
            <w:r w:rsidR="00C5313D" w:rsidRPr="00E70119">
              <w:rPr>
                <w:rFonts w:ascii="Arial Narrow" w:hAnsi="Arial Narrow"/>
                <w:sz w:val="22"/>
                <w:szCs w:val="22"/>
              </w:rPr>
              <w:t xml:space="preserve">(Referral Management Centre) </w:t>
            </w:r>
            <w:r w:rsidRPr="00E70119">
              <w:rPr>
                <w:rFonts w:ascii="Arial Narrow" w:hAnsi="Arial Narrow"/>
                <w:sz w:val="22"/>
                <w:szCs w:val="22"/>
              </w:rPr>
              <w:t>collate referral and treatment outcome data for review by Paediatric Specialist</w:t>
            </w:r>
          </w:p>
          <w:p w14:paraId="6F02534E"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Regular clinical meeting arranged with Parkway to discuss individual cases/concerns</w:t>
            </w:r>
          </w:p>
          <w:p w14:paraId="3D1C669B" w14:textId="77777777" w:rsidR="007E21ED" w:rsidRPr="00E70119" w:rsidRDefault="00B712AE" w:rsidP="00C5313D">
            <w:pPr>
              <w:rPr>
                <w:rFonts w:ascii="Arial Narrow" w:hAnsi="Arial Narrow"/>
                <w:sz w:val="22"/>
                <w:szCs w:val="22"/>
              </w:rPr>
            </w:pPr>
            <w:r w:rsidRPr="00E70119">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E70119" w:rsidRDefault="007E3A1B" w:rsidP="00C5313D">
            <w:pPr>
              <w:rPr>
                <w:rFonts w:ascii="Arial Narrow" w:hAnsi="Arial Narrow"/>
                <w:sz w:val="22"/>
                <w:szCs w:val="22"/>
              </w:rPr>
            </w:pPr>
          </w:p>
        </w:tc>
        <w:tc>
          <w:tcPr>
            <w:tcW w:w="7229" w:type="dxa"/>
            <w:gridSpan w:val="4"/>
          </w:tcPr>
          <w:p w14:paraId="0A68D3B5" w14:textId="77777777" w:rsidR="00B712AE" w:rsidRPr="00E70119" w:rsidRDefault="00B712AE" w:rsidP="00B712AE">
            <w:pPr>
              <w:pStyle w:val="Default"/>
              <w:rPr>
                <w:rFonts w:ascii="Arial Narrow" w:hAnsi="Arial Narrow" w:cs="Arial"/>
                <w:bCs/>
                <w:color w:val="auto"/>
                <w:sz w:val="22"/>
                <w:szCs w:val="22"/>
              </w:rPr>
            </w:pPr>
            <w:r w:rsidRPr="00E70119">
              <w:rPr>
                <w:rFonts w:ascii="Arial Narrow" w:hAnsi="Arial Narrow" w:cs="Arial"/>
                <w:b/>
                <w:bCs/>
                <w:color w:val="auto"/>
                <w:sz w:val="22"/>
                <w:szCs w:val="22"/>
              </w:rPr>
              <w:t>Gaps in assurance (What additional assurances should we seek?)</w:t>
            </w:r>
          </w:p>
          <w:p w14:paraId="728E720F" w14:textId="04BAEE64" w:rsidR="00697205" w:rsidRPr="00E70119" w:rsidRDefault="00697205" w:rsidP="00B712AE">
            <w:pPr>
              <w:rPr>
                <w:rFonts w:ascii="Arial Narrow" w:hAnsi="Arial Narrow" w:cs="Calibri"/>
                <w:sz w:val="22"/>
                <w:szCs w:val="22"/>
              </w:rPr>
            </w:pPr>
            <w:r w:rsidRPr="00E70119">
              <w:rPr>
                <w:rFonts w:ascii="Arial Narrow" w:hAnsi="Arial Narrow" w:cs="Calibri"/>
                <w:sz w:val="22"/>
                <w:szCs w:val="22"/>
              </w:rPr>
              <w:t xml:space="preserve">Deputy </w:t>
            </w:r>
            <w:r w:rsidR="000C5626">
              <w:rPr>
                <w:rFonts w:ascii="Arial Narrow" w:hAnsi="Arial Narrow" w:cs="Calibri"/>
                <w:sz w:val="22"/>
                <w:szCs w:val="22"/>
              </w:rPr>
              <w:t>Chief Operating Officer-</w:t>
            </w:r>
            <w:r w:rsidRPr="00E70119">
              <w:rPr>
                <w:rFonts w:ascii="Arial Narrow" w:hAnsi="Arial Narrow" w:cs="Calibri"/>
                <w:sz w:val="22"/>
                <w:szCs w:val="22"/>
              </w:rPr>
              <w:t>led Task &amp; Finish Group is no longer in place – it will need to be re-established to progress transfer when theatre capacity is agreed.</w:t>
            </w:r>
          </w:p>
          <w:p w14:paraId="5DBAA933" w14:textId="4BC32746" w:rsidR="00B712AE" w:rsidRPr="00E70119" w:rsidRDefault="00697205" w:rsidP="00B712AE">
            <w:pPr>
              <w:rPr>
                <w:rFonts w:ascii="Arial Narrow" w:hAnsi="Arial Narrow"/>
                <w:sz w:val="22"/>
                <w:szCs w:val="22"/>
              </w:rPr>
            </w:pPr>
            <w:r w:rsidRPr="00E70119">
              <w:rPr>
                <w:rFonts w:ascii="Arial Narrow" w:hAnsi="Arial Narrow" w:cs="Calibri"/>
                <w:sz w:val="22"/>
                <w:szCs w:val="22"/>
              </w:rPr>
              <w:t>P</w:t>
            </w:r>
            <w:r w:rsidR="00B712AE" w:rsidRPr="00E70119">
              <w:rPr>
                <w:rFonts w:ascii="Arial Narrow" w:hAnsi="Arial Narrow" w:cs="Calibri"/>
                <w:sz w:val="22"/>
                <w:szCs w:val="22"/>
              </w:rPr>
              <w:t xml:space="preserve">ressures on the </w:t>
            </w:r>
            <w:r w:rsidR="000C5626">
              <w:rPr>
                <w:rFonts w:ascii="Arial Narrow" w:hAnsi="Arial Narrow" w:cs="Calibri"/>
                <w:sz w:val="22"/>
                <w:szCs w:val="22"/>
              </w:rPr>
              <w:t xml:space="preserve">Princess of Wales </w:t>
            </w:r>
            <w:r w:rsidR="00B712AE" w:rsidRPr="00E70119">
              <w:rPr>
                <w:rFonts w:ascii="Arial Narrow" w:hAnsi="Arial Narrow" w:cs="Calibri"/>
                <w:sz w:val="22"/>
                <w:szCs w:val="22"/>
              </w:rPr>
              <w:t xml:space="preserve">special care dental </w:t>
            </w:r>
            <w:r w:rsidR="000C5626">
              <w:rPr>
                <w:rFonts w:ascii="Arial Narrow" w:hAnsi="Arial Narrow" w:cs="Calibri"/>
                <w:sz w:val="22"/>
                <w:szCs w:val="22"/>
              </w:rPr>
              <w:t xml:space="preserve">general anaesthetics </w:t>
            </w:r>
            <w:r w:rsidR="00B712AE" w:rsidRPr="00E70119">
              <w:rPr>
                <w:rFonts w:ascii="Arial Narrow" w:hAnsi="Arial Narrow" w:cs="Calibri"/>
                <w:sz w:val="22"/>
                <w:szCs w:val="22"/>
              </w:rPr>
              <w:t>list and this service is considered alongside any plans for the Parkway contract.</w:t>
            </w:r>
          </w:p>
          <w:p w14:paraId="5CF9FE30" w14:textId="77777777" w:rsidR="00B712AE" w:rsidRPr="00E70119" w:rsidRDefault="00B712AE" w:rsidP="00B712AE">
            <w:pPr>
              <w:rPr>
                <w:rFonts w:ascii="Arial Narrow" w:hAnsi="Arial Narrow"/>
                <w:sz w:val="22"/>
                <w:szCs w:val="22"/>
              </w:rPr>
            </w:pPr>
          </w:p>
        </w:tc>
      </w:tr>
      <w:tr w:rsidR="00E70119" w:rsidRPr="00E70119" w14:paraId="08D88C6E" w14:textId="77777777" w:rsidTr="009B12E8">
        <w:tc>
          <w:tcPr>
            <w:tcW w:w="15593" w:type="dxa"/>
            <w:gridSpan w:val="7"/>
            <w:shd w:val="clear" w:color="auto" w:fill="auto"/>
          </w:tcPr>
          <w:p w14:paraId="027E8C8A"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b/>
                <w:bCs/>
                <w:color w:val="auto"/>
                <w:sz w:val="22"/>
                <w:szCs w:val="22"/>
              </w:rPr>
              <w:lastRenderedPageBreak/>
              <w:t>Additional Comments / Progress Notes</w:t>
            </w:r>
          </w:p>
          <w:p w14:paraId="1BA027A7" w14:textId="77777777" w:rsidR="0001008A" w:rsidRPr="00E70119" w:rsidRDefault="0001008A" w:rsidP="00B64A5D">
            <w:pPr>
              <w:rPr>
                <w:rFonts w:ascii="Arial Narrow" w:hAnsi="Arial Narrow"/>
                <w:bCs/>
                <w:sz w:val="22"/>
                <w:szCs w:val="22"/>
              </w:rPr>
            </w:pPr>
            <w:r w:rsidRPr="00E70119">
              <w:rPr>
                <w:rFonts w:ascii="Arial Narrow" w:hAnsi="Arial Narrow"/>
                <w:bCs/>
                <w:sz w:val="22"/>
                <w:szCs w:val="22"/>
              </w:rPr>
              <w:t>11/03/2025: A paper is going to Management Board in March 2025 to consider extension of Parkway Contract to 31/03/2026.</w:t>
            </w:r>
          </w:p>
          <w:p w14:paraId="4281CE6A" w14:textId="600EDC4C" w:rsidR="00041C5B" w:rsidRPr="00E70119" w:rsidRDefault="00041C5B" w:rsidP="00B64A5D">
            <w:pPr>
              <w:rPr>
                <w:rFonts w:ascii="Arial Narrow" w:hAnsi="Arial Narrow"/>
                <w:bCs/>
                <w:sz w:val="22"/>
                <w:szCs w:val="22"/>
              </w:rPr>
            </w:pPr>
            <w:r w:rsidRPr="00E70119">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p w14:paraId="661D1F7F" w14:textId="77777777" w:rsidR="00301293" w:rsidRPr="007E21ED"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E70119" w:rsidRPr="00E70119" w14:paraId="17DD67A0" w14:textId="77777777" w:rsidTr="00105A7B">
        <w:tc>
          <w:tcPr>
            <w:tcW w:w="8222" w:type="dxa"/>
            <w:gridSpan w:val="3"/>
            <w:tcBorders>
              <w:top w:val="single" w:sz="4" w:space="0" w:color="auto"/>
            </w:tcBorders>
          </w:tcPr>
          <w:p w14:paraId="0414C123" w14:textId="02356578" w:rsidR="00A32F5E" w:rsidRPr="00E70119" w:rsidRDefault="00A32F5E" w:rsidP="00CF7F8A">
            <w:pPr>
              <w:rPr>
                <w:rFonts w:ascii="Arial Narrow" w:hAnsi="Arial Narrow"/>
                <w:b/>
                <w:sz w:val="22"/>
                <w:szCs w:val="22"/>
              </w:rPr>
            </w:pPr>
            <w:r w:rsidRPr="00E70119">
              <w:rPr>
                <w:rFonts w:ascii="Arial Narrow" w:hAnsi="Arial Narrow"/>
                <w:b/>
                <w:sz w:val="22"/>
                <w:szCs w:val="22"/>
              </w:rPr>
              <w:t>Datix ID Number:   2159</w:t>
            </w:r>
            <w:r w:rsidR="00E03AA2" w:rsidRPr="00E70119">
              <w:rPr>
                <w:rFonts w:ascii="Arial Narrow" w:hAnsi="Arial Narrow"/>
                <w:b/>
                <w:sz w:val="22"/>
                <w:szCs w:val="22"/>
              </w:rPr>
              <w:tab/>
            </w:r>
          </w:p>
          <w:p w14:paraId="2B4202FB"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64</w:t>
            </w:r>
          </w:p>
          <w:p w14:paraId="25A33B2C" w14:textId="1EC2A2A2" w:rsidR="00A32F5E" w:rsidRPr="00E70119" w:rsidRDefault="00A32F5E" w:rsidP="0057543B">
            <w:pPr>
              <w:rPr>
                <w:rFonts w:ascii="Arial Narrow" w:hAnsi="Arial Narrow" w:cs="Arial"/>
                <w:b/>
                <w:bCs/>
                <w:sz w:val="22"/>
                <w:szCs w:val="22"/>
              </w:rPr>
            </w:pPr>
            <w:r w:rsidRPr="00E70119">
              <w:rPr>
                <w:rFonts w:ascii="Arial Narrow" w:hAnsi="Arial Narrow" w:cs="Arial"/>
                <w:b/>
                <w:bCs/>
                <w:sz w:val="22"/>
                <w:szCs w:val="22"/>
              </w:rPr>
              <w:t xml:space="preserve">Risk Target Date: </w:t>
            </w:r>
            <w:r w:rsidR="0057543B" w:rsidRPr="00E70119">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63964B8E" w14:textId="6051555C" w:rsidR="00A32F5E" w:rsidRPr="00E70119" w:rsidRDefault="00A32F5E" w:rsidP="00CF7F8A">
            <w:pPr>
              <w:rPr>
                <w:rFonts w:ascii="Arial Narrow" w:hAnsi="Arial Narrow"/>
                <w:sz w:val="22"/>
                <w:szCs w:val="22"/>
              </w:rPr>
            </w:pPr>
            <w:r w:rsidRPr="00E70119">
              <w:rPr>
                <w:rFonts w:ascii="Arial Narrow" w:hAnsi="Arial Narrow" w:cs="Arial"/>
                <w:b/>
                <w:bCs/>
                <w:sz w:val="22"/>
                <w:szCs w:val="22"/>
              </w:rPr>
              <w:t xml:space="preserve">4 X </w:t>
            </w:r>
            <w:r w:rsidR="005E3A46" w:rsidRPr="00E70119">
              <w:rPr>
                <w:rFonts w:ascii="Arial Narrow" w:hAnsi="Arial Narrow" w:cs="Arial"/>
                <w:b/>
                <w:bCs/>
                <w:sz w:val="22"/>
                <w:szCs w:val="22"/>
              </w:rPr>
              <w:t>5</w:t>
            </w:r>
            <w:r w:rsidRPr="00E70119">
              <w:rPr>
                <w:rFonts w:ascii="Arial Narrow" w:hAnsi="Arial Narrow" w:cs="Arial"/>
                <w:b/>
                <w:bCs/>
                <w:sz w:val="22"/>
                <w:szCs w:val="22"/>
              </w:rPr>
              <w:t xml:space="preserve"> = </w:t>
            </w:r>
            <w:r w:rsidR="005E3A46" w:rsidRPr="00E70119">
              <w:rPr>
                <w:rFonts w:ascii="Arial Narrow" w:hAnsi="Arial Narrow" w:cs="Arial"/>
                <w:b/>
                <w:bCs/>
                <w:sz w:val="22"/>
                <w:szCs w:val="22"/>
              </w:rPr>
              <w:t>20</w:t>
            </w:r>
          </w:p>
        </w:tc>
      </w:tr>
      <w:tr w:rsidR="00E70119" w:rsidRPr="00E70119" w14:paraId="3C1BB7E3" w14:textId="77777777" w:rsidTr="00A73CE1">
        <w:tc>
          <w:tcPr>
            <w:tcW w:w="6096" w:type="dxa"/>
            <w:gridSpan w:val="2"/>
          </w:tcPr>
          <w:p w14:paraId="23DD11DC" w14:textId="77777777" w:rsidR="00B712AE" w:rsidRPr="00E70119" w:rsidRDefault="00B712AE" w:rsidP="00524008">
            <w:pPr>
              <w:tabs>
                <w:tab w:val="left" w:pos="1839"/>
              </w:tabs>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Care is delivered in safe and appropriate settings</w:t>
            </w:r>
          </w:p>
        </w:tc>
        <w:tc>
          <w:tcPr>
            <w:tcW w:w="2126" w:type="dxa"/>
          </w:tcPr>
          <w:p w14:paraId="7302E941"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3</w:t>
            </w:r>
          </w:p>
          <w:p w14:paraId="51BB55A1" w14:textId="77777777" w:rsidR="00B712AE" w:rsidRPr="00E70119" w:rsidRDefault="00B712AE" w:rsidP="00B712AE">
            <w:pPr>
              <w:rPr>
                <w:rFonts w:ascii="Arial Narrow" w:hAnsi="Arial Narrow"/>
                <w:b/>
                <w:sz w:val="22"/>
                <w:szCs w:val="22"/>
              </w:rPr>
            </w:pPr>
          </w:p>
        </w:tc>
        <w:tc>
          <w:tcPr>
            <w:tcW w:w="7371" w:type="dxa"/>
            <w:gridSpan w:val="4"/>
          </w:tcPr>
          <w:p w14:paraId="1AD0D470" w14:textId="77777777" w:rsidR="00B712AE" w:rsidRPr="00E70119" w:rsidRDefault="00B712AE" w:rsidP="00B712AE">
            <w:pPr>
              <w:rPr>
                <w:rFonts w:ascii="Arial Narrow"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Calibri"/>
                <w:bCs/>
                <w:sz w:val="22"/>
                <w:szCs w:val="22"/>
              </w:rPr>
              <w:t>Darren Griffiths, Director of Finance &amp; Performance</w:t>
            </w:r>
          </w:p>
          <w:p w14:paraId="58728316"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bCs/>
                <w:sz w:val="22"/>
                <w:szCs w:val="22"/>
                <w:lang w:eastAsia="en-US"/>
              </w:rPr>
              <w:t>Quality &amp; Safety Committee</w:t>
            </w:r>
          </w:p>
        </w:tc>
      </w:tr>
      <w:tr w:rsidR="00E70119" w:rsidRPr="00E70119" w14:paraId="239BA53E" w14:textId="77777777" w:rsidTr="00A73CE1">
        <w:trPr>
          <w:trHeight w:val="540"/>
        </w:trPr>
        <w:tc>
          <w:tcPr>
            <w:tcW w:w="8222" w:type="dxa"/>
            <w:gridSpan w:val="3"/>
          </w:tcPr>
          <w:p w14:paraId="0E6A5197" w14:textId="37783A89"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 xml:space="preserve">Risk: Health &amp; Safety </w:t>
            </w:r>
            <w:r w:rsidR="00E660FB">
              <w:rPr>
                <w:rFonts w:ascii="Arial Narrow" w:hAnsi="Arial Narrow" w:cs="Arial"/>
                <w:b/>
                <w:sz w:val="22"/>
                <w:szCs w:val="22"/>
              </w:rPr>
              <w:t xml:space="preserve">(H&amp;S) </w:t>
            </w:r>
            <w:r w:rsidRPr="00E70119">
              <w:rPr>
                <w:rFonts w:ascii="Arial Narrow" w:hAnsi="Arial Narrow" w:cs="Arial"/>
                <w:b/>
                <w:sz w:val="22"/>
                <w:szCs w:val="22"/>
              </w:rPr>
              <w:t xml:space="preserve">Infrastructure </w:t>
            </w:r>
          </w:p>
          <w:p w14:paraId="1FC8C455" w14:textId="77777777" w:rsidR="00B712AE" w:rsidRPr="00E70119" w:rsidRDefault="00B712AE" w:rsidP="00B712AE">
            <w:pPr>
              <w:rPr>
                <w:rFonts w:ascii="Arial Narrow" w:hAnsi="Arial Narrow"/>
                <w:sz w:val="22"/>
                <w:szCs w:val="22"/>
              </w:rPr>
            </w:pPr>
            <w:r w:rsidRPr="00E70119">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4E41C9B4"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1A6E0A5" w14:textId="77777777" w:rsidTr="00317BD6">
        <w:trPr>
          <w:trHeight w:val="574"/>
        </w:trPr>
        <w:tc>
          <w:tcPr>
            <w:tcW w:w="2410" w:type="dxa"/>
            <w:vMerge w:val="restart"/>
          </w:tcPr>
          <w:p w14:paraId="251EF273" w14:textId="77777777" w:rsidR="00317BD6" w:rsidRPr="00E70119" w:rsidRDefault="00317BD6" w:rsidP="00B712AE">
            <w:pPr>
              <w:jc w:val="center"/>
              <w:rPr>
                <w:rFonts w:ascii="Arial Narrow" w:hAnsi="Arial Narrow"/>
                <w:b/>
                <w:sz w:val="22"/>
                <w:szCs w:val="22"/>
              </w:rPr>
            </w:pPr>
            <w:r w:rsidRPr="00E70119">
              <w:rPr>
                <w:rFonts w:ascii="Arial Narrow" w:hAnsi="Arial Narrow"/>
                <w:b/>
                <w:sz w:val="22"/>
                <w:szCs w:val="22"/>
              </w:rPr>
              <w:t>Risk Rating</w:t>
            </w:r>
          </w:p>
          <w:p w14:paraId="2F47DEB9" w14:textId="77777777" w:rsidR="00317BD6" w:rsidRPr="00E70119" w:rsidRDefault="00317BD6"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3383AD7" w14:textId="77777777" w:rsidR="00317BD6" w:rsidRPr="00E70119" w:rsidRDefault="00317BD6"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Initial:  5 x 4 = 20 </w:t>
            </w:r>
          </w:p>
          <w:p w14:paraId="4F364FED" w14:textId="4B0B01A1" w:rsidR="00317BD6" w:rsidRPr="00E70119" w:rsidRDefault="00317BD6"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4 x </w:t>
            </w:r>
            <w:r w:rsidR="005E3A46" w:rsidRPr="00E70119">
              <w:rPr>
                <w:rFonts w:ascii="Arial Narrow" w:hAnsi="Arial Narrow" w:cs="Arial"/>
                <w:color w:val="auto"/>
                <w:sz w:val="22"/>
                <w:szCs w:val="22"/>
              </w:rPr>
              <w:t>5</w:t>
            </w:r>
            <w:r w:rsidRPr="00E70119">
              <w:rPr>
                <w:rFonts w:ascii="Arial Narrow" w:hAnsi="Arial Narrow" w:cs="Arial"/>
                <w:color w:val="auto"/>
                <w:sz w:val="22"/>
                <w:szCs w:val="22"/>
              </w:rPr>
              <w:t xml:space="preserve"> = </w:t>
            </w:r>
            <w:r w:rsidR="005E3A46" w:rsidRPr="00E70119">
              <w:rPr>
                <w:rFonts w:ascii="Arial Narrow" w:hAnsi="Arial Narrow" w:cs="Arial"/>
                <w:color w:val="auto"/>
                <w:sz w:val="22"/>
                <w:szCs w:val="22"/>
              </w:rPr>
              <w:t>20</w:t>
            </w:r>
          </w:p>
          <w:p w14:paraId="71A520D2" w14:textId="188F9B10" w:rsidR="00317BD6" w:rsidRPr="00E70119" w:rsidRDefault="00317BD6" w:rsidP="00B712AE">
            <w:pPr>
              <w:jc w:val="center"/>
              <w:rPr>
                <w:rFonts w:ascii="Arial Narrow" w:hAnsi="Arial Narrow"/>
                <w:sz w:val="22"/>
                <w:szCs w:val="22"/>
              </w:rPr>
            </w:pPr>
            <w:r w:rsidRPr="00E70119">
              <w:rPr>
                <w:rFonts w:ascii="Arial Narrow" w:hAnsi="Arial Narrow" w:cs="Arial"/>
                <w:sz w:val="22"/>
                <w:szCs w:val="22"/>
              </w:rPr>
              <w:t>Target:  4 x 3 = 12</w:t>
            </w:r>
          </w:p>
        </w:tc>
        <w:tc>
          <w:tcPr>
            <w:tcW w:w="5812" w:type="dxa"/>
            <w:gridSpan w:val="2"/>
            <w:vMerge w:val="restart"/>
          </w:tcPr>
          <w:p w14:paraId="66E8FD71" w14:textId="7FF244D1" w:rsidR="00317BD6" w:rsidRPr="00E70119" w:rsidRDefault="003E0845" w:rsidP="00B712AE">
            <w:pPr>
              <w:rPr>
                <w:rFonts w:ascii="Arial Narrow" w:hAnsi="Arial Narrow"/>
                <w:sz w:val="22"/>
                <w:szCs w:val="22"/>
              </w:rPr>
            </w:pPr>
            <w:r>
              <w:rPr>
                <w:rFonts w:ascii="Arial Narrow" w:hAnsi="Arial Narrow"/>
                <w:noProof/>
              </w:rPr>
              <w:drawing>
                <wp:inline distT="0" distB="0" distL="0" distR="0" wp14:anchorId="02B35167" wp14:editId="3ABA012D">
                  <wp:extent cx="3600000" cy="1741270"/>
                  <wp:effectExtent l="0" t="0" r="635" b="0"/>
                  <wp:docPr id="176169095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71" w:type="dxa"/>
            <w:gridSpan w:val="4"/>
          </w:tcPr>
          <w:p w14:paraId="134FBA49" w14:textId="77777777" w:rsidR="00317BD6" w:rsidRPr="00E70119" w:rsidRDefault="00317BD6"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74AA3B03" w14:textId="1966B095" w:rsidR="00317BD6" w:rsidRPr="00E70119" w:rsidRDefault="00317BD6" w:rsidP="0057543B">
            <w:pPr>
              <w:rPr>
                <w:rFonts w:ascii="Arial Narrow" w:hAnsi="Arial Narrow" w:cs="Arial"/>
                <w:sz w:val="22"/>
                <w:szCs w:val="22"/>
              </w:rPr>
            </w:pPr>
            <w:r w:rsidRPr="00E70119">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E70119">
              <w:rPr>
                <w:rFonts w:ascii="Arial Narrow" w:hAnsi="Arial Narrow" w:cs="Arial"/>
                <w:sz w:val="22"/>
                <w:szCs w:val="22"/>
              </w:rPr>
              <w:t xml:space="preserve"> based on current available resources</w:t>
            </w:r>
            <w:r w:rsidRPr="00E70119">
              <w:rPr>
                <w:rFonts w:ascii="Arial Narrow" w:hAnsi="Arial Narrow" w:cs="Arial"/>
                <w:sz w:val="22"/>
                <w:szCs w:val="22"/>
              </w:rPr>
              <w:t>.</w:t>
            </w:r>
            <w:r w:rsidR="005E3A46" w:rsidRPr="00E70119">
              <w:rPr>
                <w:rFonts w:ascii="Arial Narrow" w:hAnsi="Arial Narrow" w:cs="Arial"/>
                <w:sz w:val="22"/>
                <w:szCs w:val="22"/>
              </w:rPr>
              <w:t xml:space="preserve"> Due to retirement resources in the team has reduced and the risk level increased to 20.</w:t>
            </w:r>
          </w:p>
        </w:tc>
      </w:tr>
      <w:tr w:rsidR="00E70119" w:rsidRPr="00E70119" w14:paraId="477ECFB7" w14:textId="77777777" w:rsidTr="00A73CE1">
        <w:trPr>
          <w:trHeight w:val="574"/>
        </w:trPr>
        <w:tc>
          <w:tcPr>
            <w:tcW w:w="2410" w:type="dxa"/>
            <w:vMerge/>
          </w:tcPr>
          <w:p w14:paraId="0A2B9EE4" w14:textId="77777777" w:rsidR="00317BD6" w:rsidRPr="00E70119" w:rsidRDefault="00317BD6" w:rsidP="00B712AE">
            <w:pPr>
              <w:jc w:val="center"/>
              <w:rPr>
                <w:rFonts w:ascii="Arial Narrow" w:hAnsi="Arial Narrow"/>
                <w:b/>
              </w:rPr>
            </w:pPr>
          </w:p>
        </w:tc>
        <w:tc>
          <w:tcPr>
            <w:tcW w:w="5812" w:type="dxa"/>
            <w:gridSpan w:val="2"/>
            <w:vMerge/>
          </w:tcPr>
          <w:p w14:paraId="467B4F8B" w14:textId="77777777" w:rsidR="00317BD6" w:rsidRPr="00E70119" w:rsidRDefault="00317BD6" w:rsidP="00B712AE">
            <w:pPr>
              <w:rPr>
                <w:rFonts w:ascii="Arial Narrow" w:hAnsi="Arial Narrow"/>
                <w:noProof/>
              </w:rPr>
            </w:pPr>
          </w:p>
        </w:tc>
        <w:tc>
          <w:tcPr>
            <w:tcW w:w="7371" w:type="dxa"/>
            <w:gridSpan w:val="4"/>
            <w:vMerge w:val="restart"/>
          </w:tcPr>
          <w:p w14:paraId="657DF58C" w14:textId="77777777" w:rsidR="00317BD6" w:rsidRPr="00E70119" w:rsidRDefault="00317BD6"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03A7629D" w14:textId="2C41E489" w:rsidR="00317BD6" w:rsidRPr="00E70119" w:rsidRDefault="00317BD6" w:rsidP="00B712AE">
            <w:pPr>
              <w:rPr>
                <w:rFonts w:ascii="Arial Narrow" w:hAnsi="Arial Narrow" w:cs="Arial"/>
                <w:b/>
                <w:bCs/>
              </w:rPr>
            </w:pPr>
            <w:r w:rsidRPr="00E70119">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E70119" w:rsidRPr="00E70119" w14:paraId="3690D114" w14:textId="77777777" w:rsidTr="00A73CE1">
        <w:trPr>
          <w:trHeight w:val="287"/>
        </w:trPr>
        <w:tc>
          <w:tcPr>
            <w:tcW w:w="2410" w:type="dxa"/>
          </w:tcPr>
          <w:p w14:paraId="3A04EBD7" w14:textId="77777777" w:rsidR="00317BD6" w:rsidRPr="00E70119" w:rsidRDefault="00317BD6"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69D85F09" w14:textId="77777777" w:rsidR="00317BD6" w:rsidRPr="00E70119" w:rsidRDefault="00317BD6" w:rsidP="00B712AE">
            <w:pPr>
              <w:jc w:val="center"/>
              <w:rPr>
                <w:rFonts w:ascii="Arial Narrow" w:hAnsi="Arial Narrow"/>
                <w:sz w:val="22"/>
                <w:szCs w:val="22"/>
              </w:rPr>
            </w:pPr>
            <w:r w:rsidRPr="00E70119">
              <w:rPr>
                <w:rFonts w:ascii="Arial Narrow" w:hAnsi="Arial Narrow" w:cs="Arial"/>
                <w:sz w:val="22"/>
                <w:szCs w:val="22"/>
              </w:rPr>
              <w:t>= 70%</w:t>
            </w:r>
          </w:p>
        </w:tc>
        <w:tc>
          <w:tcPr>
            <w:tcW w:w="5812" w:type="dxa"/>
            <w:gridSpan w:val="2"/>
            <w:vMerge/>
          </w:tcPr>
          <w:p w14:paraId="2CC2C47F" w14:textId="77777777" w:rsidR="00317BD6" w:rsidRPr="00E70119" w:rsidRDefault="00317BD6" w:rsidP="00B712AE">
            <w:pPr>
              <w:rPr>
                <w:rFonts w:ascii="Arial Narrow" w:hAnsi="Arial Narrow"/>
                <w:sz w:val="22"/>
                <w:szCs w:val="22"/>
              </w:rPr>
            </w:pPr>
          </w:p>
        </w:tc>
        <w:tc>
          <w:tcPr>
            <w:tcW w:w="7371" w:type="dxa"/>
            <w:gridSpan w:val="4"/>
            <w:vMerge/>
          </w:tcPr>
          <w:p w14:paraId="5ADB9FDD" w14:textId="178BB3D0" w:rsidR="00317BD6" w:rsidRPr="00E70119" w:rsidRDefault="00317BD6" w:rsidP="00B712AE">
            <w:pPr>
              <w:rPr>
                <w:rFonts w:ascii="Arial Narrow" w:hAnsi="Arial Narrow" w:cs="Arial"/>
                <w:b/>
                <w:bCs/>
                <w:sz w:val="22"/>
                <w:szCs w:val="22"/>
              </w:rPr>
            </w:pPr>
          </w:p>
        </w:tc>
      </w:tr>
      <w:tr w:rsidR="00E70119" w:rsidRPr="00E70119" w14:paraId="234125DF" w14:textId="77777777" w:rsidTr="00A73CE1">
        <w:tc>
          <w:tcPr>
            <w:tcW w:w="2410" w:type="dxa"/>
          </w:tcPr>
          <w:p w14:paraId="6CB1C667" w14:textId="77777777" w:rsidR="00317BD6" w:rsidRPr="00E70119" w:rsidRDefault="00317BD6"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AE9AEC8" w14:textId="16C35CF3" w:rsidR="00317BD6" w:rsidRPr="00E70119" w:rsidRDefault="00317BD6" w:rsidP="00317BD6">
            <w:pPr>
              <w:pStyle w:val="Default"/>
              <w:jc w:val="center"/>
              <w:rPr>
                <w:rFonts w:ascii="Arial Narrow" w:hAnsi="Arial Narrow" w:cs="Arial"/>
                <w:color w:val="auto"/>
                <w:sz w:val="22"/>
                <w:szCs w:val="22"/>
              </w:rPr>
            </w:pPr>
            <w:r w:rsidRPr="00E70119">
              <w:rPr>
                <w:rFonts w:ascii="Arial Narrow" w:hAnsi="Arial Narrow" w:cs="Arial"/>
                <w:color w:val="auto"/>
                <w:sz w:val="22"/>
                <w:szCs w:val="22"/>
              </w:rPr>
              <w:t>September 2019</w:t>
            </w:r>
          </w:p>
        </w:tc>
        <w:tc>
          <w:tcPr>
            <w:tcW w:w="5812" w:type="dxa"/>
            <w:gridSpan w:val="2"/>
            <w:vMerge/>
          </w:tcPr>
          <w:p w14:paraId="71E332C1" w14:textId="77777777" w:rsidR="00317BD6" w:rsidRPr="00E70119" w:rsidRDefault="00317BD6" w:rsidP="00B712AE">
            <w:pPr>
              <w:rPr>
                <w:rFonts w:ascii="Arial Narrow" w:hAnsi="Arial Narrow"/>
                <w:sz w:val="22"/>
                <w:szCs w:val="22"/>
              </w:rPr>
            </w:pPr>
          </w:p>
        </w:tc>
        <w:tc>
          <w:tcPr>
            <w:tcW w:w="7371" w:type="dxa"/>
            <w:gridSpan w:val="4"/>
            <w:vMerge/>
          </w:tcPr>
          <w:p w14:paraId="341EF8F2" w14:textId="77777777" w:rsidR="00317BD6" w:rsidRPr="00E70119" w:rsidRDefault="00317BD6" w:rsidP="00B712AE">
            <w:pPr>
              <w:rPr>
                <w:rFonts w:ascii="Arial Narrow" w:hAnsi="Arial Narrow" w:cs="Arial"/>
                <w:sz w:val="22"/>
                <w:szCs w:val="22"/>
              </w:rPr>
            </w:pPr>
          </w:p>
        </w:tc>
      </w:tr>
      <w:tr w:rsidR="00E70119" w:rsidRPr="00E70119" w14:paraId="1752A563" w14:textId="77777777" w:rsidTr="00A73CE1">
        <w:tc>
          <w:tcPr>
            <w:tcW w:w="8222" w:type="dxa"/>
            <w:gridSpan w:val="3"/>
          </w:tcPr>
          <w:p w14:paraId="15569A35"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557B22C7" w14:textId="77777777" w:rsidTr="00A73CE1">
        <w:tc>
          <w:tcPr>
            <w:tcW w:w="8222" w:type="dxa"/>
            <w:gridSpan w:val="3"/>
            <w:vMerge w:val="restart"/>
          </w:tcPr>
          <w:p w14:paraId="589F7E09" w14:textId="77777777" w:rsidR="00EB7320" w:rsidRPr="00E70119"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EB7320" w:rsidRPr="00E70119"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7A38BA61" w:rsidR="00EB7320" w:rsidRPr="00E70119"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 xml:space="preserve">Fire risk assessments </w:t>
            </w:r>
            <w:r w:rsidR="00E660FB">
              <w:rPr>
                <w:rFonts w:ascii="Arial Narrow" w:hAnsi="Arial Narrow" w:cs="Arial"/>
                <w:sz w:val="22"/>
                <w:szCs w:val="22"/>
              </w:rPr>
              <w:t xml:space="preserve">(FRA) </w:t>
            </w:r>
            <w:r w:rsidRPr="00E70119">
              <w:rPr>
                <w:rFonts w:ascii="Arial Narrow" w:hAnsi="Arial Narrow" w:cs="Arial"/>
                <w:sz w:val="22"/>
                <w:szCs w:val="22"/>
              </w:rPr>
              <w:t xml:space="preserve">are being prioritised with temporary additional resources put in place in March 2021 to reduce the number of FRA </w:t>
            </w:r>
            <w:r w:rsidR="00E660FB" w:rsidRPr="00E70119">
              <w:rPr>
                <w:rFonts w:ascii="Arial Narrow" w:hAnsi="Arial Narrow" w:cs="Arial"/>
                <w:sz w:val="22"/>
                <w:szCs w:val="22"/>
              </w:rPr>
              <w:t>overdue and</w:t>
            </w:r>
            <w:r w:rsidRPr="00E70119">
              <w:rPr>
                <w:rFonts w:ascii="Arial Narrow" w:hAnsi="Arial Narrow" w:cs="Arial"/>
                <w:sz w:val="22"/>
                <w:szCs w:val="22"/>
              </w:rPr>
              <w:t xml:space="preserve"> brought up to date. However, due to leavers and recruitment, resource levels have fluctuated along with compliance levels that are continually monitored.</w:t>
            </w:r>
          </w:p>
          <w:p w14:paraId="7E64F19D" w14:textId="77777777" w:rsidR="00EB7320" w:rsidRPr="00E70119" w:rsidRDefault="00EB7320" w:rsidP="00B712AE">
            <w:pPr>
              <w:pStyle w:val="ListParagraph"/>
              <w:numPr>
                <w:ilvl w:val="0"/>
                <w:numId w:val="2"/>
              </w:numPr>
              <w:spacing w:after="0" w:line="240" w:lineRule="auto"/>
              <w:ind w:left="321" w:hanging="283"/>
              <w:rPr>
                <w:rFonts w:ascii="Arial Narrow" w:hAnsi="Arial Narrow"/>
                <w:sz w:val="22"/>
                <w:szCs w:val="22"/>
              </w:rPr>
            </w:pPr>
            <w:r w:rsidRPr="00E70119">
              <w:rPr>
                <w:rFonts w:ascii="Arial Narrow" w:hAnsi="Arial Narrow" w:cs="Arial"/>
                <w:sz w:val="22"/>
                <w:szCs w:val="22"/>
              </w:rPr>
              <w:t>Fire training in place and fire wardens in place</w:t>
            </w:r>
          </w:p>
          <w:p w14:paraId="0195FD8A" w14:textId="551A3D43" w:rsidR="00EB7320" w:rsidRPr="00E70119" w:rsidRDefault="00EB7320" w:rsidP="001415E6">
            <w:pPr>
              <w:pStyle w:val="ListParagraph"/>
              <w:numPr>
                <w:ilvl w:val="0"/>
                <w:numId w:val="2"/>
              </w:numPr>
              <w:spacing w:after="0" w:line="240" w:lineRule="auto"/>
              <w:ind w:left="321" w:hanging="283"/>
              <w:rPr>
                <w:rFonts w:ascii="Arial Narrow" w:hAnsi="Arial Narrow"/>
                <w:sz w:val="22"/>
                <w:szCs w:val="22"/>
              </w:rPr>
            </w:pPr>
            <w:r w:rsidRPr="00E70119">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EB7320" w:rsidRPr="00E70119" w:rsidRDefault="00EB7320" w:rsidP="00B712AE">
            <w:pPr>
              <w:jc w:val="center"/>
              <w:rPr>
                <w:rFonts w:ascii="Arial Narrow" w:hAnsi="Arial Narrow"/>
                <w:b/>
                <w:sz w:val="22"/>
                <w:szCs w:val="22"/>
              </w:rPr>
            </w:pPr>
            <w:r w:rsidRPr="00E70119">
              <w:rPr>
                <w:rFonts w:ascii="Arial Narrow" w:hAnsi="Arial Narrow"/>
                <w:b/>
                <w:sz w:val="22"/>
                <w:szCs w:val="22"/>
              </w:rPr>
              <w:t>Action</w:t>
            </w:r>
          </w:p>
        </w:tc>
        <w:tc>
          <w:tcPr>
            <w:tcW w:w="1134" w:type="dxa"/>
          </w:tcPr>
          <w:p w14:paraId="26C724E7" w14:textId="77777777" w:rsidR="00EB7320" w:rsidRPr="00E70119" w:rsidRDefault="00EB7320" w:rsidP="00B712AE">
            <w:pPr>
              <w:jc w:val="center"/>
              <w:rPr>
                <w:rFonts w:ascii="Arial Narrow" w:hAnsi="Arial Narrow"/>
                <w:b/>
                <w:sz w:val="22"/>
                <w:szCs w:val="22"/>
              </w:rPr>
            </w:pPr>
            <w:r w:rsidRPr="00E70119">
              <w:rPr>
                <w:rFonts w:ascii="Arial Narrow" w:hAnsi="Arial Narrow"/>
                <w:b/>
                <w:sz w:val="22"/>
                <w:szCs w:val="22"/>
              </w:rPr>
              <w:t>Lead</w:t>
            </w:r>
          </w:p>
        </w:tc>
        <w:tc>
          <w:tcPr>
            <w:tcW w:w="2126" w:type="dxa"/>
          </w:tcPr>
          <w:p w14:paraId="40DF66E4" w14:textId="77777777" w:rsidR="00EB7320" w:rsidRPr="00E70119" w:rsidRDefault="00EB7320" w:rsidP="00B712AE">
            <w:pPr>
              <w:jc w:val="center"/>
              <w:rPr>
                <w:rFonts w:ascii="Arial Narrow" w:hAnsi="Arial Narrow"/>
                <w:b/>
                <w:sz w:val="22"/>
                <w:szCs w:val="22"/>
              </w:rPr>
            </w:pPr>
            <w:r w:rsidRPr="00E70119">
              <w:rPr>
                <w:rFonts w:ascii="Arial Narrow" w:hAnsi="Arial Narrow"/>
                <w:b/>
                <w:sz w:val="22"/>
                <w:szCs w:val="22"/>
              </w:rPr>
              <w:t>Deadline</w:t>
            </w:r>
          </w:p>
        </w:tc>
      </w:tr>
      <w:tr w:rsidR="00965F7A" w:rsidRPr="00E70119" w14:paraId="4B1E0233" w14:textId="77777777" w:rsidTr="005F1DA8">
        <w:trPr>
          <w:trHeight w:val="1262"/>
        </w:trPr>
        <w:tc>
          <w:tcPr>
            <w:tcW w:w="8222" w:type="dxa"/>
            <w:gridSpan w:val="3"/>
            <w:vMerge/>
          </w:tcPr>
          <w:p w14:paraId="6FF1FFFC" w14:textId="77777777" w:rsidR="00965F7A" w:rsidRPr="00E70119" w:rsidRDefault="00965F7A" w:rsidP="00EB7320">
            <w:pPr>
              <w:rPr>
                <w:rFonts w:ascii="Arial Narrow" w:hAnsi="Arial Narrow"/>
                <w:sz w:val="22"/>
                <w:szCs w:val="22"/>
              </w:rPr>
            </w:pPr>
          </w:p>
        </w:tc>
        <w:tc>
          <w:tcPr>
            <w:tcW w:w="4111" w:type="dxa"/>
            <w:gridSpan w:val="2"/>
          </w:tcPr>
          <w:p w14:paraId="31F662A1" w14:textId="58DC3454" w:rsidR="00965F7A" w:rsidRPr="00E70119" w:rsidRDefault="00965F7A" w:rsidP="00EB7320">
            <w:pPr>
              <w:rPr>
                <w:rFonts w:ascii="Arial Narrow" w:hAnsi="Arial Narrow" w:cs="Arial"/>
                <w:sz w:val="22"/>
                <w:szCs w:val="22"/>
              </w:rPr>
            </w:pPr>
            <w:bookmarkStart w:id="1" w:name="_Hlk198189074"/>
            <w:r w:rsidRPr="00E70119">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1"/>
          </w:p>
        </w:tc>
        <w:tc>
          <w:tcPr>
            <w:tcW w:w="1134" w:type="dxa"/>
          </w:tcPr>
          <w:p w14:paraId="54328C89" w14:textId="1FA77324" w:rsidR="00965F7A" w:rsidRPr="00E70119" w:rsidRDefault="00965F7A" w:rsidP="00EB7320">
            <w:pPr>
              <w:rPr>
                <w:rFonts w:ascii="Arial Narrow" w:hAnsi="Arial Narrow" w:cs="Arial"/>
                <w:sz w:val="22"/>
                <w:szCs w:val="22"/>
              </w:rPr>
            </w:pPr>
            <w:r w:rsidRPr="00E70119">
              <w:rPr>
                <w:rFonts w:ascii="Arial Narrow" w:hAnsi="Arial Narrow" w:cs="Arial"/>
                <w:sz w:val="22"/>
                <w:szCs w:val="22"/>
              </w:rPr>
              <w:t>Assistant Director of Capital and H&amp;S</w:t>
            </w:r>
          </w:p>
        </w:tc>
        <w:tc>
          <w:tcPr>
            <w:tcW w:w="2126" w:type="dxa"/>
            <w:shd w:val="clear" w:color="auto" w:fill="auto"/>
          </w:tcPr>
          <w:p w14:paraId="324639A3" w14:textId="6786AC10" w:rsidR="00965F7A" w:rsidRPr="00E70119" w:rsidRDefault="00965F7A" w:rsidP="00EB7320">
            <w:pPr>
              <w:rPr>
                <w:rFonts w:ascii="Arial Narrow" w:hAnsi="Arial Narrow" w:cs="Arial"/>
                <w:sz w:val="22"/>
                <w:szCs w:val="22"/>
              </w:rPr>
            </w:pPr>
            <w:r w:rsidRPr="00E70119">
              <w:rPr>
                <w:rFonts w:ascii="Arial Narrow" w:hAnsi="Arial Narrow" w:cs="Arial"/>
                <w:sz w:val="22"/>
                <w:szCs w:val="22"/>
              </w:rPr>
              <w:t>31/03/2026</w:t>
            </w:r>
          </w:p>
        </w:tc>
      </w:tr>
      <w:tr w:rsidR="00E70119" w:rsidRPr="00E70119" w14:paraId="66779247" w14:textId="77777777" w:rsidTr="00A73CE1">
        <w:tc>
          <w:tcPr>
            <w:tcW w:w="8222" w:type="dxa"/>
            <w:gridSpan w:val="3"/>
          </w:tcPr>
          <w:p w14:paraId="59472C27" w14:textId="77777777" w:rsidR="00EB7320" w:rsidRPr="00E70119" w:rsidRDefault="00EB7320" w:rsidP="00EB7320">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A75B4E7" w14:textId="77777777" w:rsidR="00EB7320" w:rsidRPr="00E70119" w:rsidRDefault="00EB7320" w:rsidP="00EB7320">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EB7320" w:rsidRPr="00E70119" w:rsidRDefault="00EB7320" w:rsidP="00EB7320">
            <w:pPr>
              <w:pStyle w:val="ListParagraph"/>
              <w:numPr>
                <w:ilvl w:val="0"/>
                <w:numId w:val="2"/>
              </w:numPr>
              <w:spacing w:after="0" w:line="240" w:lineRule="auto"/>
              <w:ind w:left="321" w:hanging="283"/>
              <w:rPr>
                <w:rFonts w:ascii="Arial Narrow" w:hAnsi="Arial Narrow"/>
                <w:sz w:val="22"/>
                <w:szCs w:val="22"/>
              </w:rPr>
            </w:pPr>
            <w:r w:rsidRPr="00E70119">
              <w:rPr>
                <w:rFonts w:ascii="Arial Narrow" w:hAnsi="Arial Narrow" w:cs="Arial"/>
                <w:sz w:val="22"/>
                <w:szCs w:val="22"/>
              </w:rPr>
              <w:t>Site visits/tours to identify compliance and gaps in compliances.</w:t>
            </w:r>
          </w:p>
        </w:tc>
        <w:tc>
          <w:tcPr>
            <w:tcW w:w="7371" w:type="dxa"/>
            <w:gridSpan w:val="4"/>
          </w:tcPr>
          <w:p w14:paraId="7C7DB462" w14:textId="77777777" w:rsidR="00EB7320" w:rsidRPr="00E70119" w:rsidRDefault="00EB7320" w:rsidP="00EB7320">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7D7E044A" w14:textId="3F8E1B8D" w:rsidR="00EB7320" w:rsidRPr="00E70119" w:rsidRDefault="00EB7320" w:rsidP="00EB7320">
            <w:pPr>
              <w:rPr>
                <w:rFonts w:ascii="Arial Narrow" w:hAnsi="Arial Narrow"/>
                <w:sz w:val="22"/>
                <w:szCs w:val="22"/>
              </w:rPr>
            </w:pPr>
            <w:r w:rsidRPr="00E70119">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be phased in, with a target date of 31/03/2026 for the proposed new structure to be in </w:t>
            </w:r>
            <w:r w:rsidRPr="00E70119">
              <w:rPr>
                <w:rFonts w:ascii="Arial Narrow" w:hAnsi="Arial Narrow" w:cs="Arial"/>
                <w:bCs/>
                <w:sz w:val="22"/>
                <w:szCs w:val="22"/>
              </w:rPr>
              <w:lastRenderedPageBreak/>
              <w:t>place.</w:t>
            </w:r>
          </w:p>
        </w:tc>
      </w:tr>
      <w:tr w:rsidR="00E70119" w:rsidRPr="00E70119" w14:paraId="5E3FC949" w14:textId="77777777" w:rsidTr="00A73CE1">
        <w:tc>
          <w:tcPr>
            <w:tcW w:w="15593" w:type="dxa"/>
            <w:gridSpan w:val="7"/>
            <w:shd w:val="clear" w:color="auto" w:fill="auto"/>
          </w:tcPr>
          <w:p w14:paraId="14339054" w14:textId="77777777" w:rsidR="00EB7320" w:rsidRPr="00E70119" w:rsidRDefault="00EB7320" w:rsidP="00EB7320">
            <w:pPr>
              <w:jc w:val="center"/>
              <w:rPr>
                <w:rFonts w:ascii="Arial Narrow" w:hAnsi="Arial Narrow" w:cs="Arial"/>
                <w:b/>
                <w:sz w:val="22"/>
                <w:szCs w:val="22"/>
              </w:rPr>
            </w:pPr>
            <w:r w:rsidRPr="00E70119">
              <w:rPr>
                <w:rFonts w:ascii="Arial Narrow" w:hAnsi="Arial Narrow" w:cs="Arial"/>
                <w:b/>
                <w:sz w:val="22"/>
                <w:szCs w:val="22"/>
              </w:rPr>
              <w:lastRenderedPageBreak/>
              <w:t>Additional Comments / Progress Notes</w:t>
            </w:r>
          </w:p>
          <w:p w14:paraId="73193606" w14:textId="77777777" w:rsidR="00EB7320" w:rsidRDefault="00EB7320" w:rsidP="00EB7320">
            <w:pPr>
              <w:rPr>
                <w:rFonts w:ascii="Arial Narrow" w:hAnsi="Arial Narrow" w:cs="Arial"/>
                <w:sz w:val="22"/>
                <w:szCs w:val="22"/>
              </w:rPr>
            </w:pPr>
            <w:r w:rsidRPr="00E70119">
              <w:rPr>
                <w:rFonts w:ascii="Arial Narrow" w:hAnsi="Arial Narrow" w:cs="Arial"/>
                <w:sz w:val="22"/>
                <w:szCs w:val="22"/>
              </w:rPr>
              <w:t>07/05/25: Vacancy panel approved new head of health and safety post which will oversee the modernisation of the function. Resource remains limited so key risks will be prioritised and matched to the next phase of recruitment that the head of health and safety will oversee.</w:t>
            </w:r>
          </w:p>
          <w:p w14:paraId="1132A064" w14:textId="293C3211" w:rsidR="00965F7A" w:rsidRPr="00E70119" w:rsidRDefault="00965F7A" w:rsidP="00EB7320">
            <w:pPr>
              <w:rPr>
                <w:rFonts w:ascii="Arial Narrow" w:hAnsi="Arial Narrow" w:cs="Arial"/>
                <w:sz w:val="22"/>
                <w:szCs w:val="22"/>
              </w:rPr>
            </w:pPr>
            <w:r w:rsidRPr="00965F7A">
              <w:rPr>
                <w:rFonts w:ascii="Arial Narrow" w:hAnsi="Arial Narrow" w:cs="Arial"/>
                <w:color w:val="FF0000"/>
                <w:sz w:val="22"/>
                <w:szCs w:val="22"/>
              </w:rPr>
              <w:t>15/06/2026: Head of H&amp;S post out to advert, risks monitored and prioritised within resources.</w:t>
            </w:r>
          </w:p>
        </w:tc>
      </w:tr>
    </w:tbl>
    <w:p w14:paraId="5019CEC2" w14:textId="77777777" w:rsidR="00A32F5E" w:rsidRPr="007E21ED" w:rsidRDefault="00A32F5E" w:rsidP="00A32F5E">
      <w:pPr>
        <w:rPr>
          <w:rFonts w:ascii="Arial Narrow" w:hAnsi="Arial Narrow" w:cs="Arial"/>
          <w:b/>
          <w:u w:val="single"/>
        </w:rPr>
      </w:pPr>
    </w:p>
    <w:p w14:paraId="6B6AB21C" w14:textId="77777777" w:rsidR="001170CF" w:rsidRDefault="001170CF">
      <w:r>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E70119" w:rsidRPr="00E70119" w14:paraId="69DD89AF" w14:textId="77777777" w:rsidTr="0081626B">
        <w:tc>
          <w:tcPr>
            <w:tcW w:w="8364" w:type="dxa"/>
            <w:gridSpan w:val="3"/>
            <w:tcBorders>
              <w:top w:val="single" w:sz="4" w:space="0" w:color="auto"/>
            </w:tcBorders>
          </w:tcPr>
          <w:p w14:paraId="579FF8FB" w14:textId="77073AE1"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Datix ID Number:   1834</w:t>
            </w:r>
          </w:p>
          <w:p w14:paraId="2F1FA6C7" w14:textId="77777777" w:rsidR="00A32F5E" w:rsidRPr="00E70119" w:rsidRDefault="0020199A"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66</w:t>
            </w:r>
          </w:p>
          <w:p w14:paraId="02DE65EE"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7493EC4F" w14:textId="64C1AD0B" w:rsidR="00A32F5E" w:rsidRPr="00E70119" w:rsidRDefault="00FD50B1" w:rsidP="00140B03">
            <w:pPr>
              <w:pStyle w:val="Default"/>
              <w:rPr>
                <w:rFonts w:ascii="Arial Narrow" w:hAnsi="Arial Narrow" w:cs="Arial"/>
                <w:b/>
                <w:bCs/>
                <w:color w:val="auto"/>
                <w:sz w:val="22"/>
                <w:szCs w:val="22"/>
              </w:rPr>
            </w:pPr>
            <w:r w:rsidRPr="00E70119">
              <w:rPr>
                <w:rFonts w:ascii="Arial Narrow" w:hAnsi="Arial Narrow" w:cs="Arial"/>
                <w:b/>
                <w:bCs/>
                <w:color w:val="auto"/>
                <w:sz w:val="22"/>
                <w:szCs w:val="22"/>
              </w:rPr>
              <w:t>5</w:t>
            </w:r>
            <w:r w:rsidR="00A32F5E" w:rsidRPr="00E70119">
              <w:rPr>
                <w:rFonts w:ascii="Arial Narrow" w:hAnsi="Arial Narrow" w:cs="Arial"/>
                <w:b/>
                <w:bCs/>
                <w:color w:val="auto"/>
                <w:sz w:val="22"/>
                <w:szCs w:val="22"/>
              </w:rPr>
              <w:t xml:space="preserve"> X </w:t>
            </w:r>
            <w:r w:rsidR="0077383D" w:rsidRPr="00E70119">
              <w:rPr>
                <w:rFonts w:ascii="Arial Narrow" w:hAnsi="Arial Narrow" w:cs="Arial"/>
                <w:b/>
                <w:bCs/>
                <w:color w:val="auto"/>
                <w:sz w:val="22"/>
                <w:szCs w:val="22"/>
              </w:rPr>
              <w:t>5</w:t>
            </w:r>
            <w:r w:rsidR="00A32F5E" w:rsidRPr="00E70119">
              <w:rPr>
                <w:rFonts w:ascii="Arial Narrow" w:hAnsi="Arial Narrow" w:cs="Arial"/>
                <w:b/>
                <w:bCs/>
                <w:color w:val="auto"/>
                <w:sz w:val="22"/>
                <w:szCs w:val="22"/>
              </w:rPr>
              <w:t xml:space="preserve"> = </w:t>
            </w:r>
            <w:r w:rsidR="0077383D" w:rsidRPr="00E70119">
              <w:rPr>
                <w:rFonts w:ascii="Arial Narrow" w:hAnsi="Arial Narrow" w:cs="Arial"/>
                <w:b/>
                <w:bCs/>
                <w:color w:val="auto"/>
                <w:sz w:val="22"/>
                <w:szCs w:val="22"/>
              </w:rPr>
              <w:t>25</w:t>
            </w:r>
          </w:p>
        </w:tc>
      </w:tr>
      <w:tr w:rsidR="00E70119" w:rsidRPr="00E70119" w14:paraId="53755E49" w14:textId="77777777" w:rsidTr="00524008">
        <w:tc>
          <w:tcPr>
            <w:tcW w:w="6804" w:type="dxa"/>
            <w:gridSpan w:val="2"/>
          </w:tcPr>
          <w:p w14:paraId="72F7E97E" w14:textId="77777777" w:rsidR="00B712AE" w:rsidRPr="00E70119" w:rsidRDefault="00B712AE" w:rsidP="00524008">
            <w:pPr>
              <w:ind w:left="888" w:hanging="888"/>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Cancer Care</w:t>
            </w:r>
          </w:p>
        </w:tc>
        <w:tc>
          <w:tcPr>
            <w:tcW w:w="1560" w:type="dxa"/>
          </w:tcPr>
          <w:p w14:paraId="2BC58EB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2.6</w:t>
            </w:r>
          </w:p>
          <w:p w14:paraId="55000952" w14:textId="77777777" w:rsidR="00B712AE" w:rsidRPr="00E70119" w:rsidRDefault="00B712AE" w:rsidP="00B712AE">
            <w:pPr>
              <w:jc w:val="both"/>
              <w:rPr>
                <w:rFonts w:ascii="Arial Narrow" w:hAnsi="Arial Narrow"/>
                <w:b/>
                <w:sz w:val="22"/>
                <w:szCs w:val="22"/>
              </w:rPr>
            </w:pPr>
          </w:p>
        </w:tc>
        <w:tc>
          <w:tcPr>
            <w:tcW w:w="7229" w:type="dxa"/>
            <w:gridSpan w:val="3"/>
          </w:tcPr>
          <w:p w14:paraId="7D7273A4" w14:textId="598A2975"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Cs/>
                <w:sz w:val="22"/>
                <w:szCs w:val="22"/>
              </w:rPr>
              <w:t xml:space="preserve">: </w:t>
            </w:r>
            <w:r w:rsidR="00281AE1" w:rsidRPr="00E70119">
              <w:rPr>
                <w:rFonts w:ascii="Arial Narrow" w:eastAsia="Times New Roman" w:hAnsi="Arial Narrow" w:cs="Arial"/>
                <w:bCs/>
                <w:sz w:val="22"/>
                <w:szCs w:val="22"/>
              </w:rPr>
              <w:t>Richard Evans, Executive Medical Director</w:t>
            </w:r>
          </w:p>
          <w:p w14:paraId="2ACB4727" w14:textId="77777777" w:rsidR="00B712AE" w:rsidRPr="00E70119" w:rsidRDefault="00B712AE" w:rsidP="00B712AE">
            <w:pPr>
              <w:autoSpaceDE w:val="0"/>
              <w:autoSpaceDN w:val="0"/>
              <w:adjustRightInd w:val="0"/>
              <w:rPr>
                <w:rFonts w:ascii="Arial Narrow" w:hAnsi="Arial Narrow"/>
                <w:sz w:val="22"/>
                <w:szCs w:val="22"/>
              </w:rPr>
            </w:pPr>
            <w:r w:rsidRPr="00E70119">
              <w:rPr>
                <w:rFonts w:ascii="Arial Narrow" w:hAnsi="Arial Narrow" w:cs="Arial"/>
                <w:b/>
                <w:bCs/>
                <w:sz w:val="22"/>
                <w:szCs w:val="22"/>
              </w:rPr>
              <w:t xml:space="preserve">Assuring Committee: </w:t>
            </w:r>
            <w:r w:rsidR="005C487D" w:rsidRPr="00E70119">
              <w:rPr>
                <w:rFonts w:ascii="Arial Narrow" w:hAnsi="Arial Narrow" w:cs="Arial"/>
                <w:bCs/>
                <w:sz w:val="22"/>
                <w:szCs w:val="22"/>
              </w:rPr>
              <w:t>Quality &amp; Safety Committee</w:t>
            </w:r>
          </w:p>
        </w:tc>
      </w:tr>
      <w:tr w:rsidR="00E70119" w:rsidRPr="00E70119" w14:paraId="3C323E0B" w14:textId="77777777" w:rsidTr="00A73CE1">
        <w:trPr>
          <w:trHeight w:val="224"/>
        </w:trPr>
        <w:tc>
          <w:tcPr>
            <w:tcW w:w="8364" w:type="dxa"/>
            <w:gridSpan w:val="3"/>
          </w:tcPr>
          <w:p w14:paraId="58AEFC6C" w14:textId="47AD984C"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Risk:  Access to SACT (</w:t>
            </w:r>
            <w:r w:rsidR="00E660FB">
              <w:rPr>
                <w:rFonts w:ascii="Arial Narrow" w:hAnsi="Arial Narrow" w:cs="Arial"/>
                <w:b/>
                <w:sz w:val="22"/>
                <w:szCs w:val="22"/>
              </w:rPr>
              <w:t>Systemic Anti-Cancer Therapy</w:t>
            </w:r>
            <w:r w:rsidRPr="00E70119">
              <w:rPr>
                <w:rFonts w:ascii="Arial Narrow" w:hAnsi="Arial Narrow" w:cs="Arial"/>
                <w:b/>
                <w:sz w:val="22"/>
                <w:szCs w:val="22"/>
              </w:rPr>
              <w:t>)</w:t>
            </w:r>
          </w:p>
          <w:p w14:paraId="4C169646"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59DFF8A4"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6E354D32" w14:textId="77777777" w:rsidTr="00A73CE1">
        <w:tc>
          <w:tcPr>
            <w:tcW w:w="2552" w:type="dxa"/>
          </w:tcPr>
          <w:p w14:paraId="6E83003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2AC1E1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100C1A2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5 = 25</w:t>
            </w:r>
          </w:p>
          <w:p w14:paraId="3B54E972" w14:textId="5AA6C299"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5 x </w:t>
            </w:r>
            <w:r w:rsidR="0077383D" w:rsidRPr="00E70119">
              <w:rPr>
                <w:rFonts w:ascii="Arial Narrow" w:hAnsi="Arial Narrow" w:cs="Arial"/>
                <w:color w:val="auto"/>
                <w:sz w:val="22"/>
                <w:szCs w:val="22"/>
              </w:rPr>
              <w:t>5 = 25</w:t>
            </w:r>
          </w:p>
          <w:p w14:paraId="438C7DA0" w14:textId="64B0BC05"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2 x 2 = 4</w:t>
            </w:r>
          </w:p>
        </w:tc>
        <w:tc>
          <w:tcPr>
            <w:tcW w:w="5812" w:type="dxa"/>
            <w:gridSpan w:val="2"/>
            <w:vMerge w:val="restart"/>
          </w:tcPr>
          <w:p w14:paraId="7FBC3A57" w14:textId="41148D8E"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BF98F5B" wp14:editId="35E1CA1D">
                  <wp:extent cx="3600000" cy="1741270"/>
                  <wp:effectExtent l="0" t="0" r="635" b="0"/>
                  <wp:docPr id="15323654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vMerge w:val="restart"/>
          </w:tcPr>
          <w:p w14:paraId="731705ED" w14:textId="77777777" w:rsidR="00B712AE" w:rsidRPr="00E70119" w:rsidRDefault="00B712AE" w:rsidP="00B712AE">
            <w:pPr>
              <w:rPr>
                <w:rFonts w:ascii="Arial Narrow" w:hAnsi="Arial Narrow" w:cs="Tahoma"/>
                <w:sz w:val="22"/>
                <w:szCs w:val="22"/>
              </w:rPr>
            </w:pPr>
            <w:r w:rsidRPr="00E70119">
              <w:rPr>
                <w:rFonts w:ascii="Arial Narrow" w:hAnsi="Arial Narrow" w:cs="Arial"/>
                <w:b/>
                <w:bCs/>
                <w:sz w:val="22"/>
                <w:szCs w:val="22"/>
              </w:rPr>
              <w:t xml:space="preserve">Rationale for current score:  </w:t>
            </w:r>
          </w:p>
          <w:p w14:paraId="554B4BB5" w14:textId="0486A4F4" w:rsidR="00B712AE" w:rsidRPr="00E70119" w:rsidRDefault="00140B03" w:rsidP="00B712AE">
            <w:pPr>
              <w:rPr>
                <w:rFonts w:ascii="Arial Narrow" w:hAnsi="Arial Narrow" w:cs="Calibri"/>
                <w:sz w:val="22"/>
                <w:szCs w:val="22"/>
              </w:rPr>
            </w:pPr>
            <w:r w:rsidRPr="00E70119">
              <w:rPr>
                <w:rFonts w:ascii="Arial Narrow" w:hAnsi="Arial Narrow" w:cs="Calibri"/>
                <w:sz w:val="22"/>
                <w:szCs w:val="22"/>
              </w:rPr>
              <w:t>Due to staff sickness across the Multi-Disciplinary Team</w:t>
            </w:r>
            <w:r w:rsidR="0077383D" w:rsidRPr="00E70119">
              <w:rPr>
                <w:rFonts w:ascii="Arial Narrow" w:hAnsi="Arial Narrow" w:cs="Calibri"/>
                <w:sz w:val="22"/>
                <w:szCs w:val="22"/>
              </w:rPr>
              <w:t>,</w:t>
            </w:r>
            <w:r w:rsidRPr="00E70119">
              <w:rPr>
                <w:rFonts w:ascii="Arial Narrow" w:hAnsi="Arial Narrow" w:cs="Calibri"/>
                <w:sz w:val="22"/>
                <w:szCs w:val="22"/>
              </w:rPr>
              <w:t xml:space="preserve"> the demands </w:t>
            </w:r>
            <w:r w:rsidR="0077383D" w:rsidRPr="00E70119">
              <w:rPr>
                <w:rFonts w:ascii="Arial Narrow" w:hAnsi="Arial Narrow" w:cs="Calibri"/>
                <w:sz w:val="22"/>
                <w:szCs w:val="22"/>
              </w:rPr>
              <w:t xml:space="preserve">for SACT </w:t>
            </w:r>
            <w:r w:rsidR="00EF27F9" w:rsidRPr="00E70119">
              <w:rPr>
                <w:rFonts w:ascii="Arial Narrow" w:hAnsi="Arial Narrow" w:cs="Calibri"/>
                <w:sz w:val="22"/>
                <w:szCs w:val="22"/>
              </w:rPr>
              <w:t>continues to outstrip capacity</w:t>
            </w:r>
            <w:r w:rsidRPr="00E70119">
              <w:rPr>
                <w:rFonts w:ascii="Arial Narrow" w:hAnsi="Arial Narrow" w:cs="Calibri"/>
                <w:sz w:val="22"/>
                <w:szCs w:val="22"/>
              </w:rPr>
              <w:t>.</w:t>
            </w:r>
          </w:p>
          <w:p w14:paraId="32672408" w14:textId="25A109B1" w:rsidR="00140B03" w:rsidRPr="00E70119" w:rsidRDefault="00140B03" w:rsidP="00B712AE">
            <w:pPr>
              <w:rPr>
                <w:rFonts w:ascii="Arial Narrow" w:hAnsi="Arial Narrow" w:cs="Calibri"/>
                <w:sz w:val="22"/>
                <w:szCs w:val="22"/>
              </w:rPr>
            </w:pPr>
          </w:p>
          <w:p w14:paraId="66839F88" w14:textId="7E0B5EB8" w:rsidR="00EF27F9" w:rsidRPr="00E70119" w:rsidRDefault="00140B03" w:rsidP="00EF27F9">
            <w:pPr>
              <w:rPr>
                <w:rFonts w:eastAsia="Times New Roman"/>
                <w:sz w:val="24"/>
                <w:szCs w:val="24"/>
              </w:rPr>
            </w:pPr>
            <w:r w:rsidRPr="00E70119">
              <w:rPr>
                <w:rFonts w:ascii="Arial Narrow" w:hAnsi="Arial Narrow" w:cs="Calibri"/>
                <w:sz w:val="22"/>
                <w:szCs w:val="22"/>
              </w:rPr>
              <w:t xml:space="preserve">There are continuing workforce challenges in CDU and PTS. Patient waiting times and number of patients breaching SACT </w:t>
            </w:r>
            <w:r w:rsidR="00EF27F9" w:rsidRPr="00E70119">
              <w:rPr>
                <w:rFonts w:ascii="Arial Narrow" w:hAnsi="Arial Narrow" w:cs="Calibri"/>
                <w:sz w:val="22"/>
                <w:szCs w:val="22"/>
              </w:rPr>
              <w:t>KPIs remain. New diagnoses and NICE approvals continue to require implementation of additional SACT adding further pressure.</w:t>
            </w:r>
          </w:p>
          <w:p w14:paraId="44A44D46" w14:textId="797F8A03" w:rsidR="00B712AE" w:rsidRPr="00E70119" w:rsidRDefault="00EF27F9" w:rsidP="00EF27F9">
            <w:pPr>
              <w:rPr>
                <w:rFonts w:ascii="Arial Narrow" w:eastAsia="Times New Roman" w:hAnsi="Arial Narrow"/>
                <w:sz w:val="22"/>
                <w:szCs w:val="22"/>
              </w:rPr>
            </w:pPr>
            <w:r w:rsidRPr="00E70119">
              <w:rPr>
                <w:rFonts w:ascii="Arial Narrow" w:eastAsia="Times New Roman" w:hAnsi="Arial Narrow"/>
                <w:sz w:val="22"/>
                <w:szCs w:val="22"/>
              </w:rPr>
              <w:t>Two Chairs have been verbally agreed however staff recruitment and training are now needed before this increase can be implemented.</w:t>
            </w:r>
          </w:p>
        </w:tc>
      </w:tr>
      <w:tr w:rsidR="00E70119" w:rsidRPr="00E70119" w14:paraId="0A7B89ED" w14:textId="77777777" w:rsidTr="00A73CE1">
        <w:tc>
          <w:tcPr>
            <w:tcW w:w="2552" w:type="dxa"/>
          </w:tcPr>
          <w:p w14:paraId="0DDF5E0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4D278E9B"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xml:space="preserve">= </w:t>
            </w:r>
          </w:p>
        </w:tc>
        <w:tc>
          <w:tcPr>
            <w:tcW w:w="5812" w:type="dxa"/>
            <w:gridSpan w:val="2"/>
            <w:vMerge/>
          </w:tcPr>
          <w:p w14:paraId="0196BC82" w14:textId="77777777" w:rsidR="00B712AE" w:rsidRPr="00E70119" w:rsidRDefault="00B712AE" w:rsidP="00B712AE">
            <w:pPr>
              <w:rPr>
                <w:rFonts w:ascii="Arial Narrow" w:hAnsi="Arial Narrow"/>
                <w:sz w:val="22"/>
                <w:szCs w:val="22"/>
              </w:rPr>
            </w:pPr>
          </w:p>
        </w:tc>
        <w:tc>
          <w:tcPr>
            <w:tcW w:w="7229" w:type="dxa"/>
            <w:gridSpan w:val="3"/>
            <w:vMerge/>
          </w:tcPr>
          <w:p w14:paraId="0ECA85CC" w14:textId="77777777" w:rsidR="00B712AE" w:rsidRPr="00E70119" w:rsidRDefault="00B712AE" w:rsidP="00B712AE">
            <w:pPr>
              <w:rPr>
                <w:rFonts w:ascii="Arial Narrow" w:hAnsi="Arial Narrow"/>
                <w:sz w:val="22"/>
                <w:szCs w:val="22"/>
              </w:rPr>
            </w:pPr>
          </w:p>
        </w:tc>
      </w:tr>
      <w:tr w:rsidR="00E70119" w:rsidRPr="00E70119" w14:paraId="4724B8FA" w14:textId="77777777" w:rsidTr="00A73CE1">
        <w:tc>
          <w:tcPr>
            <w:tcW w:w="2552" w:type="dxa"/>
          </w:tcPr>
          <w:p w14:paraId="40670B86"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4C31DB4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30/11/2019</w:t>
            </w:r>
          </w:p>
        </w:tc>
        <w:tc>
          <w:tcPr>
            <w:tcW w:w="5812" w:type="dxa"/>
            <w:gridSpan w:val="2"/>
            <w:vMerge/>
          </w:tcPr>
          <w:p w14:paraId="2FB5E871" w14:textId="77777777" w:rsidR="00B712AE" w:rsidRPr="00E70119" w:rsidRDefault="00B712AE" w:rsidP="00B712AE">
            <w:pPr>
              <w:rPr>
                <w:rFonts w:ascii="Arial Narrow" w:hAnsi="Arial Narrow"/>
                <w:sz w:val="22"/>
                <w:szCs w:val="22"/>
              </w:rPr>
            </w:pPr>
          </w:p>
        </w:tc>
        <w:tc>
          <w:tcPr>
            <w:tcW w:w="7229" w:type="dxa"/>
            <w:gridSpan w:val="3"/>
          </w:tcPr>
          <w:p w14:paraId="70A312FC"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3B1C48E1"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Reduced delays in treatment will reduce risk of harm.</w:t>
            </w:r>
          </w:p>
        </w:tc>
      </w:tr>
      <w:tr w:rsidR="00E70119" w:rsidRPr="00E70119" w14:paraId="3579F9DF" w14:textId="77777777" w:rsidTr="00A73CE1">
        <w:tc>
          <w:tcPr>
            <w:tcW w:w="8364" w:type="dxa"/>
            <w:gridSpan w:val="3"/>
          </w:tcPr>
          <w:p w14:paraId="66D93578"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DA6507" w:rsidRPr="00E70119" w14:paraId="60A170D7" w14:textId="77777777" w:rsidTr="00A73CE1">
        <w:tc>
          <w:tcPr>
            <w:tcW w:w="8364" w:type="dxa"/>
            <w:gridSpan w:val="3"/>
            <w:vMerge w:val="restart"/>
          </w:tcPr>
          <w:p w14:paraId="260A5BC5"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Review of scheduling by staff to ensure all chairs used appropriately.</w:t>
            </w:r>
          </w:p>
          <w:p w14:paraId="766F6676" w14:textId="3D5040DC" w:rsidR="00DA6507" w:rsidRPr="00E70119" w:rsidRDefault="00DA6507" w:rsidP="00B712AE">
            <w:pPr>
              <w:rPr>
                <w:rFonts w:ascii="Arial Narrow" w:hAnsi="Arial Narrow"/>
                <w:sz w:val="22"/>
                <w:szCs w:val="22"/>
              </w:rPr>
            </w:pPr>
            <w:r w:rsidRPr="00E70119">
              <w:rPr>
                <w:rFonts w:ascii="Arial Narrow" w:hAnsi="Arial Narrow"/>
                <w:sz w:val="22"/>
                <w:szCs w:val="22"/>
              </w:rPr>
              <w:t>Previous business case endorsed by CEO for shift of capacity to home care.</w:t>
            </w:r>
          </w:p>
          <w:p w14:paraId="2ABAAB2A" w14:textId="08D2144E" w:rsidR="00DA6507" w:rsidRPr="00E70119" w:rsidRDefault="00DA6507" w:rsidP="00B712AE">
            <w:pPr>
              <w:rPr>
                <w:rFonts w:ascii="Arial Narrow" w:hAnsi="Arial Narrow"/>
                <w:sz w:val="22"/>
                <w:szCs w:val="22"/>
              </w:rPr>
            </w:pPr>
            <w:r w:rsidRPr="00E70119">
              <w:rPr>
                <w:rFonts w:ascii="Arial Narrow" w:hAnsi="Arial Narrow"/>
                <w:sz w:val="22"/>
                <w:szCs w:val="22"/>
              </w:rPr>
              <w:t xml:space="preserve">A </w:t>
            </w:r>
            <w:r w:rsidR="00E660FB">
              <w:rPr>
                <w:rFonts w:ascii="Arial Narrow" w:hAnsi="Arial Narrow"/>
                <w:sz w:val="22"/>
                <w:szCs w:val="22"/>
              </w:rPr>
              <w:t>d</w:t>
            </w:r>
            <w:r w:rsidRPr="00E70119">
              <w:rPr>
                <w:rFonts w:ascii="Arial Narrow" w:hAnsi="Arial Narrow"/>
                <w:sz w:val="22"/>
                <w:szCs w:val="22"/>
              </w:rPr>
              <w:t>aily scrutinizing process in progress to micro</w:t>
            </w:r>
            <w:r w:rsidR="00E660FB">
              <w:rPr>
                <w:rFonts w:ascii="Arial Narrow" w:hAnsi="Arial Narrow"/>
                <w:sz w:val="22"/>
                <w:szCs w:val="22"/>
              </w:rPr>
              <w:t>-</w:t>
            </w:r>
            <w:r w:rsidRPr="00E70119">
              <w:rPr>
                <w:rFonts w:ascii="Arial Narrow" w:hAnsi="Arial Narrow"/>
                <w:sz w:val="22"/>
                <w:szCs w:val="22"/>
              </w:rPr>
              <w:t>manage individual cases, deferrals etc.</w:t>
            </w:r>
          </w:p>
          <w:p w14:paraId="56452C1E"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Increased homecare capacity </w:t>
            </w:r>
          </w:p>
          <w:p w14:paraId="0BD9C008" w14:textId="76B56531" w:rsidR="00DA6507" w:rsidRPr="00E70119" w:rsidRDefault="00DA6507" w:rsidP="00E75E7B">
            <w:pPr>
              <w:rPr>
                <w:rFonts w:ascii="Arial Narrow" w:hAnsi="Arial Narrow"/>
                <w:sz w:val="22"/>
                <w:szCs w:val="22"/>
              </w:rPr>
            </w:pPr>
            <w:r w:rsidRPr="00E70119">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DA6507" w:rsidRPr="00E70119" w:rsidRDefault="00DA6507" w:rsidP="00B712AE">
            <w:pPr>
              <w:jc w:val="center"/>
              <w:rPr>
                <w:rFonts w:ascii="Arial Narrow" w:hAnsi="Arial Narrow"/>
                <w:b/>
                <w:sz w:val="22"/>
                <w:szCs w:val="22"/>
              </w:rPr>
            </w:pPr>
            <w:r w:rsidRPr="00E70119">
              <w:rPr>
                <w:rFonts w:ascii="Arial Narrow" w:hAnsi="Arial Narrow"/>
                <w:b/>
                <w:sz w:val="22"/>
                <w:szCs w:val="22"/>
              </w:rPr>
              <w:t>Action</w:t>
            </w:r>
          </w:p>
        </w:tc>
        <w:tc>
          <w:tcPr>
            <w:tcW w:w="1559" w:type="dxa"/>
          </w:tcPr>
          <w:p w14:paraId="52F7CD43" w14:textId="77777777" w:rsidR="00DA6507" w:rsidRPr="00E70119" w:rsidRDefault="00DA6507" w:rsidP="00B712AE">
            <w:pPr>
              <w:jc w:val="center"/>
              <w:rPr>
                <w:rFonts w:ascii="Arial Narrow" w:hAnsi="Arial Narrow"/>
                <w:b/>
                <w:sz w:val="22"/>
                <w:szCs w:val="22"/>
              </w:rPr>
            </w:pPr>
            <w:r w:rsidRPr="00E70119">
              <w:rPr>
                <w:rFonts w:ascii="Arial Narrow" w:hAnsi="Arial Narrow"/>
                <w:b/>
                <w:sz w:val="22"/>
                <w:szCs w:val="22"/>
              </w:rPr>
              <w:t>Lead</w:t>
            </w:r>
          </w:p>
        </w:tc>
        <w:tc>
          <w:tcPr>
            <w:tcW w:w="1843" w:type="dxa"/>
          </w:tcPr>
          <w:p w14:paraId="078A5311" w14:textId="77777777" w:rsidR="00DA6507" w:rsidRPr="00E70119" w:rsidRDefault="00DA6507" w:rsidP="00B712AE">
            <w:pPr>
              <w:jc w:val="center"/>
              <w:rPr>
                <w:rFonts w:ascii="Arial Narrow" w:hAnsi="Arial Narrow"/>
                <w:b/>
                <w:sz w:val="22"/>
                <w:szCs w:val="22"/>
              </w:rPr>
            </w:pPr>
            <w:r w:rsidRPr="00E70119">
              <w:rPr>
                <w:rFonts w:ascii="Arial Narrow" w:hAnsi="Arial Narrow"/>
                <w:b/>
                <w:sz w:val="22"/>
                <w:szCs w:val="22"/>
              </w:rPr>
              <w:t>Deadline</w:t>
            </w:r>
          </w:p>
        </w:tc>
      </w:tr>
      <w:tr w:rsidR="00DA6507" w:rsidRPr="00E70119" w14:paraId="7D002CE3" w14:textId="77777777" w:rsidTr="00A73CE1">
        <w:trPr>
          <w:trHeight w:val="1010"/>
        </w:trPr>
        <w:tc>
          <w:tcPr>
            <w:tcW w:w="8364" w:type="dxa"/>
            <w:gridSpan w:val="3"/>
            <w:vMerge/>
          </w:tcPr>
          <w:p w14:paraId="2C72D4C1" w14:textId="77777777" w:rsidR="00DA6507" w:rsidRPr="00E70119" w:rsidRDefault="00DA6507" w:rsidP="00B712AE">
            <w:pPr>
              <w:rPr>
                <w:rFonts w:ascii="Arial Narrow" w:hAnsi="Arial Narrow"/>
                <w:sz w:val="22"/>
                <w:szCs w:val="22"/>
              </w:rPr>
            </w:pPr>
          </w:p>
        </w:tc>
        <w:tc>
          <w:tcPr>
            <w:tcW w:w="3827" w:type="dxa"/>
          </w:tcPr>
          <w:p w14:paraId="4C58B220" w14:textId="56014714" w:rsidR="00DA6507" w:rsidRPr="00E70119" w:rsidRDefault="00DA6507" w:rsidP="00317BD6">
            <w:pPr>
              <w:rPr>
                <w:rFonts w:ascii="Arial Narrow" w:hAnsi="Arial Narrow"/>
                <w:sz w:val="22"/>
                <w:szCs w:val="22"/>
              </w:rPr>
            </w:pPr>
            <w:r w:rsidRPr="00E70119">
              <w:rPr>
                <w:rFonts w:ascii="Arial Narrow" w:hAnsi="Arial Narrow"/>
                <w:sz w:val="22"/>
                <w:szCs w:val="22"/>
              </w:rPr>
              <w:t xml:space="preserve">A demand and capacity options paper has now been shared with the Service Group </w:t>
            </w:r>
            <w:r w:rsidR="00E660FB">
              <w:rPr>
                <w:rFonts w:ascii="Arial Narrow" w:hAnsi="Arial Narrow"/>
                <w:sz w:val="22"/>
                <w:szCs w:val="22"/>
              </w:rPr>
              <w:t xml:space="preserve">Senior Leadership Team </w:t>
            </w:r>
            <w:r w:rsidRPr="00E70119">
              <w:rPr>
                <w:rFonts w:ascii="Arial Narrow" w:hAnsi="Arial Narrow"/>
                <w:sz w:val="22"/>
                <w:szCs w:val="22"/>
              </w:rPr>
              <w:t xml:space="preserve">and agreed in principle. Paper went to CPIG in January 2025. Verbal approval from Director of Finance for two chairs in Feb 2025 and request for resubmission of 3-year business case plan. Three-year plan </w:t>
            </w:r>
            <w:r w:rsidRPr="00DA6507">
              <w:rPr>
                <w:rFonts w:ascii="Arial Narrow" w:hAnsi="Arial Narrow"/>
                <w:color w:val="FF0000"/>
                <w:sz w:val="22"/>
                <w:szCs w:val="22"/>
              </w:rPr>
              <w:t xml:space="preserve">approved for Year 1 </w:t>
            </w:r>
            <w:r>
              <w:rPr>
                <w:rFonts w:ascii="Arial Narrow" w:hAnsi="Arial Narrow"/>
                <w:sz w:val="22"/>
                <w:szCs w:val="22"/>
              </w:rPr>
              <w:t xml:space="preserve">by the </w:t>
            </w:r>
            <w:r w:rsidRPr="00E70119">
              <w:rPr>
                <w:rFonts w:ascii="Arial Narrow" w:hAnsi="Arial Narrow"/>
                <w:sz w:val="22"/>
                <w:szCs w:val="22"/>
              </w:rPr>
              <w:t>Business Case Assurance Group (BCAG) (additional 2 chairs 24/25 6 chairs per year for years 2 and 3 to run at 80%) on 22</w:t>
            </w:r>
            <w:r w:rsidRPr="00E70119">
              <w:rPr>
                <w:rFonts w:ascii="Arial Narrow" w:hAnsi="Arial Narrow"/>
                <w:sz w:val="22"/>
                <w:szCs w:val="22"/>
                <w:vertAlign w:val="superscript"/>
              </w:rPr>
              <w:t>nd</w:t>
            </w:r>
            <w:r w:rsidRPr="00E70119">
              <w:rPr>
                <w:rFonts w:ascii="Arial Narrow" w:hAnsi="Arial Narrow"/>
                <w:sz w:val="22"/>
                <w:szCs w:val="22"/>
              </w:rPr>
              <w:t xml:space="preserve"> April 2025.</w:t>
            </w:r>
          </w:p>
        </w:tc>
        <w:tc>
          <w:tcPr>
            <w:tcW w:w="1559" w:type="dxa"/>
          </w:tcPr>
          <w:p w14:paraId="01B65071" w14:textId="4975B002" w:rsidR="00DA6507" w:rsidRPr="00E70119" w:rsidRDefault="00DA6507" w:rsidP="00B712AE">
            <w:pPr>
              <w:rPr>
                <w:rFonts w:ascii="Arial Narrow" w:hAnsi="Arial Narrow"/>
                <w:sz w:val="22"/>
                <w:szCs w:val="22"/>
              </w:rPr>
            </w:pPr>
            <w:r w:rsidRPr="00E70119">
              <w:rPr>
                <w:rFonts w:ascii="Arial Narrow" w:hAnsi="Arial Narrow"/>
                <w:sz w:val="22"/>
                <w:szCs w:val="22"/>
              </w:rPr>
              <w:t>Divisional Manager (Cancer)</w:t>
            </w:r>
          </w:p>
        </w:tc>
        <w:tc>
          <w:tcPr>
            <w:tcW w:w="1843" w:type="dxa"/>
            <w:shd w:val="clear" w:color="auto" w:fill="auto"/>
          </w:tcPr>
          <w:p w14:paraId="4A38B839" w14:textId="37A76BAE" w:rsidR="00DA6507" w:rsidRPr="00E70119" w:rsidRDefault="00DA6507" w:rsidP="00317BD6">
            <w:pPr>
              <w:rPr>
                <w:rFonts w:ascii="Arial Narrow" w:hAnsi="Arial Narrow"/>
                <w:sz w:val="22"/>
                <w:szCs w:val="22"/>
              </w:rPr>
            </w:pPr>
            <w:r w:rsidRPr="00E70119">
              <w:rPr>
                <w:rFonts w:ascii="Arial Narrow" w:hAnsi="Arial Narrow"/>
                <w:sz w:val="22"/>
                <w:szCs w:val="22"/>
              </w:rPr>
              <w:t>Complete (3-year Plan paper agreed)</w:t>
            </w:r>
          </w:p>
        </w:tc>
      </w:tr>
      <w:tr w:rsidR="00DA6507" w:rsidRPr="00E70119" w14:paraId="609713DD" w14:textId="77777777" w:rsidTr="00482126">
        <w:tc>
          <w:tcPr>
            <w:tcW w:w="8364" w:type="dxa"/>
            <w:gridSpan w:val="3"/>
            <w:vMerge/>
          </w:tcPr>
          <w:p w14:paraId="36C58ADB" w14:textId="77777777" w:rsidR="00DA6507" w:rsidRPr="00E70119" w:rsidRDefault="00DA6507" w:rsidP="00B712AE">
            <w:pPr>
              <w:rPr>
                <w:rFonts w:ascii="Arial Narrow" w:hAnsi="Arial Narrow"/>
              </w:rPr>
            </w:pPr>
          </w:p>
        </w:tc>
        <w:tc>
          <w:tcPr>
            <w:tcW w:w="3827" w:type="dxa"/>
          </w:tcPr>
          <w:p w14:paraId="536CCF58" w14:textId="729513F0" w:rsidR="00DA6507" w:rsidRPr="00E70119" w:rsidRDefault="00DA6507" w:rsidP="00317BD6">
            <w:pPr>
              <w:rPr>
                <w:rFonts w:ascii="Arial Narrow" w:hAnsi="Arial Narrow"/>
                <w:sz w:val="22"/>
                <w:szCs w:val="22"/>
              </w:rPr>
            </w:pPr>
            <w:r w:rsidRPr="00E70119">
              <w:rPr>
                <w:rFonts w:ascii="Arial Narrow" w:hAnsi="Arial Narrow"/>
                <w:sz w:val="22"/>
                <w:szCs w:val="22"/>
              </w:rPr>
              <w:t>Recruiting to posts</w:t>
            </w:r>
          </w:p>
        </w:tc>
        <w:tc>
          <w:tcPr>
            <w:tcW w:w="1559" w:type="dxa"/>
          </w:tcPr>
          <w:p w14:paraId="105B505E" w14:textId="7423CE2D" w:rsidR="00DA6507" w:rsidRPr="00E70119" w:rsidRDefault="00DA6507" w:rsidP="00B712AE">
            <w:pPr>
              <w:rPr>
                <w:rFonts w:ascii="Arial Narrow" w:hAnsi="Arial Narrow"/>
                <w:sz w:val="22"/>
                <w:szCs w:val="22"/>
              </w:rPr>
            </w:pPr>
            <w:r w:rsidRPr="00E70119">
              <w:rPr>
                <w:rFonts w:ascii="Arial Narrow" w:hAnsi="Arial Narrow"/>
                <w:sz w:val="22"/>
                <w:szCs w:val="22"/>
              </w:rPr>
              <w:t>Divisional Manager (Cancer)</w:t>
            </w:r>
          </w:p>
        </w:tc>
        <w:tc>
          <w:tcPr>
            <w:tcW w:w="1843" w:type="dxa"/>
            <w:shd w:val="clear" w:color="auto" w:fill="auto"/>
          </w:tcPr>
          <w:p w14:paraId="1A26E11F" w14:textId="69EE2434" w:rsidR="00DA6507" w:rsidRPr="00E70119" w:rsidRDefault="00DA6507" w:rsidP="00317BD6">
            <w:pPr>
              <w:rPr>
                <w:rFonts w:ascii="Arial Narrow" w:hAnsi="Arial Narrow"/>
                <w:sz w:val="22"/>
                <w:szCs w:val="22"/>
              </w:rPr>
            </w:pPr>
            <w:r w:rsidRPr="00DA6507">
              <w:rPr>
                <w:rFonts w:ascii="Arial Narrow" w:hAnsi="Arial Narrow"/>
                <w:color w:val="FF0000"/>
                <w:sz w:val="22"/>
                <w:szCs w:val="22"/>
              </w:rPr>
              <w:t>31/08/2025</w:t>
            </w:r>
          </w:p>
        </w:tc>
      </w:tr>
      <w:tr w:rsidR="00DA6507" w:rsidRPr="00E70119" w14:paraId="7D15A12C" w14:textId="77777777" w:rsidTr="00482126">
        <w:tc>
          <w:tcPr>
            <w:tcW w:w="8364" w:type="dxa"/>
            <w:gridSpan w:val="3"/>
            <w:vMerge/>
          </w:tcPr>
          <w:p w14:paraId="2103FB5D" w14:textId="77777777" w:rsidR="00DA6507" w:rsidRPr="00E70119" w:rsidRDefault="00DA6507" w:rsidP="00B712AE">
            <w:pPr>
              <w:rPr>
                <w:rFonts w:ascii="Arial Narrow" w:hAnsi="Arial Narrow"/>
              </w:rPr>
            </w:pPr>
          </w:p>
        </w:tc>
        <w:tc>
          <w:tcPr>
            <w:tcW w:w="3827" w:type="dxa"/>
          </w:tcPr>
          <w:p w14:paraId="30CEDEED" w14:textId="68B5EA77" w:rsidR="00DA6507" w:rsidRPr="00DA6507" w:rsidRDefault="00DA6507" w:rsidP="00317BD6">
            <w:pPr>
              <w:rPr>
                <w:rFonts w:ascii="Arial Narrow" w:hAnsi="Arial Narrow"/>
                <w:color w:val="FF0000"/>
                <w:sz w:val="22"/>
                <w:szCs w:val="22"/>
              </w:rPr>
            </w:pPr>
            <w:r w:rsidRPr="00DA6507">
              <w:rPr>
                <w:rFonts w:ascii="Arial Narrow" w:hAnsi="Arial Narrow"/>
                <w:color w:val="FF0000"/>
                <w:sz w:val="22"/>
                <w:szCs w:val="22"/>
              </w:rPr>
              <w:t>Training of new staff (full competency)</w:t>
            </w:r>
          </w:p>
        </w:tc>
        <w:tc>
          <w:tcPr>
            <w:tcW w:w="1559" w:type="dxa"/>
          </w:tcPr>
          <w:p w14:paraId="0B4AF029" w14:textId="2FCFD968" w:rsidR="00DA6507" w:rsidRPr="00DA6507" w:rsidRDefault="00DA6507" w:rsidP="00B712AE">
            <w:pPr>
              <w:rPr>
                <w:rFonts w:ascii="Arial Narrow" w:hAnsi="Arial Narrow"/>
                <w:color w:val="FF0000"/>
                <w:sz w:val="22"/>
                <w:szCs w:val="22"/>
              </w:rPr>
            </w:pPr>
            <w:r w:rsidRPr="00DA6507">
              <w:rPr>
                <w:rFonts w:ascii="Arial Narrow" w:hAnsi="Arial Narrow"/>
                <w:color w:val="FF0000"/>
                <w:sz w:val="22"/>
                <w:szCs w:val="22"/>
              </w:rPr>
              <w:t>SACT Training Team / Pharmacy</w:t>
            </w:r>
          </w:p>
        </w:tc>
        <w:tc>
          <w:tcPr>
            <w:tcW w:w="1843" w:type="dxa"/>
            <w:shd w:val="clear" w:color="auto" w:fill="auto"/>
          </w:tcPr>
          <w:p w14:paraId="54EC0200" w14:textId="0F49A1F2" w:rsidR="00DA6507" w:rsidRPr="00DA6507" w:rsidRDefault="00DA6507" w:rsidP="00317BD6">
            <w:pPr>
              <w:rPr>
                <w:rFonts w:ascii="Arial Narrow" w:hAnsi="Arial Narrow"/>
                <w:color w:val="FF0000"/>
                <w:sz w:val="22"/>
                <w:szCs w:val="22"/>
              </w:rPr>
            </w:pPr>
            <w:r w:rsidRPr="00DA6507">
              <w:rPr>
                <w:rFonts w:ascii="Arial Narrow" w:hAnsi="Arial Narrow"/>
                <w:color w:val="FF0000"/>
                <w:sz w:val="22"/>
                <w:szCs w:val="22"/>
              </w:rPr>
              <w:t>28/02/2026</w:t>
            </w:r>
          </w:p>
        </w:tc>
      </w:tr>
      <w:tr w:rsidR="00E70119" w:rsidRPr="00E70119" w14:paraId="3E552180" w14:textId="77777777" w:rsidTr="00A73CE1">
        <w:tc>
          <w:tcPr>
            <w:tcW w:w="8364" w:type="dxa"/>
            <w:gridSpan w:val="3"/>
          </w:tcPr>
          <w:p w14:paraId="0AC6EA91" w14:textId="77777777" w:rsidR="00B712AE" w:rsidRPr="00DA6507" w:rsidRDefault="00B712AE" w:rsidP="00B712AE">
            <w:pPr>
              <w:pStyle w:val="Default"/>
              <w:rPr>
                <w:rFonts w:ascii="Arial Narrow" w:hAnsi="Arial Narrow" w:cs="Arial"/>
                <w:b/>
                <w:bCs/>
                <w:color w:val="auto"/>
                <w:sz w:val="22"/>
                <w:szCs w:val="22"/>
              </w:rPr>
            </w:pPr>
            <w:r w:rsidRPr="00DA6507">
              <w:rPr>
                <w:rFonts w:ascii="Arial Narrow" w:hAnsi="Arial Narrow" w:cs="Arial"/>
                <w:b/>
                <w:bCs/>
                <w:color w:val="auto"/>
                <w:sz w:val="22"/>
                <w:szCs w:val="22"/>
              </w:rPr>
              <w:t>Assurances (How do we know if the things we are doing are having an impact?)</w:t>
            </w:r>
          </w:p>
          <w:p w14:paraId="0C2177F3" w14:textId="77777777" w:rsidR="00B712AE" w:rsidRPr="00DA6507" w:rsidRDefault="00B712AE" w:rsidP="00B712AE">
            <w:pPr>
              <w:rPr>
                <w:rFonts w:ascii="Arial Narrow" w:hAnsi="Arial Narrow"/>
                <w:sz w:val="22"/>
                <w:szCs w:val="22"/>
              </w:rPr>
            </w:pPr>
            <w:r w:rsidRPr="00DA6507">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DA6507">
              <w:rPr>
                <w:rFonts w:ascii="Arial Narrow" w:hAnsi="Arial Narrow"/>
                <w:sz w:val="22"/>
                <w:szCs w:val="22"/>
              </w:rPr>
              <w:t>This funding has been utilised but with further increase demand further funding for Pharmacy and Nursing would be required</w:t>
            </w:r>
          </w:p>
          <w:p w14:paraId="7B034C63" w14:textId="16937056" w:rsidR="00B712AE" w:rsidRPr="00DA6507" w:rsidRDefault="00457410" w:rsidP="00B712AE">
            <w:pPr>
              <w:rPr>
                <w:rFonts w:ascii="Arial Narrow" w:hAnsi="Arial Narrow"/>
                <w:sz w:val="22"/>
                <w:szCs w:val="22"/>
              </w:rPr>
            </w:pPr>
            <w:r w:rsidRPr="00DA6507">
              <w:rPr>
                <w:rFonts w:ascii="Arial Narrow" w:hAnsi="Arial Narrow"/>
                <w:sz w:val="22"/>
                <w:szCs w:val="22"/>
              </w:rPr>
              <w:t>Pre-Assessment</w:t>
            </w:r>
            <w:r w:rsidR="00B712AE" w:rsidRPr="00DA6507">
              <w:rPr>
                <w:rFonts w:ascii="Arial Narrow" w:hAnsi="Arial Narrow"/>
                <w:sz w:val="22"/>
                <w:szCs w:val="22"/>
              </w:rPr>
              <w:t xml:space="preserve"> process has been separated from start date </w:t>
            </w:r>
            <w:proofErr w:type="gramStart"/>
            <w:r w:rsidR="00B712AE" w:rsidRPr="00DA6507">
              <w:rPr>
                <w:rFonts w:ascii="Arial Narrow" w:hAnsi="Arial Narrow"/>
                <w:sz w:val="22"/>
                <w:szCs w:val="22"/>
              </w:rPr>
              <w:t>in an attempt to</w:t>
            </w:r>
            <w:proofErr w:type="gramEnd"/>
            <w:r w:rsidR="00B712AE" w:rsidRPr="00DA6507">
              <w:rPr>
                <w:rFonts w:ascii="Arial Narrow" w:hAnsi="Arial Narrow"/>
                <w:sz w:val="22"/>
                <w:szCs w:val="22"/>
              </w:rPr>
              <w:t xml:space="preserve"> fill deferral slots at short notice where possible.  Improved communication between MDT </w:t>
            </w:r>
            <w:r w:rsidR="00E660FB">
              <w:rPr>
                <w:rFonts w:ascii="Arial Narrow" w:hAnsi="Arial Narrow"/>
                <w:sz w:val="22"/>
                <w:szCs w:val="22"/>
              </w:rPr>
              <w:t xml:space="preserve">(Multi-Disciplinary teams) </w:t>
            </w:r>
            <w:r w:rsidR="00B712AE" w:rsidRPr="00DA6507">
              <w:rPr>
                <w:rFonts w:ascii="Arial Narrow" w:hAnsi="Arial Narrow"/>
                <w:sz w:val="22"/>
                <w:szCs w:val="22"/>
              </w:rPr>
              <w:t>to streamline booking and deferral process.</w:t>
            </w:r>
          </w:p>
          <w:p w14:paraId="48966B20" w14:textId="77777777" w:rsidR="00B712AE" w:rsidRPr="00DA6507" w:rsidRDefault="00B712AE" w:rsidP="00B712AE">
            <w:pPr>
              <w:rPr>
                <w:rFonts w:ascii="Arial Narrow" w:hAnsi="Arial Narrow"/>
                <w:sz w:val="22"/>
                <w:szCs w:val="22"/>
              </w:rPr>
            </w:pPr>
            <w:r w:rsidRPr="00DA6507">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DA6507">
              <w:rPr>
                <w:rFonts w:ascii="Arial Narrow" w:hAnsi="Arial Narrow"/>
                <w:strike/>
                <w:sz w:val="22"/>
                <w:szCs w:val="22"/>
              </w:rPr>
              <w:t>c</w:t>
            </w:r>
            <w:r w:rsidRPr="00DA6507">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DA6507" w:rsidRDefault="00B712AE" w:rsidP="00B712AE">
            <w:pPr>
              <w:rPr>
                <w:rFonts w:ascii="Arial Narrow" w:hAnsi="Arial Narrow"/>
                <w:sz w:val="22"/>
                <w:szCs w:val="22"/>
              </w:rPr>
            </w:pPr>
            <w:r w:rsidRPr="00DA6507">
              <w:rPr>
                <w:rFonts w:ascii="Arial Narrow" w:hAnsi="Arial Narrow"/>
                <w:sz w:val="22"/>
                <w:szCs w:val="22"/>
              </w:rPr>
              <w:t>SBU Capacity Task and Finish group meeting monthly to analysis demand and capacity gap.</w:t>
            </w:r>
          </w:p>
          <w:p w14:paraId="6D7AEDC8" w14:textId="77777777" w:rsidR="00955672" w:rsidRPr="00DA6507" w:rsidRDefault="00955672" w:rsidP="00B712AE">
            <w:pPr>
              <w:rPr>
                <w:rFonts w:ascii="Arial Narrow" w:hAnsi="Arial Narrow"/>
                <w:sz w:val="22"/>
                <w:szCs w:val="22"/>
              </w:rPr>
            </w:pPr>
            <w:r w:rsidRPr="00DA6507">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Pr="00DA6507" w:rsidRDefault="00E75E7B" w:rsidP="00E75E7B">
            <w:pPr>
              <w:rPr>
                <w:rFonts w:ascii="Arial Narrow" w:hAnsi="Arial Narrow"/>
                <w:sz w:val="22"/>
                <w:szCs w:val="22"/>
              </w:rPr>
            </w:pPr>
            <w:r w:rsidRPr="00DA6507">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DA6507">
              <w:rPr>
                <w:rFonts w:ascii="Arial Narrow" w:hAnsi="Arial Narrow"/>
                <w:sz w:val="22"/>
                <w:szCs w:val="22"/>
              </w:rPr>
              <w:t xml:space="preserve">chair capacity &amp; </w:t>
            </w:r>
            <w:r w:rsidRPr="00DA6507">
              <w:rPr>
                <w:rFonts w:ascii="Arial Narrow" w:hAnsi="Arial Narrow"/>
                <w:sz w:val="22"/>
                <w:szCs w:val="22"/>
              </w:rPr>
              <w:t xml:space="preserve">workforce. </w:t>
            </w:r>
          </w:p>
          <w:p w14:paraId="7FC9B48F" w14:textId="3F7E8A35" w:rsidR="00DA6507" w:rsidRPr="00DA6507" w:rsidRDefault="00DA6507" w:rsidP="00853C3A">
            <w:pPr>
              <w:rPr>
                <w:rFonts w:ascii="Arial Narrow" w:hAnsi="Arial Narrow"/>
                <w:sz w:val="22"/>
                <w:szCs w:val="22"/>
              </w:rPr>
            </w:pPr>
            <w:r w:rsidRPr="00DA6507">
              <w:rPr>
                <w:rFonts w:cs="Calibri"/>
                <w:b/>
                <w:bCs/>
                <w:noProof/>
              </w:rPr>
              <w:drawing>
                <wp:inline distT="0" distB="0" distL="0" distR="0" wp14:anchorId="7488E00D" wp14:editId="6EE6293F">
                  <wp:extent cx="5173980" cy="1829435"/>
                  <wp:effectExtent l="0" t="0" r="7620" b="18415"/>
                  <wp:docPr id="15902905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5173980" cy="1829435"/>
                          </a:xfrm>
                          <a:prstGeom prst="rect">
                            <a:avLst/>
                          </a:prstGeom>
                          <a:noFill/>
                          <a:ln>
                            <a:noFill/>
                          </a:ln>
                        </pic:spPr>
                      </pic:pic>
                    </a:graphicData>
                  </a:graphic>
                </wp:inline>
              </w:drawing>
            </w:r>
          </w:p>
          <w:p w14:paraId="2E3C906F" w14:textId="6AF623D6" w:rsidR="00633C22" w:rsidRPr="00DA6507" w:rsidRDefault="00853C3A" w:rsidP="00853C3A">
            <w:pPr>
              <w:rPr>
                <w:rFonts w:ascii="Arial Narrow" w:hAnsi="Arial Narrow"/>
                <w:sz w:val="22"/>
                <w:szCs w:val="22"/>
              </w:rPr>
            </w:pPr>
            <w:r w:rsidRPr="00DA6507">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DA6507" w:rsidRDefault="00B712AE" w:rsidP="00B712AE">
            <w:pPr>
              <w:pStyle w:val="Default"/>
              <w:rPr>
                <w:rFonts w:ascii="Arial Narrow" w:hAnsi="Arial Narrow" w:cs="Arial"/>
                <w:bCs/>
                <w:color w:val="auto"/>
                <w:sz w:val="22"/>
                <w:szCs w:val="22"/>
              </w:rPr>
            </w:pPr>
            <w:r w:rsidRPr="00DA6507">
              <w:rPr>
                <w:rFonts w:ascii="Arial Narrow" w:hAnsi="Arial Narrow" w:cs="Arial"/>
                <w:b/>
                <w:bCs/>
                <w:color w:val="auto"/>
                <w:sz w:val="22"/>
                <w:szCs w:val="22"/>
              </w:rPr>
              <w:t>Gaps in assurance (What additional assurances should we seek?)</w:t>
            </w:r>
          </w:p>
          <w:p w14:paraId="44BA68D9" w14:textId="0165C08A" w:rsidR="00633C22" w:rsidRPr="00DA6507" w:rsidRDefault="00853C3A" w:rsidP="00955672">
            <w:pPr>
              <w:rPr>
                <w:rFonts w:ascii="Arial Narrow" w:hAnsi="Arial Narrow"/>
                <w:sz w:val="22"/>
                <w:szCs w:val="22"/>
              </w:rPr>
            </w:pPr>
            <w:r w:rsidRPr="00DA6507">
              <w:rPr>
                <w:rFonts w:ascii="Arial Narrow" w:hAnsi="Arial Narrow"/>
                <w:sz w:val="22"/>
                <w:szCs w:val="22"/>
              </w:rPr>
              <w:t xml:space="preserve">Workforce requirements are to be mapped to demonstrate additional capacity required to meet </w:t>
            </w:r>
            <w:r w:rsidR="0077383D" w:rsidRPr="00DA6507">
              <w:rPr>
                <w:rFonts w:ascii="Arial Narrow" w:hAnsi="Arial Narrow"/>
                <w:sz w:val="22"/>
                <w:szCs w:val="22"/>
              </w:rPr>
              <w:t xml:space="preserve">current and future predicted </w:t>
            </w:r>
            <w:r w:rsidRPr="00DA6507">
              <w:rPr>
                <w:rFonts w:ascii="Arial Narrow" w:hAnsi="Arial Narrow"/>
                <w:sz w:val="22"/>
                <w:szCs w:val="22"/>
              </w:rPr>
              <w:t xml:space="preserve">SACT Demand. </w:t>
            </w:r>
          </w:p>
        </w:tc>
      </w:tr>
      <w:tr w:rsidR="00E70119" w:rsidRPr="00E70119" w14:paraId="64A1D1D2" w14:textId="77777777" w:rsidTr="008F0127">
        <w:tc>
          <w:tcPr>
            <w:tcW w:w="15593" w:type="dxa"/>
            <w:gridSpan w:val="6"/>
            <w:shd w:val="clear" w:color="auto" w:fill="auto"/>
          </w:tcPr>
          <w:p w14:paraId="62F30F14" w14:textId="77777777" w:rsidR="00B712AE" w:rsidRPr="00DA6507" w:rsidRDefault="00B712AE" w:rsidP="00B712AE">
            <w:pPr>
              <w:pStyle w:val="Default"/>
              <w:jc w:val="center"/>
              <w:rPr>
                <w:rFonts w:ascii="Arial Narrow" w:hAnsi="Arial Narrow" w:cs="Arial"/>
                <w:bCs/>
                <w:color w:val="auto"/>
                <w:sz w:val="22"/>
                <w:szCs w:val="22"/>
              </w:rPr>
            </w:pPr>
            <w:r w:rsidRPr="00DA6507">
              <w:rPr>
                <w:rFonts w:ascii="Arial Narrow" w:hAnsi="Arial Narrow" w:cs="Arial"/>
                <w:b/>
                <w:bCs/>
                <w:color w:val="auto"/>
                <w:sz w:val="22"/>
                <w:szCs w:val="22"/>
              </w:rPr>
              <w:t>Additional Comments / Progress Notes</w:t>
            </w:r>
          </w:p>
          <w:p w14:paraId="4408D734" w14:textId="77777777" w:rsidR="00EF27F9" w:rsidRPr="00DA6507" w:rsidRDefault="00EF27F9" w:rsidP="00EF27F9">
            <w:pPr>
              <w:pStyle w:val="Default"/>
              <w:rPr>
                <w:rFonts w:ascii="Arial Narrow" w:hAnsi="Arial Narrow" w:cs="Arial"/>
                <w:bCs/>
                <w:color w:val="auto"/>
                <w:sz w:val="22"/>
                <w:szCs w:val="22"/>
              </w:rPr>
            </w:pPr>
            <w:r w:rsidRPr="00DA6507">
              <w:rPr>
                <w:rFonts w:ascii="Arial Narrow" w:hAnsi="Arial Narrow" w:cs="Arial"/>
                <w:bCs/>
                <w:color w:val="auto"/>
                <w:sz w:val="22"/>
                <w:szCs w:val="22"/>
              </w:rPr>
              <w:t>March 2025:</w:t>
            </w:r>
          </w:p>
          <w:p w14:paraId="2234C62D" w14:textId="77777777" w:rsidR="00EF27F9" w:rsidRPr="00DA6507" w:rsidRDefault="00EF27F9" w:rsidP="00EF27F9">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sz w:val="22"/>
                <w:szCs w:val="22"/>
              </w:rPr>
              <w:lastRenderedPageBreak/>
              <w:t>Recruitment for pharmacy and nursing workforce in progress</w:t>
            </w:r>
          </w:p>
          <w:p w14:paraId="6E92DEBB" w14:textId="77777777" w:rsidR="008F0127" w:rsidRPr="00DA6507" w:rsidRDefault="00EF27F9" w:rsidP="00EF27F9">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sz w:val="22"/>
                <w:szCs w:val="22"/>
              </w:rPr>
              <w:t>Three-year plan business case developed ready for submission</w:t>
            </w:r>
          </w:p>
          <w:p w14:paraId="59B6D9A1" w14:textId="56C7D937" w:rsidR="00482126" w:rsidRPr="00DA6507" w:rsidRDefault="00482126" w:rsidP="00482126">
            <w:pPr>
              <w:ind w:left="38"/>
              <w:rPr>
                <w:rFonts w:ascii="Arial Narrow" w:hAnsi="Arial Narrow"/>
                <w:sz w:val="22"/>
                <w:szCs w:val="22"/>
              </w:rPr>
            </w:pPr>
            <w:r w:rsidRPr="00DA6507">
              <w:rPr>
                <w:rFonts w:ascii="Arial Narrow" w:hAnsi="Arial Narrow"/>
                <w:sz w:val="22"/>
                <w:szCs w:val="22"/>
              </w:rPr>
              <w:t>April 2025:</w:t>
            </w:r>
          </w:p>
          <w:p w14:paraId="453CEE2B" w14:textId="313AA356" w:rsidR="00482126" w:rsidRPr="00DA6507" w:rsidRDefault="00482126" w:rsidP="00482126">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sz w:val="22"/>
                <w:szCs w:val="22"/>
              </w:rPr>
              <w:t xml:space="preserve">Action complete: 3-year plan </w:t>
            </w:r>
            <w:r w:rsidRPr="00DA6507">
              <w:rPr>
                <w:rFonts w:ascii="Arial Narrow" w:hAnsi="Arial Narrow" w:cs="Arial"/>
                <w:bCs/>
                <w:sz w:val="22"/>
                <w:szCs w:val="22"/>
              </w:rPr>
              <w:t>approved at Business Case Assurance Group 22/04/2025</w:t>
            </w:r>
          </w:p>
          <w:p w14:paraId="0A718A12" w14:textId="77777777" w:rsidR="00482126" w:rsidRPr="00DA6507" w:rsidRDefault="00482126" w:rsidP="00482126">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sz w:val="22"/>
                <w:szCs w:val="22"/>
              </w:rPr>
              <w:t>Recruiting to posts and training additional SACT staff</w:t>
            </w:r>
          </w:p>
          <w:p w14:paraId="14C0F448" w14:textId="77777777" w:rsidR="00DA6507" w:rsidRPr="00DA6507" w:rsidRDefault="00DA6507" w:rsidP="00DA6507">
            <w:pPr>
              <w:rPr>
                <w:rFonts w:ascii="Arial Narrow" w:hAnsi="Arial Narrow" w:cs="Arial"/>
                <w:bCs/>
                <w:color w:val="FF0000"/>
                <w:sz w:val="22"/>
                <w:szCs w:val="22"/>
              </w:rPr>
            </w:pPr>
            <w:r w:rsidRPr="00DA6507">
              <w:rPr>
                <w:rFonts w:ascii="Arial Narrow" w:hAnsi="Arial Narrow" w:cs="Arial"/>
                <w:bCs/>
                <w:color w:val="FF0000"/>
                <w:sz w:val="22"/>
                <w:szCs w:val="22"/>
              </w:rPr>
              <w:t>May 2025</w:t>
            </w:r>
          </w:p>
          <w:p w14:paraId="4968356A" w14:textId="77777777" w:rsidR="00DA6507" w:rsidRPr="00DA6507" w:rsidRDefault="00DA6507" w:rsidP="00DA6507">
            <w:pPr>
              <w:pStyle w:val="ListParagraph"/>
              <w:numPr>
                <w:ilvl w:val="0"/>
                <w:numId w:val="2"/>
              </w:numPr>
              <w:spacing w:after="0" w:line="240" w:lineRule="auto"/>
              <w:ind w:left="321" w:hanging="283"/>
              <w:rPr>
                <w:rFonts w:ascii="Arial Narrow" w:hAnsi="Arial Narrow" w:cs="Arial"/>
                <w:bCs/>
                <w:color w:val="FF0000"/>
                <w:sz w:val="22"/>
                <w:szCs w:val="22"/>
              </w:rPr>
            </w:pPr>
            <w:r w:rsidRPr="00DA6507">
              <w:rPr>
                <w:rFonts w:ascii="Arial Narrow" w:hAnsi="Arial Narrow" w:cs="Arial"/>
                <w:bCs/>
                <w:color w:val="FF0000"/>
                <w:sz w:val="22"/>
                <w:szCs w:val="22"/>
              </w:rPr>
              <w:t>SACT competency increased CDU (chemotherapy day unit) 100%, BMT (bone marrow transplant) 93.5%, Ward12 79%</w:t>
            </w:r>
          </w:p>
          <w:p w14:paraId="3DD5F362" w14:textId="11BCC6DC" w:rsidR="00DA6507" w:rsidRPr="00DA6507" w:rsidRDefault="00DA6507" w:rsidP="00DA6507">
            <w:pPr>
              <w:pStyle w:val="ListParagraph"/>
              <w:numPr>
                <w:ilvl w:val="0"/>
                <w:numId w:val="2"/>
              </w:numPr>
              <w:spacing w:after="0" w:line="240" w:lineRule="auto"/>
              <w:ind w:left="321" w:hanging="283"/>
              <w:rPr>
                <w:rFonts w:ascii="Arial Narrow" w:hAnsi="Arial Narrow" w:cs="Arial"/>
                <w:bCs/>
                <w:color w:val="FF0000"/>
                <w:sz w:val="22"/>
                <w:szCs w:val="22"/>
              </w:rPr>
            </w:pPr>
            <w:r w:rsidRPr="00DA6507">
              <w:rPr>
                <w:rFonts w:ascii="Arial Narrow" w:hAnsi="Arial Narrow" w:cs="Arial"/>
                <w:bCs/>
                <w:color w:val="FF0000"/>
                <w:sz w:val="22"/>
                <w:szCs w:val="22"/>
              </w:rPr>
              <w:t>29 CNS (clinical nurse specialists) going through refresher framework to provide resilience</w:t>
            </w:r>
          </w:p>
          <w:p w14:paraId="6C53C462" w14:textId="53E6C234" w:rsidR="00DA6507" w:rsidRPr="00DA6507" w:rsidRDefault="00DA6507" w:rsidP="00DA6507">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color w:val="FF0000"/>
                <w:sz w:val="22"/>
                <w:szCs w:val="22"/>
              </w:rPr>
              <w:t>Recruitment process underway</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CE6BB8">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CE6BB8">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Cs/>
                <w:sz w:val="22"/>
                <w:szCs w:val="22"/>
              </w:rPr>
              <w:t xml:space="preserve">: Deb Lewis, Chief Operating Officer </w:t>
            </w:r>
          </w:p>
          <w:p w14:paraId="2563FFA6" w14:textId="17565F18"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902A1D">
              <w:rPr>
                <w:rFonts w:ascii="Arial Narrow" w:eastAsia="Times New Roman" w:hAnsi="Arial Narrow" w:cs="Calibri"/>
                <w:bCs/>
                <w:sz w:val="22"/>
                <w:szCs w:val="22"/>
              </w:rPr>
              <w:t xml:space="preserve">Elizabeth </w:t>
            </w:r>
            <w:r w:rsidR="00261578">
              <w:rPr>
                <w:rFonts w:ascii="Arial Narrow" w:eastAsia="Times New Roman" w:hAnsi="Arial Narrow" w:cs="Calibri"/>
                <w:bCs/>
                <w:sz w:val="22"/>
                <w:szCs w:val="22"/>
              </w:rPr>
              <w:t>Rix</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CE6BB8">
        <w:trPr>
          <w:trHeight w:val="791"/>
        </w:trPr>
        <w:tc>
          <w:tcPr>
            <w:tcW w:w="8364" w:type="dxa"/>
            <w:gridSpan w:val="3"/>
          </w:tcPr>
          <w:p w14:paraId="7834D4FB" w14:textId="6E90E1BB" w:rsidR="00B712AE" w:rsidRPr="005D7ED9" w:rsidRDefault="00B712AE" w:rsidP="00D16FC6">
            <w:pPr>
              <w:rPr>
                <w:rFonts w:ascii="Arial Narrow" w:hAnsi="Arial Narrow" w:cs="Arial"/>
                <w:sz w:val="22"/>
                <w:szCs w:val="22"/>
              </w:rPr>
            </w:pPr>
            <w:r w:rsidRPr="005D7ED9">
              <w:rPr>
                <w:rFonts w:ascii="Arial Narrow" w:hAnsi="Arial Narrow" w:cs="Arial"/>
                <w:b/>
                <w:sz w:val="22"/>
                <w:szCs w:val="22"/>
              </w:rPr>
              <w:t xml:space="preserve">Risk: </w:t>
            </w:r>
            <w:r w:rsidR="001148EE">
              <w:rPr>
                <w:rFonts w:ascii="Arial Narrow" w:hAnsi="Arial Narrow" w:cs="Arial"/>
                <w:b/>
                <w:sz w:val="22"/>
                <w:szCs w:val="22"/>
              </w:rPr>
              <w:t xml:space="preserve">Risk of </w:t>
            </w:r>
            <w:r w:rsidR="00D16FC6">
              <w:rPr>
                <w:rFonts w:ascii="Arial Narrow" w:hAnsi="Arial Narrow" w:cs="Arial"/>
                <w:b/>
                <w:sz w:val="22"/>
                <w:szCs w:val="22"/>
              </w:rPr>
              <w:t>i</w:t>
            </w:r>
            <w:r w:rsidR="00E660FB">
              <w:rPr>
                <w:rFonts w:ascii="Arial Narrow" w:hAnsi="Arial Narrow" w:cs="Arial"/>
                <w:b/>
                <w:sz w:val="22"/>
                <w:szCs w:val="22"/>
              </w:rPr>
              <w:t>ssues related to adolescent patient admission to adult mental health inpatient wards</w:t>
            </w:r>
            <w:r w:rsidR="00D16FC6">
              <w:rPr>
                <w:rFonts w:ascii="Arial Narrow" w:hAnsi="Arial Narrow" w:cs="Arial"/>
                <w:b/>
                <w:sz w:val="22"/>
                <w:szCs w:val="22"/>
              </w:rPr>
              <w:t xml:space="preserve">.  </w:t>
            </w:r>
            <w:r w:rsidR="00E660FB">
              <w:rPr>
                <w:rFonts w:ascii="Arial Narrow" w:hAnsi="Arial Narrow" w:cs="Arial"/>
                <w:sz w:val="22"/>
                <w:szCs w:val="22"/>
              </w:rPr>
              <w:t>Risk of i</w:t>
            </w:r>
            <w:r w:rsidRPr="005D7ED9">
              <w:rPr>
                <w:rFonts w:ascii="Arial Narrow" w:hAnsi="Arial Narrow" w:cs="Arial"/>
                <w:sz w:val="22"/>
                <w:szCs w:val="22"/>
              </w:rPr>
              <w:t>nappropriate settings resulting in 'Safeguarding Issues'</w:t>
            </w:r>
            <w:r w:rsidR="00E660FB">
              <w:rPr>
                <w:rFonts w:ascii="Arial Narrow" w:hAnsi="Arial Narrow" w:cs="Arial"/>
                <w:sz w:val="22"/>
                <w:szCs w:val="22"/>
              </w:rPr>
              <w:t>.</w:t>
            </w:r>
            <w:r w:rsidRPr="005D7ED9">
              <w:rPr>
                <w:rFonts w:ascii="Arial Narrow" w:hAnsi="Arial Narrow" w:cs="Arial"/>
                <w:sz w:val="22"/>
                <w:szCs w:val="22"/>
              </w:rPr>
              <w:t xml:space="preserve"> The </w:t>
            </w:r>
            <w:r w:rsidR="00E660FB">
              <w:rPr>
                <w:rFonts w:ascii="Arial Narrow" w:hAnsi="Arial Narrow" w:cs="Arial"/>
                <w:sz w:val="22"/>
                <w:szCs w:val="22"/>
              </w:rPr>
              <w:t xml:space="preserve">Welsh Government </w:t>
            </w:r>
            <w:r w:rsidRPr="005D7ED9">
              <w:rPr>
                <w:rFonts w:ascii="Arial Narrow" w:hAnsi="Arial Narrow" w:cs="Arial"/>
                <w:sz w:val="22"/>
                <w:szCs w:val="22"/>
              </w:rPr>
              <w:t xml:space="preserve">has requested that </w:t>
            </w:r>
            <w:r w:rsidR="00E660FB">
              <w:rPr>
                <w:rFonts w:ascii="Arial Narrow" w:hAnsi="Arial Narrow" w:cs="Arial"/>
                <w:sz w:val="22"/>
                <w:szCs w:val="22"/>
              </w:rPr>
              <w:t xml:space="preserve">Health Boards </w:t>
            </w:r>
            <w:r w:rsidRPr="005D7ED9">
              <w:rPr>
                <w:rFonts w:ascii="Arial Narrow" w:hAnsi="Arial Narrow" w:cs="Arial"/>
                <w:sz w:val="22"/>
                <w:szCs w:val="22"/>
              </w:rPr>
              <w:t>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7BEE87D8"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A7244F">
              <w:rPr>
                <w:rFonts w:ascii="Arial Narrow" w:hAnsi="Arial Narrow" w:cs="Arial"/>
                <w:bCs/>
                <w:sz w:val="22"/>
                <w:szCs w:val="22"/>
              </w:rPr>
              <w:t>May 2025</w:t>
            </w:r>
          </w:p>
        </w:tc>
      </w:tr>
      <w:tr w:rsidR="005D7ED9" w:rsidRPr="005D7ED9" w14:paraId="57FE4A5C" w14:textId="77777777" w:rsidTr="00CE6BB8">
        <w:tc>
          <w:tcPr>
            <w:tcW w:w="2438" w:type="dxa"/>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(consequence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Target: 2 x </w:t>
            </w:r>
            <w:proofErr w:type="gramStart"/>
            <w:r w:rsidRPr="005D7ED9">
              <w:rPr>
                <w:rFonts w:ascii="Arial Narrow" w:hAnsi="Arial Narrow" w:cs="Arial"/>
                <w:sz w:val="22"/>
                <w:szCs w:val="22"/>
              </w:rPr>
              <w:t>3  =</w:t>
            </w:r>
            <w:proofErr w:type="gramEnd"/>
            <w:r w:rsidRPr="005D7ED9">
              <w:rPr>
                <w:rFonts w:ascii="Arial Narrow" w:hAnsi="Arial Narrow" w:cs="Arial"/>
                <w:sz w:val="22"/>
                <w:szCs w:val="22"/>
              </w:rPr>
              <w:t xml:space="preserve"> 6</w:t>
            </w:r>
          </w:p>
        </w:tc>
        <w:tc>
          <w:tcPr>
            <w:tcW w:w="5926" w:type="dxa"/>
            <w:gridSpan w:val="2"/>
            <w:vMerge w:val="restart"/>
          </w:tcPr>
          <w:p w14:paraId="37BF5A25" w14:textId="65AAA7FF" w:rsidR="00B712AE" w:rsidRPr="005D7ED9" w:rsidRDefault="00C1095C" w:rsidP="00B712AE">
            <w:pPr>
              <w:rPr>
                <w:rFonts w:ascii="Arial Narrow" w:hAnsi="Arial Narrow"/>
                <w:sz w:val="22"/>
                <w:szCs w:val="22"/>
              </w:rPr>
            </w:pPr>
            <w:r>
              <w:rPr>
                <w:rFonts w:ascii="Arial Narrow" w:hAnsi="Arial Narrow"/>
                <w:noProof/>
              </w:rPr>
              <w:drawing>
                <wp:inline distT="0" distB="0" distL="0" distR="0" wp14:anchorId="0894E283" wp14:editId="76A29C01">
                  <wp:extent cx="3600000" cy="1741270"/>
                  <wp:effectExtent l="0" t="0" r="635" b="0"/>
                  <wp:docPr id="13296649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 xml:space="preserve">it is a mixed sex adult ward. </w:t>
            </w:r>
            <w:proofErr w:type="gramStart"/>
            <w:r w:rsidRPr="005D7ED9">
              <w:rPr>
                <w:rFonts w:ascii="Arial Narrow" w:hAnsi="Arial Narrow"/>
                <w:sz w:val="22"/>
                <w:szCs w:val="22"/>
              </w:rPr>
              <w:t>Therefore</w:t>
            </w:r>
            <w:proofErr w:type="gramEnd"/>
            <w:r w:rsidRPr="005D7ED9">
              <w:rPr>
                <w:rFonts w:ascii="Arial Narrow" w:hAnsi="Arial Narrow"/>
                <w:sz w:val="22"/>
                <w:szCs w:val="22"/>
              </w:rPr>
              <w:t xml:space="preserve"> the facilities are less than ideal for young patients in crisis.</w:t>
            </w:r>
          </w:p>
        </w:tc>
      </w:tr>
      <w:tr w:rsidR="005D7ED9" w:rsidRPr="005D7ED9" w14:paraId="12422C57" w14:textId="77777777" w:rsidTr="00CE6BB8">
        <w:trPr>
          <w:trHeight w:val="140"/>
        </w:trPr>
        <w:tc>
          <w:tcPr>
            <w:tcW w:w="2438" w:type="dxa"/>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2"/>
            <w:vMerge/>
          </w:tcPr>
          <w:p w14:paraId="324C0E33" w14:textId="77777777" w:rsidR="00B712AE" w:rsidRPr="005D7ED9" w:rsidRDefault="00B712AE" w:rsidP="00B712AE">
            <w:pPr>
              <w:rPr>
                <w:rFonts w:ascii="Arial Narrow" w:hAnsi="Arial Narrow"/>
                <w:sz w:val="22"/>
                <w:szCs w:val="22"/>
              </w:rPr>
            </w:pPr>
          </w:p>
        </w:tc>
        <w:tc>
          <w:tcPr>
            <w:tcW w:w="7229" w:type="dxa"/>
            <w:gridSpan w:val="4"/>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CE6BB8">
        <w:tc>
          <w:tcPr>
            <w:tcW w:w="2438" w:type="dxa"/>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2"/>
            <w:vMerge/>
          </w:tcPr>
          <w:p w14:paraId="19D4E3F7" w14:textId="77777777" w:rsidR="00B712AE" w:rsidRPr="005D7ED9" w:rsidRDefault="00B712AE" w:rsidP="00B712AE">
            <w:pPr>
              <w:rPr>
                <w:rFonts w:ascii="Arial Narrow" w:hAnsi="Arial Narrow"/>
                <w:sz w:val="22"/>
                <w:szCs w:val="22"/>
              </w:rPr>
            </w:pPr>
          </w:p>
        </w:tc>
        <w:tc>
          <w:tcPr>
            <w:tcW w:w="7229" w:type="dxa"/>
            <w:gridSpan w:val="4"/>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4220E497" w:rsidR="00B712AE" w:rsidRPr="005D7ED9" w:rsidRDefault="00B712AE" w:rsidP="00B712AE">
            <w:pPr>
              <w:rPr>
                <w:rFonts w:ascii="Arial Narrow" w:hAnsi="Arial Narrow"/>
                <w:sz w:val="22"/>
                <w:szCs w:val="22"/>
              </w:rPr>
            </w:pPr>
            <w:r w:rsidRPr="005D7ED9">
              <w:rPr>
                <w:rFonts w:ascii="Arial Narrow" w:hAnsi="Arial Narrow"/>
                <w:sz w:val="22"/>
                <w:szCs w:val="22"/>
              </w:rPr>
              <w:t xml:space="preserve">The </w:t>
            </w:r>
            <w:r w:rsidR="00E660FB" w:rsidRPr="005D7ED9">
              <w:rPr>
                <w:rFonts w:ascii="Arial Narrow" w:hAnsi="Arial Narrow"/>
                <w:sz w:val="22"/>
                <w:szCs w:val="22"/>
              </w:rPr>
              <w:t>longer-term</w:t>
            </w:r>
            <w:r w:rsidRPr="005D7ED9">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5D7ED9" w:rsidRPr="005D7ED9" w14:paraId="6E28FB5E" w14:textId="77777777" w:rsidTr="00CE6BB8">
        <w:tc>
          <w:tcPr>
            <w:tcW w:w="8364" w:type="dxa"/>
            <w:gridSpan w:val="3"/>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CE6BB8">
        <w:tc>
          <w:tcPr>
            <w:tcW w:w="8364" w:type="dxa"/>
            <w:gridSpan w:val="3"/>
            <w:vMerge w:val="restart"/>
          </w:tcPr>
          <w:p w14:paraId="35402522"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8A4CB3" w:rsidRDefault="00B712AE" w:rsidP="00B712AE">
            <w:pPr>
              <w:rPr>
                <w:rFonts w:ascii="Arial Narrow" w:hAnsi="Arial Narrow" w:cs="Arial"/>
                <w:bCs/>
                <w:sz w:val="22"/>
                <w:szCs w:val="22"/>
              </w:rPr>
            </w:pPr>
            <w:r w:rsidRPr="008A4CB3">
              <w:rPr>
                <w:rFonts w:ascii="Arial Narrow" w:hAnsi="Arial Narrow" w:cs="Arial"/>
                <w:bCs/>
                <w:sz w:val="22"/>
                <w:szCs w:val="22"/>
              </w:rPr>
              <w:t>Only Adolescents within 16-18 age range are admitted to the adult ward.</w:t>
            </w:r>
          </w:p>
          <w:p w14:paraId="5E61756C" w14:textId="77777777" w:rsidR="00B712AE" w:rsidRPr="008A4CB3" w:rsidRDefault="00B712AE" w:rsidP="00B712AE">
            <w:pPr>
              <w:rPr>
                <w:rFonts w:ascii="Arial Narrow" w:hAnsi="Arial Narrow"/>
                <w:sz w:val="22"/>
                <w:szCs w:val="22"/>
              </w:rPr>
            </w:pPr>
            <w:r w:rsidRPr="008A4CB3">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Action</w:t>
            </w:r>
          </w:p>
        </w:tc>
        <w:tc>
          <w:tcPr>
            <w:tcW w:w="1947" w:type="dxa"/>
            <w:gridSpan w:val="2"/>
          </w:tcPr>
          <w:p w14:paraId="1F16B2B6"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Lead</w:t>
            </w:r>
          </w:p>
        </w:tc>
        <w:tc>
          <w:tcPr>
            <w:tcW w:w="2421" w:type="dxa"/>
          </w:tcPr>
          <w:p w14:paraId="44D2B6ED"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Deadline</w:t>
            </w:r>
          </w:p>
        </w:tc>
      </w:tr>
      <w:tr w:rsidR="005D7ED9" w:rsidRPr="005D7ED9" w14:paraId="323229F1" w14:textId="77777777" w:rsidTr="00CE6BB8">
        <w:trPr>
          <w:trHeight w:val="757"/>
        </w:trPr>
        <w:tc>
          <w:tcPr>
            <w:tcW w:w="8364" w:type="dxa"/>
            <w:gridSpan w:val="3"/>
            <w:vMerge/>
          </w:tcPr>
          <w:p w14:paraId="0B5CEF03" w14:textId="77777777" w:rsidR="00B712AE" w:rsidRPr="008A4CB3" w:rsidRDefault="00B712AE" w:rsidP="00B712AE">
            <w:pPr>
              <w:rPr>
                <w:rFonts w:ascii="Arial Narrow" w:hAnsi="Arial Narrow"/>
                <w:sz w:val="22"/>
                <w:szCs w:val="22"/>
              </w:rPr>
            </w:pPr>
          </w:p>
        </w:tc>
        <w:tc>
          <w:tcPr>
            <w:tcW w:w="2861" w:type="dxa"/>
          </w:tcPr>
          <w:p w14:paraId="074A01E3"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Next service group review of effectiveness of current controls.</w:t>
            </w:r>
          </w:p>
        </w:tc>
        <w:tc>
          <w:tcPr>
            <w:tcW w:w="1947" w:type="dxa"/>
            <w:gridSpan w:val="2"/>
          </w:tcPr>
          <w:p w14:paraId="3D3712FE"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MH&amp;LD Head of Operations &amp; Clinical Directors</w:t>
            </w:r>
          </w:p>
        </w:tc>
        <w:tc>
          <w:tcPr>
            <w:tcW w:w="2421" w:type="dxa"/>
            <w:shd w:val="clear" w:color="auto" w:fill="auto"/>
          </w:tcPr>
          <w:p w14:paraId="04E07697" w14:textId="20BD3CB7" w:rsidR="00B712AE" w:rsidRPr="00F87695" w:rsidRDefault="0025486F" w:rsidP="00B712AE">
            <w:pPr>
              <w:rPr>
                <w:rFonts w:ascii="Arial Narrow" w:hAnsi="Arial Narrow"/>
                <w:sz w:val="22"/>
                <w:szCs w:val="22"/>
              </w:rPr>
            </w:pPr>
            <w:r w:rsidRPr="00F87695">
              <w:rPr>
                <w:rFonts w:ascii="Arial Narrow" w:hAnsi="Arial Narrow"/>
                <w:sz w:val="22"/>
                <w:szCs w:val="22"/>
              </w:rPr>
              <w:t>30/06/2025</w:t>
            </w:r>
            <w:r w:rsidR="004F6A50" w:rsidRPr="00F87695">
              <w:rPr>
                <w:rFonts w:ascii="Arial Narrow" w:hAnsi="Arial Narrow"/>
                <w:sz w:val="22"/>
                <w:szCs w:val="22"/>
              </w:rPr>
              <w:t xml:space="preserve">. </w:t>
            </w:r>
          </w:p>
        </w:tc>
      </w:tr>
      <w:tr w:rsidR="005D7ED9" w:rsidRPr="005D7ED9" w14:paraId="64B3F13F" w14:textId="77777777" w:rsidTr="00CE6BB8">
        <w:tc>
          <w:tcPr>
            <w:tcW w:w="8364" w:type="dxa"/>
            <w:gridSpan w:val="3"/>
          </w:tcPr>
          <w:p w14:paraId="497FC709"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0F26888E" w14:textId="685E57C7" w:rsidR="007E21ED" w:rsidRPr="00D940B4" w:rsidRDefault="00B712AE" w:rsidP="00B712AE">
            <w:pPr>
              <w:pStyle w:val="Default"/>
              <w:rPr>
                <w:rFonts w:ascii="Arial Narrow" w:hAnsi="Arial Narrow" w:cs="Arial"/>
                <w:bCs/>
                <w:color w:val="auto"/>
                <w:sz w:val="22"/>
                <w:szCs w:val="22"/>
              </w:rPr>
            </w:pPr>
            <w:r w:rsidRPr="00D940B4">
              <w:rPr>
                <w:rFonts w:ascii="Arial Narrow" w:hAnsi="Arial Narrow" w:cs="Arial"/>
                <w:bCs/>
                <w:color w:val="auto"/>
                <w:sz w:val="22"/>
                <w:szCs w:val="22"/>
              </w:rPr>
              <w:t xml:space="preserve">Individual Rooms with </w:t>
            </w:r>
            <w:proofErr w:type="spellStart"/>
            <w:r w:rsidRPr="00D940B4">
              <w:rPr>
                <w:rFonts w:ascii="Arial Narrow" w:hAnsi="Arial Narrow" w:cs="Arial"/>
                <w:bCs/>
                <w:color w:val="auto"/>
                <w:sz w:val="22"/>
                <w:szCs w:val="22"/>
              </w:rPr>
              <w:t>en</w:t>
            </w:r>
            <w:proofErr w:type="spellEnd"/>
            <w:r w:rsidRPr="00D940B4">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D940B4">
              <w:rPr>
                <w:rFonts w:ascii="Arial Narrow" w:hAnsi="Arial Narrow" w:cs="Arial"/>
                <w:bCs/>
                <w:color w:val="auto"/>
                <w:sz w:val="22"/>
                <w:szCs w:val="22"/>
              </w:rPr>
              <w:t>by the use of</w:t>
            </w:r>
            <w:proofErr w:type="gramEnd"/>
            <w:r w:rsidRPr="00D940B4">
              <w:rPr>
                <w:rFonts w:ascii="Arial Narrow" w:hAnsi="Arial Narrow" w:cs="Arial"/>
                <w:bCs/>
                <w:color w:val="auto"/>
                <w:sz w:val="22"/>
                <w:szCs w:val="22"/>
              </w:rPr>
              <w:t xml:space="preserve"> this has recently been raised at an </w:t>
            </w:r>
            <w:proofErr w:type="gramStart"/>
            <w:r w:rsidRPr="00D940B4">
              <w:rPr>
                <w:rFonts w:ascii="Arial Narrow" w:hAnsi="Arial Narrow" w:cs="Arial"/>
                <w:bCs/>
                <w:color w:val="auto"/>
                <w:sz w:val="22"/>
                <w:szCs w:val="22"/>
              </w:rPr>
              <w:t>all Wales</w:t>
            </w:r>
            <w:proofErr w:type="gramEnd"/>
            <w:r w:rsidRPr="00D940B4">
              <w:rPr>
                <w:rFonts w:ascii="Arial Narrow" w:hAnsi="Arial Narrow" w:cs="Arial"/>
                <w:bCs/>
                <w:color w:val="auto"/>
                <w:sz w:val="22"/>
                <w:szCs w:val="22"/>
              </w:rPr>
              <w:t xml:space="preserve"> level with Welsh Government and a formal review is anticipated. The Service Group continues to flag the risk particularly </w:t>
            </w:r>
            <w:proofErr w:type="gramStart"/>
            <w:r w:rsidRPr="00D940B4">
              <w:rPr>
                <w:rFonts w:ascii="Arial Narrow" w:hAnsi="Arial Narrow" w:cs="Arial"/>
                <w:bCs/>
                <w:color w:val="auto"/>
                <w:sz w:val="22"/>
                <w:szCs w:val="22"/>
              </w:rPr>
              <w:t>in light of</w:t>
            </w:r>
            <w:proofErr w:type="gramEnd"/>
            <w:r w:rsidRPr="00D940B4">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F87695" w:rsidRDefault="00B712AE" w:rsidP="00B712AE">
            <w:pPr>
              <w:pStyle w:val="Default"/>
              <w:rPr>
                <w:rFonts w:ascii="Arial Narrow" w:hAnsi="Arial Narrow" w:cs="Arial"/>
                <w:bCs/>
                <w:color w:val="auto"/>
                <w:sz w:val="22"/>
                <w:szCs w:val="22"/>
              </w:rPr>
            </w:pPr>
            <w:r w:rsidRPr="00F87695">
              <w:rPr>
                <w:rFonts w:ascii="Arial Narrow" w:hAnsi="Arial Narrow" w:cs="Arial"/>
                <w:b/>
                <w:bCs/>
                <w:color w:val="auto"/>
                <w:sz w:val="22"/>
                <w:szCs w:val="22"/>
              </w:rPr>
              <w:t>Gaps in assurance (What additional assurances should we seek?)</w:t>
            </w:r>
          </w:p>
          <w:p w14:paraId="50D3B42D" w14:textId="77777777" w:rsidR="00B712AE" w:rsidRPr="00F87695" w:rsidRDefault="00B712AE" w:rsidP="00B712AE">
            <w:pPr>
              <w:rPr>
                <w:rFonts w:ascii="Arial Narrow" w:hAnsi="Arial Narrow"/>
                <w:sz w:val="22"/>
                <w:szCs w:val="22"/>
              </w:rPr>
            </w:pPr>
          </w:p>
        </w:tc>
      </w:tr>
      <w:tr w:rsidR="005D7ED9" w:rsidRPr="005D7ED9" w14:paraId="138344D9" w14:textId="77777777" w:rsidTr="00CE6BB8">
        <w:tc>
          <w:tcPr>
            <w:tcW w:w="15593" w:type="dxa"/>
            <w:gridSpan w:val="7"/>
            <w:shd w:val="clear" w:color="auto" w:fill="auto"/>
          </w:tcPr>
          <w:p w14:paraId="663AE1FD" w14:textId="77777777" w:rsidR="00B712AE" w:rsidRPr="00F87695" w:rsidRDefault="00B712AE" w:rsidP="00B712AE">
            <w:pPr>
              <w:pStyle w:val="Default"/>
              <w:jc w:val="center"/>
              <w:rPr>
                <w:rFonts w:ascii="Arial Narrow" w:eastAsia="Calibri" w:hAnsi="Arial Narrow" w:cs="Times New Roman"/>
                <w:b/>
                <w:color w:val="auto"/>
                <w:sz w:val="22"/>
                <w:szCs w:val="22"/>
                <w:lang w:eastAsia="en-US"/>
              </w:rPr>
            </w:pPr>
            <w:r w:rsidRPr="00F87695">
              <w:rPr>
                <w:rFonts w:ascii="Arial Narrow" w:eastAsia="Calibri" w:hAnsi="Arial Narrow" w:cs="Times New Roman"/>
                <w:b/>
                <w:color w:val="auto"/>
                <w:sz w:val="22"/>
                <w:szCs w:val="22"/>
                <w:lang w:eastAsia="en-US"/>
              </w:rPr>
              <w:lastRenderedPageBreak/>
              <w:t>Additional Comments / Progress Notes</w:t>
            </w:r>
          </w:p>
          <w:p w14:paraId="1801AE2A" w14:textId="3D9BD23D" w:rsidR="004F6A50" w:rsidRPr="00F87695" w:rsidRDefault="0025486F" w:rsidP="002760F4">
            <w:pPr>
              <w:rPr>
                <w:rFonts w:ascii="Arial Narrow" w:hAnsi="Arial Narrow"/>
                <w:sz w:val="22"/>
                <w:szCs w:val="22"/>
              </w:rPr>
            </w:pPr>
            <w:r w:rsidRPr="00F87695">
              <w:rPr>
                <w:rFonts w:ascii="Arial Narrow" w:hAnsi="Arial Narrow"/>
                <w:sz w:val="22"/>
                <w:szCs w:val="22"/>
              </w:rPr>
              <w:t>01/04/2025: No change currently to detail.</w:t>
            </w:r>
          </w:p>
        </w:tc>
      </w:tr>
    </w:tbl>
    <w:p w14:paraId="52414C29" w14:textId="77777777" w:rsidR="00E660FB" w:rsidRDefault="00E660FB">
      <w:r>
        <w:br w:type="page"/>
      </w: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E70119" w:rsidRPr="00E70119" w14:paraId="13873BA0" w14:textId="77777777" w:rsidTr="00105A7B">
        <w:tc>
          <w:tcPr>
            <w:tcW w:w="8645" w:type="dxa"/>
            <w:gridSpan w:val="3"/>
          </w:tcPr>
          <w:p w14:paraId="7AAB97AB" w14:textId="77777777" w:rsidR="00DF189C" w:rsidRPr="00E70119" w:rsidRDefault="00DF189C" w:rsidP="000C22D1">
            <w:pPr>
              <w:rPr>
                <w:rFonts w:ascii="Arial Narrow" w:hAnsi="Arial Narrow" w:cs="Arial"/>
                <w:b/>
                <w:sz w:val="22"/>
                <w:szCs w:val="22"/>
              </w:rPr>
            </w:pPr>
            <w:r w:rsidRPr="00E70119">
              <w:rPr>
                <w:rFonts w:ascii="Arial Narrow" w:hAnsi="Arial Narrow" w:cs="Arial"/>
                <w:b/>
                <w:sz w:val="22"/>
                <w:szCs w:val="22"/>
              </w:rPr>
              <w:lastRenderedPageBreak/>
              <w:t xml:space="preserve">Datix ID Number: 1832 </w:t>
            </w:r>
          </w:p>
          <w:p w14:paraId="23E665AC" w14:textId="77777777" w:rsidR="00DF189C" w:rsidRPr="00E70119" w:rsidRDefault="00DF189C" w:rsidP="0020199A">
            <w:pPr>
              <w:rPr>
                <w:rFonts w:ascii="Arial Narrow" w:hAnsi="Arial Narrow"/>
                <w:b/>
              </w:rPr>
            </w:pPr>
            <w:r w:rsidRPr="00E70119">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E70119" w:rsidRDefault="00DF189C" w:rsidP="000C22D1">
            <w:pPr>
              <w:rPr>
                <w:rFonts w:ascii="Arial Narrow" w:hAnsi="Arial Narrow" w:cs="Arial"/>
                <w:b/>
                <w:bCs/>
                <w:sz w:val="22"/>
                <w:szCs w:val="22"/>
              </w:rPr>
            </w:pPr>
            <w:r w:rsidRPr="00E70119">
              <w:rPr>
                <w:rFonts w:ascii="Arial Narrow" w:hAnsi="Arial Narrow" w:cs="Arial"/>
                <w:b/>
                <w:bCs/>
                <w:sz w:val="22"/>
                <w:szCs w:val="22"/>
              </w:rPr>
              <w:t>HBR Ref Number: 80</w:t>
            </w:r>
          </w:p>
          <w:p w14:paraId="534CDD61" w14:textId="73047F7B" w:rsidR="00DF189C" w:rsidRPr="00E70119" w:rsidRDefault="00DF189C" w:rsidP="00F84F7D">
            <w:pPr>
              <w:rPr>
                <w:rFonts w:ascii="Arial Narrow" w:hAnsi="Arial Narrow"/>
              </w:rPr>
            </w:pPr>
            <w:r w:rsidRPr="00E70119">
              <w:rPr>
                <w:rFonts w:ascii="Arial Narrow" w:hAnsi="Arial Narrow" w:cs="Arial"/>
                <w:b/>
                <w:bCs/>
                <w:sz w:val="22"/>
                <w:szCs w:val="22"/>
              </w:rPr>
              <w:t xml:space="preserve">Risk Target Date: </w:t>
            </w:r>
            <w:r w:rsidR="00F84F7D" w:rsidRPr="00E70119">
              <w:rPr>
                <w:rFonts w:ascii="Arial Narrow" w:hAnsi="Arial Narrow" w:cs="Arial"/>
                <w:b/>
                <w:bCs/>
                <w:sz w:val="22"/>
                <w:szCs w:val="22"/>
              </w:rPr>
              <w:t>31/12/</w:t>
            </w:r>
            <w:r w:rsidR="00673032" w:rsidRPr="00E70119">
              <w:rPr>
                <w:rFonts w:ascii="Arial Narrow" w:hAnsi="Arial Narrow" w:cs="Arial"/>
                <w:b/>
                <w:bCs/>
                <w:sz w:val="22"/>
                <w:szCs w:val="22"/>
              </w:rPr>
              <w:t>2025</w:t>
            </w:r>
          </w:p>
        </w:tc>
        <w:tc>
          <w:tcPr>
            <w:tcW w:w="3784" w:type="dxa"/>
            <w:gridSpan w:val="3"/>
            <w:shd w:val="clear" w:color="auto" w:fill="C00000"/>
          </w:tcPr>
          <w:p w14:paraId="46D5C567" w14:textId="77777777" w:rsidR="00DF189C" w:rsidRPr="00E70119" w:rsidRDefault="00DF189C" w:rsidP="000C22D1">
            <w:pPr>
              <w:pStyle w:val="Default"/>
              <w:tabs>
                <w:tab w:val="left" w:pos="2670"/>
                <w:tab w:val="center" w:pos="4046"/>
              </w:tabs>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1202E13A" w14:textId="77777777" w:rsidR="00DF189C" w:rsidRPr="00E70119" w:rsidRDefault="00DF189C" w:rsidP="000C22D1">
            <w:pPr>
              <w:rPr>
                <w:rFonts w:ascii="Arial Narrow" w:hAnsi="Arial Narrow"/>
              </w:rPr>
            </w:pPr>
            <w:r w:rsidRPr="00E70119">
              <w:rPr>
                <w:rFonts w:ascii="Arial Narrow" w:hAnsi="Arial Narrow" w:cs="Arial"/>
                <w:b/>
                <w:bCs/>
                <w:sz w:val="22"/>
                <w:szCs w:val="22"/>
              </w:rPr>
              <w:t>4 x 5 = 20</w:t>
            </w:r>
          </w:p>
        </w:tc>
      </w:tr>
      <w:tr w:rsidR="00E70119" w:rsidRPr="00E70119" w14:paraId="2D3B248A" w14:textId="77777777" w:rsidTr="00A73CE1">
        <w:tc>
          <w:tcPr>
            <w:tcW w:w="7083" w:type="dxa"/>
            <w:gridSpan w:val="2"/>
          </w:tcPr>
          <w:p w14:paraId="46071C87" w14:textId="77777777" w:rsidR="00B712AE" w:rsidRPr="00E70119" w:rsidRDefault="00B712AE" w:rsidP="00B712AE">
            <w:pPr>
              <w:ind w:right="96"/>
              <w:jc w:val="both"/>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w:t>
            </w:r>
            <w:r w:rsidR="000D190D" w:rsidRPr="00E70119">
              <w:rPr>
                <w:rFonts w:ascii="Arial Narrow" w:hAnsi="Arial Narrow"/>
                <w:sz w:val="22"/>
                <w:szCs w:val="22"/>
              </w:rPr>
              <w:t>Urgent &amp; Emergency Care</w:t>
            </w:r>
          </w:p>
        </w:tc>
        <w:tc>
          <w:tcPr>
            <w:tcW w:w="1562" w:type="dxa"/>
          </w:tcPr>
          <w:p w14:paraId="19DE31C0"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2.4</w:t>
            </w:r>
          </w:p>
          <w:p w14:paraId="7C2749E5" w14:textId="77777777" w:rsidR="00B712AE" w:rsidRPr="00E70119"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Director </w:t>
            </w:r>
            <w:proofErr w:type="gramStart"/>
            <w:r w:rsidRPr="00E70119">
              <w:rPr>
                <w:rFonts w:ascii="Arial Narrow" w:hAnsi="Arial Narrow" w:cs="Arial"/>
                <w:b/>
                <w:bCs/>
                <w:color w:val="auto"/>
                <w:sz w:val="22"/>
                <w:szCs w:val="22"/>
              </w:rPr>
              <w:t>Lead</w:t>
            </w:r>
            <w:proofErr w:type="gramEnd"/>
            <w:r w:rsidRPr="00E70119">
              <w:rPr>
                <w:rFonts w:ascii="Arial Narrow" w:hAnsi="Arial Narrow" w:cs="Arial"/>
                <w:b/>
                <w:bCs/>
                <w:color w:val="auto"/>
                <w:sz w:val="22"/>
                <w:szCs w:val="22"/>
              </w:rPr>
              <w:t xml:space="preserve">: </w:t>
            </w:r>
            <w:r w:rsidRPr="00E70119">
              <w:rPr>
                <w:rFonts w:ascii="Arial Narrow" w:hAnsi="Arial Narrow" w:cs="Arial"/>
                <w:bCs/>
                <w:color w:val="auto"/>
                <w:sz w:val="22"/>
                <w:szCs w:val="22"/>
              </w:rPr>
              <w:t>Deb Lewis, Chief Operating Officer</w:t>
            </w:r>
          </w:p>
          <w:p w14:paraId="7243C721" w14:textId="77777777" w:rsidR="00B712AE" w:rsidRPr="00E70119" w:rsidRDefault="00B712AE" w:rsidP="00B712AE">
            <w:pPr>
              <w:rPr>
                <w:rFonts w:ascii="Arial Narrow" w:hAnsi="Arial Narrow"/>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Quality &amp; Safety Committee</w:t>
            </w:r>
          </w:p>
        </w:tc>
      </w:tr>
      <w:tr w:rsidR="00E70119" w:rsidRPr="00E70119" w14:paraId="3BD3D2C8" w14:textId="77777777" w:rsidTr="00A73CE1">
        <w:tc>
          <w:tcPr>
            <w:tcW w:w="8645" w:type="dxa"/>
            <w:gridSpan w:val="3"/>
          </w:tcPr>
          <w:p w14:paraId="50F59D2C" w14:textId="4F64E68B"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Risk:  Transfer of Clinical</w:t>
            </w:r>
            <w:r w:rsidR="00871A11" w:rsidRPr="00E70119">
              <w:rPr>
                <w:rFonts w:ascii="Arial Narrow" w:hAnsi="Arial Narrow" w:cs="Arial"/>
                <w:b/>
                <w:sz w:val="22"/>
                <w:szCs w:val="22"/>
              </w:rPr>
              <w:t>ly</w:t>
            </w:r>
            <w:r w:rsidRPr="00E70119">
              <w:rPr>
                <w:rFonts w:ascii="Arial Narrow" w:hAnsi="Arial Narrow" w:cs="Arial"/>
                <w:b/>
                <w:sz w:val="22"/>
                <w:szCs w:val="22"/>
              </w:rPr>
              <w:t xml:space="preserve"> Optimised Patients</w:t>
            </w:r>
          </w:p>
          <w:p w14:paraId="3AE0BB22" w14:textId="1B211554" w:rsidR="00B712AE" w:rsidRPr="00E70119" w:rsidRDefault="00871A11" w:rsidP="00B712AE">
            <w:pPr>
              <w:rPr>
                <w:rFonts w:ascii="Arial Narrow" w:hAnsi="Arial Narrow" w:cs="Arial"/>
                <w:sz w:val="22"/>
                <w:szCs w:val="22"/>
              </w:rPr>
            </w:pPr>
            <w:r w:rsidRPr="00E70119">
              <w:rPr>
                <w:rFonts w:ascii="Arial Narrow" w:hAnsi="Arial Narrow" w:cs="Arial"/>
                <w:sz w:val="22"/>
                <w:szCs w:val="22"/>
              </w:rPr>
              <w:t xml:space="preserve">Risk that we fail to significantly reduce the number of Clinically Optimised Patients in hospital beds. </w:t>
            </w:r>
            <w:r w:rsidR="00B712AE" w:rsidRPr="00E70119">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E70119">
              <w:rPr>
                <w:rFonts w:ascii="Arial Narrow" w:hAnsi="Arial Narrow" w:cs="Arial"/>
                <w:sz w:val="22"/>
                <w:szCs w:val="22"/>
              </w:rPr>
              <w:t xml:space="preserve"> </w:t>
            </w:r>
          </w:p>
          <w:p w14:paraId="799B6F0E" w14:textId="5A77EAC8" w:rsidR="00046E54" w:rsidRPr="00E70119" w:rsidRDefault="00046E54" w:rsidP="00B712AE">
            <w:pPr>
              <w:rPr>
                <w:rFonts w:ascii="Arial Narrow" w:hAnsi="Arial Narrow"/>
                <w:sz w:val="22"/>
                <w:szCs w:val="22"/>
              </w:rPr>
            </w:pPr>
            <w:r w:rsidRPr="00E70119">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4ECC0423"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005E7DC" w14:textId="77777777" w:rsidTr="00A73CE1">
        <w:trPr>
          <w:trHeight w:val="1551"/>
        </w:trPr>
        <w:tc>
          <w:tcPr>
            <w:tcW w:w="2635" w:type="dxa"/>
          </w:tcPr>
          <w:p w14:paraId="484A29C2"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b/>
                <w:sz w:val="22"/>
                <w:szCs w:val="22"/>
              </w:rPr>
              <w:t>Risk Rating</w:t>
            </w:r>
          </w:p>
          <w:p w14:paraId="6030CEEB"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B7EE63C" w14:textId="77777777" w:rsidR="00B712AE" w:rsidRPr="00E70119" w:rsidRDefault="00B712AE" w:rsidP="00B712AE">
            <w:pPr>
              <w:autoSpaceDE w:val="0"/>
              <w:autoSpaceDN w:val="0"/>
              <w:adjustRightInd w:val="0"/>
              <w:jc w:val="center"/>
              <w:rPr>
                <w:rFonts w:ascii="Arial Narrow" w:eastAsia="Times New Roman" w:hAnsi="Arial Narrow" w:cs="Arial"/>
                <w:sz w:val="22"/>
                <w:szCs w:val="22"/>
              </w:rPr>
            </w:pPr>
            <w:r w:rsidRPr="00E70119">
              <w:rPr>
                <w:rFonts w:ascii="Arial Narrow" w:eastAsia="Times New Roman" w:hAnsi="Arial Narrow" w:cs="Arial"/>
                <w:sz w:val="22"/>
                <w:szCs w:val="22"/>
              </w:rPr>
              <w:t>Initial: 4 x 5 = 20</w:t>
            </w:r>
          </w:p>
          <w:p w14:paraId="5E5375F8" w14:textId="77777777" w:rsidR="00B712AE" w:rsidRPr="00E70119" w:rsidRDefault="00B712AE" w:rsidP="00B712AE">
            <w:pPr>
              <w:autoSpaceDE w:val="0"/>
              <w:autoSpaceDN w:val="0"/>
              <w:adjustRightInd w:val="0"/>
              <w:jc w:val="center"/>
              <w:rPr>
                <w:rFonts w:ascii="Arial Narrow" w:eastAsia="Times New Roman" w:hAnsi="Arial Narrow" w:cs="Arial"/>
                <w:sz w:val="22"/>
                <w:szCs w:val="22"/>
              </w:rPr>
            </w:pPr>
            <w:r w:rsidRPr="00E70119">
              <w:rPr>
                <w:rFonts w:ascii="Arial Narrow" w:eastAsia="Times New Roman" w:hAnsi="Arial Narrow" w:cs="Arial"/>
                <w:sz w:val="22"/>
                <w:szCs w:val="22"/>
              </w:rPr>
              <w:t>Current: 4 x 5 = 20</w:t>
            </w:r>
          </w:p>
          <w:p w14:paraId="42E193B2"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4 x 2 = 8</w:t>
            </w:r>
          </w:p>
          <w:p w14:paraId="62EBDD04" w14:textId="77777777" w:rsidR="00B712AE" w:rsidRPr="00E70119" w:rsidRDefault="00B712AE" w:rsidP="00B712AE">
            <w:pPr>
              <w:autoSpaceDE w:val="0"/>
              <w:autoSpaceDN w:val="0"/>
              <w:adjustRightInd w:val="0"/>
              <w:jc w:val="center"/>
              <w:rPr>
                <w:rFonts w:ascii="Arial Narrow" w:hAnsi="Arial Narrow"/>
                <w:sz w:val="22"/>
                <w:szCs w:val="22"/>
              </w:rPr>
            </w:pPr>
          </w:p>
        </w:tc>
        <w:tc>
          <w:tcPr>
            <w:tcW w:w="6010" w:type="dxa"/>
            <w:gridSpan w:val="2"/>
            <w:vMerge w:val="restart"/>
          </w:tcPr>
          <w:p w14:paraId="0D8ADBFD" w14:textId="259E07AC"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5CB3DB04" wp14:editId="3D564A67">
                  <wp:extent cx="3600000" cy="1741270"/>
                  <wp:effectExtent l="0" t="0" r="635" b="0"/>
                  <wp:docPr id="203811904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3" w:type="dxa"/>
            <w:gridSpan w:val="4"/>
            <w:vMerge w:val="restart"/>
          </w:tcPr>
          <w:p w14:paraId="23264437"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0E13BA84" w14:textId="77777777" w:rsidR="00B712AE" w:rsidRPr="00E70119"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theme="minorHAnsi"/>
                <w:sz w:val="22"/>
                <w:szCs w:val="22"/>
              </w:rPr>
              <w:t xml:space="preserve">Sustained levels of clinically optimised </w:t>
            </w:r>
            <w:r w:rsidRPr="00E70119">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E70119"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E70119" w:rsidRDefault="00B712AE" w:rsidP="00BD24B6">
            <w:pPr>
              <w:pStyle w:val="ListParagraph"/>
              <w:numPr>
                <w:ilvl w:val="0"/>
                <w:numId w:val="14"/>
              </w:numPr>
              <w:spacing w:after="0" w:line="240" w:lineRule="auto"/>
              <w:ind w:left="164" w:hanging="142"/>
              <w:rPr>
                <w:rFonts w:ascii="Arial Narrow" w:hAnsi="Arial Narrow"/>
                <w:sz w:val="22"/>
                <w:szCs w:val="22"/>
              </w:rPr>
            </w:pPr>
            <w:r w:rsidRPr="00E70119">
              <w:rPr>
                <w:rFonts w:ascii="Arial Narrow" w:hAnsi="Arial Narrow" w:cs="Arial"/>
                <w:sz w:val="22"/>
                <w:szCs w:val="22"/>
              </w:rPr>
              <w:t>Delay in discharge for clinically optimised patients can result in deterioration of their condition.</w:t>
            </w:r>
          </w:p>
        </w:tc>
      </w:tr>
      <w:tr w:rsidR="00E70119" w:rsidRPr="00E70119" w14:paraId="4AAB87F0" w14:textId="77777777" w:rsidTr="00A73CE1">
        <w:trPr>
          <w:trHeight w:val="498"/>
        </w:trPr>
        <w:tc>
          <w:tcPr>
            <w:tcW w:w="2635" w:type="dxa"/>
            <w:vMerge w:val="restart"/>
          </w:tcPr>
          <w:p w14:paraId="2D9CDCE8" w14:textId="77777777" w:rsidR="00B712AE" w:rsidRPr="00E70119" w:rsidRDefault="00B712AE" w:rsidP="00B712AE">
            <w:pPr>
              <w:jc w:val="center"/>
              <w:rPr>
                <w:rFonts w:ascii="Arial Narrow" w:hAnsi="Arial Narrow" w:cs="Arial"/>
                <w:sz w:val="22"/>
                <w:szCs w:val="22"/>
              </w:rPr>
            </w:pPr>
            <w:r w:rsidRPr="00E70119">
              <w:rPr>
                <w:rFonts w:ascii="Arial Narrow" w:eastAsia="Times New Roman" w:hAnsi="Arial Narrow" w:cs="Arial"/>
                <w:b/>
                <w:sz w:val="22"/>
                <w:szCs w:val="22"/>
              </w:rPr>
              <w:t>Level of Control</w:t>
            </w:r>
            <w:r w:rsidRPr="00E70119">
              <w:rPr>
                <w:rFonts w:ascii="Arial Narrow" w:hAnsi="Arial Narrow" w:cs="Arial"/>
                <w:sz w:val="22"/>
                <w:szCs w:val="22"/>
              </w:rPr>
              <w:t xml:space="preserve"> </w:t>
            </w:r>
          </w:p>
          <w:p w14:paraId="75D37F07"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sz w:val="22"/>
                <w:szCs w:val="22"/>
              </w:rPr>
              <w:t>= 25%</w:t>
            </w:r>
          </w:p>
        </w:tc>
        <w:tc>
          <w:tcPr>
            <w:tcW w:w="6010" w:type="dxa"/>
            <w:gridSpan w:val="2"/>
            <w:vMerge/>
          </w:tcPr>
          <w:p w14:paraId="4DBD2C13" w14:textId="77777777" w:rsidR="00B712AE" w:rsidRPr="00E70119" w:rsidRDefault="00B712AE" w:rsidP="00B712AE">
            <w:pPr>
              <w:rPr>
                <w:rFonts w:ascii="Arial Narrow" w:hAnsi="Arial Narrow"/>
                <w:noProof/>
                <w:sz w:val="22"/>
                <w:szCs w:val="22"/>
              </w:rPr>
            </w:pPr>
          </w:p>
        </w:tc>
        <w:tc>
          <w:tcPr>
            <w:tcW w:w="6943" w:type="dxa"/>
            <w:gridSpan w:val="4"/>
            <w:vMerge/>
          </w:tcPr>
          <w:p w14:paraId="6D50AA8B" w14:textId="77777777" w:rsidR="00B712AE" w:rsidRPr="00E70119" w:rsidRDefault="00B712AE" w:rsidP="00B712AE">
            <w:pPr>
              <w:rPr>
                <w:rFonts w:ascii="Arial Narrow" w:hAnsi="Arial Narrow" w:cs="Arial"/>
                <w:b/>
                <w:bCs/>
                <w:sz w:val="22"/>
                <w:szCs w:val="22"/>
              </w:rPr>
            </w:pPr>
          </w:p>
        </w:tc>
      </w:tr>
      <w:tr w:rsidR="00E70119" w:rsidRPr="00E70119" w14:paraId="381C1EE4" w14:textId="77777777" w:rsidTr="00A73CE1">
        <w:trPr>
          <w:trHeight w:val="252"/>
        </w:trPr>
        <w:tc>
          <w:tcPr>
            <w:tcW w:w="2635" w:type="dxa"/>
            <w:vMerge/>
          </w:tcPr>
          <w:p w14:paraId="318ADC54" w14:textId="77777777" w:rsidR="00B712AE" w:rsidRPr="00E70119" w:rsidRDefault="00B712AE" w:rsidP="00B712AE">
            <w:pPr>
              <w:jc w:val="center"/>
              <w:rPr>
                <w:rFonts w:ascii="Arial Narrow" w:hAnsi="Arial Narrow"/>
                <w:sz w:val="22"/>
                <w:szCs w:val="22"/>
              </w:rPr>
            </w:pPr>
          </w:p>
        </w:tc>
        <w:tc>
          <w:tcPr>
            <w:tcW w:w="6010" w:type="dxa"/>
            <w:gridSpan w:val="2"/>
            <w:vMerge/>
          </w:tcPr>
          <w:p w14:paraId="373349B3" w14:textId="77777777" w:rsidR="00B712AE" w:rsidRPr="00E70119" w:rsidRDefault="00B712AE" w:rsidP="00B712AE">
            <w:pPr>
              <w:rPr>
                <w:rFonts w:ascii="Arial Narrow" w:hAnsi="Arial Narrow"/>
                <w:sz w:val="22"/>
                <w:szCs w:val="22"/>
              </w:rPr>
            </w:pPr>
          </w:p>
        </w:tc>
        <w:tc>
          <w:tcPr>
            <w:tcW w:w="6943" w:type="dxa"/>
            <w:gridSpan w:val="4"/>
            <w:vMerge w:val="restart"/>
          </w:tcPr>
          <w:p w14:paraId="459F20EF"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04BF408D" w14:textId="77777777" w:rsidR="00B712AE" w:rsidRPr="00E70119" w:rsidRDefault="00B712AE" w:rsidP="00B712AE">
            <w:pPr>
              <w:rPr>
                <w:rFonts w:ascii="Arial Narrow" w:hAnsi="Arial Narrow"/>
                <w:sz w:val="22"/>
                <w:szCs w:val="22"/>
              </w:rPr>
            </w:pPr>
            <w:r w:rsidRPr="00E70119">
              <w:rPr>
                <w:rFonts w:ascii="Arial Narrow" w:hAnsi="Arial Narrow" w:cs="Arial"/>
                <w:sz w:val="22"/>
                <w:szCs w:val="22"/>
              </w:rPr>
              <w:t xml:space="preserve">Targeted reduction of Clinically Optimised patients remains a priority for the HB </w:t>
            </w:r>
            <w:proofErr w:type="gramStart"/>
            <w:r w:rsidRPr="00E70119">
              <w:rPr>
                <w:rFonts w:ascii="Arial Narrow" w:hAnsi="Arial Narrow" w:cs="Arial"/>
                <w:sz w:val="22"/>
                <w:szCs w:val="22"/>
              </w:rPr>
              <w:t>in order to</w:t>
            </w:r>
            <w:proofErr w:type="gramEnd"/>
            <w:r w:rsidRPr="00E70119">
              <w:rPr>
                <w:rFonts w:ascii="Arial Narrow" w:hAnsi="Arial Narrow" w:cs="Arial"/>
                <w:sz w:val="22"/>
                <w:szCs w:val="22"/>
              </w:rPr>
              <w:t xml:space="preserve"> minimise risk of avoidable harm to patients within the HB and in the wider community.</w:t>
            </w:r>
          </w:p>
        </w:tc>
      </w:tr>
      <w:tr w:rsidR="00E70119" w:rsidRPr="00E70119" w14:paraId="698C1DFE" w14:textId="77777777" w:rsidTr="00A73CE1">
        <w:tc>
          <w:tcPr>
            <w:tcW w:w="2635" w:type="dxa"/>
          </w:tcPr>
          <w:p w14:paraId="29D9D71D"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251E358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May 2021</w:t>
            </w:r>
          </w:p>
        </w:tc>
        <w:tc>
          <w:tcPr>
            <w:tcW w:w="6010" w:type="dxa"/>
            <w:gridSpan w:val="2"/>
            <w:vMerge/>
          </w:tcPr>
          <w:p w14:paraId="12F916AD" w14:textId="77777777" w:rsidR="00B712AE" w:rsidRPr="00E70119" w:rsidRDefault="00B712AE" w:rsidP="00B712AE">
            <w:pPr>
              <w:rPr>
                <w:rFonts w:ascii="Arial Narrow" w:hAnsi="Arial Narrow"/>
                <w:sz w:val="22"/>
                <w:szCs w:val="22"/>
              </w:rPr>
            </w:pPr>
          </w:p>
        </w:tc>
        <w:tc>
          <w:tcPr>
            <w:tcW w:w="6943" w:type="dxa"/>
            <w:gridSpan w:val="4"/>
            <w:vMerge/>
          </w:tcPr>
          <w:p w14:paraId="78E7A404" w14:textId="77777777" w:rsidR="00B712AE" w:rsidRPr="00E70119" w:rsidRDefault="00B712AE" w:rsidP="00B712AE">
            <w:pPr>
              <w:rPr>
                <w:rFonts w:ascii="Arial Narrow" w:hAnsi="Arial Narrow"/>
                <w:sz w:val="22"/>
                <w:szCs w:val="22"/>
              </w:rPr>
            </w:pPr>
          </w:p>
        </w:tc>
      </w:tr>
      <w:tr w:rsidR="00E70119" w:rsidRPr="00E70119" w14:paraId="164CB94A" w14:textId="77777777" w:rsidTr="00A73CE1">
        <w:tc>
          <w:tcPr>
            <w:tcW w:w="8645" w:type="dxa"/>
            <w:gridSpan w:val="3"/>
          </w:tcPr>
          <w:p w14:paraId="3F6792E2"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6943" w:type="dxa"/>
            <w:gridSpan w:val="4"/>
          </w:tcPr>
          <w:p w14:paraId="037ABA60"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3533C5D4" w14:textId="77777777" w:rsidTr="00247B06">
        <w:tc>
          <w:tcPr>
            <w:tcW w:w="8645" w:type="dxa"/>
            <w:gridSpan w:val="3"/>
            <w:vMerge w:val="restart"/>
          </w:tcPr>
          <w:p w14:paraId="186CF924" w14:textId="77777777" w:rsidR="00673032" w:rsidRPr="00E70119"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673032" w:rsidRPr="00E70119"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 xml:space="preserve">Review is undertaken on a patient-by-patient basis – with explicit action agreed </w:t>
            </w:r>
            <w:proofErr w:type="gramStart"/>
            <w:r w:rsidRPr="00E70119">
              <w:rPr>
                <w:rFonts w:ascii="Arial Narrow" w:hAnsi="Arial Narrow" w:cs="Arial"/>
                <w:sz w:val="22"/>
                <w:szCs w:val="22"/>
              </w:rPr>
              <w:t>in order to</w:t>
            </w:r>
            <w:proofErr w:type="gramEnd"/>
            <w:r w:rsidRPr="00E70119">
              <w:rPr>
                <w:rFonts w:ascii="Arial Narrow" w:hAnsi="Arial Narrow" w:cs="Arial"/>
                <w:sz w:val="22"/>
                <w:szCs w:val="22"/>
              </w:rPr>
              <w:t xml:space="preserve"> progress transfer to appropriate clinical setting.</w:t>
            </w:r>
          </w:p>
          <w:p w14:paraId="0CBFA330" w14:textId="77777777" w:rsidR="00673032" w:rsidRPr="00E70119"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673032" w:rsidRPr="00E70119" w:rsidRDefault="00673032" w:rsidP="00BD24B6">
            <w:pPr>
              <w:pStyle w:val="ListParagraph"/>
              <w:numPr>
                <w:ilvl w:val="0"/>
                <w:numId w:val="14"/>
              </w:numPr>
              <w:spacing w:after="0" w:line="240" w:lineRule="auto"/>
              <w:ind w:left="164" w:hanging="142"/>
              <w:rPr>
                <w:rFonts w:ascii="Arial Narrow" w:hAnsi="Arial Narrow"/>
                <w:sz w:val="22"/>
                <w:szCs w:val="22"/>
              </w:rPr>
            </w:pPr>
            <w:r w:rsidRPr="00E7011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673032" w:rsidRPr="00E70119" w:rsidRDefault="00673032" w:rsidP="00871A11">
            <w:pPr>
              <w:ind w:left="22"/>
              <w:rPr>
                <w:rFonts w:ascii="Arial Narrow" w:hAnsi="Arial Narrow"/>
                <w:sz w:val="22"/>
                <w:szCs w:val="22"/>
              </w:rPr>
            </w:pPr>
          </w:p>
        </w:tc>
        <w:tc>
          <w:tcPr>
            <w:tcW w:w="3824" w:type="dxa"/>
            <w:gridSpan w:val="2"/>
          </w:tcPr>
          <w:p w14:paraId="792C3BF0" w14:textId="77777777" w:rsidR="00673032" w:rsidRPr="00E70119" w:rsidRDefault="00673032" w:rsidP="00B712AE">
            <w:pPr>
              <w:jc w:val="center"/>
              <w:rPr>
                <w:rFonts w:ascii="Arial Narrow" w:hAnsi="Arial Narrow"/>
                <w:b/>
                <w:sz w:val="22"/>
                <w:szCs w:val="22"/>
              </w:rPr>
            </w:pPr>
            <w:r w:rsidRPr="00E70119">
              <w:rPr>
                <w:rFonts w:ascii="Arial Narrow" w:hAnsi="Arial Narrow"/>
                <w:b/>
                <w:sz w:val="22"/>
                <w:szCs w:val="22"/>
              </w:rPr>
              <w:t>Action</w:t>
            </w:r>
          </w:p>
        </w:tc>
        <w:tc>
          <w:tcPr>
            <w:tcW w:w="1843" w:type="dxa"/>
          </w:tcPr>
          <w:p w14:paraId="31046B7C" w14:textId="77777777" w:rsidR="00673032" w:rsidRPr="00E70119" w:rsidRDefault="00673032" w:rsidP="00B712AE">
            <w:pPr>
              <w:jc w:val="center"/>
              <w:rPr>
                <w:rFonts w:ascii="Arial Narrow" w:hAnsi="Arial Narrow"/>
                <w:b/>
                <w:sz w:val="22"/>
                <w:szCs w:val="22"/>
              </w:rPr>
            </w:pPr>
            <w:r w:rsidRPr="00E70119">
              <w:rPr>
                <w:rFonts w:ascii="Arial Narrow" w:hAnsi="Arial Narrow"/>
                <w:b/>
                <w:sz w:val="22"/>
                <w:szCs w:val="22"/>
              </w:rPr>
              <w:t>Lead</w:t>
            </w:r>
          </w:p>
        </w:tc>
        <w:tc>
          <w:tcPr>
            <w:tcW w:w="1276" w:type="dxa"/>
          </w:tcPr>
          <w:p w14:paraId="119C5349" w14:textId="77777777" w:rsidR="00673032" w:rsidRPr="00E70119" w:rsidRDefault="00673032"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C241E88" w14:textId="77777777" w:rsidTr="00673032">
        <w:trPr>
          <w:trHeight w:val="981"/>
        </w:trPr>
        <w:tc>
          <w:tcPr>
            <w:tcW w:w="8645" w:type="dxa"/>
            <w:gridSpan w:val="3"/>
            <w:vMerge/>
          </w:tcPr>
          <w:p w14:paraId="1E39133C" w14:textId="77777777" w:rsidR="00673032" w:rsidRPr="00E70119" w:rsidRDefault="00673032" w:rsidP="00247B06">
            <w:pPr>
              <w:rPr>
                <w:rFonts w:ascii="Arial Narrow" w:hAnsi="Arial Narrow"/>
                <w:sz w:val="22"/>
                <w:szCs w:val="22"/>
              </w:rPr>
            </w:pPr>
          </w:p>
        </w:tc>
        <w:tc>
          <w:tcPr>
            <w:tcW w:w="3824" w:type="dxa"/>
            <w:gridSpan w:val="2"/>
          </w:tcPr>
          <w:p w14:paraId="6ECA15C7" w14:textId="6C740A23"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 xml:space="preserve">Reintroduce D2RA </w:t>
            </w:r>
            <w:r w:rsidR="00D16FC6">
              <w:rPr>
                <w:rFonts w:ascii="Arial Narrow" w:hAnsi="Arial Narrow" w:cs="Arial"/>
                <w:sz w:val="22"/>
                <w:szCs w:val="22"/>
              </w:rPr>
              <w:t xml:space="preserve">(Discharge to Recover &amp; Assess) </w:t>
            </w:r>
            <w:r w:rsidRPr="00E70119">
              <w:rPr>
                <w:rFonts w:ascii="Arial Narrow" w:hAnsi="Arial Narrow" w:cs="Arial"/>
                <w:sz w:val="22"/>
                <w:szCs w:val="22"/>
              </w:rPr>
              <w:t>Principles across the Health Board with external consultancy support</w:t>
            </w:r>
          </w:p>
          <w:p w14:paraId="0EA3A7A3" w14:textId="04115178" w:rsidR="00673032" w:rsidRPr="00E70119" w:rsidRDefault="00673032" w:rsidP="00046E54">
            <w:pPr>
              <w:rPr>
                <w:rFonts w:ascii="Arial Narrow" w:hAnsi="Arial Narrow" w:cs="Arial"/>
                <w:sz w:val="22"/>
                <w:szCs w:val="22"/>
              </w:rPr>
            </w:pPr>
          </w:p>
        </w:tc>
        <w:tc>
          <w:tcPr>
            <w:tcW w:w="1843" w:type="dxa"/>
          </w:tcPr>
          <w:p w14:paraId="0C09D902" w14:textId="77777777"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 xml:space="preserve">Assistant Director of Operations UEC </w:t>
            </w:r>
          </w:p>
          <w:p w14:paraId="3762CC97" w14:textId="70D6D965"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Associate SGD PCTS</w:t>
            </w:r>
          </w:p>
        </w:tc>
        <w:tc>
          <w:tcPr>
            <w:tcW w:w="1276" w:type="dxa"/>
          </w:tcPr>
          <w:p w14:paraId="644F956B" w14:textId="2700CDA3"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28/06/2025</w:t>
            </w:r>
          </w:p>
        </w:tc>
      </w:tr>
      <w:tr w:rsidR="00E70119" w:rsidRPr="00E70119" w14:paraId="0E267C55" w14:textId="77777777" w:rsidTr="00673032">
        <w:tc>
          <w:tcPr>
            <w:tcW w:w="8645" w:type="dxa"/>
            <w:gridSpan w:val="3"/>
            <w:vMerge/>
          </w:tcPr>
          <w:p w14:paraId="70E971BE" w14:textId="77777777" w:rsidR="00673032" w:rsidRPr="00E70119" w:rsidRDefault="00673032" w:rsidP="00673032">
            <w:pPr>
              <w:rPr>
                <w:rFonts w:ascii="Arial Narrow" w:hAnsi="Arial Narrow"/>
              </w:rPr>
            </w:pPr>
          </w:p>
        </w:tc>
        <w:tc>
          <w:tcPr>
            <w:tcW w:w="3824" w:type="dxa"/>
            <w:gridSpan w:val="2"/>
          </w:tcPr>
          <w:p w14:paraId="46BD8913" w14:textId="161AD657" w:rsidR="00673032" w:rsidRPr="00E70119" w:rsidRDefault="00673032" w:rsidP="00673032">
            <w:pPr>
              <w:rPr>
                <w:rFonts w:ascii="Arial Narrow" w:hAnsi="Arial Narrow" w:cs="Arial"/>
              </w:rPr>
            </w:pPr>
            <w:r w:rsidRPr="00E70119">
              <w:rPr>
                <w:rFonts w:ascii="Arial Narrow" w:hAnsi="Arial Narrow" w:cs="Arial"/>
                <w:sz w:val="22"/>
                <w:szCs w:val="22"/>
              </w:rPr>
              <w:t>Work programme and governance structure agreed by local partnership (health board &amp; local authorities) to work up sustainable D2RA model.</w:t>
            </w:r>
          </w:p>
        </w:tc>
        <w:tc>
          <w:tcPr>
            <w:tcW w:w="1843" w:type="dxa"/>
          </w:tcPr>
          <w:p w14:paraId="70406BE6" w14:textId="1E9D8DAA" w:rsidR="00673032" w:rsidRPr="00E70119" w:rsidRDefault="00673032" w:rsidP="00673032">
            <w:pPr>
              <w:rPr>
                <w:rFonts w:ascii="Arial Narrow" w:hAnsi="Arial Narrow" w:cs="Arial"/>
              </w:rPr>
            </w:pPr>
            <w:r w:rsidRPr="00E70119">
              <w:rPr>
                <w:rFonts w:ascii="Arial Narrow" w:hAnsi="Arial Narrow" w:cs="Arial"/>
                <w:sz w:val="22"/>
                <w:szCs w:val="22"/>
              </w:rPr>
              <w:t>Associate Director UEC</w:t>
            </w:r>
          </w:p>
        </w:tc>
        <w:tc>
          <w:tcPr>
            <w:tcW w:w="1276" w:type="dxa"/>
          </w:tcPr>
          <w:p w14:paraId="72785A20" w14:textId="1D50863B" w:rsidR="00673032" w:rsidRPr="00E70119" w:rsidRDefault="00673032" w:rsidP="00673032">
            <w:pPr>
              <w:rPr>
                <w:rFonts w:ascii="Arial Narrow" w:hAnsi="Arial Narrow" w:cs="Arial"/>
              </w:rPr>
            </w:pPr>
            <w:r w:rsidRPr="00E70119">
              <w:rPr>
                <w:rFonts w:ascii="Arial Narrow" w:hAnsi="Arial Narrow" w:cs="Arial"/>
                <w:sz w:val="22"/>
                <w:szCs w:val="22"/>
              </w:rPr>
              <w:t>31/03/2026</w:t>
            </w:r>
          </w:p>
        </w:tc>
      </w:tr>
      <w:tr w:rsidR="00E70119" w:rsidRPr="00E70119" w14:paraId="06400C56" w14:textId="77777777" w:rsidTr="00A73CE1">
        <w:tc>
          <w:tcPr>
            <w:tcW w:w="8645" w:type="dxa"/>
            <w:gridSpan w:val="3"/>
          </w:tcPr>
          <w:p w14:paraId="70B4407D" w14:textId="77777777" w:rsidR="00247B06" w:rsidRPr="00E70119" w:rsidRDefault="00247B06" w:rsidP="00247B06">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4A0B212" w14:textId="77777777" w:rsidR="002B4F4B" w:rsidRPr="00E70119" w:rsidRDefault="00247B06" w:rsidP="002B4F4B">
            <w:pPr>
              <w:pStyle w:val="ListParagraph"/>
              <w:numPr>
                <w:ilvl w:val="0"/>
                <w:numId w:val="11"/>
              </w:numPr>
              <w:spacing w:after="0" w:line="240" w:lineRule="auto"/>
              <w:ind w:left="312" w:hanging="284"/>
              <w:rPr>
                <w:rFonts w:ascii="Arial Narrow" w:hAnsi="Arial Narrow"/>
                <w:sz w:val="22"/>
                <w:szCs w:val="22"/>
              </w:rPr>
            </w:pPr>
            <w:r w:rsidRPr="00E70119">
              <w:rPr>
                <w:rFonts w:ascii="Arial Narrow" w:hAnsi="Arial Narrow" w:cs="Arial"/>
                <w:sz w:val="22"/>
                <w:szCs w:val="22"/>
              </w:rPr>
              <w:t xml:space="preserve">Patient level dashboard allows breakdown by delay type </w:t>
            </w:r>
          </w:p>
          <w:p w14:paraId="0DDD5B56" w14:textId="1CA22CE3" w:rsidR="002B4F4B" w:rsidRPr="00E70119" w:rsidRDefault="002B4F4B" w:rsidP="002B4F4B">
            <w:pPr>
              <w:pStyle w:val="ListParagraph"/>
              <w:numPr>
                <w:ilvl w:val="0"/>
                <w:numId w:val="11"/>
              </w:numPr>
              <w:spacing w:after="0" w:line="240" w:lineRule="auto"/>
              <w:ind w:left="312" w:hanging="284"/>
              <w:rPr>
                <w:rFonts w:ascii="Arial Narrow" w:hAnsi="Arial Narrow"/>
                <w:sz w:val="22"/>
                <w:szCs w:val="22"/>
              </w:rPr>
            </w:pPr>
            <w:r w:rsidRPr="00E70119">
              <w:rPr>
                <w:rFonts w:ascii="Arial Narrow" w:hAnsi="Arial Narrow" w:cs="Arial"/>
                <w:sz w:val="22"/>
                <w:szCs w:val="22"/>
              </w:rPr>
              <w:t>Regular (weekly) COP reviews and escalations</w:t>
            </w:r>
          </w:p>
          <w:p w14:paraId="7981A6D1" w14:textId="0081BD8F" w:rsidR="006A7FDF" w:rsidRPr="00E70119" w:rsidRDefault="00673032" w:rsidP="00673032">
            <w:pPr>
              <w:pStyle w:val="ListParagraph"/>
              <w:numPr>
                <w:ilvl w:val="0"/>
                <w:numId w:val="11"/>
              </w:numPr>
              <w:spacing w:after="0" w:line="240" w:lineRule="auto"/>
              <w:ind w:left="312" w:hanging="284"/>
              <w:rPr>
                <w:rFonts w:ascii="Arial Narrow" w:hAnsi="Arial Narrow"/>
                <w:sz w:val="22"/>
                <w:szCs w:val="22"/>
              </w:rPr>
            </w:pPr>
            <w:r w:rsidRPr="00E70119">
              <w:rPr>
                <w:rFonts w:ascii="Arial Narrow" w:hAnsi="Arial Narrow"/>
                <w:sz w:val="22"/>
                <w:szCs w:val="22"/>
              </w:rPr>
              <w:lastRenderedPageBreak/>
              <w:t>Shared vision with NPT &amp; Swansea LA CEOs agreed and governance structure with Executive Directors for sign off</w:t>
            </w:r>
          </w:p>
        </w:tc>
        <w:tc>
          <w:tcPr>
            <w:tcW w:w="6943" w:type="dxa"/>
            <w:gridSpan w:val="4"/>
          </w:tcPr>
          <w:p w14:paraId="7DE99E40" w14:textId="77777777" w:rsidR="00247B06" w:rsidRPr="00E70119" w:rsidRDefault="00247B06" w:rsidP="00247B06">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0669070C" w14:textId="7D13A4A3" w:rsidR="00247B06" w:rsidRPr="00E70119" w:rsidRDefault="00673032" w:rsidP="00247B06">
            <w:pPr>
              <w:rPr>
                <w:rFonts w:ascii="Arial Narrow" w:hAnsi="Arial Narrow"/>
                <w:sz w:val="22"/>
                <w:szCs w:val="22"/>
              </w:rPr>
            </w:pPr>
            <w:r w:rsidRPr="00E70119">
              <w:rPr>
                <w:rFonts w:ascii="Arial Narrow" w:hAnsi="Arial Narrow"/>
                <w:sz w:val="22"/>
                <w:szCs w:val="22"/>
              </w:rPr>
              <w:t>Capacity and demand exercise required to inform reshaping of community services</w:t>
            </w:r>
          </w:p>
        </w:tc>
      </w:tr>
      <w:tr w:rsidR="00E70119" w:rsidRPr="00E70119" w14:paraId="0A0C5F41" w14:textId="77777777" w:rsidTr="00A73CE1">
        <w:tc>
          <w:tcPr>
            <w:tcW w:w="15588" w:type="dxa"/>
            <w:gridSpan w:val="7"/>
            <w:shd w:val="clear" w:color="auto" w:fill="auto"/>
          </w:tcPr>
          <w:p w14:paraId="622602D3" w14:textId="7B86BA92" w:rsidR="00247B06" w:rsidRPr="00E70119" w:rsidRDefault="0054448E" w:rsidP="00247B06">
            <w:pPr>
              <w:pStyle w:val="Default"/>
              <w:jc w:val="center"/>
              <w:rPr>
                <w:rFonts w:ascii="Arial Narrow" w:hAnsi="Arial Narrow" w:cs="Arial"/>
                <w:color w:val="auto"/>
                <w:sz w:val="22"/>
                <w:szCs w:val="22"/>
              </w:rPr>
            </w:pPr>
            <w:r>
              <w:rPr>
                <w:rFonts w:ascii="Arial Narrow" w:hAnsi="Arial Narrow" w:cs="Arial"/>
                <w:b/>
                <w:bCs/>
                <w:color w:val="auto"/>
                <w:sz w:val="22"/>
                <w:szCs w:val="22"/>
              </w:rPr>
              <w:t>Additional Comments / Progress Notes</w:t>
            </w:r>
          </w:p>
          <w:p w14:paraId="60D0F888" w14:textId="1AF8CF1F" w:rsidR="00871A11" w:rsidRPr="00E70119" w:rsidRDefault="00871A11" w:rsidP="00247B06">
            <w:pPr>
              <w:rPr>
                <w:rFonts w:ascii="Arial Narrow" w:hAnsi="Arial Narrow"/>
                <w:sz w:val="22"/>
                <w:szCs w:val="22"/>
              </w:rPr>
            </w:pPr>
            <w:r w:rsidRPr="00E70119">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002B4F4B" w:rsidRPr="00E70119">
              <w:rPr>
                <w:rFonts w:ascii="Arial Narrow" w:hAnsi="Arial Narrow" w:cs="Arial"/>
                <w:sz w:val="22"/>
                <w:szCs w:val="22"/>
              </w:rPr>
              <w:t xml:space="preserve">Associate SGD PCTS </w:t>
            </w:r>
            <w:r w:rsidRPr="00E70119">
              <w:rPr>
                <w:rFonts w:ascii="Arial Narrow" w:hAnsi="Arial Narrow"/>
                <w:sz w:val="22"/>
                <w:szCs w:val="22"/>
              </w:rPr>
              <w:t>to ensure cross-boundary support.</w:t>
            </w:r>
          </w:p>
          <w:p w14:paraId="594A14CA" w14:textId="53237E7B" w:rsidR="00871A11" w:rsidRPr="00E70119" w:rsidRDefault="00673032" w:rsidP="00247B06">
            <w:pPr>
              <w:rPr>
                <w:rFonts w:ascii="Arial Narrow" w:hAnsi="Arial Narrow"/>
                <w:sz w:val="22"/>
                <w:szCs w:val="22"/>
              </w:rPr>
            </w:pPr>
            <w:r w:rsidRPr="00E70119">
              <w:rPr>
                <w:rFonts w:ascii="Arial Narrow" w:hAnsi="Arial Narrow"/>
                <w:sz w:val="22"/>
                <w:szCs w:val="22"/>
              </w:rPr>
              <w:t xml:space="preserve">Integrated Discharge hub now established from within existing resources following a successful test of change. Positive turnaround of patients from front door services reducing admission demand and long-term care demand. </w:t>
            </w:r>
            <w:r w:rsidR="00871A11" w:rsidRPr="00E70119">
              <w:rPr>
                <w:rFonts w:ascii="Arial Narrow" w:hAnsi="Arial Narrow"/>
                <w:sz w:val="22"/>
                <w:szCs w:val="22"/>
              </w:rPr>
              <w:t>Roll-out of true Discharge to Recover then Assess (D2RA) principles/ activity planned in conjunction with Local Authority partners to improve timeliness of all discharges (which will positively impact COP position)</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283"/>
        <w:gridCol w:w="3969"/>
        <w:gridCol w:w="1559"/>
        <w:gridCol w:w="1418"/>
      </w:tblGrid>
      <w:tr w:rsidR="00E70119" w:rsidRPr="00E70119" w14:paraId="6289113C" w14:textId="77777777" w:rsidTr="00E660FB">
        <w:tc>
          <w:tcPr>
            <w:tcW w:w="8359" w:type="dxa"/>
            <w:gridSpan w:val="3"/>
          </w:tcPr>
          <w:p w14:paraId="11CF239C" w14:textId="77777777" w:rsidR="00962D09" w:rsidRPr="00E70119" w:rsidRDefault="00962D09" w:rsidP="00C54DC9">
            <w:pPr>
              <w:rPr>
                <w:rFonts w:ascii="Arial Narrow" w:hAnsi="Arial Narrow"/>
                <w:sz w:val="22"/>
                <w:szCs w:val="22"/>
              </w:rPr>
            </w:pPr>
            <w:r w:rsidRPr="00E70119">
              <w:rPr>
                <w:rFonts w:ascii="Arial Narrow" w:hAnsi="Arial Narrow"/>
                <w:b/>
                <w:sz w:val="22"/>
                <w:szCs w:val="22"/>
              </w:rPr>
              <w:lastRenderedPageBreak/>
              <w:t>Datix ID Number: 2561</w:t>
            </w:r>
            <w:r w:rsidRPr="00E70119">
              <w:rPr>
                <w:rFonts w:ascii="Arial Narrow" w:hAnsi="Arial Narrow"/>
                <w:sz w:val="22"/>
                <w:szCs w:val="22"/>
              </w:rPr>
              <w:t xml:space="preserve">  </w:t>
            </w:r>
          </w:p>
          <w:p w14:paraId="5295DE2E" w14:textId="77777777" w:rsidR="00962D09" w:rsidRPr="00E70119" w:rsidRDefault="00962D09"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4252" w:type="dxa"/>
            <w:gridSpan w:val="2"/>
            <w:shd w:val="clear" w:color="auto" w:fill="C00000"/>
          </w:tcPr>
          <w:p w14:paraId="5A7961A0" w14:textId="77777777" w:rsidR="00962D09" w:rsidRPr="00E70119" w:rsidRDefault="00962D09" w:rsidP="00C54DC9">
            <w:pPr>
              <w:rPr>
                <w:rFonts w:ascii="Arial Narrow" w:hAnsi="Arial Narrow" w:cs="Arial"/>
                <w:b/>
                <w:bCs/>
                <w:sz w:val="22"/>
                <w:szCs w:val="22"/>
              </w:rPr>
            </w:pPr>
            <w:r w:rsidRPr="00E70119">
              <w:rPr>
                <w:rFonts w:ascii="Arial Narrow" w:hAnsi="Arial Narrow" w:cs="Arial"/>
                <w:b/>
                <w:bCs/>
                <w:sz w:val="22"/>
                <w:szCs w:val="22"/>
              </w:rPr>
              <w:t>HBR Ref Number: 85</w:t>
            </w:r>
          </w:p>
          <w:p w14:paraId="7DA32BEF" w14:textId="51FCD00E" w:rsidR="00962D09" w:rsidRPr="00E70119" w:rsidRDefault="00962D09" w:rsidP="000D1F2C">
            <w:pPr>
              <w:rPr>
                <w:rFonts w:ascii="Arial Narrow" w:hAnsi="Arial Narrow" w:cs="Arial"/>
                <w:b/>
                <w:bCs/>
                <w:sz w:val="22"/>
                <w:szCs w:val="22"/>
              </w:rPr>
            </w:pPr>
            <w:r w:rsidRPr="00E70119">
              <w:rPr>
                <w:rFonts w:ascii="Arial Narrow" w:hAnsi="Arial Narrow" w:cs="Arial"/>
                <w:b/>
                <w:bCs/>
                <w:sz w:val="22"/>
                <w:szCs w:val="22"/>
              </w:rPr>
              <w:t xml:space="preserve">Risk Target Date: </w:t>
            </w:r>
            <w:r w:rsidR="000D1F2C" w:rsidRPr="00E70119">
              <w:rPr>
                <w:rFonts w:ascii="Arial Narrow" w:hAnsi="Arial Narrow" w:cs="Arial"/>
                <w:b/>
                <w:bCs/>
                <w:sz w:val="22"/>
                <w:szCs w:val="22"/>
              </w:rPr>
              <w:t>3</w:t>
            </w:r>
            <w:r w:rsidR="00DC4F1E" w:rsidRPr="00E70119">
              <w:rPr>
                <w:rFonts w:ascii="Arial Narrow" w:hAnsi="Arial Narrow" w:cs="Arial"/>
                <w:b/>
                <w:bCs/>
                <w:sz w:val="22"/>
                <w:szCs w:val="22"/>
              </w:rPr>
              <w:t>0</w:t>
            </w:r>
            <w:r w:rsidR="000D1F2C" w:rsidRPr="00E70119">
              <w:rPr>
                <w:rFonts w:ascii="Arial Narrow" w:hAnsi="Arial Narrow" w:cs="Arial"/>
                <w:b/>
                <w:bCs/>
                <w:sz w:val="22"/>
                <w:szCs w:val="22"/>
              </w:rPr>
              <w:t>/0</w:t>
            </w:r>
            <w:r w:rsidR="00B002FE" w:rsidRPr="00E70119">
              <w:rPr>
                <w:rFonts w:ascii="Arial Narrow" w:hAnsi="Arial Narrow" w:cs="Arial"/>
                <w:b/>
                <w:bCs/>
                <w:sz w:val="22"/>
                <w:szCs w:val="22"/>
              </w:rPr>
              <w:t>5</w:t>
            </w:r>
            <w:r w:rsidR="000D1F2C" w:rsidRPr="00E70119">
              <w:rPr>
                <w:rFonts w:ascii="Arial Narrow" w:hAnsi="Arial Narrow" w:cs="Arial"/>
                <w:b/>
                <w:bCs/>
                <w:sz w:val="22"/>
                <w:szCs w:val="22"/>
              </w:rPr>
              <w:t>/2025</w:t>
            </w:r>
          </w:p>
        </w:tc>
        <w:tc>
          <w:tcPr>
            <w:tcW w:w="2977" w:type="dxa"/>
            <w:gridSpan w:val="2"/>
            <w:shd w:val="clear" w:color="auto" w:fill="C00000"/>
          </w:tcPr>
          <w:p w14:paraId="77D976D8" w14:textId="77777777" w:rsidR="00962D09" w:rsidRPr="00E70119" w:rsidRDefault="00962D09" w:rsidP="00C54DC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6CB12298" w14:textId="77777777" w:rsidR="00962D09" w:rsidRPr="00E70119" w:rsidRDefault="00962D09" w:rsidP="00C54DC9">
            <w:pPr>
              <w:rPr>
                <w:rFonts w:ascii="Arial Narrow" w:hAnsi="Arial Narrow"/>
                <w:sz w:val="22"/>
                <w:szCs w:val="22"/>
              </w:rPr>
            </w:pPr>
            <w:r w:rsidRPr="00E70119">
              <w:rPr>
                <w:rFonts w:ascii="Arial Narrow" w:hAnsi="Arial Narrow" w:cs="Arial"/>
                <w:b/>
                <w:bCs/>
                <w:sz w:val="22"/>
                <w:szCs w:val="22"/>
              </w:rPr>
              <w:t>4 x 5 = 20</w:t>
            </w:r>
          </w:p>
        </w:tc>
      </w:tr>
      <w:tr w:rsidR="00E70119" w:rsidRPr="00E70119" w14:paraId="00A5973B" w14:textId="77777777" w:rsidTr="00D62650">
        <w:tc>
          <w:tcPr>
            <w:tcW w:w="6516" w:type="dxa"/>
            <w:gridSpan w:val="2"/>
          </w:tcPr>
          <w:p w14:paraId="3F6719EA"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0D190D" w:rsidRPr="00E70119">
              <w:rPr>
                <w:rFonts w:ascii="Arial Narrow" w:hAnsi="Arial Narrow"/>
                <w:sz w:val="22"/>
                <w:szCs w:val="22"/>
              </w:rPr>
              <w:t>Children &amp; Young People Services</w:t>
            </w:r>
          </w:p>
        </w:tc>
        <w:tc>
          <w:tcPr>
            <w:tcW w:w="1843" w:type="dxa"/>
          </w:tcPr>
          <w:p w14:paraId="715A0E28"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2.7</w:t>
            </w:r>
          </w:p>
          <w:p w14:paraId="26DE00CE" w14:textId="77777777" w:rsidR="00B712AE" w:rsidRPr="00E70119" w:rsidRDefault="00B712AE" w:rsidP="00B712AE">
            <w:pPr>
              <w:rPr>
                <w:rFonts w:ascii="Arial Narrow" w:hAnsi="Arial Narrow"/>
                <w:b/>
                <w:sz w:val="22"/>
                <w:szCs w:val="22"/>
              </w:rPr>
            </w:pPr>
          </w:p>
        </w:tc>
        <w:tc>
          <w:tcPr>
            <w:tcW w:w="7229" w:type="dxa"/>
            <w:gridSpan w:val="4"/>
          </w:tcPr>
          <w:p w14:paraId="2DD1A472" w14:textId="7777777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Pr="00E70119">
              <w:rPr>
                <w:rFonts w:ascii="Arial Narrow" w:eastAsia="Times New Roman" w:hAnsi="Arial Narrow" w:cs="Calibri"/>
                <w:bCs/>
                <w:sz w:val="22"/>
                <w:szCs w:val="22"/>
              </w:rPr>
              <w:t>Christine Morrell,</w:t>
            </w:r>
            <w:r w:rsidRPr="00E70119">
              <w:rPr>
                <w:rFonts w:ascii="Arial Narrow" w:eastAsia="Times New Roman" w:hAnsi="Arial Narrow" w:cs="Calibri"/>
                <w:b/>
                <w:bCs/>
                <w:sz w:val="22"/>
                <w:szCs w:val="22"/>
              </w:rPr>
              <w:t xml:space="preserve"> </w:t>
            </w:r>
            <w:r w:rsidRPr="00E70119">
              <w:rPr>
                <w:rFonts w:ascii="Arial Narrow" w:eastAsia="Times New Roman" w:hAnsi="Arial Narrow" w:cs="Arial"/>
                <w:bCs/>
                <w:sz w:val="22"/>
                <w:szCs w:val="22"/>
              </w:rPr>
              <w:t>Director of Therapies &amp; Health Sciences</w:t>
            </w:r>
          </w:p>
          <w:p w14:paraId="5E9E7970" w14:textId="77777777" w:rsidR="00B712AE" w:rsidRPr="00E70119" w:rsidRDefault="00B712AE" w:rsidP="00B712AE">
            <w:pPr>
              <w:pStyle w:val="Default"/>
              <w:rPr>
                <w:rFonts w:ascii="Arial Narrow" w:eastAsia="Calibri" w:hAnsi="Arial Narrow" w:cs="Times New Roman"/>
                <w:bCs/>
                <w:color w:val="auto"/>
                <w:sz w:val="22"/>
                <w:szCs w:val="22"/>
                <w:lang w:eastAsia="en-US"/>
              </w:rPr>
            </w:pPr>
            <w:r w:rsidRPr="00E70119">
              <w:rPr>
                <w:rFonts w:ascii="Arial Narrow" w:eastAsia="Calibri" w:hAnsi="Arial Narrow" w:cs="Times New Roman"/>
                <w:b/>
                <w:bCs/>
                <w:color w:val="auto"/>
                <w:sz w:val="22"/>
                <w:szCs w:val="22"/>
                <w:lang w:eastAsia="en-US"/>
              </w:rPr>
              <w:t>Assuring Committee</w:t>
            </w:r>
            <w:r w:rsidRPr="00E70119">
              <w:rPr>
                <w:rFonts w:ascii="Arial Narrow" w:eastAsia="Calibri" w:hAnsi="Arial Narrow" w:cs="Times New Roman"/>
                <w:bCs/>
                <w:color w:val="auto"/>
                <w:sz w:val="22"/>
                <w:szCs w:val="22"/>
                <w:lang w:eastAsia="en-US"/>
              </w:rPr>
              <w:t>: Quality &amp; Safety Committee</w:t>
            </w:r>
          </w:p>
        </w:tc>
      </w:tr>
      <w:tr w:rsidR="00E70119" w:rsidRPr="00E70119" w14:paraId="096EE3A3" w14:textId="77777777" w:rsidTr="00D62650">
        <w:trPr>
          <w:trHeight w:val="540"/>
        </w:trPr>
        <w:tc>
          <w:tcPr>
            <w:tcW w:w="8359" w:type="dxa"/>
            <w:gridSpan w:val="3"/>
            <w:vMerge w:val="restart"/>
          </w:tcPr>
          <w:p w14:paraId="6BA7683B" w14:textId="77777777" w:rsidR="000D1F2C" w:rsidRPr="00E70119" w:rsidRDefault="00B712AE" w:rsidP="00F0453F">
            <w:pPr>
              <w:rPr>
                <w:rFonts w:ascii="Arial Narrow" w:hAnsi="Arial Narrow"/>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 xml:space="preserve">Non-Compliance with ALNET Act </w:t>
            </w:r>
            <w:r w:rsidRPr="00E70119">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E70119">
              <w:rPr>
                <w:rFonts w:ascii="Arial Narrow" w:hAnsi="Arial Narrow"/>
                <w:sz w:val="22"/>
                <w:szCs w:val="22"/>
              </w:rPr>
              <w:t>proach. This risk is caused by:</w:t>
            </w:r>
          </w:p>
          <w:p w14:paraId="10568950" w14:textId="77777777" w:rsidR="000D1F2C" w:rsidRPr="00E70119" w:rsidRDefault="000D1F2C" w:rsidP="00BD24B6">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E70119" w:rsidRDefault="000D1F2C" w:rsidP="00BD24B6">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E70119" w:rsidRDefault="000D1F2C" w:rsidP="00BD24B6">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sidRPr="00E70119">
              <w:rPr>
                <w:rFonts w:ascii="Arial Narrow" w:hAnsi="Arial Narrow"/>
                <w:sz w:val="22"/>
                <w:szCs w:val="22"/>
              </w:rPr>
              <w:t xml:space="preserve"> vacancy in ALN Project Manager </w:t>
            </w:r>
            <w:r w:rsidRPr="00E70119">
              <w:rPr>
                <w:rFonts w:ascii="Arial Narrow" w:hAnsi="Arial Narrow"/>
                <w:sz w:val="22"/>
                <w:szCs w:val="22"/>
              </w:rPr>
              <w:t>post.</w:t>
            </w:r>
          </w:p>
          <w:p w14:paraId="79BB7269" w14:textId="6102893B" w:rsidR="000D1F2C" w:rsidRPr="00E70119" w:rsidRDefault="003908FB" w:rsidP="003908FB">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There have been long-standing i</w:t>
            </w:r>
            <w:r w:rsidR="000D1F2C" w:rsidRPr="00E70119">
              <w:rPr>
                <w:rFonts w:ascii="Arial Narrow" w:hAnsi="Arial Narrow"/>
                <w:sz w:val="22"/>
                <w:szCs w:val="22"/>
              </w:rPr>
              <w:t xml:space="preserve">ssues with Data Quality due to pressure on ALN and Service administration teams, process issues and absence of a robust system to enable data capture and analysis. </w:t>
            </w:r>
            <w:r w:rsidRPr="00E70119">
              <w:rPr>
                <w:rFonts w:ascii="Arial Narrow" w:hAnsi="Arial Narrow"/>
                <w:sz w:val="22"/>
                <w:szCs w:val="22"/>
              </w:rPr>
              <w:t xml:space="preserve">While these have now been addressed, meaning that the Health Board should be producing accurate and reliable data moving forwards, until April 2025 there will not be a meaningful body of compliance data available. </w:t>
            </w:r>
            <w:r w:rsidR="000D1F2C" w:rsidRPr="00E70119">
              <w:rPr>
                <w:rFonts w:ascii="Arial Narrow" w:hAnsi="Arial Narrow"/>
                <w:sz w:val="22"/>
                <w:szCs w:val="22"/>
              </w:rPr>
              <w:t xml:space="preserve">This means that accurate and up-to-date data regarding the Health Board’s compliance </w:t>
            </w:r>
            <w:r w:rsidRPr="00E70119">
              <w:rPr>
                <w:rFonts w:ascii="Arial Narrow" w:hAnsi="Arial Narrow"/>
                <w:sz w:val="22"/>
                <w:szCs w:val="22"/>
              </w:rPr>
              <w:t>remains currently un</w:t>
            </w:r>
            <w:r w:rsidR="000D1F2C" w:rsidRPr="00E70119">
              <w:rPr>
                <w:rFonts w:ascii="Arial Narrow" w:hAnsi="Arial Narrow"/>
                <w:sz w:val="22"/>
                <w:szCs w:val="22"/>
              </w:rPr>
              <w:t>available</w:t>
            </w:r>
            <w:r w:rsidRPr="00E70119">
              <w:rPr>
                <w:rFonts w:ascii="Arial Narrow" w:hAnsi="Arial Narrow"/>
                <w:sz w:val="22"/>
                <w:szCs w:val="22"/>
              </w:rPr>
              <w:t>, but such data will be available by April 2025, at which point a thorough review of the Health Board’s risk of ALN non-compliance will be carried out.</w:t>
            </w:r>
          </w:p>
          <w:p w14:paraId="2721133E" w14:textId="77777777" w:rsidR="00B712AE" w:rsidRPr="00E70119" w:rsidRDefault="00B712AE" w:rsidP="00F0453F">
            <w:pPr>
              <w:rPr>
                <w:rFonts w:ascii="Arial Narrow" w:hAnsi="Arial Narrow"/>
                <w:sz w:val="22"/>
                <w:szCs w:val="22"/>
              </w:rPr>
            </w:pPr>
            <w:r w:rsidRPr="00E70119">
              <w:rPr>
                <w:rFonts w:ascii="Arial Narrow" w:hAnsi="Arial Narrow"/>
                <w:sz w:val="22"/>
                <w:szCs w:val="22"/>
              </w:rPr>
              <w:t xml:space="preserve">Potential consequences of this risk </w:t>
            </w:r>
            <w:proofErr w:type="gramStart"/>
            <w:r w:rsidRPr="00E70119">
              <w:rPr>
                <w:rFonts w:ascii="Arial Narrow" w:hAnsi="Arial Narrow"/>
                <w:sz w:val="22"/>
                <w:szCs w:val="22"/>
              </w:rPr>
              <w:t>are:</w:t>
            </w:r>
            <w:proofErr w:type="gramEnd"/>
            <w:r w:rsidRPr="00E70119">
              <w:rPr>
                <w:rFonts w:ascii="Arial Narrow" w:hAnsi="Arial Narrow"/>
                <w:sz w:val="22"/>
                <w:szCs w:val="22"/>
              </w:rPr>
              <w:t xml:space="preserv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4"/>
          </w:tcPr>
          <w:p w14:paraId="3AEBF6FC" w14:textId="14104CCE"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3608A76" w14:textId="77777777" w:rsidTr="00D62650">
        <w:trPr>
          <w:trHeight w:val="4190"/>
        </w:trPr>
        <w:tc>
          <w:tcPr>
            <w:tcW w:w="8359" w:type="dxa"/>
            <w:gridSpan w:val="3"/>
            <w:vMerge/>
          </w:tcPr>
          <w:p w14:paraId="7E1F9FA1" w14:textId="77777777" w:rsidR="00B712AE" w:rsidRPr="00E70119" w:rsidRDefault="00B712AE" w:rsidP="00B712AE">
            <w:pPr>
              <w:rPr>
                <w:rFonts w:ascii="Arial Narrow" w:hAnsi="Arial Narrow"/>
                <w:b/>
                <w:sz w:val="22"/>
                <w:szCs w:val="22"/>
              </w:rPr>
            </w:pPr>
          </w:p>
        </w:tc>
        <w:tc>
          <w:tcPr>
            <w:tcW w:w="7229" w:type="dxa"/>
            <w:gridSpan w:val="4"/>
          </w:tcPr>
          <w:p w14:paraId="1E3BE544"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7AD72C41"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E70119" w:rsidRDefault="00B712AE" w:rsidP="00B712AE">
            <w:pPr>
              <w:rPr>
                <w:rFonts w:ascii="Arial Narrow" w:hAnsi="Arial Narrow" w:cs="Arial"/>
                <w:b/>
                <w:bCs/>
                <w:sz w:val="22"/>
                <w:szCs w:val="22"/>
              </w:rPr>
            </w:pPr>
          </w:p>
        </w:tc>
      </w:tr>
      <w:tr w:rsidR="00E70119" w:rsidRPr="00E70119" w14:paraId="6C3BF541" w14:textId="77777777" w:rsidTr="00D62650">
        <w:tc>
          <w:tcPr>
            <w:tcW w:w="2547" w:type="dxa"/>
          </w:tcPr>
          <w:p w14:paraId="59ACD3B1"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56420CD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3EF337EC"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5 x 5 = 25</w:t>
            </w:r>
          </w:p>
          <w:p w14:paraId="13B52BD5"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Current: 4 x 5 = 20</w:t>
            </w:r>
          </w:p>
          <w:p w14:paraId="285F4EB7"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 xml:space="preserve">Target: </w:t>
            </w:r>
            <w:r w:rsidRPr="00E70119">
              <w:rPr>
                <w:rFonts w:ascii="Arial Narrow" w:eastAsia="Times New Roman" w:hAnsi="Arial Narrow" w:cs="Calibri"/>
                <w:sz w:val="22"/>
                <w:szCs w:val="22"/>
              </w:rPr>
              <w:t>2</w:t>
            </w:r>
            <w:r w:rsidRPr="00E70119">
              <w:rPr>
                <w:rFonts w:ascii="Arial Narrow" w:hAnsi="Arial Narrow"/>
                <w:sz w:val="22"/>
                <w:szCs w:val="22"/>
              </w:rPr>
              <w:t xml:space="preserve"> x </w:t>
            </w:r>
            <w:r w:rsidRPr="00E70119">
              <w:rPr>
                <w:rFonts w:ascii="Arial Narrow" w:eastAsia="Times New Roman" w:hAnsi="Arial Narrow" w:cs="Calibri"/>
                <w:sz w:val="22"/>
                <w:szCs w:val="22"/>
              </w:rPr>
              <w:t>3</w:t>
            </w:r>
            <w:r w:rsidRPr="00E70119">
              <w:rPr>
                <w:rFonts w:ascii="Arial Narrow" w:hAnsi="Arial Narrow"/>
                <w:sz w:val="22"/>
                <w:szCs w:val="22"/>
              </w:rPr>
              <w:t xml:space="preserve"> = </w:t>
            </w:r>
            <w:r w:rsidRPr="00E70119">
              <w:rPr>
                <w:rFonts w:ascii="Arial Narrow" w:eastAsia="Times New Roman" w:hAnsi="Arial Narrow" w:cs="Calibri"/>
                <w:sz w:val="22"/>
                <w:szCs w:val="22"/>
              </w:rPr>
              <w:t>6</w:t>
            </w:r>
          </w:p>
        </w:tc>
        <w:tc>
          <w:tcPr>
            <w:tcW w:w="5812" w:type="dxa"/>
            <w:gridSpan w:val="2"/>
            <w:vMerge w:val="restart"/>
          </w:tcPr>
          <w:p w14:paraId="6B5B8F21" w14:textId="4E5525E0"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1E398C32" wp14:editId="7CA01C02">
                  <wp:extent cx="3600000" cy="1741270"/>
                  <wp:effectExtent l="0" t="0" r="635" b="0"/>
                  <wp:docPr id="205258793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vMerge w:val="restart"/>
          </w:tcPr>
          <w:p w14:paraId="328EDE39"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2DF006A7" w14:textId="77777777" w:rsidR="00B712AE" w:rsidRPr="00E70119" w:rsidRDefault="00B712AE" w:rsidP="00B712AE">
            <w:pPr>
              <w:rPr>
                <w:rFonts w:ascii="Arial Narrow" w:hAnsi="Arial Narrow" w:cs="Arial"/>
                <w:sz w:val="22"/>
                <w:szCs w:val="22"/>
              </w:rPr>
            </w:pPr>
            <w:r w:rsidRPr="00E70119">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E70119">
              <w:rPr>
                <w:rFonts w:ascii="Arial Narrow" w:hAnsi="Arial Narrow"/>
                <w:sz w:val="22"/>
                <w:szCs w:val="22"/>
              </w:rPr>
              <w:t>as a result of</w:t>
            </w:r>
            <w:proofErr w:type="gramEnd"/>
            <w:r w:rsidRPr="00E70119">
              <w:rPr>
                <w:rFonts w:ascii="Arial Narrow" w:hAnsi="Arial Narrow"/>
                <w:sz w:val="22"/>
                <w:szCs w:val="22"/>
              </w:rPr>
              <w:t xml:space="preserve"> mitigating actions.</w:t>
            </w:r>
          </w:p>
        </w:tc>
      </w:tr>
      <w:tr w:rsidR="00E70119" w:rsidRPr="00E70119" w14:paraId="3EA71817" w14:textId="77777777" w:rsidTr="00D62650">
        <w:tc>
          <w:tcPr>
            <w:tcW w:w="2547" w:type="dxa"/>
          </w:tcPr>
          <w:p w14:paraId="533CAE7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59FE85DD"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w:t>
            </w:r>
          </w:p>
        </w:tc>
        <w:tc>
          <w:tcPr>
            <w:tcW w:w="5812" w:type="dxa"/>
            <w:gridSpan w:val="2"/>
            <w:vMerge/>
          </w:tcPr>
          <w:p w14:paraId="14625FAE" w14:textId="77777777" w:rsidR="00B712AE" w:rsidRPr="00E70119" w:rsidRDefault="00B712AE" w:rsidP="00B712AE">
            <w:pPr>
              <w:rPr>
                <w:rFonts w:ascii="Arial Narrow" w:hAnsi="Arial Narrow"/>
                <w:sz w:val="22"/>
                <w:szCs w:val="22"/>
              </w:rPr>
            </w:pPr>
          </w:p>
        </w:tc>
        <w:tc>
          <w:tcPr>
            <w:tcW w:w="7229" w:type="dxa"/>
            <w:gridSpan w:val="4"/>
            <w:vMerge/>
          </w:tcPr>
          <w:p w14:paraId="1CFD5B5F" w14:textId="77777777" w:rsidR="00B712AE" w:rsidRPr="00E70119" w:rsidRDefault="00B712AE" w:rsidP="00B712AE">
            <w:pPr>
              <w:rPr>
                <w:rFonts w:ascii="Arial Narrow" w:hAnsi="Arial Narrow"/>
                <w:sz w:val="22"/>
                <w:szCs w:val="22"/>
              </w:rPr>
            </w:pPr>
          </w:p>
        </w:tc>
      </w:tr>
      <w:tr w:rsidR="00E70119" w:rsidRPr="00E70119" w14:paraId="4BFF5EE2" w14:textId="77777777" w:rsidTr="00D62650">
        <w:trPr>
          <w:trHeight w:val="437"/>
        </w:trPr>
        <w:tc>
          <w:tcPr>
            <w:tcW w:w="2547" w:type="dxa"/>
          </w:tcPr>
          <w:p w14:paraId="2B53F642"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4F1B1BE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olor w:val="auto"/>
                <w:sz w:val="22"/>
                <w:szCs w:val="22"/>
              </w:rPr>
              <w:t>14/05/2022</w:t>
            </w:r>
          </w:p>
        </w:tc>
        <w:tc>
          <w:tcPr>
            <w:tcW w:w="5812" w:type="dxa"/>
            <w:gridSpan w:val="2"/>
            <w:vMerge/>
          </w:tcPr>
          <w:p w14:paraId="5E09D277" w14:textId="77777777" w:rsidR="00B712AE" w:rsidRPr="00E70119" w:rsidRDefault="00B712AE" w:rsidP="00B712AE">
            <w:pPr>
              <w:rPr>
                <w:rFonts w:ascii="Arial Narrow" w:hAnsi="Arial Narrow"/>
                <w:sz w:val="22"/>
                <w:szCs w:val="22"/>
              </w:rPr>
            </w:pPr>
          </w:p>
        </w:tc>
        <w:tc>
          <w:tcPr>
            <w:tcW w:w="7229" w:type="dxa"/>
            <w:gridSpan w:val="4"/>
            <w:vMerge/>
          </w:tcPr>
          <w:p w14:paraId="39DC1ADD" w14:textId="77777777" w:rsidR="00B712AE" w:rsidRPr="00E70119" w:rsidRDefault="00B712AE" w:rsidP="00B712AE">
            <w:pPr>
              <w:rPr>
                <w:rFonts w:ascii="Arial Narrow" w:hAnsi="Arial Narrow"/>
                <w:sz w:val="22"/>
                <w:szCs w:val="22"/>
              </w:rPr>
            </w:pPr>
          </w:p>
        </w:tc>
      </w:tr>
      <w:tr w:rsidR="00E70119" w:rsidRPr="00E70119" w14:paraId="614EA179" w14:textId="77777777" w:rsidTr="000432B0">
        <w:tc>
          <w:tcPr>
            <w:tcW w:w="8642" w:type="dxa"/>
            <w:gridSpan w:val="4"/>
          </w:tcPr>
          <w:p w14:paraId="43567466" w14:textId="77777777" w:rsidR="00B712AE" w:rsidRPr="00E70119" w:rsidRDefault="00267479" w:rsidP="00B712AE">
            <w:pPr>
              <w:jc w:val="center"/>
              <w:rPr>
                <w:rFonts w:ascii="Arial Narrow" w:hAnsi="Arial Narrow"/>
                <w:sz w:val="22"/>
                <w:szCs w:val="22"/>
              </w:rPr>
            </w:pPr>
            <w:r w:rsidRPr="00E70119">
              <w:lastRenderedPageBreak/>
              <w:br w:type="page"/>
            </w:r>
            <w:r w:rsidR="00B712AE" w:rsidRPr="00E70119">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27F510F" w14:textId="77777777" w:rsidTr="00E660FB">
        <w:tc>
          <w:tcPr>
            <w:tcW w:w="8642" w:type="dxa"/>
            <w:gridSpan w:val="4"/>
            <w:vMerge w:val="restart"/>
          </w:tcPr>
          <w:p w14:paraId="209580AA"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DECLO (Designated Educational Clinical Lead Officer) is in post - this is a statutory requirement.</w:t>
            </w:r>
          </w:p>
          <w:p w14:paraId="1C746F91"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Operational processes through which the Health Board fulfils its statutory duties under the ALN Act are in place.</w:t>
            </w:r>
          </w:p>
          <w:p w14:paraId="356E56FD"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E70119"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E70119">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E70119"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E70119">
              <w:rPr>
                <w:rFonts w:ascii="Arial Narrow" w:eastAsiaTheme="minorHAnsi" w:hAnsi="Arial Narrow" w:cs="Arial"/>
                <w:sz w:val="22"/>
                <w:szCs w:val="22"/>
              </w:rPr>
              <w:t xml:space="preserve">Audit and Assurance Services have conducted an audit of the Health Board in relation to the ALN Act, which provided an overall ‘limited assurance’ rating.  Management responses have been </w:t>
            </w:r>
            <w:proofErr w:type="gramStart"/>
            <w:r w:rsidRPr="00E70119">
              <w:rPr>
                <w:rFonts w:ascii="Arial Narrow" w:eastAsiaTheme="minorHAnsi" w:hAnsi="Arial Narrow" w:cs="Arial"/>
                <w:sz w:val="22"/>
                <w:szCs w:val="22"/>
              </w:rPr>
              <w:t>developed</w:t>
            </w:r>
            <w:proofErr w:type="gramEnd"/>
            <w:r w:rsidRPr="00E70119">
              <w:rPr>
                <w:rFonts w:ascii="Arial Narrow" w:eastAsiaTheme="minorHAnsi" w:hAnsi="Arial Narrow" w:cs="Arial"/>
                <w:sz w:val="22"/>
                <w:szCs w:val="22"/>
              </w:rPr>
              <w:t xml:space="preserve"> and a work plan is in place, monitored through the ALN Steering Group, to address issues identified in the audit.</w:t>
            </w:r>
          </w:p>
        </w:tc>
        <w:tc>
          <w:tcPr>
            <w:tcW w:w="3969" w:type="dxa"/>
          </w:tcPr>
          <w:p w14:paraId="41BE4E35" w14:textId="77777777" w:rsidR="00DC4F1E" w:rsidRPr="00E70119" w:rsidRDefault="00DC4F1E" w:rsidP="00B712AE">
            <w:pPr>
              <w:jc w:val="center"/>
              <w:rPr>
                <w:rFonts w:ascii="Arial Narrow" w:hAnsi="Arial Narrow"/>
                <w:b/>
                <w:sz w:val="22"/>
                <w:szCs w:val="22"/>
              </w:rPr>
            </w:pPr>
            <w:r w:rsidRPr="00E70119">
              <w:rPr>
                <w:rFonts w:ascii="Arial Narrow" w:hAnsi="Arial Narrow"/>
                <w:b/>
                <w:sz w:val="22"/>
                <w:szCs w:val="22"/>
              </w:rPr>
              <w:t>Action</w:t>
            </w:r>
          </w:p>
        </w:tc>
        <w:tc>
          <w:tcPr>
            <w:tcW w:w="1559" w:type="dxa"/>
          </w:tcPr>
          <w:p w14:paraId="3CCB1328" w14:textId="77777777" w:rsidR="00DC4F1E" w:rsidRPr="00E70119" w:rsidRDefault="00DC4F1E" w:rsidP="00B712AE">
            <w:pPr>
              <w:jc w:val="center"/>
              <w:rPr>
                <w:rFonts w:ascii="Arial Narrow" w:hAnsi="Arial Narrow"/>
                <w:b/>
                <w:sz w:val="22"/>
                <w:szCs w:val="22"/>
              </w:rPr>
            </w:pPr>
            <w:r w:rsidRPr="00E70119">
              <w:rPr>
                <w:rFonts w:ascii="Arial Narrow" w:hAnsi="Arial Narrow"/>
                <w:b/>
                <w:sz w:val="22"/>
                <w:szCs w:val="22"/>
              </w:rPr>
              <w:t>Lead</w:t>
            </w:r>
          </w:p>
        </w:tc>
        <w:tc>
          <w:tcPr>
            <w:tcW w:w="1418" w:type="dxa"/>
          </w:tcPr>
          <w:p w14:paraId="55AABF72" w14:textId="77777777" w:rsidR="00DC4F1E" w:rsidRPr="00E70119" w:rsidRDefault="00DC4F1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606CA8AD" w14:textId="77777777" w:rsidTr="00E660FB">
        <w:tc>
          <w:tcPr>
            <w:tcW w:w="8642" w:type="dxa"/>
            <w:gridSpan w:val="4"/>
            <w:vMerge/>
          </w:tcPr>
          <w:p w14:paraId="39555B5B" w14:textId="77777777" w:rsidR="00445B9F" w:rsidRPr="00E70119" w:rsidRDefault="00445B9F" w:rsidP="00B712AE">
            <w:pPr>
              <w:rPr>
                <w:rFonts w:ascii="Arial Narrow" w:hAnsi="Arial Narrow"/>
                <w:sz w:val="22"/>
                <w:szCs w:val="22"/>
              </w:rPr>
            </w:pPr>
          </w:p>
        </w:tc>
        <w:tc>
          <w:tcPr>
            <w:tcW w:w="3969" w:type="dxa"/>
          </w:tcPr>
          <w:p w14:paraId="1A9E80A9" w14:textId="4A7E3129" w:rsidR="00445B9F" w:rsidRPr="00E70119" w:rsidRDefault="00445B9F" w:rsidP="00B712AE">
            <w:pPr>
              <w:pStyle w:val="Default"/>
              <w:rPr>
                <w:rFonts w:ascii="Arial Narrow" w:hAnsi="Arial Narrow"/>
                <w:color w:val="auto"/>
                <w:sz w:val="22"/>
                <w:szCs w:val="22"/>
              </w:rPr>
            </w:pPr>
            <w:r w:rsidRPr="00E70119">
              <w:rPr>
                <w:rFonts w:ascii="Arial Narrow" w:hAnsi="Arial Narrow"/>
                <w:color w:val="auto"/>
                <w:sz w:val="22"/>
                <w:szCs w:val="22"/>
              </w:rPr>
              <w:t>Securing longer-term administrative and project management support needed to mitigate risks</w:t>
            </w:r>
          </w:p>
        </w:tc>
        <w:tc>
          <w:tcPr>
            <w:tcW w:w="1559" w:type="dxa"/>
          </w:tcPr>
          <w:p w14:paraId="4DBA9BA0" w14:textId="3D659D88" w:rsidR="00445B9F" w:rsidRPr="00E70119" w:rsidRDefault="00E660FB" w:rsidP="00B712AE">
            <w:pPr>
              <w:pStyle w:val="Default"/>
              <w:rPr>
                <w:rFonts w:ascii="Arial Narrow" w:hAnsi="Arial Narrow" w:cs="Arial"/>
                <w:color w:val="auto"/>
                <w:sz w:val="22"/>
                <w:szCs w:val="22"/>
              </w:rPr>
            </w:pPr>
            <w:r>
              <w:rPr>
                <w:rFonts w:ascii="Arial Narrow" w:hAnsi="Arial Narrow"/>
                <w:color w:val="auto"/>
                <w:sz w:val="22"/>
                <w:szCs w:val="22"/>
              </w:rPr>
              <w:t>Executive Director of Allied Health Professions &amp; Health Science</w:t>
            </w:r>
          </w:p>
        </w:tc>
        <w:tc>
          <w:tcPr>
            <w:tcW w:w="1418" w:type="dxa"/>
          </w:tcPr>
          <w:p w14:paraId="0AF126DD" w14:textId="4AD9804B" w:rsidR="00445B9F" w:rsidRPr="00E70119" w:rsidRDefault="004F33C0" w:rsidP="00AB35DA">
            <w:pPr>
              <w:pStyle w:val="Default"/>
              <w:rPr>
                <w:rFonts w:ascii="Arial Narrow" w:hAnsi="Arial Narrow"/>
                <w:color w:val="auto"/>
                <w:sz w:val="22"/>
                <w:szCs w:val="22"/>
              </w:rPr>
            </w:pPr>
            <w:r w:rsidRPr="00E70119">
              <w:rPr>
                <w:rFonts w:ascii="Arial Narrow" w:hAnsi="Arial Narrow"/>
                <w:color w:val="auto"/>
                <w:sz w:val="22"/>
                <w:szCs w:val="22"/>
              </w:rPr>
              <w:t>30/06</w:t>
            </w:r>
            <w:r w:rsidR="00445B9F" w:rsidRPr="00E70119">
              <w:rPr>
                <w:rFonts w:ascii="Arial Narrow" w:hAnsi="Arial Narrow"/>
                <w:color w:val="auto"/>
                <w:sz w:val="22"/>
                <w:szCs w:val="22"/>
              </w:rPr>
              <w:t>/2025</w:t>
            </w:r>
          </w:p>
        </w:tc>
      </w:tr>
      <w:tr w:rsidR="00E660FB" w:rsidRPr="00E70119" w14:paraId="0ED493D1" w14:textId="77777777" w:rsidTr="00E660FB">
        <w:trPr>
          <w:trHeight w:val="1262"/>
        </w:trPr>
        <w:tc>
          <w:tcPr>
            <w:tcW w:w="8642" w:type="dxa"/>
            <w:gridSpan w:val="4"/>
            <w:vMerge/>
          </w:tcPr>
          <w:p w14:paraId="26F10024" w14:textId="77777777" w:rsidR="00E660FB" w:rsidRPr="00E70119" w:rsidRDefault="00E660FB" w:rsidP="00B712AE">
            <w:pPr>
              <w:rPr>
                <w:rFonts w:ascii="Arial Narrow" w:hAnsi="Arial Narrow"/>
              </w:rPr>
            </w:pPr>
          </w:p>
        </w:tc>
        <w:tc>
          <w:tcPr>
            <w:tcW w:w="3969" w:type="dxa"/>
          </w:tcPr>
          <w:p w14:paraId="069F2F43" w14:textId="51FC5969" w:rsidR="00E660FB" w:rsidRPr="00E70119" w:rsidRDefault="00E660FB" w:rsidP="00DC4F1E">
            <w:pPr>
              <w:pStyle w:val="Default"/>
              <w:rPr>
                <w:rFonts w:ascii="Arial Narrow" w:hAnsi="Arial Narrow"/>
                <w:color w:val="auto"/>
                <w:sz w:val="22"/>
                <w:szCs w:val="22"/>
              </w:rPr>
            </w:pPr>
            <w:r w:rsidRPr="00E70119">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559" w:type="dxa"/>
          </w:tcPr>
          <w:p w14:paraId="23E4CA13" w14:textId="792006CF" w:rsidR="00E660FB" w:rsidRPr="00E70119" w:rsidRDefault="00E660FB" w:rsidP="00DC4F1E">
            <w:pPr>
              <w:pStyle w:val="Default"/>
              <w:rPr>
                <w:rFonts w:ascii="Arial Narrow" w:hAnsi="Arial Narrow"/>
                <w:color w:val="auto"/>
                <w:sz w:val="22"/>
                <w:szCs w:val="22"/>
              </w:rPr>
            </w:pPr>
            <w:r w:rsidRPr="00E70119">
              <w:rPr>
                <w:rFonts w:ascii="Arial Narrow" w:hAnsi="Arial Narrow"/>
                <w:color w:val="auto"/>
                <w:sz w:val="22"/>
                <w:szCs w:val="22"/>
              </w:rPr>
              <w:t>DECLO</w:t>
            </w:r>
          </w:p>
        </w:tc>
        <w:tc>
          <w:tcPr>
            <w:tcW w:w="1418" w:type="dxa"/>
          </w:tcPr>
          <w:p w14:paraId="1B28FF3D" w14:textId="1584809C" w:rsidR="00E660FB" w:rsidRPr="00E70119" w:rsidRDefault="00E660FB" w:rsidP="00DC4F1E">
            <w:pPr>
              <w:pStyle w:val="Default"/>
              <w:rPr>
                <w:rFonts w:ascii="Arial Narrow" w:hAnsi="Arial Narrow"/>
                <w:color w:val="auto"/>
                <w:sz w:val="22"/>
                <w:szCs w:val="22"/>
              </w:rPr>
            </w:pPr>
            <w:r w:rsidRPr="00E70119">
              <w:rPr>
                <w:rFonts w:ascii="Arial Narrow" w:hAnsi="Arial Narrow"/>
                <w:color w:val="auto"/>
                <w:sz w:val="22"/>
                <w:szCs w:val="22"/>
              </w:rPr>
              <w:t>30/05/2025</w:t>
            </w:r>
          </w:p>
        </w:tc>
      </w:tr>
      <w:tr w:rsidR="00E70119" w:rsidRPr="00E70119" w14:paraId="2F6C5E01" w14:textId="77777777" w:rsidTr="000432B0">
        <w:trPr>
          <w:trHeight w:val="820"/>
        </w:trPr>
        <w:tc>
          <w:tcPr>
            <w:tcW w:w="8642" w:type="dxa"/>
            <w:gridSpan w:val="4"/>
            <w:tcBorders>
              <w:bottom w:val="single" w:sz="4" w:space="0" w:color="auto"/>
            </w:tcBorders>
          </w:tcPr>
          <w:p w14:paraId="0C376570"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443B291E"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There is regular reporting in respect of the ALN Act through the Patient Safety and Compliance Group.</w:t>
            </w:r>
          </w:p>
          <w:p w14:paraId="2CA53CEA"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E70119"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2BE0901" w14:textId="77777777" w:rsidR="00B712AE" w:rsidRPr="00E70119" w:rsidRDefault="00B712AE" w:rsidP="00BD24B6">
            <w:pPr>
              <w:pStyle w:val="ListParagraph"/>
              <w:numPr>
                <w:ilvl w:val="0"/>
                <w:numId w:val="19"/>
              </w:numPr>
              <w:spacing w:after="0" w:line="240" w:lineRule="auto"/>
              <w:ind w:left="316" w:hanging="284"/>
              <w:rPr>
                <w:rFonts w:ascii="Arial Narrow" w:hAnsi="Arial Narrow"/>
                <w:sz w:val="22"/>
                <w:szCs w:val="22"/>
              </w:rPr>
            </w:pPr>
            <w:r w:rsidRPr="00E70119">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E70119" w:rsidRPr="00E70119" w14:paraId="20FAB82E" w14:textId="77777777" w:rsidTr="00A73CE1">
        <w:trPr>
          <w:trHeight w:val="534"/>
        </w:trPr>
        <w:tc>
          <w:tcPr>
            <w:tcW w:w="15588" w:type="dxa"/>
            <w:gridSpan w:val="7"/>
            <w:shd w:val="clear" w:color="auto" w:fill="auto"/>
          </w:tcPr>
          <w:p w14:paraId="6B5F22C1" w14:textId="77777777" w:rsidR="00B712AE" w:rsidRPr="00E70119" w:rsidRDefault="00B712AE" w:rsidP="00B712A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7DDCCB2B" w14:textId="12B620C0" w:rsidR="00B002FE" w:rsidRPr="00E70119" w:rsidRDefault="00B002FE" w:rsidP="00B002FE">
            <w:pPr>
              <w:ind w:right="-104"/>
              <w:rPr>
                <w:rFonts w:ascii="Arial Narrow" w:hAnsi="Arial Narrow" w:cs="Arial"/>
                <w:sz w:val="22"/>
                <w:szCs w:val="22"/>
              </w:rPr>
            </w:pPr>
            <w:r w:rsidRPr="00E70119">
              <w:rPr>
                <w:rFonts w:ascii="Arial Narrow" w:hAnsi="Arial Narrow" w:cs="Arial"/>
                <w:sz w:val="22"/>
                <w:szCs w:val="22"/>
              </w:rPr>
              <w:t>09/05/2025 – Analysis of compliance data for the first full quarter for which data is available (Jan- March 2025) is being carried out.  This will be brought to the ALN Steering Group, 20/05/2025.  ALN risk will be reviewed and reassessed based on this.</w:t>
            </w:r>
          </w:p>
          <w:p w14:paraId="1A07314B" w14:textId="50873F59" w:rsidR="00DC4F1E" w:rsidRPr="00E70119" w:rsidRDefault="00B002FE" w:rsidP="00B002FE">
            <w:pPr>
              <w:ind w:right="-104"/>
              <w:rPr>
                <w:rFonts w:ascii="Arial Narrow" w:hAnsi="Arial Narrow" w:cs="Arial"/>
                <w:sz w:val="22"/>
                <w:szCs w:val="22"/>
              </w:rPr>
            </w:pPr>
            <w:r w:rsidRPr="00E70119">
              <w:rPr>
                <w:rFonts w:ascii="Arial Narrow" w:hAnsi="Arial Narrow" w:cs="Arial"/>
                <w:sz w:val="22"/>
                <w:szCs w:val="22"/>
              </w:rPr>
              <w:t xml:space="preserve">Action closed: A report on progress with management actions associated with the ALN audit has been provided to the Mental Health Legislation Committee, with </w:t>
            </w:r>
            <w:proofErr w:type="gramStart"/>
            <w:r w:rsidRPr="00E70119">
              <w:rPr>
                <w:rFonts w:ascii="Arial Narrow" w:hAnsi="Arial Narrow" w:cs="Arial"/>
                <w:sz w:val="22"/>
                <w:szCs w:val="22"/>
              </w:rPr>
              <w:t>the majority of</w:t>
            </w:r>
            <w:proofErr w:type="gramEnd"/>
            <w:r w:rsidRPr="00E70119">
              <w:rPr>
                <w:rFonts w:ascii="Arial Narrow" w:hAnsi="Arial Narrow" w:cs="Arial"/>
                <w:sz w:val="22"/>
                <w:szCs w:val="22"/>
              </w:rPr>
              <w:t xml:space="preserve"> actions now fully </w:t>
            </w:r>
            <w:proofErr w:type="gramStart"/>
            <w:r w:rsidRPr="00E70119">
              <w:rPr>
                <w:rFonts w:ascii="Arial Narrow" w:hAnsi="Arial Narrow" w:cs="Arial"/>
                <w:sz w:val="22"/>
                <w:szCs w:val="22"/>
              </w:rPr>
              <w:t>closed down</w:t>
            </w:r>
            <w:proofErr w:type="gramEnd"/>
            <w:r w:rsidRPr="00E70119">
              <w:rPr>
                <w:rFonts w:ascii="Arial Narrow" w:hAnsi="Arial Narrow" w:cs="Arial"/>
                <w:sz w:val="22"/>
                <w:szCs w:val="22"/>
              </w:rPr>
              <w:t>.</w:t>
            </w: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E70119" w:rsidRPr="00E70119" w14:paraId="2C750EFF" w14:textId="77777777" w:rsidTr="00947FBE">
        <w:tc>
          <w:tcPr>
            <w:tcW w:w="8359" w:type="dxa"/>
            <w:gridSpan w:val="3"/>
          </w:tcPr>
          <w:p w14:paraId="0AA42258" w14:textId="77777777" w:rsidR="0058626A" w:rsidRPr="00E70119" w:rsidRDefault="0058626A" w:rsidP="00947FBE">
            <w:pPr>
              <w:rPr>
                <w:rFonts w:ascii="Arial Narrow" w:hAnsi="Arial Narrow"/>
                <w:b/>
                <w:sz w:val="22"/>
                <w:szCs w:val="22"/>
              </w:rPr>
            </w:pPr>
            <w:r w:rsidRPr="00E70119">
              <w:rPr>
                <w:rFonts w:ascii="Arial Narrow" w:hAnsi="Arial Narrow"/>
                <w:b/>
                <w:sz w:val="22"/>
                <w:szCs w:val="22"/>
              </w:rPr>
              <w:lastRenderedPageBreak/>
              <w:t xml:space="preserve">Datix ID Number: 3071 </w:t>
            </w:r>
          </w:p>
          <w:p w14:paraId="55C645B0" w14:textId="77777777" w:rsidR="0058626A" w:rsidRPr="00E70119" w:rsidRDefault="0058626A" w:rsidP="00947FBE">
            <w:pPr>
              <w:rPr>
                <w:rFonts w:ascii="Arial Narrow" w:hAnsi="Arial Narrow"/>
                <w:b/>
                <w:sz w:val="22"/>
                <w:szCs w:val="22"/>
              </w:rPr>
            </w:pPr>
            <w:r w:rsidRPr="00E70119">
              <w:rPr>
                <w:rFonts w:ascii="Arial Narrow" w:hAnsi="Arial Narrow"/>
                <w:b/>
                <w:sz w:val="22"/>
                <w:szCs w:val="22"/>
              </w:rPr>
              <w:t xml:space="preserve">Health Care Standards: </w:t>
            </w:r>
          </w:p>
        </w:tc>
        <w:tc>
          <w:tcPr>
            <w:tcW w:w="4344" w:type="dxa"/>
            <w:shd w:val="clear" w:color="auto" w:fill="C00000"/>
          </w:tcPr>
          <w:p w14:paraId="326C41DC" w14:textId="77777777" w:rsidR="0058626A" w:rsidRPr="00E70119" w:rsidRDefault="0058626A" w:rsidP="00947FBE">
            <w:pPr>
              <w:rPr>
                <w:rFonts w:ascii="Arial Narrow" w:hAnsi="Arial Narrow" w:cs="Arial"/>
                <w:b/>
                <w:bCs/>
                <w:sz w:val="22"/>
                <w:szCs w:val="22"/>
              </w:rPr>
            </w:pPr>
            <w:r w:rsidRPr="00E70119">
              <w:rPr>
                <w:rFonts w:ascii="Arial Narrow" w:hAnsi="Arial Narrow" w:cs="Arial"/>
                <w:b/>
                <w:bCs/>
                <w:sz w:val="22"/>
                <w:szCs w:val="22"/>
              </w:rPr>
              <w:t>HBR Ref Number: 89</w:t>
            </w:r>
          </w:p>
          <w:p w14:paraId="7E27755A"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Target Risk Date: TBC</w:t>
            </w:r>
          </w:p>
        </w:tc>
        <w:tc>
          <w:tcPr>
            <w:tcW w:w="2885" w:type="dxa"/>
            <w:gridSpan w:val="2"/>
            <w:shd w:val="clear" w:color="auto" w:fill="C00000"/>
          </w:tcPr>
          <w:p w14:paraId="4ACDF521" w14:textId="77777777" w:rsidR="0058626A" w:rsidRPr="00E70119" w:rsidRDefault="0058626A" w:rsidP="00947FB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5A41E182"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4 x 5 = 20</w:t>
            </w:r>
          </w:p>
        </w:tc>
      </w:tr>
      <w:tr w:rsidR="00E70119" w:rsidRPr="00E70119" w14:paraId="5C1B35F4" w14:textId="77777777" w:rsidTr="00947FBE">
        <w:tc>
          <w:tcPr>
            <w:tcW w:w="6941" w:type="dxa"/>
            <w:gridSpan w:val="2"/>
          </w:tcPr>
          <w:p w14:paraId="21CD0D27" w14:textId="77777777" w:rsidR="0058626A" w:rsidRPr="00E70119" w:rsidRDefault="0058626A" w:rsidP="00947FBE">
            <w:pPr>
              <w:ind w:right="96"/>
              <w:jc w:val="both"/>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Primary &amp; Community Care</w:t>
            </w:r>
          </w:p>
        </w:tc>
        <w:tc>
          <w:tcPr>
            <w:tcW w:w="1418" w:type="dxa"/>
          </w:tcPr>
          <w:p w14:paraId="527E53B4" w14:textId="77777777" w:rsidR="0058626A" w:rsidRPr="00E70119" w:rsidRDefault="0058626A" w:rsidP="00947FBE">
            <w:pPr>
              <w:rPr>
                <w:rFonts w:ascii="Arial Narrow" w:hAnsi="Arial Narrow"/>
                <w:b/>
                <w:sz w:val="22"/>
                <w:szCs w:val="22"/>
              </w:rPr>
            </w:pPr>
            <w:r w:rsidRPr="00E70119">
              <w:rPr>
                <w:rFonts w:ascii="Arial Narrow" w:hAnsi="Arial Narrow"/>
                <w:b/>
                <w:sz w:val="22"/>
                <w:szCs w:val="22"/>
              </w:rPr>
              <w:t>BAF Ref: 2.2</w:t>
            </w:r>
          </w:p>
          <w:p w14:paraId="535E059E" w14:textId="77777777" w:rsidR="0058626A" w:rsidRPr="00E70119" w:rsidRDefault="0058626A" w:rsidP="00947FBE">
            <w:pPr>
              <w:ind w:right="96"/>
              <w:jc w:val="both"/>
              <w:rPr>
                <w:rFonts w:ascii="Arial Narrow" w:hAnsi="Arial Narrow" w:cs="Arial"/>
                <w:b/>
                <w:sz w:val="22"/>
                <w:szCs w:val="22"/>
              </w:rPr>
            </w:pPr>
          </w:p>
        </w:tc>
        <w:tc>
          <w:tcPr>
            <w:tcW w:w="7229" w:type="dxa"/>
            <w:gridSpan w:val="3"/>
          </w:tcPr>
          <w:p w14:paraId="590A6772" w14:textId="52724BE3" w:rsidR="0058626A" w:rsidRPr="00E70119" w:rsidRDefault="0058626A" w:rsidP="00947FB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00902A1D" w:rsidRPr="00E70119">
              <w:rPr>
                <w:rFonts w:ascii="Arial Narrow" w:eastAsia="Times New Roman" w:hAnsi="Arial Narrow" w:cs="Arial"/>
                <w:bCs/>
                <w:sz w:val="22"/>
                <w:szCs w:val="22"/>
              </w:rPr>
              <w:t xml:space="preserve">Elizabeth </w:t>
            </w:r>
            <w:r w:rsidR="00261578" w:rsidRPr="00E70119">
              <w:rPr>
                <w:rFonts w:ascii="Arial Narrow" w:eastAsia="Times New Roman" w:hAnsi="Arial Narrow" w:cs="Arial"/>
                <w:bCs/>
                <w:sz w:val="22"/>
                <w:szCs w:val="22"/>
              </w:rPr>
              <w:t>Rix</w:t>
            </w:r>
            <w:r w:rsidRPr="00E70119">
              <w:rPr>
                <w:rFonts w:ascii="Arial Narrow" w:eastAsia="Times New Roman" w:hAnsi="Arial Narrow" w:cs="Arial"/>
                <w:bCs/>
                <w:sz w:val="22"/>
                <w:szCs w:val="22"/>
              </w:rPr>
              <w:t xml:space="preserve">, Executive Director of Nursing </w:t>
            </w:r>
          </w:p>
          <w:p w14:paraId="7F2F7393" w14:textId="77777777" w:rsidR="0058626A" w:rsidRPr="00E70119" w:rsidRDefault="0058626A" w:rsidP="00947FB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Supporting Director:</w:t>
            </w:r>
            <w:r w:rsidRPr="00E70119">
              <w:rPr>
                <w:rFonts w:ascii="Arial Narrow" w:eastAsia="Times New Roman" w:hAnsi="Arial Narrow" w:cs="Arial"/>
                <w:bCs/>
                <w:sz w:val="22"/>
                <w:szCs w:val="22"/>
              </w:rPr>
              <w:t xml:space="preserve"> Deb Lewis, Chief Operating Officer </w:t>
            </w:r>
          </w:p>
          <w:p w14:paraId="5A71D592"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Quality &amp; Safety Committee</w:t>
            </w:r>
          </w:p>
        </w:tc>
      </w:tr>
      <w:tr w:rsidR="00E70119" w:rsidRPr="00E70119" w14:paraId="41F25CCD" w14:textId="77777777" w:rsidTr="00947FBE">
        <w:tc>
          <w:tcPr>
            <w:tcW w:w="8359" w:type="dxa"/>
            <w:gridSpan w:val="3"/>
          </w:tcPr>
          <w:p w14:paraId="1AF1AB68" w14:textId="77777777" w:rsidR="0058626A" w:rsidRPr="00E70119" w:rsidRDefault="0058626A" w:rsidP="00947FBE">
            <w:pPr>
              <w:ind w:right="96"/>
              <w:jc w:val="both"/>
              <w:rPr>
                <w:rFonts w:ascii="Arial Narrow" w:hAnsi="Arial Narrow" w:cs="Arial"/>
                <w:b/>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Healthcare Nursing Staff Levels at HMP Swansea</w:t>
            </w:r>
            <w:r w:rsidRPr="00E70119">
              <w:rPr>
                <w:rFonts w:ascii="Arial Narrow" w:hAnsi="Arial Narrow" w:cs="Arial"/>
                <w:b/>
              </w:rPr>
              <w:t xml:space="preserve">     </w:t>
            </w:r>
          </w:p>
          <w:p w14:paraId="44497F7C" w14:textId="77777777" w:rsidR="0058626A" w:rsidRPr="00E70119" w:rsidRDefault="0058626A" w:rsidP="00947FBE">
            <w:pPr>
              <w:rPr>
                <w:rFonts w:ascii="Arial Narrow" w:hAnsi="Arial Narrow"/>
                <w:sz w:val="22"/>
                <w:szCs w:val="22"/>
              </w:rPr>
            </w:pPr>
            <w:r w:rsidRPr="00E70119">
              <w:rPr>
                <w:rFonts w:ascii="Arial Narrow" w:hAnsi="Arial Narrow" w:cs="Arial"/>
                <w:sz w:val="22"/>
                <w:szCs w:val="22"/>
              </w:rPr>
              <w:t xml:space="preserve">There is a risk that the men in HMP Swansea will not receive the appropriate standard of care.  This is </w:t>
            </w:r>
            <w:proofErr w:type="gramStart"/>
            <w:r w:rsidRPr="00E70119">
              <w:rPr>
                <w:rFonts w:ascii="Arial Narrow" w:hAnsi="Arial Narrow" w:cs="Arial"/>
                <w:sz w:val="22"/>
                <w:szCs w:val="22"/>
              </w:rPr>
              <w:t>due to the fact that</w:t>
            </w:r>
            <w:proofErr w:type="gramEnd"/>
            <w:r w:rsidRPr="00E70119">
              <w:rPr>
                <w:rFonts w:ascii="Arial Narrow" w:hAnsi="Arial Narrow" w:cs="Arial"/>
                <w:sz w:val="22"/>
                <w:szCs w:val="22"/>
              </w:rPr>
              <w:t xml:space="preserve"> the </w:t>
            </w:r>
            <w:r w:rsidRPr="00E70119">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E70119">
              <w:rPr>
                <w:rFonts w:ascii="Arial Narrow" w:hAnsi="Arial Narrow"/>
                <w:sz w:val="22"/>
                <w:szCs w:val="22"/>
              </w:rPr>
              <w:t>addition</w:t>
            </w:r>
            <w:proofErr w:type="gramEnd"/>
            <w:r w:rsidRPr="00E70119">
              <w:rPr>
                <w:rFonts w:ascii="Arial Narrow" w:hAnsi="Arial Narrow"/>
                <w:sz w:val="22"/>
                <w:szCs w:val="22"/>
              </w:rPr>
              <w:t xml:space="preserve"> there is no head room built into the Prison nursing </w:t>
            </w:r>
            <w:proofErr w:type="gramStart"/>
            <w:r w:rsidRPr="00E70119">
              <w:rPr>
                <w:rFonts w:ascii="Arial Narrow" w:hAnsi="Arial Narrow"/>
                <w:sz w:val="22"/>
                <w:szCs w:val="22"/>
              </w:rPr>
              <w:t>establishment</w:t>
            </w:r>
            <w:proofErr w:type="gramEnd"/>
            <w:r w:rsidRPr="00E70119">
              <w:rPr>
                <w:rFonts w:ascii="Arial Narrow" w:hAnsi="Arial Narrow"/>
                <w:sz w:val="22"/>
                <w:szCs w:val="22"/>
              </w:rPr>
              <w:t xml:space="preserve"> so periods of sickness, leave and study renders the roster short.</w:t>
            </w:r>
          </w:p>
        </w:tc>
        <w:tc>
          <w:tcPr>
            <w:tcW w:w="7229" w:type="dxa"/>
            <w:gridSpan w:val="3"/>
          </w:tcPr>
          <w:p w14:paraId="52AC958E" w14:textId="718E618E" w:rsidR="0058626A" w:rsidRPr="00E70119" w:rsidRDefault="0058626A" w:rsidP="00947FB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881A33D" w14:textId="77777777" w:rsidTr="00947FBE">
        <w:tc>
          <w:tcPr>
            <w:tcW w:w="2405" w:type="dxa"/>
          </w:tcPr>
          <w:p w14:paraId="09DEF3C0"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Risk Rating</w:t>
            </w:r>
          </w:p>
          <w:p w14:paraId="4939C6F8"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892F71A"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91E8693"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5 = 20</w:t>
            </w:r>
          </w:p>
          <w:p w14:paraId="331D7EFC" w14:textId="77777777" w:rsidR="0058626A" w:rsidRPr="00E70119" w:rsidRDefault="0058626A" w:rsidP="00947FBE">
            <w:pPr>
              <w:jc w:val="center"/>
              <w:rPr>
                <w:rFonts w:ascii="Arial Narrow" w:hAnsi="Arial Narrow"/>
                <w:sz w:val="22"/>
                <w:szCs w:val="22"/>
              </w:rPr>
            </w:pPr>
            <w:r w:rsidRPr="00E70119">
              <w:rPr>
                <w:rFonts w:ascii="Arial Narrow" w:hAnsi="Arial Narrow" w:cs="Arial"/>
                <w:sz w:val="22"/>
                <w:szCs w:val="22"/>
              </w:rPr>
              <w:t>Target: 2 x 2 = 4</w:t>
            </w:r>
          </w:p>
        </w:tc>
        <w:tc>
          <w:tcPr>
            <w:tcW w:w="5954" w:type="dxa"/>
            <w:gridSpan w:val="2"/>
            <w:vMerge w:val="restart"/>
          </w:tcPr>
          <w:p w14:paraId="0D9D4B43" w14:textId="4D39B798" w:rsidR="0058626A" w:rsidRPr="00E70119" w:rsidRDefault="00C1095C" w:rsidP="00947FBE">
            <w:pPr>
              <w:rPr>
                <w:rFonts w:ascii="Arial Narrow" w:hAnsi="Arial Narrow"/>
                <w:sz w:val="22"/>
                <w:szCs w:val="22"/>
              </w:rPr>
            </w:pPr>
            <w:r>
              <w:rPr>
                <w:rFonts w:ascii="Arial Narrow" w:hAnsi="Arial Narrow"/>
                <w:noProof/>
              </w:rPr>
              <w:drawing>
                <wp:inline distT="0" distB="0" distL="0" distR="0" wp14:anchorId="59496145" wp14:editId="154EA836">
                  <wp:extent cx="3600000" cy="1741270"/>
                  <wp:effectExtent l="0" t="0" r="635" b="0"/>
                  <wp:docPr id="19967325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tcPr>
          <w:p w14:paraId="665D0847" w14:textId="77777777" w:rsidR="0058626A" w:rsidRPr="00E70119" w:rsidRDefault="0058626A" w:rsidP="00947FBE">
            <w:pPr>
              <w:rPr>
                <w:rFonts w:ascii="Arial Narrow" w:hAnsi="Arial Narrow" w:cs="Arial"/>
                <w:b/>
                <w:bCs/>
                <w:sz w:val="22"/>
                <w:szCs w:val="22"/>
              </w:rPr>
            </w:pPr>
            <w:r w:rsidRPr="00E70119">
              <w:rPr>
                <w:rFonts w:ascii="Arial Narrow" w:hAnsi="Arial Narrow" w:cs="Arial"/>
                <w:b/>
                <w:bCs/>
                <w:sz w:val="22"/>
                <w:szCs w:val="22"/>
              </w:rPr>
              <w:t xml:space="preserve">Rationale for current score: </w:t>
            </w:r>
          </w:p>
          <w:p w14:paraId="1A137BD0" w14:textId="77777777" w:rsidR="0058626A" w:rsidRPr="00E70119" w:rsidRDefault="0058626A" w:rsidP="00947FBE">
            <w:pPr>
              <w:rPr>
                <w:rFonts w:ascii="Arial Narrow" w:hAnsi="Arial Narrow" w:cs="Arial"/>
                <w:b/>
                <w:bCs/>
                <w:sz w:val="22"/>
                <w:szCs w:val="22"/>
              </w:rPr>
            </w:pPr>
            <w:r w:rsidRPr="00E70119">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E70119">
              <w:rPr>
                <w:rFonts w:ascii="Arial Narrow" w:hAnsi="Arial Narrow" w:cs="Arial"/>
                <w:bCs/>
                <w:sz w:val="22"/>
                <w:szCs w:val="22"/>
              </w:rPr>
              <w:t>on a daily basis</w:t>
            </w:r>
            <w:proofErr w:type="gramEnd"/>
            <w:r w:rsidRPr="00E70119">
              <w:rPr>
                <w:rFonts w:ascii="Arial Narrow" w:hAnsi="Arial Narrow" w:cs="Arial"/>
                <w:bCs/>
                <w:sz w:val="22"/>
                <w:szCs w:val="22"/>
              </w:rPr>
              <w:t>.</w:t>
            </w:r>
          </w:p>
        </w:tc>
      </w:tr>
      <w:tr w:rsidR="00E70119" w:rsidRPr="00E70119" w14:paraId="0DA54A4E" w14:textId="77777777" w:rsidTr="00947FBE">
        <w:tc>
          <w:tcPr>
            <w:tcW w:w="2405" w:type="dxa"/>
          </w:tcPr>
          <w:p w14:paraId="206062B5" w14:textId="77777777" w:rsidR="0058626A" w:rsidRPr="00E70119" w:rsidRDefault="0058626A" w:rsidP="00947FB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CB783DC" w14:textId="77777777" w:rsidR="0058626A" w:rsidRPr="00E70119" w:rsidRDefault="0058626A" w:rsidP="00947FBE">
            <w:pPr>
              <w:jc w:val="center"/>
              <w:rPr>
                <w:rFonts w:ascii="Arial Narrow" w:hAnsi="Arial Narrow"/>
                <w:sz w:val="22"/>
                <w:szCs w:val="22"/>
              </w:rPr>
            </w:pPr>
            <w:r w:rsidRPr="00E70119">
              <w:rPr>
                <w:rFonts w:ascii="Arial Narrow" w:hAnsi="Arial Narrow" w:cs="Arial"/>
                <w:sz w:val="22"/>
                <w:szCs w:val="22"/>
              </w:rPr>
              <w:t>= %</w:t>
            </w:r>
          </w:p>
        </w:tc>
        <w:tc>
          <w:tcPr>
            <w:tcW w:w="5954" w:type="dxa"/>
            <w:gridSpan w:val="2"/>
            <w:vMerge/>
          </w:tcPr>
          <w:p w14:paraId="174A5B0D" w14:textId="77777777" w:rsidR="0058626A" w:rsidRPr="00E70119" w:rsidRDefault="0058626A" w:rsidP="00947FBE">
            <w:pPr>
              <w:rPr>
                <w:rFonts w:ascii="Arial Narrow" w:hAnsi="Arial Narrow"/>
                <w:sz w:val="22"/>
                <w:szCs w:val="22"/>
              </w:rPr>
            </w:pPr>
          </w:p>
        </w:tc>
        <w:tc>
          <w:tcPr>
            <w:tcW w:w="7229" w:type="dxa"/>
            <w:gridSpan w:val="3"/>
            <w:vMerge w:val="restart"/>
          </w:tcPr>
          <w:p w14:paraId="1A93CA2E"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Rationale for target score:</w:t>
            </w:r>
          </w:p>
          <w:p w14:paraId="32C012FD" w14:textId="77777777" w:rsidR="0058626A" w:rsidRPr="00E70119" w:rsidRDefault="0058626A" w:rsidP="00947FBE">
            <w:pPr>
              <w:rPr>
                <w:rFonts w:ascii="Arial Narrow" w:hAnsi="Arial Narrow"/>
                <w:sz w:val="22"/>
                <w:szCs w:val="22"/>
              </w:rPr>
            </w:pPr>
            <w:r w:rsidRPr="00E70119">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E70119" w:rsidRPr="00E70119" w14:paraId="7A9DEA0E" w14:textId="77777777" w:rsidTr="00947FBE">
        <w:tc>
          <w:tcPr>
            <w:tcW w:w="2405" w:type="dxa"/>
          </w:tcPr>
          <w:p w14:paraId="19205660" w14:textId="77777777" w:rsidR="0058626A" w:rsidRPr="00E70119" w:rsidRDefault="0058626A" w:rsidP="00947FB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089E51A8"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30/11/2022</w:t>
            </w:r>
          </w:p>
        </w:tc>
        <w:tc>
          <w:tcPr>
            <w:tcW w:w="5954" w:type="dxa"/>
            <w:gridSpan w:val="2"/>
            <w:vMerge/>
          </w:tcPr>
          <w:p w14:paraId="3CAF5706" w14:textId="77777777" w:rsidR="0058626A" w:rsidRPr="00E70119" w:rsidRDefault="0058626A" w:rsidP="00947FBE">
            <w:pPr>
              <w:rPr>
                <w:rFonts w:ascii="Arial Narrow" w:hAnsi="Arial Narrow"/>
                <w:sz w:val="22"/>
                <w:szCs w:val="22"/>
              </w:rPr>
            </w:pPr>
          </w:p>
        </w:tc>
        <w:tc>
          <w:tcPr>
            <w:tcW w:w="7229" w:type="dxa"/>
            <w:gridSpan w:val="3"/>
            <w:vMerge/>
          </w:tcPr>
          <w:p w14:paraId="2DAA557A" w14:textId="77777777" w:rsidR="0058626A" w:rsidRPr="00E70119" w:rsidRDefault="0058626A" w:rsidP="00947FBE">
            <w:pPr>
              <w:rPr>
                <w:rFonts w:ascii="Arial Narrow" w:hAnsi="Arial Narrow"/>
                <w:sz w:val="22"/>
                <w:szCs w:val="22"/>
              </w:rPr>
            </w:pPr>
          </w:p>
        </w:tc>
      </w:tr>
      <w:tr w:rsidR="00E70119" w:rsidRPr="00E70119" w14:paraId="63AC3F58" w14:textId="77777777" w:rsidTr="00947FBE">
        <w:tc>
          <w:tcPr>
            <w:tcW w:w="8359" w:type="dxa"/>
            <w:gridSpan w:val="3"/>
          </w:tcPr>
          <w:p w14:paraId="172918E5" w14:textId="77777777" w:rsidR="0058626A" w:rsidRPr="00E70119" w:rsidRDefault="0058626A" w:rsidP="00947FB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E70119" w:rsidRDefault="0058626A" w:rsidP="00947FB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6B2B4942" w14:textId="77777777" w:rsidTr="00947FBE">
        <w:tc>
          <w:tcPr>
            <w:tcW w:w="8359" w:type="dxa"/>
            <w:gridSpan w:val="3"/>
            <w:vMerge w:val="restart"/>
          </w:tcPr>
          <w:p w14:paraId="6206F772" w14:textId="77777777" w:rsidR="0058626A" w:rsidRPr="00E70119" w:rsidRDefault="0058626A" w:rsidP="00947FBE">
            <w:pPr>
              <w:rPr>
                <w:rFonts w:ascii="Arial Narrow" w:hAnsi="Arial Narrow" w:cs="Arial"/>
                <w:sz w:val="22"/>
                <w:szCs w:val="22"/>
              </w:rPr>
            </w:pPr>
            <w:r w:rsidRPr="00E70119">
              <w:rPr>
                <w:rFonts w:ascii="Arial Narrow" w:hAnsi="Arial Narrow"/>
                <w:sz w:val="22"/>
                <w:szCs w:val="22"/>
              </w:rPr>
              <w:t xml:space="preserve">Daily </w:t>
            </w:r>
            <w:r w:rsidRPr="00E70119">
              <w:rPr>
                <w:rFonts w:ascii="Arial Narrow" w:hAnsi="Arial Narrow" w:cs="Arial"/>
                <w:sz w:val="22"/>
                <w:szCs w:val="22"/>
              </w:rPr>
              <w:t xml:space="preserve">communication with the Governor about the availability and priority of healthcare nursing staff.  </w:t>
            </w:r>
          </w:p>
          <w:p w14:paraId="404FC082"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Pharmacy technician role established – can administer drugs to support nursing establishment.</w:t>
            </w:r>
          </w:p>
          <w:p w14:paraId="4E990AE0"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Agreed that Health Care Support Workers to be 2</w:t>
            </w:r>
            <w:r w:rsidRPr="00E70119">
              <w:rPr>
                <w:rFonts w:ascii="Arial Narrow" w:hAnsi="Arial Narrow" w:cs="Arial"/>
                <w:sz w:val="22"/>
                <w:szCs w:val="22"/>
                <w:vertAlign w:val="superscript"/>
              </w:rPr>
              <w:t>nd</w:t>
            </w:r>
            <w:r w:rsidRPr="00E70119">
              <w:rPr>
                <w:rFonts w:ascii="Arial Narrow" w:hAnsi="Arial Narrow" w:cs="Arial"/>
                <w:sz w:val="22"/>
                <w:szCs w:val="22"/>
              </w:rPr>
              <w:t xml:space="preserve"> checkers for CD drugs and to support substance withdrawal monitoring (awaiting accreditation).</w:t>
            </w:r>
          </w:p>
          <w:p w14:paraId="6043106F"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Bank and agency staff are used in a limited way, when skillset allows.</w:t>
            </w:r>
          </w:p>
          <w:p w14:paraId="07DA6318"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E-roster implemented and scrutinised with regular reporting to Service Group Patient Safety &amp; Compliance Group.</w:t>
            </w:r>
          </w:p>
          <w:p w14:paraId="6018515B"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Escalation for overtime and additional hours to fill shortfalls.</w:t>
            </w:r>
          </w:p>
        </w:tc>
        <w:tc>
          <w:tcPr>
            <w:tcW w:w="4344" w:type="dxa"/>
          </w:tcPr>
          <w:p w14:paraId="1FF5EE65"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Action</w:t>
            </w:r>
          </w:p>
        </w:tc>
        <w:tc>
          <w:tcPr>
            <w:tcW w:w="1464" w:type="dxa"/>
          </w:tcPr>
          <w:p w14:paraId="38C76678"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Lead</w:t>
            </w:r>
          </w:p>
        </w:tc>
        <w:tc>
          <w:tcPr>
            <w:tcW w:w="1421" w:type="dxa"/>
          </w:tcPr>
          <w:p w14:paraId="54B2D1E6"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75B8409" w14:textId="77777777" w:rsidTr="00947FBE">
        <w:trPr>
          <w:trHeight w:val="778"/>
        </w:trPr>
        <w:tc>
          <w:tcPr>
            <w:tcW w:w="8359" w:type="dxa"/>
            <w:gridSpan w:val="3"/>
            <w:vMerge/>
          </w:tcPr>
          <w:p w14:paraId="76A6479C" w14:textId="77777777" w:rsidR="0058626A" w:rsidRPr="00E70119" w:rsidRDefault="0058626A" w:rsidP="00947FBE">
            <w:pPr>
              <w:rPr>
                <w:rFonts w:ascii="Arial Narrow" w:hAnsi="Arial Narrow"/>
                <w:sz w:val="22"/>
                <w:szCs w:val="22"/>
              </w:rPr>
            </w:pPr>
          </w:p>
        </w:tc>
        <w:tc>
          <w:tcPr>
            <w:tcW w:w="4344" w:type="dxa"/>
          </w:tcPr>
          <w:p w14:paraId="64161565" w14:textId="7FC32DE3" w:rsidR="0058626A" w:rsidRPr="00E70119" w:rsidRDefault="0058626A" w:rsidP="00947FBE">
            <w:pPr>
              <w:rPr>
                <w:rFonts w:ascii="Arial Narrow" w:hAnsi="Arial Narrow"/>
                <w:strike/>
                <w:sz w:val="22"/>
                <w:szCs w:val="22"/>
              </w:rPr>
            </w:pPr>
            <w:r w:rsidRPr="00E70119">
              <w:rPr>
                <w:rFonts w:ascii="Arial Narrow" w:hAnsi="Arial Narrow" w:cs="Arial"/>
                <w:sz w:val="22"/>
                <w:szCs w:val="22"/>
              </w:rPr>
              <w:t>Review of staffing in prison</w:t>
            </w:r>
            <w:r w:rsidR="0060071C" w:rsidRPr="00E70119">
              <w:rPr>
                <w:rFonts w:ascii="Arial Narrow" w:hAnsi="Arial Narrow" w:cs="Arial"/>
                <w:sz w:val="22"/>
                <w:szCs w:val="22"/>
              </w:rPr>
              <w:t>. Royal College of Psychiatrists Substance Misuse and Mental Health Baseline assessment completed – analysis of outcome and agreement of further action next.</w:t>
            </w:r>
            <w:r w:rsidR="006136E7">
              <w:rPr>
                <w:rFonts w:ascii="Arial Narrow" w:hAnsi="Arial Narrow" w:cs="Arial"/>
                <w:sz w:val="22"/>
                <w:szCs w:val="22"/>
              </w:rPr>
              <w:t xml:space="preserve"> </w:t>
            </w:r>
            <w:r w:rsidR="006136E7" w:rsidRPr="006136E7">
              <w:rPr>
                <w:rFonts w:ascii="Arial Narrow" w:hAnsi="Arial Narrow" w:cs="Arial"/>
                <w:color w:val="FF0000"/>
                <w:sz w:val="22"/>
                <w:szCs w:val="22"/>
              </w:rPr>
              <w:t>(Following financial deep dives)</w:t>
            </w:r>
          </w:p>
        </w:tc>
        <w:tc>
          <w:tcPr>
            <w:tcW w:w="1464" w:type="dxa"/>
          </w:tcPr>
          <w:p w14:paraId="3E3FA8EC" w14:textId="77777777" w:rsidR="0058626A" w:rsidRPr="00E70119" w:rsidRDefault="0058626A" w:rsidP="00947FBE">
            <w:pPr>
              <w:rPr>
                <w:rFonts w:ascii="Arial Narrow" w:hAnsi="Arial Narrow"/>
                <w:strike/>
                <w:sz w:val="22"/>
                <w:szCs w:val="22"/>
              </w:rPr>
            </w:pPr>
            <w:r w:rsidRPr="00E70119">
              <w:rPr>
                <w:rFonts w:ascii="Arial Narrow" w:hAnsi="Arial Narrow" w:cs="Arial"/>
                <w:sz w:val="22"/>
                <w:szCs w:val="22"/>
              </w:rPr>
              <w:t>Deputy Head of Nursing</w:t>
            </w:r>
          </w:p>
        </w:tc>
        <w:tc>
          <w:tcPr>
            <w:tcW w:w="1421" w:type="dxa"/>
          </w:tcPr>
          <w:p w14:paraId="2B40286C" w14:textId="6FB7CCF9" w:rsidR="0058626A" w:rsidRPr="00E70119" w:rsidRDefault="0058626A" w:rsidP="00947FBE">
            <w:pPr>
              <w:rPr>
                <w:rFonts w:ascii="Arial Narrow" w:hAnsi="Arial Narrow"/>
                <w:strike/>
                <w:sz w:val="22"/>
                <w:szCs w:val="22"/>
              </w:rPr>
            </w:pPr>
            <w:r w:rsidRPr="006136E7">
              <w:rPr>
                <w:rFonts w:ascii="Arial Narrow" w:hAnsi="Arial Narrow" w:cs="Arial"/>
                <w:color w:val="FF0000"/>
                <w:sz w:val="22"/>
                <w:szCs w:val="22"/>
              </w:rPr>
              <w:t>31/0</w:t>
            </w:r>
            <w:r w:rsidR="006136E7" w:rsidRPr="006136E7">
              <w:rPr>
                <w:rFonts w:ascii="Arial Narrow" w:hAnsi="Arial Narrow" w:cs="Arial"/>
                <w:color w:val="FF0000"/>
                <w:sz w:val="22"/>
                <w:szCs w:val="22"/>
              </w:rPr>
              <w:t>9</w:t>
            </w:r>
            <w:r w:rsidRPr="006136E7">
              <w:rPr>
                <w:rFonts w:ascii="Arial Narrow" w:hAnsi="Arial Narrow" w:cs="Arial"/>
                <w:color w:val="FF0000"/>
                <w:sz w:val="22"/>
                <w:szCs w:val="22"/>
              </w:rPr>
              <w:t>/2025</w:t>
            </w:r>
          </w:p>
        </w:tc>
      </w:tr>
      <w:tr w:rsidR="00E70119" w:rsidRPr="00E70119" w14:paraId="5CB13FB6" w14:textId="77777777" w:rsidTr="00947FBE">
        <w:tc>
          <w:tcPr>
            <w:tcW w:w="8359" w:type="dxa"/>
            <w:gridSpan w:val="3"/>
          </w:tcPr>
          <w:p w14:paraId="6CE52E13" w14:textId="77777777" w:rsidR="0058626A" w:rsidRPr="00E70119" w:rsidRDefault="0058626A" w:rsidP="00947FB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2F2582D1"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Prison feedback and complaint process</w:t>
            </w:r>
          </w:p>
          <w:p w14:paraId="4D1865C4"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E70119" w:rsidRDefault="0058626A" w:rsidP="00947FBE">
            <w:pPr>
              <w:rPr>
                <w:rFonts w:ascii="Arial Narrow" w:hAnsi="Arial Narrow"/>
                <w:sz w:val="22"/>
                <w:szCs w:val="22"/>
              </w:rPr>
            </w:pPr>
          </w:p>
        </w:tc>
        <w:tc>
          <w:tcPr>
            <w:tcW w:w="7229" w:type="dxa"/>
            <w:gridSpan w:val="3"/>
          </w:tcPr>
          <w:p w14:paraId="225A27C4" w14:textId="77777777" w:rsidR="0058626A" w:rsidRPr="00E70119" w:rsidRDefault="0058626A" w:rsidP="00947FB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77B4586D" w14:textId="77777777" w:rsidR="0058626A" w:rsidRPr="00E70119" w:rsidRDefault="0058626A" w:rsidP="00947FBE">
            <w:pPr>
              <w:rPr>
                <w:rFonts w:ascii="Arial Narrow" w:hAnsi="Arial Narrow"/>
                <w:sz w:val="22"/>
                <w:szCs w:val="22"/>
              </w:rPr>
            </w:pPr>
            <w:r w:rsidRPr="00E70119">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E70119" w:rsidRPr="00E70119" w14:paraId="75045721" w14:textId="77777777" w:rsidTr="00947FBE">
        <w:tc>
          <w:tcPr>
            <w:tcW w:w="15588" w:type="dxa"/>
            <w:gridSpan w:val="6"/>
            <w:shd w:val="clear" w:color="auto" w:fill="auto"/>
          </w:tcPr>
          <w:p w14:paraId="16E61B89" w14:textId="5B6D83DC" w:rsidR="0058626A" w:rsidRPr="00E70119" w:rsidRDefault="0054448E" w:rsidP="00947FBE">
            <w:pPr>
              <w:pStyle w:val="Default"/>
              <w:jc w:val="center"/>
              <w:rPr>
                <w:rFonts w:ascii="Arial Narrow" w:hAnsi="Arial Narrow" w:cs="Arial"/>
                <w:color w:val="auto"/>
                <w:sz w:val="22"/>
                <w:szCs w:val="22"/>
              </w:rPr>
            </w:pPr>
            <w:r>
              <w:rPr>
                <w:rFonts w:ascii="Arial Narrow" w:hAnsi="Arial Narrow" w:cs="Arial"/>
                <w:b/>
                <w:bCs/>
                <w:color w:val="auto"/>
                <w:sz w:val="22"/>
                <w:szCs w:val="22"/>
              </w:rPr>
              <w:lastRenderedPageBreak/>
              <w:t>Additional Comments / Progress Notes</w:t>
            </w:r>
          </w:p>
          <w:p w14:paraId="1A55FE0B" w14:textId="77777777" w:rsidR="0058626A" w:rsidRPr="00E70119" w:rsidRDefault="0058626A" w:rsidP="00947FBE">
            <w:pPr>
              <w:rPr>
                <w:rFonts w:ascii="Arial Narrow" w:hAnsi="Arial Narrow"/>
                <w:sz w:val="22"/>
                <w:szCs w:val="22"/>
              </w:rPr>
            </w:pPr>
            <w:r w:rsidRPr="00E70119">
              <w:rPr>
                <w:rFonts w:ascii="Arial Narrow" w:hAnsi="Arial Narrow"/>
                <w:sz w:val="22"/>
                <w:szCs w:val="22"/>
              </w:rPr>
              <w:t>23/12/2024: Review of staffing is ongoing. We await the current health needs assessment (HNA) report on prisoner health to align resource &amp; skill mix required to meet needs. Action target adjusted reflecting wait for receipt of HNA.</w:t>
            </w:r>
          </w:p>
          <w:p w14:paraId="22E465EB" w14:textId="77777777" w:rsidR="0032058C" w:rsidRPr="00E70119" w:rsidRDefault="0032058C" w:rsidP="00947FBE">
            <w:pPr>
              <w:rPr>
                <w:rFonts w:ascii="Arial Narrow" w:hAnsi="Arial Narrow"/>
                <w:sz w:val="22"/>
                <w:szCs w:val="22"/>
              </w:rPr>
            </w:pPr>
            <w:r w:rsidRPr="00E70119">
              <w:rPr>
                <w:rFonts w:ascii="Arial Narrow" w:hAnsi="Arial Narrow"/>
                <w:sz w:val="22"/>
                <w:szCs w:val="22"/>
              </w:rPr>
              <w:t>11/03/2025: Action target refreshed</w:t>
            </w:r>
          </w:p>
          <w:p w14:paraId="240543DF" w14:textId="4BCD780A" w:rsidR="002D0DC9" w:rsidRPr="00E70119" w:rsidRDefault="00261578" w:rsidP="002D0DC9">
            <w:pPr>
              <w:rPr>
                <w:rFonts w:ascii="Arial Narrow" w:hAnsi="Arial Narrow"/>
                <w:sz w:val="22"/>
                <w:szCs w:val="22"/>
              </w:rPr>
            </w:pPr>
            <w:r w:rsidRPr="00E70119">
              <w:rPr>
                <w:rFonts w:ascii="Arial Narrow" w:hAnsi="Arial Narrow"/>
                <w:sz w:val="22"/>
                <w:szCs w:val="22"/>
              </w:rPr>
              <w:t xml:space="preserve">06/05/2025: Presentation to PCT Operational Board on 22/04/2025. </w:t>
            </w:r>
            <w:r w:rsidR="002D0DC9" w:rsidRPr="00E70119">
              <w:rPr>
                <w:rFonts w:ascii="Arial Narrow" w:hAnsi="Arial Narrow"/>
                <w:sz w:val="22"/>
                <w:szCs w:val="22"/>
              </w:rPr>
              <w:t>I</w:t>
            </w:r>
            <w:r w:rsidRPr="00E70119">
              <w:rPr>
                <w:rFonts w:ascii="Arial Narrow" w:hAnsi="Arial Narrow"/>
                <w:sz w:val="22"/>
                <w:szCs w:val="22"/>
              </w:rPr>
              <w:t xml:space="preserve">nternal Health Board meeting to be re-established. </w:t>
            </w:r>
            <w:r w:rsidR="002D0DC9" w:rsidRPr="00E70119">
              <w:rPr>
                <w:rFonts w:ascii="Arial Narrow" w:hAnsi="Arial Narrow"/>
                <w:sz w:val="22"/>
                <w:szCs w:val="22"/>
              </w:rPr>
              <w:t>Desktop review of Royal college of Psychiatrists Baseline assessment for mental health and substance misuse, needs assessment and internal workforce review – Action plan to be developed by DHOH Prison lead nurse</w:t>
            </w:r>
            <w:r w:rsidR="00A26D99" w:rsidRPr="00E70119">
              <w:rPr>
                <w:rFonts w:ascii="Arial Narrow" w:hAnsi="Arial Narrow"/>
                <w:sz w:val="22"/>
                <w:szCs w:val="22"/>
              </w:rPr>
              <w:t xml:space="preserve"> (June 2025)</w:t>
            </w:r>
            <w:r w:rsidR="002D0DC9" w:rsidRPr="00E70119">
              <w:rPr>
                <w:rFonts w:ascii="Arial Narrow" w:hAnsi="Arial Narrow"/>
                <w:sz w:val="22"/>
                <w:szCs w:val="22"/>
              </w:rPr>
              <w:t xml:space="preserve">. </w:t>
            </w:r>
          </w:p>
          <w:p w14:paraId="45221AB0" w14:textId="77777777" w:rsidR="00261578" w:rsidRDefault="002D0DC9" w:rsidP="00A26D99">
            <w:pPr>
              <w:rPr>
                <w:rFonts w:ascii="Arial Narrow" w:hAnsi="Arial Narrow"/>
                <w:sz w:val="22"/>
                <w:szCs w:val="22"/>
              </w:rPr>
            </w:pPr>
            <w:r w:rsidRPr="00E70119">
              <w:rPr>
                <w:rFonts w:ascii="Arial Narrow" w:hAnsi="Arial Narrow"/>
                <w:sz w:val="22"/>
                <w:szCs w:val="22"/>
              </w:rPr>
              <w:t xml:space="preserve">Risk score to be reviewed in line with action plan. </w:t>
            </w:r>
            <w:r w:rsidR="00261578" w:rsidRPr="00E70119">
              <w:rPr>
                <w:rFonts w:ascii="Arial Narrow" w:hAnsi="Arial Narrow"/>
                <w:sz w:val="22"/>
                <w:szCs w:val="22"/>
              </w:rPr>
              <w:t>No current change to risk score.</w:t>
            </w:r>
          </w:p>
          <w:p w14:paraId="2C813CC0" w14:textId="5738D6AF" w:rsidR="006136E7" w:rsidRPr="00E70119" w:rsidRDefault="006136E7" w:rsidP="00A26D99">
            <w:pPr>
              <w:rPr>
                <w:rFonts w:ascii="Arial Narrow" w:hAnsi="Arial Narrow"/>
                <w:sz w:val="22"/>
                <w:szCs w:val="22"/>
              </w:rPr>
            </w:pPr>
            <w:r w:rsidRPr="006136E7">
              <w:rPr>
                <w:rFonts w:ascii="Arial Narrow" w:hAnsi="Arial Narrow"/>
                <w:color w:val="FF0000"/>
                <w:sz w:val="22"/>
                <w:szCs w:val="22"/>
              </w:rPr>
              <w:t>16/06/2025: Reviewed – no change</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lastRenderedPageBreak/>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3396530E"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9C6953">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w:t>
            </w:r>
            <w:proofErr w:type="gramStart"/>
            <w:r w:rsidRPr="00387CDB">
              <w:rPr>
                <w:rFonts w:ascii="Arial Narrow" w:eastAsia="Times New Roman" w:hAnsi="Arial Narrow" w:cs="Arial"/>
                <w:b/>
                <w:bCs/>
                <w:sz w:val="22"/>
                <w:szCs w:val="22"/>
              </w:rPr>
              <w:t>Lead</w:t>
            </w:r>
            <w:proofErr w:type="gramEnd"/>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568BB61C"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A7244F">
              <w:rPr>
                <w:rFonts w:ascii="Arial Narrow" w:hAnsi="Arial Narrow" w:cs="Arial"/>
                <w:bCs/>
                <w:sz w:val="22"/>
                <w:szCs w:val="22"/>
              </w:rPr>
              <w:t>May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(consequence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3CE31530" w:rsidR="00B712AE" w:rsidRPr="00387CDB" w:rsidRDefault="00C1095C" w:rsidP="00B712AE">
            <w:pPr>
              <w:rPr>
                <w:rFonts w:ascii="Arial Narrow" w:hAnsi="Arial Narrow"/>
                <w:sz w:val="22"/>
                <w:szCs w:val="22"/>
              </w:rPr>
            </w:pPr>
            <w:r>
              <w:rPr>
                <w:rFonts w:ascii="Arial Narrow" w:hAnsi="Arial Narrow"/>
                <w:noProof/>
              </w:rPr>
              <w:drawing>
                <wp:inline distT="0" distB="0" distL="0" distR="0" wp14:anchorId="4946FBAD" wp14:editId="45976B9F">
                  <wp:extent cx="3600000" cy="1741270"/>
                  <wp:effectExtent l="0" t="0" r="635" b="0"/>
                  <wp:docPr id="9519375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F87695" w:rsidRDefault="00B712AE" w:rsidP="00B712AE">
            <w:pPr>
              <w:rPr>
                <w:rFonts w:ascii="Arial Narrow" w:hAnsi="Arial Narrow"/>
                <w:sz w:val="22"/>
                <w:szCs w:val="22"/>
              </w:rPr>
            </w:pPr>
          </w:p>
        </w:tc>
        <w:tc>
          <w:tcPr>
            <w:tcW w:w="3445" w:type="dxa"/>
          </w:tcPr>
          <w:p w14:paraId="18B9141C"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Continued efforts at recruitment</w:t>
            </w:r>
          </w:p>
        </w:tc>
        <w:tc>
          <w:tcPr>
            <w:tcW w:w="2035" w:type="dxa"/>
            <w:gridSpan w:val="2"/>
          </w:tcPr>
          <w:p w14:paraId="0F454021"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Acting Associate Service Director</w:t>
            </w:r>
          </w:p>
        </w:tc>
        <w:tc>
          <w:tcPr>
            <w:tcW w:w="1466" w:type="dxa"/>
          </w:tcPr>
          <w:p w14:paraId="6EB9F02D" w14:textId="255BCA99" w:rsidR="00B712AE" w:rsidRPr="00F87695" w:rsidRDefault="009C6953" w:rsidP="00B712AE">
            <w:pPr>
              <w:rPr>
                <w:rFonts w:ascii="Arial Narrow" w:hAnsi="Arial Narrow"/>
                <w:sz w:val="22"/>
                <w:szCs w:val="22"/>
              </w:rPr>
            </w:pPr>
            <w:r w:rsidRPr="00F87695">
              <w:rPr>
                <w:rFonts w:ascii="Arial Narrow" w:hAnsi="Arial Narrow"/>
                <w:sz w:val="22"/>
                <w:szCs w:val="22"/>
              </w:rPr>
              <w:t>31/05/2025</w:t>
            </w:r>
          </w:p>
        </w:tc>
      </w:tr>
      <w:tr w:rsidR="00387CDB" w:rsidRPr="00387CDB" w14:paraId="3DF780A0" w14:textId="77777777" w:rsidTr="00A73CE1">
        <w:tc>
          <w:tcPr>
            <w:tcW w:w="8642" w:type="dxa"/>
            <w:gridSpan w:val="3"/>
          </w:tcPr>
          <w:p w14:paraId="2450B8C0" w14:textId="77777777" w:rsidR="00B712AE" w:rsidRPr="00F87695" w:rsidRDefault="00B712AE" w:rsidP="00B712AE">
            <w:pPr>
              <w:pStyle w:val="Default"/>
              <w:rPr>
                <w:rFonts w:ascii="Arial Narrow" w:hAnsi="Arial Narrow" w:cs="Arial"/>
                <w:b/>
                <w:bCs/>
                <w:color w:val="auto"/>
                <w:sz w:val="22"/>
                <w:szCs w:val="22"/>
              </w:rPr>
            </w:pPr>
            <w:r w:rsidRPr="00F87695">
              <w:rPr>
                <w:rFonts w:ascii="Arial Narrow" w:hAnsi="Arial Narrow" w:cs="Arial"/>
                <w:b/>
                <w:bCs/>
                <w:color w:val="auto"/>
                <w:sz w:val="22"/>
                <w:szCs w:val="22"/>
              </w:rPr>
              <w:t>Assurances (How do we know if the things we are doing are having an impact?)</w:t>
            </w:r>
          </w:p>
          <w:p w14:paraId="47CC5BDE"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-Monthly CAMHS Directorate meeting in place where performance and workforce are scrutinised</w:t>
            </w:r>
          </w:p>
          <w:p w14:paraId="05ED1D62"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-Reporting into Weekly Business Team and MH &amp; LD management board.</w:t>
            </w:r>
          </w:p>
          <w:p w14:paraId="748CE1E2"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 xml:space="preserve">-Reporting into </w:t>
            </w:r>
            <w:r w:rsidR="00457410" w:rsidRPr="00F87695">
              <w:rPr>
                <w:rFonts w:ascii="Arial Narrow" w:hAnsi="Arial Narrow" w:cs="Arial"/>
                <w:sz w:val="22"/>
                <w:szCs w:val="22"/>
              </w:rPr>
              <w:t xml:space="preserve">SBU </w:t>
            </w:r>
            <w:r w:rsidRPr="00F87695">
              <w:rPr>
                <w:rFonts w:ascii="Arial Narrow" w:hAnsi="Arial Narrow" w:cs="Arial"/>
                <w:sz w:val="22"/>
                <w:szCs w:val="22"/>
              </w:rPr>
              <w:t xml:space="preserve">Performance </w:t>
            </w:r>
            <w:r w:rsidR="00457410" w:rsidRPr="00F87695">
              <w:rPr>
                <w:rFonts w:ascii="Arial Narrow" w:hAnsi="Arial Narrow" w:cs="Arial"/>
                <w:sz w:val="22"/>
                <w:szCs w:val="22"/>
              </w:rPr>
              <w:t xml:space="preserve">&amp; </w:t>
            </w:r>
            <w:r w:rsidRPr="00F87695">
              <w:rPr>
                <w:rFonts w:ascii="Arial Narrow" w:hAnsi="Arial Narrow" w:cs="Arial"/>
                <w:sz w:val="22"/>
                <w:szCs w:val="22"/>
              </w:rPr>
              <w:t>Finance Committee</w:t>
            </w:r>
            <w:r w:rsidR="00457410" w:rsidRPr="00F87695">
              <w:rPr>
                <w:rFonts w:ascii="Arial Narrow" w:hAnsi="Arial Narrow" w:cs="Arial"/>
                <w:sz w:val="22"/>
                <w:szCs w:val="22"/>
              </w:rPr>
              <w:t xml:space="preserve"> and IQPD (Integrated Quality &amp; Performance Delivery) meeting with Welsh Government</w:t>
            </w:r>
          </w:p>
          <w:p w14:paraId="5BC29E86"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F87695" w:rsidRDefault="00B712AE" w:rsidP="00B712AE">
            <w:pPr>
              <w:pStyle w:val="Default"/>
              <w:rPr>
                <w:rFonts w:ascii="Arial Narrow" w:hAnsi="Arial Narrow" w:cs="Arial"/>
                <w:b/>
                <w:bCs/>
                <w:color w:val="auto"/>
                <w:sz w:val="22"/>
                <w:szCs w:val="22"/>
              </w:rPr>
            </w:pPr>
            <w:r w:rsidRPr="00F87695">
              <w:rPr>
                <w:rFonts w:ascii="Arial Narrow" w:hAnsi="Arial Narrow" w:cs="Arial"/>
                <w:b/>
                <w:bCs/>
                <w:color w:val="auto"/>
                <w:sz w:val="22"/>
                <w:szCs w:val="22"/>
              </w:rPr>
              <w:t>Gaps in assurance (What additional assurances should we seek?)</w:t>
            </w:r>
          </w:p>
          <w:p w14:paraId="79549C27" w14:textId="77777777" w:rsidR="00B712AE" w:rsidRPr="00F87695"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F87695" w:rsidRDefault="00B712AE" w:rsidP="00B712AE">
            <w:pPr>
              <w:pStyle w:val="Default"/>
              <w:jc w:val="center"/>
              <w:rPr>
                <w:rFonts w:ascii="Arial Narrow" w:hAnsi="Arial Narrow" w:cs="Arial"/>
                <w:b/>
                <w:bCs/>
                <w:color w:val="auto"/>
                <w:sz w:val="22"/>
                <w:szCs w:val="22"/>
              </w:rPr>
            </w:pPr>
            <w:r w:rsidRPr="00F87695">
              <w:rPr>
                <w:rFonts w:ascii="Arial Narrow" w:hAnsi="Arial Narrow" w:cs="Arial"/>
                <w:b/>
                <w:bCs/>
                <w:color w:val="auto"/>
                <w:sz w:val="22"/>
                <w:szCs w:val="22"/>
              </w:rPr>
              <w:t>Additional Comments / Progress Notes</w:t>
            </w:r>
          </w:p>
          <w:p w14:paraId="36D85848" w14:textId="529920EF" w:rsidR="007164A9" w:rsidRPr="00F87695" w:rsidRDefault="007164A9" w:rsidP="007164A9">
            <w:pPr>
              <w:pStyle w:val="Default"/>
              <w:rPr>
                <w:rFonts w:ascii="Arial Narrow" w:hAnsi="Arial Narrow" w:cs="Arial"/>
                <w:color w:val="auto"/>
                <w:sz w:val="22"/>
                <w:szCs w:val="22"/>
              </w:rPr>
            </w:pPr>
            <w:r w:rsidRPr="00F87695">
              <w:rPr>
                <w:rFonts w:ascii="Arial Narrow" w:hAnsi="Arial Narrow" w:cs="Arial"/>
                <w:color w:val="auto"/>
                <w:sz w:val="22"/>
                <w:szCs w:val="22"/>
              </w:rPr>
              <w:t>28/</w:t>
            </w:r>
            <w:r w:rsidR="00D552E9" w:rsidRPr="00F87695">
              <w:rPr>
                <w:rFonts w:ascii="Arial Narrow" w:hAnsi="Arial Narrow" w:cs="Arial"/>
                <w:color w:val="auto"/>
                <w:sz w:val="22"/>
                <w:szCs w:val="22"/>
              </w:rPr>
              <w:t>0</w:t>
            </w:r>
            <w:r w:rsidRPr="00F87695">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Pr="00F87695" w:rsidRDefault="007164A9" w:rsidP="007164A9">
            <w:pPr>
              <w:pStyle w:val="Default"/>
              <w:rPr>
                <w:rFonts w:ascii="Arial Narrow" w:hAnsi="Arial Narrow" w:cs="Arial"/>
                <w:color w:val="auto"/>
                <w:sz w:val="22"/>
                <w:szCs w:val="22"/>
              </w:rPr>
            </w:pPr>
            <w:r w:rsidRPr="00F87695">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4318C935" w14:textId="7EF5029C" w:rsidR="009C6953" w:rsidRPr="00F87695" w:rsidRDefault="002F52D7" w:rsidP="007164A9">
            <w:pPr>
              <w:pStyle w:val="Default"/>
              <w:rPr>
                <w:rFonts w:ascii="Arial Narrow" w:hAnsi="Arial Narrow" w:cs="Arial"/>
                <w:color w:val="auto"/>
                <w:sz w:val="22"/>
                <w:szCs w:val="22"/>
              </w:rPr>
            </w:pPr>
            <w:r w:rsidRPr="00F87695">
              <w:rPr>
                <w:rFonts w:ascii="Arial Narrow" w:hAnsi="Arial Narrow" w:cs="Arial"/>
                <w:color w:val="auto"/>
                <w:sz w:val="22"/>
                <w:szCs w:val="22"/>
              </w:rPr>
              <w:lastRenderedPageBreak/>
              <w:t xml:space="preserve">01/04/25 Welsh Government have now removed this part of CAMHs services out of targeted intervention. There was a dip in compliance in January 2025 which recovered in February - but this still demonstrates the fragility of the available workforce is this </w:t>
            </w:r>
            <w:proofErr w:type="gramStart"/>
            <w:r w:rsidRPr="00F87695">
              <w:rPr>
                <w:rFonts w:ascii="Arial Narrow" w:hAnsi="Arial Narrow" w:cs="Arial"/>
                <w:color w:val="auto"/>
                <w:sz w:val="22"/>
                <w:szCs w:val="22"/>
              </w:rPr>
              <w:t>area</w:t>
            </w:r>
            <w:proofErr w:type="gramEnd"/>
            <w:r w:rsidRPr="00F87695">
              <w:rPr>
                <w:rFonts w:ascii="Arial Narrow" w:hAnsi="Arial Narrow" w:cs="Arial"/>
                <w:color w:val="auto"/>
                <w:sz w:val="22"/>
                <w:szCs w:val="22"/>
              </w:rPr>
              <w:t xml:space="preserve"> which is still being addressed, so risk rating remains the same.</w:t>
            </w:r>
            <w:r w:rsidR="0025486F" w:rsidRPr="00F87695">
              <w:rPr>
                <w:rFonts w:ascii="Arial Narrow" w:hAnsi="Arial Narrow" w:cs="Arial"/>
                <w:color w:val="auto"/>
                <w:sz w:val="22"/>
                <w:szCs w:val="22"/>
              </w:rPr>
              <w:t xml:space="preserve"> Two nursing posts and a new consultant psychiatrist have been appointed – awaiting start dates. There is some further discussion regarding require</w:t>
            </w:r>
            <w:r w:rsidR="009C6953" w:rsidRPr="00F87695">
              <w:rPr>
                <w:rFonts w:ascii="Arial Narrow" w:hAnsi="Arial Narrow" w:cs="Arial"/>
                <w:color w:val="auto"/>
                <w:sz w:val="22"/>
                <w:szCs w:val="22"/>
              </w:rPr>
              <w:t xml:space="preserve">ment </w:t>
            </w:r>
            <w:r w:rsidR="0025486F" w:rsidRPr="00F87695">
              <w:rPr>
                <w:rFonts w:ascii="Arial Narrow" w:hAnsi="Arial Narrow" w:cs="Arial"/>
                <w:color w:val="auto"/>
                <w:sz w:val="22"/>
                <w:szCs w:val="22"/>
              </w:rPr>
              <w:t xml:space="preserve">to make the service provision sustainable </w:t>
            </w:r>
            <w:r w:rsidR="009C6953" w:rsidRPr="00F87695">
              <w:rPr>
                <w:rFonts w:ascii="Arial Narrow" w:hAnsi="Arial Narrow" w:cs="Arial"/>
                <w:color w:val="auto"/>
                <w:sz w:val="22"/>
                <w:szCs w:val="22"/>
              </w:rPr>
              <w:t>so will review further in two months.</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54448E" w:rsidRPr="00AC09F2"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04BB04DA" w14:textId="7DD2ED3B"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lastRenderedPageBreak/>
              <w:t>Datix ID Number:   443  </w:t>
            </w:r>
            <w:r w:rsidRPr="00AC09F2">
              <w:rPr>
                <w:rFonts w:ascii="Arial Narrow" w:eastAsia="Times New Roman" w:hAnsi="Arial Narrow" w:cs="Segoe UI"/>
                <w:lang w:eastAsia="en-GB"/>
              </w:rPr>
              <w:t> </w:t>
            </w:r>
            <w:r>
              <w:rPr>
                <w:rFonts w:ascii="Arial Narrow" w:eastAsia="Times New Roman" w:hAnsi="Arial Narrow" w:cs="Segoe UI"/>
                <w:lang w:eastAsia="en-GB"/>
              </w:rPr>
              <w:tab/>
            </w:r>
            <w:r w:rsidRPr="0054448E">
              <w:rPr>
                <w:rFonts w:ascii="Arial Narrow" w:eastAsia="Times New Roman" w:hAnsi="Arial Narrow" w:cs="Segoe UI"/>
                <w:b/>
                <w:bCs/>
                <w:color w:val="FF0000"/>
                <w:highlight w:val="yellow"/>
                <w:lang w:eastAsia="en-GB"/>
              </w:rPr>
              <w:t>New Risk</w:t>
            </w:r>
          </w:p>
          <w:p w14:paraId="15B5C2F0"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Health &amp; Care Standard: Effective Care 3.1 Clinically Effective Care</w:t>
            </w:r>
            <w:r w:rsidRPr="00AC09F2">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Default="0054448E" w:rsidP="008C31B2">
            <w:pPr>
              <w:textAlignment w:val="baseline"/>
              <w:rPr>
                <w:rFonts w:ascii="Arial Narrow" w:eastAsia="Times New Roman" w:hAnsi="Arial Narrow" w:cs="Segoe UI"/>
                <w:b/>
                <w:bCs/>
                <w:lang w:eastAsia="en-GB"/>
              </w:rPr>
            </w:pPr>
            <w:r w:rsidRPr="00AC09F2">
              <w:rPr>
                <w:rFonts w:ascii="Arial Narrow" w:eastAsia="Times New Roman" w:hAnsi="Arial Narrow" w:cs="Segoe UI"/>
                <w:b/>
                <w:bCs/>
                <w:lang w:eastAsia="en-GB"/>
              </w:rPr>
              <w:t>HBR Ref Number: </w:t>
            </w:r>
            <w:r w:rsidRPr="00FB11FD">
              <w:rPr>
                <w:rFonts w:ascii="Arial Narrow" w:eastAsia="Times New Roman" w:hAnsi="Arial Narrow" w:cs="Segoe UI"/>
                <w:b/>
                <w:bCs/>
                <w:lang w:eastAsia="en-GB"/>
              </w:rPr>
              <w:t>104</w:t>
            </w:r>
          </w:p>
          <w:p w14:paraId="251FB224" w14:textId="64D64068" w:rsidR="0054448E" w:rsidRPr="00AC09F2" w:rsidRDefault="0054448E" w:rsidP="008C31B2">
            <w:pPr>
              <w:textAlignment w:val="baseline"/>
              <w:rPr>
                <w:rFonts w:ascii="Segoe UI" w:eastAsia="Times New Roman" w:hAnsi="Segoe UI" w:cs="Segoe UI"/>
                <w:sz w:val="18"/>
                <w:szCs w:val="18"/>
                <w:lang w:eastAsia="en-GB"/>
              </w:rPr>
            </w:pPr>
            <w:r w:rsidRPr="00462011">
              <w:rPr>
                <w:rFonts w:ascii="Arial Narrow" w:eastAsia="Times New Roman" w:hAnsi="Arial Narrow" w:cs="Segoe UI"/>
                <w:b/>
                <w:bCs/>
                <w:lang w:eastAsia="en-GB"/>
              </w:rPr>
              <w:t xml:space="preserve">Risk Target Date: </w:t>
            </w:r>
            <w:r>
              <w:rPr>
                <w:rFonts w:ascii="Arial Narrow" w:eastAsia="Times New Roman" w:hAnsi="Arial Narrow" w:cs="Segoe UI"/>
                <w:b/>
                <w:bCs/>
                <w:lang w:eastAsia="en-GB"/>
              </w:rPr>
              <w:t>31/03/</w:t>
            </w:r>
            <w:r w:rsidRPr="00462011">
              <w:rPr>
                <w:rFonts w:ascii="Arial Narrow" w:eastAsia="Times New Roman" w:hAnsi="Arial Narrow" w:cs="Segoe UI"/>
                <w:b/>
                <w:bCs/>
                <w:lang w:eastAsia="en-GB"/>
              </w:rPr>
              <w:t>2027</w:t>
            </w:r>
            <w:r w:rsidRPr="00462011">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Current Risk Rating</w:t>
            </w:r>
            <w:r w:rsidRPr="00AC09F2">
              <w:rPr>
                <w:rFonts w:ascii="Arial Narrow" w:eastAsia="Times New Roman" w:hAnsi="Arial Narrow" w:cs="Segoe UI"/>
                <w:lang w:eastAsia="en-GB"/>
              </w:rPr>
              <w:t> </w:t>
            </w:r>
          </w:p>
          <w:p w14:paraId="5D1AB580"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4 x 5 = 20</w:t>
            </w:r>
            <w:r w:rsidRPr="00AC09F2">
              <w:rPr>
                <w:rFonts w:ascii="Arial Narrow" w:eastAsia="Times New Roman" w:hAnsi="Arial Narrow" w:cs="Segoe UI"/>
                <w:lang w:eastAsia="en-GB"/>
              </w:rPr>
              <w:t> </w:t>
            </w:r>
          </w:p>
        </w:tc>
      </w:tr>
      <w:tr w:rsidR="00784FC6" w:rsidRPr="00AC09F2"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5630AD0" w14:textId="0C22C85E"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Objective</w:t>
            </w:r>
            <w:r w:rsidRPr="00AC09F2">
              <w:rPr>
                <w:rFonts w:ascii="Arial Narrow" w:eastAsia="Times New Roman" w:hAnsi="Arial Narrow" w:cs="Segoe UI"/>
                <w:lang w:eastAsia="en-GB"/>
              </w:rPr>
              <w:t xml:space="preserve">: </w:t>
            </w:r>
            <w:r w:rsidR="00D93BEB" w:rsidRPr="00D93BEB">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shd w:val="clear" w:color="auto" w:fill="auto"/>
            <w:hideMark/>
          </w:tcPr>
          <w:p w14:paraId="13A28709" w14:textId="2D4A3FEB" w:rsidR="0054448E" w:rsidRPr="00784FC6" w:rsidRDefault="00784FC6" w:rsidP="008C31B2">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BAF ref</w:t>
            </w:r>
            <w:r w:rsidR="0054448E" w:rsidRPr="00AC09F2">
              <w:rPr>
                <w:rFonts w:ascii="Arial Narrow" w:eastAsia="Times New Roman" w:hAnsi="Arial Narrow" w:cs="Segoe UI"/>
                <w:b/>
                <w:bCs/>
                <w:lang w:eastAsia="en-GB"/>
              </w:rPr>
              <w:t>:</w:t>
            </w:r>
            <w:r>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5D2323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Director </w:t>
            </w:r>
            <w:proofErr w:type="gramStart"/>
            <w:r w:rsidRPr="00AC09F2">
              <w:rPr>
                <w:rFonts w:ascii="Arial Narrow" w:eastAsia="Times New Roman" w:hAnsi="Arial Narrow" w:cs="Segoe UI"/>
                <w:b/>
                <w:bCs/>
                <w:lang w:eastAsia="en-GB"/>
              </w:rPr>
              <w:t>Lead</w:t>
            </w:r>
            <w:proofErr w:type="gramEnd"/>
            <w:r w:rsidRPr="00AC09F2">
              <w:rPr>
                <w:rFonts w:ascii="Arial Narrow" w:eastAsia="Times New Roman" w:hAnsi="Arial Narrow" w:cs="Segoe UI"/>
                <w:b/>
                <w:bCs/>
                <w:lang w:eastAsia="en-GB"/>
              </w:rPr>
              <w:t xml:space="preserve">: </w:t>
            </w:r>
            <w:r w:rsidRPr="00AC09F2">
              <w:rPr>
                <w:rFonts w:ascii="Arial Narrow" w:eastAsia="Times New Roman" w:hAnsi="Arial Narrow" w:cs="Segoe UI"/>
                <w:lang w:eastAsia="en-GB"/>
              </w:rPr>
              <w:t>Matt John, Director of Digital </w:t>
            </w:r>
          </w:p>
          <w:p w14:paraId="282756F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Assuring Committee: </w:t>
            </w: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p w14:paraId="0840A10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For information:</w:t>
            </w:r>
            <w:r w:rsidRPr="00AC09F2">
              <w:rPr>
                <w:rFonts w:ascii="Arial Narrow" w:eastAsia="Times New Roman" w:hAnsi="Arial Narrow" w:cs="Segoe UI"/>
                <w:lang w:eastAsia="en-GB"/>
              </w:rPr>
              <w:t xml:space="preserve"> Quality &amp; Safety Committee </w:t>
            </w:r>
          </w:p>
        </w:tc>
      </w:tr>
      <w:tr w:rsidR="0054448E" w:rsidRPr="00AC09F2"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4051ABC7"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Risk: </w:t>
            </w:r>
            <w:r w:rsidRPr="007271C5">
              <w:rPr>
                <w:rFonts w:ascii="Arial Narrow" w:eastAsia="Times New Roman" w:hAnsi="Arial Narrow" w:cs="Segoe UI"/>
                <w:b/>
                <w:bCs/>
                <w:color w:val="444444"/>
                <w:lang w:eastAsia="en-GB"/>
              </w:rPr>
              <w:t>Failure to meet Tier 1 targets in Clinical Coding Completeness</w:t>
            </w:r>
            <w:r w:rsidRPr="00AC09F2">
              <w:rPr>
                <w:rFonts w:ascii="Arial Narrow" w:eastAsia="Times New Roman" w:hAnsi="Arial Narrow" w:cs="Segoe UI"/>
                <w:color w:val="444444"/>
                <w:lang w:eastAsia="en-GB"/>
              </w:rPr>
              <w:t> </w:t>
            </w:r>
          </w:p>
          <w:p w14:paraId="2EC2866E" w14:textId="7CFE0E2E" w:rsidR="0054448E" w:rsidRPr="007A39A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Because:</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The volume of new inpatient episodes exceeds the available clinical coding staff capacity</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 xml:space="preserve">There are difficulties recruiting and retaining </w:t>
            </w:r>
            <w:proofErr w:type="gramStart"/>
            <w:r w:rsidRPr="007A39AE">
              <w:rPr>
                <w:rFonts w:ascii="Arial Narrow" w:eastAsia="Times New Roman" w:hAnsi="Arial Narrow" w:cs="Segoe UI"/>
                <w:lang w:eastAsia="en-GB"/>
              </w:rPr>
              <w:t>a sufficient number of</w:t>
            </w:r>
            <w:proofErr w:type="gramEnd"/>
            <w:r w:rsidRPr="007A39AE">
              <w:rPr>
                <w:rFonts w:ascii="Arial Narrow" w:eastAsia="Times New Roman" w:hAnsi="Arial Narrow" w:cs="Segoe UI"/>
                <w:lang w:eastAsia="en-GB"/>
              </w:rPr>
              <w:t xml:space="preserve"> trained clinical coding staff to address the gap, </w:t>
            </w:r>
            <w:proofErr w:type="gramStart"/>
            <w:r w:rsidRPr="007A39AE">
              <w:rPr>
                <w:rFonts w:ascii="Arial Narrow" w:eastAsia="Times New Roman" w:hAnsi="Arial Narrow" w:cs="Segoe UI"/>
                <w:lang w:eastAsia="en-GB"/>
              </w:rPr>
              <w:t>and</w:t>
            </w:r>
            <w:r>
              <w:rPr>
                <w:rFonts w:ascii="Arial Narrow" w:eastAsia="Times New Roman" w:hAnsi="Arial Narrow" w:cs="Segoe UI"/>
                <w:lang w:eastAsia="en-GB"/>
              </w:rPr>
              <w:t>;</w:t>
            </w:r>
            <w:proofErr w:type="gramEnd"/>
            <w:r>
              <w:rPr>
                <w:rFonts w:ascii="Arial Narrow" w:eastAsia="Times New Roman" w:hAnsi="Arial Narrow" w:cs="Segoe UI"/>
                <w:lang w:eastAsia="en-GB"/>
              </w:rPr>
              <w:t xml:space="preserve"> </w:t>
            </w:r>
            <w:r w:rsidRPr="007A39AE">
              <w:rPr>
                <w:rFonts w:ascii="Arial Narrow" w:eastAsia="Times New Roman" w:hAnsi="Arial Narrow" w:cs="Segoe UI"/>
                <w:lang w:eastAsia="en-GB"/>
              </w:rPr>
              <w:t>Clinical information is not always of sufficient quality or completeness electronically (such as DALs) to support swift codin</w:t>
            </w:r>
            <w:r>
              <w:rPr>
                <w:rFonts w:ascii="Arial Narrow" w:eastAsia="Times New Roman" w:hAnsi="Arial Narrow" w:cs="Segoe UI"/>
                <w:lang w:eastAsia="en-GB"/>
              </w:rPr>
              <w:t>g.</w:t>
            </w:r>
          </w:p>
          <w:p w14:paraId="1CB61CAD" w14:textId="49D258D1"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There is a risk that:</w:t>
            </w:r>
            <w:r>
              <w:rPr>
                <w:rFonts w:ascii="Arial Narrow" w:eastAsia="Times New Roman" w:hAnsi="Arial Narrow" w:cs="Segoe UI"/>
                <w:lang w:eastAsia="en-GB"/>
              </w:rPr>
              <w:t xml:space="preserve"> </w:t>
            </w:r>
            <w:r w:rsidRPr="007271C5">
              <w:rPr>
                <w:rFonts w:ascii="Arial Narrow" w:eastAsia="Times New Roman" w:hAnsi="Arial Narrow" w:cs="Segoe UI"/>
                <w:lang w:eastAsia="en-GB"/>
              </w:rPr>
              <w:t>C</w:t>
            </w:r>
            <w:r>
              <w:rPr>
                <w:rFonts w:ascii="Arial Narrow" w:eastAsia="Times New Roman" w:hAnsi="Arial Narrow" w:cs="Segoe UI"/>
                <w:lang w:eastAsia="en-GB"/>
              </w:rPr>
              <w:t>linical notes for inpatient episodes will not be coded in a timely way.</w:t>
            </w:r>
          </w:p>
          <w:p w14:paraId="63431125" w14:textId="47CBE764"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Resulting in:</w:t>
            </w:r>
            <w:r>
              <w:rPr>
                <w:rFonts w:ascii="Arial Narrow" w:eastAsia="Times New Roman" w:hAnsi="Arial Narrow" w:cs="Segoe UI"/>
                <w:lang w:eastAsia="en-GB"/>
              </w:rPr>
              <w:t xml:space="preserve"> The non-achievement of the Tier 1 Welsh Government target (which is that 95% of inpatient activity should be coded within 30-days of discharge); </w:t>
            </w:r>
            <w:r w:rsidRPr="000F1304">
              <w:rPr>
                <w:rFonts w:ascii="Arial Narrow" w:eastAsia="Times New Roman" w:hAnsi="Arial Narrow" w:cs="Segoe UI"/>
                <w:lang w:eastAsia="en-GB"/>
              </w:rPr>
              <w:t>Insufficient co</w:t>
            </w:r>
            <w:r>
              <w:rPr>
                <w:rFonts w:ascii="Arial Narrow" w:eastAsia="Times New Roman" w:hAnsi="Arial Narrow" w:cs="Segoe UI"/>
                <w:lang w:eastAsia="en-GB"/>
              </w:rPr>
              <w:t>ded</w:t>
            </w:r>
            <w:r w:rsidRPr="000F1304">
              <w:rPr>
                <w:rFonts w:ascii="Arial Narrow" w:eastAsia="Times New Roman" w:hAnsi="Arial Narrow" w:cs="Segoe UI"/>
                <w:lang w:eastAsia="en-GB"/>
              </w:rPr>
              <w:t xml:space="preserve"> data </w:t>
            </w:r>
            <w:r>
              <w:rPr>
                <w:rFonts w:ascii="Arial Narrow" w:eastAsia="Times New Roman" w:hAnsi="Arial Narrow" w:cs="Segoe UI"/>
                <w:lang w:eastAsia="en-GB"/>
              </w:rPr>
              <w:t xml:space="preserve">to support effective </w:t>
            </w:r>
            <w:r w:rsidRPr="000F1304">
              <w:rPr>
                <w:rFonts w:ascii="Arial Narrow" w:eastAsia="Times New Roman" w:hAnsi="Arial Narrow" w:cs="Segoe UI"/>
                <w:lang w:eastAsia="en-GB"/>
              </w:rPr>
              <w:t>service planning for population health needs</w:t>
            </w:r>
            <w:r>
              <w:rPr>
                <w:rFonts w:ascii="Arial Narrow" w:eastAsia="Times New Roman" w:hAnsi="Arial Narrow" w:cs="Segoe UI"/>
                <w:lang w:eastAsia="en-GB"/>
              </w:rPr>
              <w:t>; I</w:t>
            </w:r>
            <w:r w:rsidRPr="000F1304">
              <w:rPr>
                <w:rFonts w:ascii="Arial Narrow" w:eastAsia="Times New Roman" w:hAnsi="Arial Narrow" w:cs="Segoe UI"/>
                <w:lang w:eastAsia="en-GB"/>
              </w:rPr>
              <w:t>nadequate data being available for mortality review/quality and safety purposes</w:t>
            </w:r>
            <w:r>
              <w:rPr>
                <w:rFonts w:ascii="Arial Narrow" w:eastAsia="Times New Roman" w:hAnsi="Arial Narrow" w:cs="Segoe UI"/>
                <w:lang w:eastAsia="en-GB"/>
              </w:rPr>
              <w:t>, with increased risk of failure to spot v</w:t>
            </w:r>
            <w:r w:rsidRPr="000F1304">
              <w:rPr>
                <w:rFonts w:ascii="Arial Narrow" w:eastAsia="Times New Roman" w:hAnsi="Arial Narrow" w:cs="Segoe UI"/>
                <w:lang w:eastAsia="en-GB"/>
              </w:rPr>
              <w:t>ariance that are negatively impacting levels of patient care and potentially causing avoidable deaths</w:t>
            </w:r>
            <w:r>
              <w:rPr>
                <w:rFonts w:ascii="Arial Narrow" w:eastAsia="Times New Roman" w:hAnsi="Arial Narrow" w:cs="Segoe UI"/>
                <w:lang w:eastAsia="en-GB"/>
              </w:rPr>
              <w:t xml:space="preserve">; Negative impact on accuracy of analysis to </w:t>
            </w:r>
            <w:r w:rsidRPr="000F1304">
              <w:rPr>
                <w:rFonts w:ascii="Arial Narrow" w:eastAsia="Times New Roman" w:hAnsi="Arial Narrow" w:cs="Segoe UI"/>
                <w:lang w:eastAsia="en-GB"/>
              </w:rPr>
              <w:t>understand how resources are being allocated and used at Health Board level and national level (programme budgeting)</w:t>
            </w:r>
            <w:r>
              <w:rPr>
                <w:rFonts w:ascii="Arial Narrow" w:eastAsia="Times New Roman" w:hAnsi="Arial Narrow" w:cs="Segoe UI"/>
                <w:lang w:eastAsia="en-GB"/>
              </w:rPr>
              <w:t xml:space="preserve">; Delays in claiming </w:t>
            </w:r>
            <w:proofErr w:type="spellStart"/>
            <w:r w:rsidRPr="000F1304">
              <w:rPr>
                <w:rFonts w:ascii="Arial Narrow" w:eastAsia="Times New Roman" w:hAnsi="Arial Narrow" w:cs="Segoe UI"/>
                <w:lang w:eastAsia="en-GB"/>
              </w:rPr>
              <w:t>casemix</w:t>
            </w:r>
            <w:proofErr w:type="spellEnd"/>
            <w:r w:rsidRPr="000F1304">
              <w:rPr>
                <w:rFonts w:ascii="Arial Narrow" w:eastAsia="Times New Roman" w:hAnsi="Arial Narrow" w:cs="Segoe UI"/>
                <w:lang w:eastAsia="en-GB"/>
              </w:rPr>
              <w:t xml:space="preserve"> sensitive contract lines with JCC, Hywel Da and Cwm Taff </w:t>
            </w:r>
            <w:r>
              <w:rPr>
                <w:rFonts w:ascii="Arial Narrow" w:eastAsia="Times New Roman" w:hAnsi="Arial Narrow" w:cs="Segoe UI"/>
                <w:lang w:eastAsia="en-GB"/>
              </w:rPr>
              <w:t>(</w:t>
            </w:r>
            <w:r w:rsidRPr="000F1304">
              <w:rPr>
                <w:rFonts w:ascii="Arial Narrow" w:eastAsia="Times New Roman" w:hAnsi="Arial Narrow" w:cs="Segoe UI"/>
                <w:lang w:eastAsia="en-GB"/>
              </w:rPr>
              <w:t xml:space="preserve">circa 70m per annum </w:t>
            </w:r>
            <w:r>
              <w:rPr>
                <w:rFonts w:ascii="Arial Narrow" w:eastAsia="Times New Roman" w:hAnsi="Arial Narrow" w:cs="Segoe UI"/>
                <w:lang w:eastAsia="en-GB"/>
              </w:rPr>
              <w:t xml:space="preserve">value in total) due to </w:t>
            </w:r>
            <w:r w:rsidRPr="000F1304">
              <w:rPr>
                <w:rFonts w:ascii="Arial Narrow" w:eastAsia="Times New Roman" w:hAnsi="Arial Narrow" w:cs="Segoe UI"/>
                <w:lang w:eastAsia="en-GB"/>
              </w:rPr>
              <w:t>lack of coding data.</w:t>
            </w:r>
          </w:p>
          <w:p w14:paraId="1EF59522" w14:textId="77777777" w:rsidR="0054448E" w:rsidRPr="00AC09F2"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E66EF4D"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Date last reviewed: </w:t>
            </w:r>
            <w:r w:rsidRPr="00920F69">
              <w:rPr>
                <w:rFonts w:ascii="Arial Narrow" w:eastAsia="Times New Roman" w:hAnsi="Arial Narrow" w:cs="Segoe UI"/>
                <w:b/>
                <w:bCs/>
                <w:lang w:eastAsia="en-GB"/>
              </w:rPr>
              <w:t>M</w:t>
            </w:r>
            <w:r w:rsidRPr="00920F69">
              <w:rPr>
                <w:rFonts w:ascii="Arial Narrow" w:eastAsia="Times New Roman" w:hAnsi="Arial Narrow"/>
                <w:b/>
                <w:bCs/>
                <w:lang w:eastAsia="en-GB"/>
              </w:rPr>
              <w:t>ay</w:t>
            </w:r>
            <w:r w:rsidRPr="00920F69">
              <w:rPr>
                <w:rFonts w:ascii="Arial Narrow" w:eastAsia="Times New Roman" w:hAnsi="Arial Narrow" w:cs="Segoe UI"/>
                <w:b/>
                <w:bCs/>
                <w:lang w:eastAsia="en-GB"/>
              </w:rPr>
              <w:t xml:space="preserve"> 2025</w:t>
            </w:r>
            <w:r w:rsidRPr="00920F69">
              <w:rPr>
                <w:rFonts w:ascii="Arial Narrow" w:eastAsia="Times New Roman" w:hAnsi="Arial Narrow" w:cs="Segoe UI"/>
                <w:lang w:eastAsia="en-GB"/>
              </w:rPr>
              <w:t> </w:t>
            </w:r>
          </w:p>
        </w:tc>
      </w:tr>
      <w:tr w:rsidR="0054448E" w:rsidRPr="00AC09F2"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EBCA9B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Risk Rating</w:t>
            </w:r>
            <w:r w:rsidRPr="00AC09F2">
              <w:rPr>
                <w:rFonts w:ascii="Arial Narrow" w:eastAsia="Times New Roman" w:hAnsi="Arial Narrow" w:cs="Segoe UI"/>
                <w:lang w:eastAsia="en-GB"/>
              </w:rPr>
              <w:t> </w:t>
            </w:r>
          </w:p>
          <w:p w14:paraId="56C7D26E"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(consequence x likelihood): </w:t>
            </w:r>
          </w:p>
          <w:p w14:paraId="4AE0B707"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Initial: 3 x 4 = 12 </w:t>
            </w:r>
          </w:p>
          <w:p w14:paraId="29DA650E"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Current: 4 x 5 = 20 </w:t>
            </w:r>
          </w:p>
          <w:p w14:paraId="3A6397F0"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shd w:val="clear" w:color="auto" w:fill="auto"/>
            <w:hideMark/>
          </w:tcPr>
          <w:p w14:paraId="19C8A177" w14:textId="09C2802D"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r w:rsidR="00784FC6">
              <w:rPr>
                <w:rFonts w:ascii="Arial Narrow" w:eastAsia="Times New Roman" w:hAnsi="Arial Narrow" w:cs="Segoe UI"/>
                <w:noProof/>
                <w:lang w:eastAsia="en-GB"/>
              </w:rPr>
              <w:drawing>
                <wp:inline distT="0" distB="0" distL="0" distR="0" wp14:anchorId="649B3618" wp14:editId="766975A4">
                  <wp:extent cx="3600000" cy="1741270"/>
                  <wp:effectExtent l="0" t="0" r="635" b="0"/>
                  <wp:docPr id="120033651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0E70C73"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current score:</w:t>
            </w:r>
            <w:r w:rsidRPr="00AC09F2">
              <w:rPr>
                <w:rFonts w:ascii="Arial Narrow" w:eastAsia="Times New Roman" w:hAnsi="Arial Narrow" w:cs="Segoe UI"/>
                <w:lang w:eastAsia="en-GB"/>
              </w:rPr>
              <w:t> </w:t>
            </w:r>
          </w:p>
          <w:p w14:paraId="7AD576C8"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Default="0054448E" w:rsidP="008C31B2">
            <w:pPr>
              <w:textAlignment w:val="baseline"/>
              <w:rPr>
                <w:rFonts w:ascii="Arial Narrow" w:eastAsia="Times New Roman" w:hAnsi="Arial Narrow" w:cs="Segoe UI"/>
                <w:lang w:eastAsia="en-GB"/>
              </w:rPr>
            </w:pPr>
          </w:p>
          <w:p w14:paraId="7028F27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w:t>
            </w:r>
            <w:r w:rsidRPr="00375A25">
              <w:rPr>
                <w:rFonts w:ascii="Arial Narrow" w:eastAsia="Times New Roman" w:hAnsi="Arial Narrow" w:cs="Segoe UI"/>
                <w:lang w:eastAsia="en-GB"/>
              </w:rPr>
              <w:t>of circa 70m per annum with lack of coding data impacting on the timeliness in making these claims.</w:t>
            </w:r>
            <w:r>
              <w:rPr>
                <w:rFonts w:ascii="Arial Narrow" w:eastAsia="Times New Roman" w:hAnsi="Arial Narrow" w:cs="Segoe UI"/>
                <w:lang w:eastAsia="en-GB"/>
              </w:rPr>
              <w:t xml:space="preserve"> </w:t>
            </w:r>
          </w:p>
          <w:p w14:paraId="6DEA618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p w14:paraId="53AD1931"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Tier 1 target is currently not being met on a regular basis. </w:t>
            </w:r>
          </w:p>
          <w:p w14:paraId="32AC44D8"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r>
      <w:tr w:rsidR="0054448E" w:rsidRPr="00AC09F2"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1012A43"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Level of Control</w:t>
            </w:r>
            <w:r w:rsidRPr="00AC09F2">
              <w:rPr>
                <w:rFonts w:ascii="Arial Narrow" w:eastAsia="Times New Roman" w:hAnsi="Arial Narrow" w:cs="Segoe UI"/>
                <w:lang w:eastAsia="en-GB"/>
              </w:rPr>
              <w:t> </w:t>
            </w:r>
          </w:p>
          <w:p w14:paraId="04BF37F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6D1C5BC"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shd w:val="clear" w:color="auto" w:fill="auto"/>
            <w:hideMark/>
          </w:tcPr>
          <w:p w14:paraId="289B8514"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target score:</w:t>
            </w:r>
            <w:r w:rsidRPr="00AC09F2">
              <w:rPr>
                <w:rFonts w:ascii="Arial Narrow" w:eastAsia="Times New Roman" w:hAnsi="Arial Narrow" w:cs="Segoe UI"/>
                <w:lang w:eastAsia="en-GB"/>
              </w:rPr>
              <w:t> </w:t>
            </w:r>
          </w:p>
          <w:p w14:paraId="714D2A8D"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AC09F2">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Default="0054448E" w:rsidP="008C31B2">
            <w:pPr>
              <w:textAlignment w:val="baseline"/>
              <w:rPr>
                <w:rFonts w:ascii="Arial Narrow" w:eastAsia="Times New Roman" w:hAnsi="Arial Narrow" w:cs="Segoe UI"/>
                <w:lang w:eastAsia="en-GB"/>
              </w:rPr>
            </w:pPr>
          </w:p>
          <w:p w14:paraId="4A4C066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54448E" w:rsidRPr="00125064"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54448E" w:rsidRPr="00AC09F2"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351595CF"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 xml:space="preserve">Date added to the HB risk </w:t>
            </w:r>
            <w:r w:rsidRPr="00AC09F2">
              <w:rPr>
                <w:rFonts w:ascii="Arial Narrow" w:eastAsia="Times New Roman" w:hAnsi="Arial Narrow" w:cs="Segoe UI"/>
                <w:b/>
                <w:bCs/>
                <w:lang w:eastAsia="en-GB"/>
              </w:rPr>
              <w:lastRenderedPageBreak/>
              <w:t>register</w:t>
            </w:r>
            <w:r w:rsidRPr="00AC09F2">
              <w:rPr>
                <w:rFonts w:ascii="Arial Narrow" w:eastAsia="Times New Roman" w:hAnsi="Arial Narrow" w:cs="Segoe UI"/>
                <w:lang w:eastAsia="en-GB"/>
              </w:rPr>
              <w:t> </w:t>
            </w:r>
          </w:p>
          <w:p w14:paraId="18210429"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5A96A31"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5BB6B7" w14:textId="77777777" w:rsidR="0054448E" w:rsidRPr="00AC09F2" w:rsidRDefault="0054448E" w:rsidP="008C31B2">
            <w:pPr>
              <w:rPr>
                <w:rFonts w:ascii="Segoe UI" w:eastAsia="Times New Roman" w:hAnsi="Segoe UI" w:cs="Segoe UI"/>
                <w:sz w:val="18"/>
                <w:szCs w:val="18"/>
                <w:lang w:eastAsia="en-GB"/>
              </w:rPr>
            </w:pPr>
          </w:p>
        </w:tc>
      </w:tr>
      <w:tr w:rsidR="0054448E" w:rsidRPr="00AC09F2"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7D17A22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Controls (What are we currently doing about the risk?)</w:t>
            </w:r>
            <w:r w:rsidRPr="00AC09F2">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0EB4B61F"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Mitigating actions (What more should we do?)</w:t>
            </w:r>
            <w:r w:rsidRPr="00AC09F2">
              <w:rPr>
                <w:rFonts w:ascii="Arial Narrow" w:eastAsia="Times New Roman" w:hAnsi="Arial Narrow" w:cs="Segoe UI"/>
                <w:lang w:eastAsia="en-GB"/>
              </w:rPr>
              <w:t> </w:t>
            </w:r>
          </w:p>
        </w:tc>
      </w:tr>
      <w:tr w:rsidR="00784FC6" w:rsidRPr="00AC09F2" w14:paraId="683772F3" w14:textId="77777777" w:rsidTr="00784FC6">
        <w:trPr>
          <w:trHeight w:val="300"/>
        </w:trPr>
        <w:tc>
          <w:tcPr>
            <w:tcW w:w="8652" w:type="dxa"/>
            <w:gridSpan w:val="3"/>
            <w:vMerge w:val="restart"/>
            <w:tcBorders>
              <w:top w:val="single" w:sz="6" w:space="0" w:color="auto"/>
              <w:left w:val="single" w:sz="6" w:space="0" w:color="auto"/>
              <w:bottom w:val="single" w:sz="6" w:space="0" w:color="auto"/>
              <w:right w:val="single" w:sz="6" w:space="0" w:color="auto"/>
            </w:tcBorders>
            <w:shd w:val="clear" w:color="auto" w:fill="auto"/>
            <w:hideMark/>
          </w:tcPr>
          <w:p w14:paraId="43094ADE" w14:textId="77777777" w:rsidR="0054448E" w:rsidRPr="002E634A"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A t</w:t>
            </w:r>
            <w:r>
              <w:rPr>
                <w:rFonts w:ascii="Arial Narrow" w:eastAsia="Times New Roman" w:hAnsi="Arial Narrow" w:cs="Segoe UI"/>
                <w:color w:val="000000"/>
                <w:lang w:eastAsia="en-GB"/>
              </w:rPr>
              <w:t>hree-</w:t>
            </w:r>
            <w:r w:rsidRPr="00375A25">
              <w:rPr>
                <w:rFonts w:ascii="Arial Narrow" w:eastAsia="Times New Roman" w:hAnsi="Arial Narrow" w:cs="Segoe UI"/>
                <w:color w:val="000000"/>
                <w:lang w:eastAsia="en-GB"/>
              </w:rPr>
              <w:t xml:space="preserve">year </w:t>
            </w:r>
            <w:r>
              <w:rPr>
                <w:rFonts w:ascii="Arial Narrow" w:eastAsia="Times New Roman" w:hAnsi="Arial Narrow" w:cs="Segoe UI"/>
                <w:color w:val="000000"/>
                <w:lang w:eastAsia="en-GB"/>
              </w:rPr>
              <w:t xml:space="preserve">coding modernisation </w:t>
            </w:r>
            <w:r w:rsidRPr="00375A25">
              <w:rPr>
                <w:rFonts w:ascii="Arial Narrow" w:eastAsia="Times New Roman" w:hAnsi="Arial Narrow" w:cs="Segoe UI"/>
                <w:color w:val="000000"/>
                <w:lang w:eastAsia="en-GB"/>
              </w:rPr>
              <w:t>plan has been</w:t>
            </w:r>
            <w:r>
              <w:rPr>
                <w:rFonts w:ascii="Arial Narrow" w:eastAsia="Times New Roman" w:hAnsi="Arial Narrow" w:cs="Segoe UI"/>
                <w:color w:val="000000"/>
                <w:lang w:eastAsia="en-GB"/>
              </w:rPr>
              <w:t xml:space="preserve"> approved by executive board on 26</w:t>
            </w:r>
            <w:r w:rsidRPr="004D0A3A">
              <w:rPr>
                <w:rFonts w:ascii="Arial Narrow" w:eastAsia="Times New Roman" w:hAnsi="Arial Narrow" w:cs="Segoe UI"/>
                <w:color w:val="000000"/>
                <w:vertAlign w:val="superscript"/>
                <w:lang w:eastAsia="en-GB"/>
              </w:rPr>
              <w:t>th</w:t>
            </w:r>
            <w:r>
              <w:rPr>
                <w:rFonts w:ascii="Arial Narrow" w:eastAsia="Times New Roman" w:hAnsi="Arial Narrow" w:cs="Segoe UI"/>
                <w:color w:val="000000"/>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54448E" w:rsidRPr="00B064C6"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The coding management team assess the staffing compl</w:t>
            </w:r>
            <w:r>
              <w:rPr>
                <w:rFonts w:ascii="Arial Narrow" w:eastAsia="Times New Roman" w:hAnsi="Arial Narrow" w:cs="Segoe UI"/>
                <w:color w:val="000000"/>
                <w:lang w:eastAsia="en-GB"/>
              </w:rPr>
              <w:t>e</w:t>
            </w:r>
            <w:r w:rsidRPr="00375A25">
              <w:rPr>
                <w:rFonts w:ascii="Arial Narrow" w:eastAsia="Times New Roman" w:hAnsi="Arial Narrow" w:cs="Segoe UI"/>
                <w:color w:val="000000"/>
                <w:lang w:eastAsia="en-GB"/>
              </w:rPr>
              <w:t xml:space="preserve">ment </w:t>
            </w:r>
            <w:proofErr w:type="gramStart"/>
            <w:r w:rsidRPr="00375A25">
              <w:rPr>
                <w:rFonts w:ascii="Arial Narrow" w:eastAsia="Times New Roman" w:hAnsi="Arial Narrow" w:cs="Segoe UI"/>
                <w:color w:val="000000"/>
                <w:lang w:eastAsia="en-GB"/>
              </w:rPr>
              <w:t>on a daily basis</w:t>
            </w:r>
            <w:proofErr w:type="gramEnd"/>
            <w:r w:rsidRPr="00375A25">
              <w:rPr>
                <w:rFonts w:ascii="Arial Narrow" w:eastAsia="Times New Roman" w:hAnsi="Arial Narrow" w:cs="Segoe UI"/>
                <w:color w:val="000000"/>
                <w:lang w:eastAsia="en-GB"/>
              </w:rPr>
              <w:t xml:space="preserve"> to ensure resources are deployed in the most efficient and effective manner, in line with demand and clinical coding priorities.  </w:t>
            </w:r>
          </w:p>
          <w:p w14:paraId="07B487EA" w14:textId="77777777" w:rsid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There is a comprehensive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raining </w:t>
            </w:r>
            <w:r>
              <w:rPr>
                <w:rFonts w:ascii="Arial Narrow" w:eastAsia="Times New Roman" w:hAnsi="Arial Narrow" w:cs="Segoe UI"/>
                <w:lang w:eastAsia="en-GB"/>
              </w:rPr>
              <w:t>p</w:t>
            </w:r>
            <w:r w:rsidRPr="00375A25">
              <w:rPr>
                <w:rFonts w:ascii="Arial Narrow" w:eastAsia="Times New Roman" w:hAnsi="Arial Narrow" w:cs="Segoe UI"/>
                <w:lang w:eastAsia="en-GB"/>
              </w:rPr>
              <w:t xml:space="preserve">rogramme in place for new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rainee </w:t>
            </w:r>
            <w:r>
              <w:rPr>
                <w:rFonts w:ascii="Arial Narrow" w:eastAsia="Times New Roman" w:hAnsi="Arial Narrow" w:cs="Segoe UI"/>
                <w:lang w:eastAsia="en-GB"/>
              </w:rPr>
              <w:t>C</w:t>
            </w:r>
            <w:r w:rsidRPr="00375A25">
              <w:rPr>
                <w:rFonts w:ascii="Arial Narrow" w:eastAsia="Times New Roman" w:hAnsi="Arial Narrow" w:cs="Segoe UI"/>
                <w:lang w:eastAsia="en-GB"/>
              </w:rPr>
              <w:t>oders</w:t>
            </w:r>
            <w:r>
              <w:rPr>
                <w:rFonts w:ascii="Arial Narrow" w:eastAsia="Times New Roman" w:hAnsi="Arial Narrow" w:cs="Segoe UI"/>
                <w:lang w:eastAsia="en-GB"/>
              </w:rPr>
              <w:t xml:space="preserve">. </w:t>
            </w:r>
          </w:p>
          <w:p w14:paraId="33CEC3A5" w14:textId="77777777" w:rsidR="0054448E" w:rsidRPr="00007527"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375A25">
              <w:rPr>
                <w:rFonts w:ascii="Arial Narrow" w:eastAsia="Times New Roman" w:hAnsi="Arial Narrow" w:cs="Segoe UI"/>
                <w:color w:val="000000"/>
                <w:lang w:eastAsia="en-GB"/>
              </w:rPr>
              <w:t>on a monthly basis</w:t>
            </w:r>
            <w:proofErr w:type="gramEnd"/>
            <w:r w:rsidRPr="00375A25">
              <w:rPr>
                <w:rFonts w:ascii="Arial Narrow" w:eastAsia="Times New Roman" w:hAnsi="Arial Narrow" w:cs="Segoe UI"/>
                <w:color w:val="000000"/>
                <w:lang w:eastAsia="en-GB"/>
              </w:rPr>
              <w:t xml:space="preserve"> as part of the Clinical Coding Key Performance Indicators. </w:t>
            </w:r>
          </w:p>
          <w:p w14:paraId="1E346E28" w14:textId="77777777" w:rsidR="0054448E" w:rsidRPr="00D805E4"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Clinical coding staff performance continues to be monitored and discussed during the monthly Clinical Coding Managers</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Meetings, which are chaired by the</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 xml:space="preserve">Head of Health </w:t>
            </w:r>
            <w:r w:rsidRPr="00D805E4">
              <w:rPr>
                <w:rFonts w:ascii="Arial Narrow" w:eastAsia="Times New Roman" w:hAnsi="Arial Narrow" w:cs="Segoe UI"/>
                <w:color w:val="000000"/>
                <w:lang w:eastAsia="en-GB"/>
              </w:rPr>
              <w:t xml:space="preserve">Records &amp; Clinical Coding and an update is also reported and presented on the </w:t>
            </w:r>
            <w:r>
              <w:rPr>
                <w:rFonts w:ascii="Arial Narrow" w:eastAsia="Times New Roman" w:hAnsi="Arial Narrow" w:cs="Segoe UI"/>
                <w:color w:val="000000"/>
                <w:lang w:eastAsia="en-GB"/>
              </w:rPr>
              <w:t xml:space="preserve">Health Board </w:t>
            </w:r>
            <w:r w:rsidRPr="00D805E4">
              <w:rPr>
                <w:rFonts w:ascii="Arial Narrow" w:eastAsia="Times New Roman" w:hAnsi="Arial Narrow" w:cs="Segoe UI"/>
                <w:color w:val="000000"/>
                <w:lang w:eastAsia="en-GB"/>
              </w:rPr>
              <w:t>Performance Scorecard. </w:t>
            </w:r>
          </w:p>
          <w:p w14:paraId="5C72A682" w14:textId="77777777" w:rsidR="0054448E" w:rsidRPr="00375A25"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An App has been developed by Digital Intelligence that shows any relevant data relating to a patient episode from different systems including Signal, TOMs, EPOA and DAL in one place. </w:t>
            </w:r>
            <w:r w:rsidRPr="00375A25">
              <w:rPr>
                <w:rFonts w:ascii="Arial Narrow" w:eastAsia="Times New Roman" w:hAnsi="Arial Narrow" w:cs="Segoe UI"/>
                <w:color w:val="000000"/>
                <w:lang w:eastAsia="en-GB"/>
              </w:rPr>
              <w:t>This</w:t>
            </w:r>
            <w:r w:rsidRPr="00375A25">
              <w:rPr>
                <w:rFonts w:ascii="Arial Narrow" w:eastAsia="Times New Roman" w:hAnsi="Arial Narrow" w:cs="Segoe UI"/>
                <w:lang w:eastAsia="en-GB"/>
              </w:rPr>
              <w:t xml:space="preserve"> will reduce the number of systems a clinical coder needs to log into</w:t>
            </w:r>
            <w:r>
              <w:rPr>
                <w:rFonts w:ascii="Arial Narrow" w:eastAsia="Times New Roman" w:hAnsi="Arial Narrow" w:cs="Segoe UI"/>
                <w:lang w:eastAsia="en-GB"/>
              </w:rPr>
              <w:t>.</w:t>
            </w: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356AA8FC"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Action</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57E1AAA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Lead</w:t>
            </w:r>
            <w:r w:rsidRPr="00AC09F2">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75BCF96"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Deadline</w:t>
            </w:r>
            <w:r w:rsidRPr="00AC09F2">
              <w:rPr>
                <w:rFonts w:ascii="Arial Narrow" w:eastAsia="Times New Roman" w:hAnsi="Arial Narrow" w:cs="Segoe UI"/>
                <w:lang w:eastAsia="en-GB"/>
              </w:rPr>
              <w:t> </w:t>
            </w:r>
          </w:p>
        </w:tc>
      </w:tr>
      <w:tr w:rsidR="00784FC6" w:rsidRPr="00AC09F2" w14:paraId="44459425"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241BCBB"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1EF20D5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xml:space="preserve">Electronic coding increased by </w:t>
            </w:r>
            <w:r>
              <w:rPr>
                <w:rFonts w:ascii="Arial Narrow" w:eastAsia="Times New Roman" w:hAnsi="Arial Narrow" w:cs="Segoe UI"/>
                <w:lang w:eastAsia="en-GB"/>
              </w:rPr>
              <w:t xml:space="preserve">circa </w:t>
            </w:r>
            <w:r w:rsidRPr="00AC09F2">
              <w:rPr>
                <w:rFonts w:ascii="Arial Narrow" w:eastAsia="Times New Roman" w:hAnsi="Arial Narrow" w:cs="Segoe UI"/>
                <w:lang w:eastAsia="en-GB"/>
              </w:rPr>
              <w:t>20% increasing Home Working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46F7111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Coding Manager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F5829BB"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Complete</w:t>
            </w:r>
          </w:p>
        </w:tc>
      </w:tr>
      <w:tr w:rsidR="00784FC6" w:rsidRPr="00AC09F2" w14:paraId="47C8EA07"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C512589"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1019C74C"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47FF6FDF"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D739FDF"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30/06/2025</w:t>
            </w:r>
          </w:p>
        </w:tc>
      </w:tr>
      <w:tr w:rsidR="00784FC6" w:rsidRPr="00AC09F2" w14:paraId="18DEC55C"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01C6FB58"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49A5088E"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5B460228"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7CDAFD2"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30/09/2025</w:t>
            </w:r>
          </w:p>
        </w:tc>
      </w:tr>
      <w:tr w:rsidR="00784FC6" w:rsidRPr="00AC09F2" w14:paraId="48098039"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5462B7F"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5FFF6F24"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Organisational Change Process for re-banding of clinical coding department completed</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6557A745" w14:textId="77777777" w:rsidR="0054448E" w:rsidRPr="00AC09F2"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Head of Health Records &amp; Clinical Coding</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EB8F12F"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w:t>
            </w:r>
            <w:r w:rsidRPr="00AC09F2">
              <w:rPr>
                <w:rFonts w:ascii="Arial Narrow" w:eastAsia="Times New Roman" w:hAnsi="Arial Narrow" w:cs="Segoe UI"/>
                <w:lang w:eastAsia="en-GB"/>
              </w:rPr>
              <w:t>2025 </w:t>
            </w:r>
          </w:p>
        </w:tc>
      </w:tr>
      <w:tr w:rsidR="00784FC6" w:rsidRPr="00AC09F2" w14:paraId="665BDC81" w14:textId="77777777" w:rsidTr="00784FC6">
        <w:trPr>
          <w:trHeight w:val="758"/>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F88F721"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hideMark/>
          </w:tcPr>
          <w:p w14:paraId="347D8076"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shd w:val="clear" w:color="auto" w:fill="auto"/>
            <w:hideMark/>
          </w:tcPr>
          <w:p w14:paraId="4DB5EFAE"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Health Records &amp; Clinical Coding</w:t>
            </w:r>
            <w:r w:rsidRPr="00AC09F2">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shd w:val="clear" w:color="auto" w:fill="auto"/>
            <w:hideMark/>
          </w:tcPr>
          <w:p w14:paraId="57B8C49F"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31/10/</w:t>
            </w:r>
            <w:r w:rsidRPr="00AC09F2">
              <w:rPr>
                <w:rFonts w:ascii="Arial Narrow" w:eastAsia="Times New Roman" w:hAnsi="Arial Narrow" w:cs="Segoe UI"/>
                <w:lang w:eastAsia="en-GB"/>
              </w:rPr>
              <w:t>2025 </w:t>
            </w:r>
          </w:p>
        </w:tc>
      </w:tr>
      <w:tr w:rsidR="0054448E" w:rsidRPr="00AC09F2"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272B69"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t>Assurances (How do we know if the things we are doing are having an impact?)</w:t>
            </w:r>
            <w:r w:rsidRPr="00920F69">
              <w:rPr>
                <w:rFonts w:ascii="Arial Narrow" w:eastAsia="Times New Roman" w:hAnsi="Arial Narrow" w:cs="Segoe UI"/>
                <w:lang w:eastAsia="en-GB"/>
              </w:rPr>
              <w:t> </w:t>
            </w:r>
          </w:p>
          <w:p w14:paraId="12B9403A" w14:textId="77777777" w:rsidR="0054448E" w:rsidRP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color w:val="000000"/>
                <w:lang w:eastAsia="en-GB"/>
              </w:rPr>
            </w:pPr>
            <w:r w:rsidRPr="00920F69">
              <w:rPr>
                <w:rFonts w:ascii="Arial Narrow" w:eastAsia="Times New Roman" w:hAnsi="Arial Narrow" w:cs="Segoe UI"/>
                <w:color w:val="000000"/>
                <w:lang w:eastAsia="en-GB"/>
              </w:rPr>
              <w:t xml:space="preserve">Attainment of the Tier 1 Health Board target for clinical coding completeness which relies on the timely availability and quality of the paper record and electronic sources. </w:t>
            </w:r>
            <w:r w:rsidRPr="00920F69">
              <w:rPr>
                <w:rFonts w:ascii="Arial Narrow" w:eastAsia="Times New Roman" w:hAnsi="Arial Narrow" w:cs="Segoe UI"/>
                <w:color w:val="444444"/>
                <w:lang w:eastAsia="en-GB"/>
              </w:rPr>
              <w:t xml:space="preserve">Coding 95% of in-patient activity within 30 days of discharge is a tier 1 Welsh Government target that is currently not being achieved regularly within SBU – </w:t>
            </w:r>
            <w:r w:rsidRPr="0054448E">
              <w:rPr>
                <w:rFonts w:ascii="Arial Narrow" w:eastAsia="Times New Roman" w:hAnsi="Arial Narrow" w:cs="Segoe UI"/>
                <w:color w:val="444444"/>
                <w:lang w:eastAsia="en-GB"/>
              </w:rPr>
              <w:t xml:space="preserve">with an average of circa 74% for 24/25.  Performance is reported to </w:t>
            </w:r>
            <w:r w:rsidRPr="0054448E">
              <w:rPr>
                <w:rFonts w:ascii="Arial Narrow" w:eastAsia="Times New Roman" w:hAnsi="Arial Narrow" w:cs="Segoe UI"/>
                <w:color w:val="444444"/>
                <w:lang w:eastAsia="en-GB"/>
              </w:rPr>
              <w:lastRenderedPageBreak/>
              <w:t>Digital Business Meeting every 3 months, and to Digital, Data, Research &amp; Innovations Committee via a Coding Paper.</w:t>
            </w:r>
          </w:p>
          <w:p w14:paraId="67E1A5E5" w14:textId="77777777" w:rsidR="0054448E" w:rsidRP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54448E">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54448E">
              <w:rPr>
                <w:rFonts w:ascii="Arial Narrow" w:eastAsia="Times New Roman" w:hAnsi="Arial Narrow" w:cs="Segoe UI"/>
                <w:lang w:eastAsia="en-GB"/>
              </w:rPr>
              <w:t> </w:t>
            </w:r>
            <w:r w:rsidRPr="0054448E">
              <w:rPr>
                <w:rFonts w:ascii="Arial Narrow" w:eastAsia="Times New Roman" w:hAnsi="Arial Narrow" w:cs="Segoe UI"/>
                <w:color w:val="444444"/>
                <w:lang w:eastAsia="en-GB"/>
              </w:rPr>
              <w:t>This is reported to Digital Business Meeting every 3 months, and to Digital, Data, Research &amp; Innovations Committee via a Coding Paper.</w:t>
            </w:r>
          </w:p>
          <w:p w14:paraId="56A61E34" w14:textId="77777777" w:rsidR="0054448E" w:rsidRPr="00920F69"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54448E">
              <w:rPr>
                <w:rFonts w:ascii="Arial Narrow" w:eastAsia="Times New Roman" w:hAnsi="Arial Narrow" w:cs="Segoe UI"/>
                <w:color w:val="000000"/>
                <w:lang w:eastAsia="en-GB"/>
              </w:rPr>
              <w:t>An Audit has been carried out by NHS Wales Assurance and Audit Services of the Coding Department was completed in June 2024 with a result of limited assurance. In response a twelve-point action plan was developed of which one action</w:t>
            </w:r>
            <w:r w:rsidRPr="00920F69">
              <w:rPr>
                <w:rFonts w:ascii="Arial Narrow" w:eastAsia="Times New Roman" w:hAnsi="Arial Narrow" w:cs="Segoe UI"/>
                <w:color w:val="000000"/>
                <w:lang w:eastAsia="en-GB"/>
              </w:rPr>
              <w:t xml:space="preserve"> remains which is the escalation of the coding risk to the Health Board Risk register.</w:t>
            </w:r>
          </w:p>
          <w:p w14:paraId="3DE18CD4" w14:textId="77777777" w:rsidR="0054448E" w:rsidRPr="00920F69" w:rsidRDefault="0054448E" w:rsidP="008C31B2">
            <w:pPr>
              <w:ind w:left="300"/>
              <w:textAlignment w:val="baseline"/>
              <w:rPr>
                <w:rFonts w:ascii="Segoe UI" w:eastAsia="Times New Roman" w:hAnsi="Segoe UI" w:cs="Segoe UI"/>
                <w:sz w:val="18"/>
                <w:szCs w:val="18"/>
                <w:lang w:eastAsia="en-GB"/>
              </w:rPr>
            </w:pPr>
            <w:r w:rsidRPr="00920F69">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10E475FD"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lastRenderedPageBreak/>
              <w:t>Gaps in assurance (What additional assurances should we seek?)</w:t>
            </w:r>
            <w:r w:rsidRPr="00920F69">
              <w:rPr>
                <w:rFonts w:ascii="Arial Narrow" w:eastAsia="Times New Roman" w:hAnsi="Arial Narrow" w:cs="Segoe UI"/>
                <w:lang w:eastAsia="en-GB"/>
              </w:rPr>
              <w:t> </w:t>
            </w:r>
          </w:p>
          <w:p w14:paraId="278F1DA3"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Investment required supporting the delivery and operational costs of the Digital strategy.  </w:t>
            </w:r>
          </w:p>
          <w:p w14:paraId="3870CEEE"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productivity and re-banding across coding department to put staff at same bandings </w:t>
            </w:r>
            <w:r w:rsidRPr="00920F69">
              <w:rPr>
                <w:rFonts w:ascii="Arial Narrow" w:eastAsia="Times New Roman" w:hAnsi="Arial Narrow" w:cs="Segoe UI"/>
                <w:lang w:eastAsia="en-GB"/>
              </w:rPr>
              <w:lastRenderedPageBreak/>
              <w:t>as NHS England and help staff retention – the investment required for this is yet to be funded. </w:t>
            </w:r>
          </w:p>
          <w:p w14:paraId="5ABF5CB2"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p w14:paraId="7A540981"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 Quality of Discharge Summary provision and standard of clinical information available at the point of coding requires improvement to assist with prompt and accurate coding.</w:t>
            </w:r>
            <w:r w:rsidRPr="00920F69">
              <w:rPr>
                <w:rFonts w:ascii="Arial Narrow" w:eastAsia="Times New Roman" w:hAnsi="Arial Narrow" w:cs="Segoe UI"/>
                <w:color w:val="444444"/>
                <w:lang w:eastAsia="en-GB"/>
              </w:rPr>
              <w:t> </w:t>
            </w:r>
            <w:r w:rsidRPr="00920F69">
              <w:rPr>
                <w:rFonts w:ascii="Arial Narrow" w:eastAsia="Times New Roman" w:hAnsi="Arial Narrow" w:cs="Segoe UI"/>
                <w:color w:val="444444"/>
                <w:lang w:eastAsia="en-GB"/>
              </w:rPr>
              <w:br/>
              <w:t> </w:t>
            </w:r>
          </w:p>
          <w:p w14:paraId="04FD88D6"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There continues to be missing clinical information at the point of coding, preventing accurate and timely coding.</w:t>
            </w:r>
          </w:p>
          <w:p w14:paraId="0D772DAC"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tc>
      </w:tr>
      <w:tr w:rsidR="0054448E" w:rsidRPr="00AC09F2"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shd w:val="clear" w:color="auto" w:fill="auto"/>
            <w:hideMark/>
          </w:tcPr>
          <w:p w14:paraId="6D7051C5" w14:textId="77777777" w:rsidR="0054448E" w:rsidRPr="00E70119" w:rsidRDefault="0054448E" w:rsidP="0054448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2DC6BEE9"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 xml:space="preserve">Supplementary Notes: </w:t>
            </w:r>
          </w:p>
          <w:p w14:paraId="3C96CDA2"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Coding 95% of in-patient activity within 30 days of discharge is a tier 1 Welsh Government target that is currently not being achieved regularly within SBU – with an average </w:t>
            </w:r>
            <w:r>
              <w:rPr>
                <w:rFonts w:ascii="Arial Narrow" w:eastAsia="Times New Roman" w:hAnsi="Arial Narrow" w:cs="Segoe UI"/>
                <w:lang w:eastAsia="en-GB"/>
              </w:rPr>
              <w:t>o</w:t>
            </w:r>
            <w:r w:rsidRPr="007271C5">
              <w:rPr>
                <w:rFonts w:ascii="Arial Narrow" w:eastAsia="Times New Roman" w:hAnsi="Arial Narrow" w:cs="Segoe UI"/>
                <w:lang w:eastAsia="en-GB"/>
              </w:rPr>
              <w:t>f circa 7</w:t>
            </w:r>
            <w:r>
              <w:rPr>
                <w:rFonts w:ascii="Arial Narrow" w:eastAsia="Times New Roman" w:hAnsi="Arial Narrow" w:cs="Segoe UI"/>
                <w:lang w:eastAsia="en-GB"/>
              </w:rPr>
              <w:t>4</w:t>
            </w:r>
            <w:r w:rsidRPr="007271C5">
              <w:rPr>
                <w:rFonts w:ascii="Arial Narrow" w:eastAsia="Times New Roman" w:hAnsi="Arial Narrow" w:cs="Segoe UI"/>
                <w:lang w:eastAsia="en-GB"/>
              </w:rPr>
              <w:t xml:space="preserve">% </w:t>
            </w:r>
            <w:r>
              <w:rPr>
                <w:rFonts w:ascii="Arial Narrow" w:eastAsia="Times New Roman" w:hAnsi="Arial Narrow" w:cs="Segoe UI"/>
                <w:lang w:eastAsia="en-GB"/>
              </w:rPr>
              <w:t xml:space="preserve">for 24/25. </w:t>
            </w:r>
            <w:r w:rsidRPr="007271C5">
              <w:rPr>
                <w:rFonts w:ascii="Arial Narrow" w:eastAsia="Times New Roman" w:hAnsi="Arial Narrow" w:cs="Segoe UI"/>
                <w:lang w:eastAsia="en-GB"/>
              </w:rPr>
              <w:t> </w:t>
            </w:r>
          </w:p>
          <w:p w14:paraId="005B834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Contract coders and overtime have been used to achieve that 75% average </w:t>
            </w:r>
            <w:r>
              <w:rPr>
                <w:rFonts w:ascii="Arial Narrow" w:eastAsia="Times New Roman" w:hAnsi="Arial Narrow" w:cs="Segoe UI"/>
                <w:lang w:eastAsia="en-GB"/>
              </w:rPr>
              <w:t>which has</w:t>
            </w:r>
            <w:r w:rsidRPr="007271C5">
              <w:rPr>
                <w:rFonts w:ascii="Arial Narrow" w:eastAsia="Times New Roman" w:hAnsi="Arial Narrow" w:cs="Segoe UI"/>
                <w:lang w:eastAsia="en-GB"/>
              </w:rPr>
              <w:t xml:space="preserve"> stop</w:t>
            </w:r>
            <w:r>
              <w:rPr>
                <w:rFonts w:ascii="Arial Narrow" w:eastAsia="Times New Roman" w:hAnsi="Arial Narrow" w:cs="Segoe UI"/>
                <w:lang w:eastAsia="en-GB"/>
              </w:rPr>
              <w:t>ped</w:t>
            </w:r>
            <w:r w:rsidRPr="007271C5">
              <w:rPr>
                <w:rFonts w:ascii="Arial Narrow" w:eastAsia="Times New Roman" w:hAnsi="Arial Narrow" w:cs="Segoe UI"/>
                <w:lang w:eastAsia="en-GB"/>
              </w:rPr>
              <w:t xml:space="preserve"> due to the current financial situation of the Health Board.</w:t>
            </w:r>
          </w:p>
          <w:p w14:paraId="51C873A4"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6 </w:t>
            </w:r>
            <w:r w:rsidRPr="00920F69">
              <w:rPr>
                <w:rFonts w:ascii="Arial Narrow" w:eastAsia="Times New Roman" w:hAnsi="Arial Narrow" w:cs="Segoe UI"/>
                <w:lang w:eastAsia="en-GB"/>
              </w:rPr>
              <w:t>WTE</w:t>
            </w:r>
            <w:r w:rsidRPr="007271C5">
              <w:rPr>
                <w:rFonts w:ascii="Arial Narrow" w:eastAsia="Times New Roman" w:hAnsi="Arial Narrow" w:cs="Segoe UI"/>
                <w:lang w:eastAsia="en-GB"/>
              </w:rPr>
              <w:t xml:space="preserve"> qualified coders have been lost to English Health Boards or DHCW in the last 3 years due to higher bandings with a further 2WTE retiring. This has resulted in circa 44% of the current coding WTE being trainees/unqualified. </w:t>
            </w:r>
            <w:r>
              <w:rPr>
                <w:rFonts w:ascii="Arial Narrow" w:eastAsia="Times New Roman" w:hAnsi="Arial Narrow" w:cs="Segoe UI"/>
                <w:lang w:eastAsia="en-GB"/>
              </w:rPr>
              <w:t>Currently, there are 5 qualified coder vacancies (June 2025).</w:t>
            </w:r>
          </w:p>
          <w:p w14:paraId="06CAE5D2"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color w:val="FF0000"/>
                <w:lang w:eastAsia="en-GB"/>
              </w:rPr>
              <w:t> </w:t>
            </w:r>
          </w:p>
        </w:tc>
      </w:tr>
    </w:tbl>
    <w:p w14:paraId="4F31C7C1" w14:textId="77777777" w:rsidR="0054448E" w:rsidRDefault="0054448E">
      <w:pPr>
        <w:widowControl/>
        <w:spacing w:after="160" w:line="259" w:lineRule="auto"/>
        <w:rPr>
          <w:rFonts w:ascii="Arial" w:hAnsi="Arial" w:cs="Arial"/>
          <w:b/>
          <w:u w:val="single"/>
        </w:rPr>
      </w:pPr>
    </w:p>
    <w:p w14:paraId="11F88532" w14:textId="77777777" w:rsidR="0054448E" w:rsidRDefault="0054448E">
      <w:pPr>
        <w:widowControl/>
        <w:spacing w:after="160" w:line="259" w:lineRule="auto"/>
        <w:rPr>
          <w:rFonts w:ascii="Arial" w:hAnsi="Arial" w:cs="Arial"/>
          <w:b/>
          <w:u w:val="single"/>
        </w:rPr>
      </w:pPr>
    </w:p>
    <w:p w14:paraId="45EF72C3" w14:textId="77777777" w:rsidR="0054448E" w:rsidRDefault="0054448E">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0E19FC" w:rsidRPr="000E19FC" w14:paraId="7607DD02" w14:textId="77777777" w:rsidTr="000E19FC">
        <w:tc>
          <w:tcPr>
            <w:tcW w:w="8536" w:type="dxa"/>
            <w:gridSpan w:val="3"/>
            <w:tcBorders>
              <w:top w:val="single" w:sz="4" w:space="0" w:color="auto"/>
            </w:tcBorders>
          </w:tcPr>
          <w:p w14:paraId="68E2ABAD" w14:textId="36F2889B" w:rsidR="000E19FC" w:rsidRPr="000E19FC" w:rsidRDefault="000E19FC" w:rsidP="008C31B2">
            <w:pPr>
              <w:rPr>
                <w:rFonts w:ascii="Arial Narrow" w:hAnsi="Arial Narrow"/>
                <w:b/>
                <w:sz w:val="22"/>
                <w:szCs w:val="22"/>
              </w:rPr>
            </w:pPr>
            <w:r w:rsidRPr="000E19FC">
              <w:rPr>
                <w:rFonts w:ascii="Arial Narrow" w:hAnsi="Arial Narrow"/>
                <w:b/>
                <w:sz w:val="22"/>
                <w:szCs w:val="22"/>
              </w:rPr>
              <w:lastRenderedPageBreak/>
              <w:t xml:space="preserve">Datix ID Number: </w:t>
            </w:r>
            <w:r w:rsidR="00B96645">
              <w:rPr>
                <w:rFonts w:ascii="Arial Narrow" w:hAnsi="Arial Narrow"/>
                <w:b/>
                <w:sz w:val="22"/>
                <w:szCs w:val="22"/>
              </w:rPr>
              <w:t>3114</w:t>
            </w:r>
            <w:r w:rsidRPr="000E19FC">
              <w:rPr>
                <w:rFonts w:ascii="Arial Narrow" w:hAnsi="Arial Narrow"/>
                <w:b/>
                <w:sz w:val="22"/>
                <w:szCs w:val="22"/>
              </w:rPr>
              <w:tab/>
            </w:r>
            <w:r w:rsidRPr="000E19FC">
              <w:rPr>
                <w:rFonts w:ascii="Arial Narrow" w:hAnsi="Arial Narrow"/>
                <w:b/>
                <w:color w:val="FF0000"/>
                <w:sz w:val="22"/>
                <w:szCs w:val="22"/>
                <w:highlight w:val="yellow"/>
              </w:rPr>
              <w:t>New Risk</w:t>
            </w:r>
          </w:p>
          <w:p w14:paraId="5AE0F113" w14:textId="77777777" w:rsidR="000E19FC" w:rsidRPr="000E19FC" w:rsidRDefault="000E19FC" w:rsidP="008C31B2">
            <w:pPr>
              <w:rPr>
                <w:rFonts w:ascii="Arial Narrow" w:hAnsi="Arial Narrow"/>
                <w:b/>
                <w:sz w:val="22"/>
                <w:szCs w:val="22"/>
              </w:rPr>
            </w:pPr>
            <w:r w:rsidRPr="000E19FC">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HBR Ref Number: 105</w:t>
            </w:r>
          </w:p>
          <w:p w14:paraId="021AB372" w14:textId="77777777" w:rsidR="000E19FC" w:rsidRPr="000E19FC" w:rsidRDefault="000E19FC" w:rsidP="008C31B2">
            <w:pPr>
              <w:rPr>
                <w:rFonts w:ascii="Arial Narrow" w:hAnsi="Arial Narrow" w:cs="Arial"/>
                <w:b/>
                <w:bCs/>
                <w:i/>
                <w:sz w:val="22"/>
                <w:szCs w:val="22"/>
              </w:rPr>
            </w:pPr>
            <w:r w:rsidRPr="000E19FC">
              <w:rPr>
                <w:rFonts w:ascii="Arial Narrow" w:hAnsi="Arial Narrow" w:cs="Arial"/>
                <w:b/>
                <w:bCs/>
                <w:sz w:val="22"/>
                <w:szCs w:val="22"/>
              </w:rPr>
              <w:t xml:space="preserve">Target Date: </w:t>
            </w:r>
            <w:r w:rsidRPr="000E19FC">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 xml:space="preserve">Current Risk Rating: </w:t>
            </w:r>
          </w:p>
          <w:p w14:paraId="4BD99A78" w14:textId="36D9E709"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5 x 4 = 20</w:t>
            </w:r>
          </w:p>
        </w:tc>
      </w:tr>
      <w:tr w:rsidR="000E19FC" w:rsidRPr="000E19FC" w14:paraId="73833258" w14:textId="77777777" w:rsidTr="000E19FC">
        <w:tc>
          <w:tcPr>
            <w:tcW w:w="6946" w:type="dxa"/>
            <w:gridSpan w:val="2"/>
          </w:tcPr>
          <w:p w14:paraId="26B699C1"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Objective</w:t>
            </w:r>
            <w:r w:rsidRPr="000E19FC">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0E19FC" w:rsidRDefault="00722A8E" w:rsidP="008C31B2">
            <w:pPr>
              <w:rPr>
                <w:rFonts w:ascii="Arial Narrow" w:hAnsi="Arial Narrow"/>
                <w:sz w:val="22"/>
                <w:szCs w:val="22"/>
              </w:rPr>
            </w:pPr>
            <w:r>
              <w:rPr>
                <w:rFonts w:ascii="Arial Narrow" w:hAnsi="Arial Narrow" w:cs="Arial"/>
                <w:b/>
                <w:sz w:val="22"/>
                <w:szCs w:val="22"/>
              </w:rPr>
              <w:t xml:space="preserve">BAF Ref: </w:t>
            </w:r>
          </w:p>
        </w:tc>
        <w:tc>
          <w:tcPr>
            <w:tcW w:w="6915" w:type="dxa"/>
            <w:gridSpan w:val="4"/>
          </w:tcPr>
          <w:p w14:paraId="027FD2E9" w14:textId="77777777" w:rsidR="000E19FC" w:rsidRPr="000E19FC" w:rsidRDefault="000E19FC" w:rsidP="008C31B2">
            <w:pPr>
              <w:autoSpaceDE w:val="0"/>
              <w:autoSpaceDN w:val="0"/>
              <w:adjustRightInd w:val="0"/>
              <w:rPr>
                <w:rFonts w:ascii="Arial Narrow" w:hAnsi="Arial Narrow" w:cs="Arial"/>
                <w:b/>
                <w:bCs/>
                <w:sz w:val="22"/>
                <w:szCs w:val="22"/>
              </w:rPr>
            </w:pPr>
            <w:r w:rsidRPr="000E19FC">
              <w:rPr>
                <w:rFonts w:ascii="Arial Narrow" w:eastAsia="Times New Roman" w:hAnsi="Arial Narrow" w:cs="Arial"/>
                <w:b/>
                <w:bCs/>
                <w:sz w:val="22"/>
                <w:szCs w:val="22"/>
              </w:rPr>
              <w:t xml:space="preserve">Director </w:t>
            </w:r>
            <w:proofErr w:type="gramStart"/>
            <w:r w:rsidRPr="000E19FC">
              <w:rPr>
                <w:rFonts w:ascii="Arial Narrow" w:eastAsia="Times New Roman" w:hAnsi="Arial Narrow" w:cs="Arial"/>
                <w:b/>
                <w:bCs/>
                <w:sz w:val="22"/>
                <w:szCs w:val="22"/>
              </w:rPr>
              <w:t>Lead</w:t>
            </w:r>
            <w:proofErr w:type="gramEnd"/>
            <w:r w:rsidRPr="000E19FC">
              <w:rPr>
                <w:rFonts w:ascii="Arial Narrow" w:eastAsia="Times New Roman" w:hAnsi="Arial Narrow" w:cs="Arial"/>
                <w:b/>
                <w:bCs/>
                <w:sz w:val="22"/>
                <w:szCs w:val="22"/>
              </w:rPr>
              <w:t xml:space="preserve">: </w:t>
            </w:r>
            <w:r w:rsidRPr="00722A8E">
              <w:rPr>
                <w:rFonts w:ascii="Arial Narrow" w:hAnsi="Arial Narrow" w:cs="Arial"/>
                <w:sz w:val="22"/>
                <w:szCs w:val="22"/>
              </w:rPr>
              <w:t>Chris Morrell, EDAHPHS</w:t>
            </w:r>
          </w:p>
          <w:p w14:paraId="7CCAE75E" w14:textId="77777777" w:rsidR="000E19FC" w:rsidRPr="000E19FC" w:rsidRDefault="000E19FC" w:rsidP="008C31B2">
            <w:pPr>
              <w:autoSpaceDE w:val="0"/>
              <w:autoSpaceDN w:val="0"/>
              <w:adjustRightInd w:val="0"/>
              <w:rPr>
                <w:rFonts w:ascii="Arial Narrow" w:eastAsia="Times New Roman" w:hAnsi="Arial Narrow" w:cs="Arial"/>
                <w:bCs/>
                <w:sz w:val="22"/>
                <w:szCs w:val="22"/>
              </w:rPr>
            </w:pPr>
            <w:r w:rsidRPr="000E19FC">
              <w:rPr>
                <w:rFonts w:ascii="Arial Narrow" w:eastAsia="Times New Roman" w:hAnsi="Arial Narrow" w:cs="Arial"/>
                <w:b/>
                <w:bCs/>
                <w:sz w:val="22"/>
                <w:szCs w:val="22"/>
              </w:rPr>
              <w:t xml:space="preserve">Supporting Director: </w:t>
            </w:r>
            <w:r w:rsidRPr="00722A8E">
              <w:rPr>
                <w:rFonts w:ascii="Arial Narrow" w:eastAsia="Times New Roman" w:hAnsi="Arial Narrow" w:cs="Arial"/>
                <w:sz w:val="22"/>
                <w:szCs w:val="22"/>
              </w:rPr>
              <w:t>Matt John, Director of Digital</w:t>
            </w:r>
          </w:p>
          <w:p w14:paraId="0F1B003C"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 xml:space="preserve">Assuring Committee: </w:t>
            </w:r>
            <w:r w:rsidRPr="00722A8E">
              <w:rPr>
                <w:rFonts w:ascii="Arial Narrow" w:hAnsi="Arial Narrow" w:cs="Arial"/>
                <w:sz w:val="22"/>
                <w:szCs w:val="22"/>
              </w:rPr>
              <w:t>Quality &amp; Safety</w:t>
            </w:r>
            <w:r w:rsidRPr="000E19FC">
              <w:rPr>
                <w:rFonts w:ascii="Arial Narrow" w:hAnsi="Arial Narrow" w:cs="Arial"/>
                <w:b/>
                <w:bCs/>
                <w:sz w:val="22"/>
                <w:szCs w:val="22"/>
              </w:rPr>
              <w:t xml:space="preserve"> </w:t>
            </w:r>
          </w:p>
          <w:p w14:paraId="19E4A463"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For information:</w:t>
            </w:r>
            <w:r w:rsidRPr="000E19FC">
              <w:rPr>
                <w:rFonts w:ascii="Arial Narrow" w:hAnsi="Arial Narrow" w:cs="Arial"/>
                <w:sz w:val="22"/>
                <w:szCs w:val="22"/>
              </w:rPr>
              <w:t xml:space="preserve"> </w:t>
            </w:r>
            <w:r w:rsidRPr="00722A8E">
              <w:rPr>
                <w:rFonts w:ascii="Arial Narrow" w:hAnsi="Arial Narrow" w:cs="Arial"/>
                <w:sz w:val="22"/>
                <w:szCs w:val="22"/>
              </w:rPr>
              <w:t>Digital, Data &amp; Innovation</w:t>
            </w:r>
          </w:p>
        </w:tc>
      </w:tr>
      <w:tr w:rsidR="000E19FC" w:rsidRPr="000E19FC" w14:paraId="35EA6DB8" w14:textId="77777777" w:rsidTr="000E19FC">
        <w:tc>
          <w:tcPr>
            <w:tcW w:w="8536" w:type="dxa"/>
            <w:gridSpan w:val="3"/>
          </w:tcPr>
          <w:p w14:paraId="0B2F45A5" w14:textId="77777777" w:rsidR="000E19FC" w:rsidRPr="000E19FC" w:rsidRDefault="000E19FC" w:rsidP="008C31B2">
            <w:pPr>
              <w:rPr>
                <w:rFonts w:ascii="Arial Narrow" w:hAnsi="Arial Narrow" w:cs="Arial"/>
                <w:sz w:val="22"/>
                <w:szCs w:val="22"/>
              </w:rPr>
            </w:pPr>
            <w:r w:rsidRPr="000E19FC">
              <w:rPr>
                <w:rFonts w:ascii="Arial Narrow" w:hAnsi="Arial Narrow" w:cs="Arial"/>
                <w:b/>
                <w:sz w:val="22"/>
                <w:szCs w:val="22"/>
              </w:rPr>
              <w:t>Risk:</w:t>
            </w:r>
            <w:r w:rsidRPr="000E19FC">
              <w:rPr>
                <w:rFonts w:ascii="Arial Narrow" w:hAnsi="Arial Narrow" w:cs="Arial"/>
                <w:sz w:val="22"/>
                <w:szCs w:val="22"/>
              </w:rPr>
              <w:t xml:space="preserve"> </w:t>
            </w:r>
            <w:r w:rsidRPr="000E19FC">
              <w:rPr>
                <w:rFonts w:ascii="Arial Narrow" w:hAnsi="Arial Narrow" w:cs="Arial"/>
                <w:b/>
                <w:bCs/>
                <w:sz w:val="22"/>
                <w:szCs w:val="22"/>
              </w:rPr>
              <w:t>Loss of pathology services</w:t>
            </w:r>
          </w:p>
          <w:p w14:paraId="2F8F7F2B"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If the new Laboratory Information Management (LIMS) system is not live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then pathology will lose access to the current LIMS system resulting in the inability of pathology to deliver diagnostic results and blood transfusion services across all Health Board services including emergency, acute, primary and community services.</w:t>
            </w:r>
          </w:p>
          <w:p w14:paraId="2F0E5F40" w14:textId="77777777" w:rsidR="000E19FC" w:rsidRPr="000E19FC" w:rsidRDefault="000E19FC" w:rsidP="008C31B2">
            <w:pPr>
              <w:rPr>
                <w:rFonts w:ascii="Arial Narrow" w:hAnsi="Arial Narrow"/>
                <w:sz w:val="22"/>
                <w:szCs w:val="22"/>
              </w:rPr>
            </w:pPr>
          </w:p>
        </w:tc>
        <w:tc>
          <w:tcPr>
            <w:tcW w:w="6915" w:type="dxa"/>
            <w:gridSpan w:val="4"/>
          </w:tcPr>
          <w:p w14:paraId="5568F0CB"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Date last reviewed: May 2025</w:t>
            </w:r>
          </w:p>
        </w:tc>
      </w:tr>
      <w:tr w:rsidR="000E19FC" w:rsidRPr="000E19FC" w14:paraId="7E6B65B6" w14:textId="77777777" w:rsidTr="000E19FC">
        <w:trPr>
          <w:trHeight w:val="1284"/>
        </w:trPr>
        <w:tc>
          <w:tcPr>
            <w:tcW w:w="2409" w:type="dxa"/>
          </w:tcPr>
          <w:p w14:paraId="7D7FFABD"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Risk Rating</w:t>
            </w:r>
          </w:p>
          <w:p w14:paraId="31C32F21"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(consequence x likelihood):</w:t>
            </w:r>
          </w:p>
          <w:p w14:paraId="27F3D23E"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Initial: 5 x 5 = 25</w:t>
            </w:r>
          </w:p>
          <w:p w14:paraId="4FD5526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Current: 5 x 4 = 20</w:t>
            </w:r>
          </w:p>
          <w:p w14:paraId="45C787B2"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Target: 5 x 1 = 5</w:t>
            </w:r>
          </w:p>
        </w:tc>
        <w:tc>
          <w:tcPr>
            <w:tcW w:w="6127" w:type="dxa"/>
            <w:gridSpan w:val="2"/>
            <w:vMerge w:val="restart"/>
          </w:tcPr>
          <w:p w14:paraId="12AD93AE" w14:textId="6AB1C02E" w:rsidR="000E19FC" w:rsidRPr="000E19FC" w:rsidRDefault="006E3392" w:rsidP="008C31B2">
            <w:pPr>
              <w:rPr>
                <w:rFonts w:ascii="Arial Narrow" w:hAnsi="Arial Narrow"/>
                <w:sz w:val="22"/>
                <w:szCs w:val="22"/>
              </w:rPr>
            </w:pPr>
            <w:r>
              <w:rPr>
                <w:rFonts w:ascii="Arial Narrow" w:hAnsi="Arial Narrow"/>
                <w:noProof/>
              </w:rPr>
              <w:drawing>
                <wp:inline distT="0" distB="0" distL="0" distR="0" wp14:anchorId="6F76C4FB" wp14:editId="0877552B">
                  <wp:extent cx="3600000" cy="1741270"/>
                  <wp:effectExtent l="0" t="0" r="635" b="0"/>
                  <wp:docPr id="119518721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15" w:type="dxa"/>
            <w:gridSpan w:val="4"/>
          </w:tcPr>
          <w:p w14:paraId="28072FC9"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Rationale for current score:</w:t>
            </w:r>
          </w:p>
          <w:p w14:paraId="36C106F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 catastrophic – due to loss of ability to support clinical services and manage blood transfusion services</w:t>
            </w:r>
          </w:p>
          <w:p w14:paraId="2635F100"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 probable (10-50% chance currently) – due to being off-track on project and lack of confirmed back-up plan.</w:t>
            </w:r>
          </w:p>
        </w:tc>
      </w:tr>
      <w:tr w:rsidR="000E19FC" w:rsidRPr="000E19FC" w14:paraId="2117EE79" w14:textId="77777777" w:rsidTr="000E19FC">
        <w:tc>
          <w:tcPr>
            <w:tcW w:w="2409" w:type="dxa"/>
          </w:tcPr>
          <w:p w14:paraId="7929F9B7" w14:textId="77777777" w:rsidR="000E19FC" w:rsidRPr="000E19FC" w:rsidRDefault="000E19FC" w:rsidP="008C31B2">
            <w:pPr>
              <w:autoSpaceDE w:val="0"/>
              <w:autoSpaceDN w:val="0"/>
              <w:adjustRightInd w:val="0"/>
              <w:jc w:val="center"/>
              <w:rPr>
                <w:rFonts w:ascii="Arial Narrow" w:eastAsia="Times New Roman" w:hAnsi="Arial Narrow" w:cs="Arial"/>
                <w:b/>
                <w:sz w:val="22"/>
                <w:szCs w:val="22"/>
              </w:rPr>
            </w:pPr>
            <w:r w:rsidRPr="000E19FC">
              <w:rPr>
                <w:rFonts w:ascii="Arial Narrow" w:eastAsia="Times New Roman" w:hAnsi="Arial Narrow" w:cs="Arial"/>
                <w:b/>
                <w:sz w:val="22"/>
                <w:szCs w:val="22"/>
              </w:rPr>
              <w:t>Level of Control</w:t>
            </w:r>
          </w:p>
          <w:p w14:paraId="5A5DD265"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w:t>
            </w:r>
          </w:p>
        </w:tc>
        <w:tc>
          <w:tcPr>
            <w:tcW w:w="6127" w:type="dxa"/>
            <w:gridSpan w:val="2"/>
            <w:vMerge/>
          </w:tcPr>
          <w:p w14:paraId="5C5D62B4" w14:textId="77777777" w:rsidR="000E19FC" w:rsidRPr="000E19FC" w:rsidRDefault="000E19FC" w:rsidP="008C31B2">
            <w:pPr>
              <w:rPr>
                <w:rFonts w:ascii="Arial Narrow" w:hAnsi="Arial Narrow"/>
                <w:sz w:val="22"/>
                <w:szCs w:val="22"/>
              </w:rPr>
            </w:pPr>
          </w:p>
        </w:tc>
        <w:tc>
          <w:tcPr>
            <w:tcW w:w="6915" w:type="dxa"/>
            <w:gridSpan w:val="4"/>
            <w:vMerge w:val="restart"/>
          </w:tcPr>
          <w:p w14:paraId="05A07075"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Rationale for target score:</w:t>
            </w:r>
          </w:p>
          <w:p w14:paraId="7706DC8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as above</w:t>
            </w:r>
          </w:p>
          <w:p w14:paraId="5D47A87F"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will be negligible if effective system / mitigations put in place in time</w:t>
            </w:r>
          </w:p>
        </w:tc>
      </w:tr>
      <w:tr w:rsidR="000E19FC" w:rsidRPr="000E19FC" w14:paraId="0A36D7D7" w14:textId="77777777" w:rsidTr="000E19FC">
        <w:tc>
          <w:tcPr>
            <w:tcW w:w="2409" w:type="dxa"/>
          </w:tcPr>
          <w:p w14:paraId="2E2465BC" w14:textId="77777777" w:rsidR="000E19FC" w:rsidRPr="000E19FC" w:rsidRDefault="000E19FC" w:rsidP="008C31B2">
            <w:pPr>
              <w:pStyle w:val="Default"/>
              <w:jc w:val="center"/>
              <w:rPr>
                <w:rFonts w:ascii="Arial Narrow" w:hAnsi="Arial Narrow" w:cs="Arial"/>
                <w:b/>
                <w:color w:val="auto"/>
                <w:sz w:val="22"/>
                <w:szCs w:val="22"/>
              </w:rPr>
            </w:pPr>
            <w:r w:rsidRPr="000E19FC">
              <w:rPr>
                <w:rFonts w:ascii="Arial Narrow" w:hAnsi="Arial Narrow" w:cs="Arial"/>
                <w:b/>
                <w:color w:val="auto"/>
                <w:sz w:val="22"/>
                <w:szCs w:val="22"/>
              </w:rPr>
              <w:t>Date added to the HB risk register</w:t>
            </w:r>
          </w:p>
          <w:p w14:paraId="455FA59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18/06/2025</w:t>
            </w:r>
          </w:p>
        </w:tc>
        <w:tc>
          <w:tcPr>
            <w:tcW w:w="6127" w:type="dxa"/>
            <w:gridSpan w:val="2"/>
            <w:vMerge/>
          </w:tcPr>
          <w:p w14:paraId="0160E9A7" w14:textId="77777777" w:rsidR="000E19FC" w:rsidRPr="000E19FC" w:rsidRDefault="000E19FC" w:rsidP="008C31B2">
            <w:pPr>
              <w:rPr>
                <w:rFonts w:ascii="Arial Narrow" w:hAnsi="Arial Narrow"/>
                <w:sz w:val="22"/>
                <w:szCs w:val="22"/>
              </w:rPr>
            </w:pPr>
          </w:p>
        </w:tc>
        <w:tc>
          <w:tcPr>
            <w:tcW w:w="6915" w:type="dxa"/>
            <w:gridSpan w:val="4"/>
            <w:vMerge/>
          </w:tcPr>
          <w:p w14:paraId="7DF063F0" w14:textId="77777777" w:rsidR="000E19FC" w:rsidRPr="000E19FC" w:rsidRDefault="000E19FC" w:rsidP="008C31B2">
            <w:pPr>
              <w:rPr>
                <w:rFonts w:ascii="Arial Narrow" w:hAnsi="Arial Narrow"/>
                <w:sz w:val="22"/>
                <w:szCs w:val="22"/>
              </w:rPr>
            </w:pPr>
          </w:p>
        </w:tc>
      </w:tr>
      <w:tr w:rsidR="000E19FC" w:rsidRPr="000E19FC" w14:paraId="158B69D6" w14:textId="77777777" w:rsidTr="000E19FC">
        <w:tc>
          <w:tcPr>
            <w:tcW w:w="8536" w:type="dxa"/>
            <w:gridSpan w:val="3"/>
          </w:tcPr>
          <w:p w14:paraId="75031677" w14:textId="77777777" w:rsidR="000E19FC" w:rsidRPr="000E19FC" w:rsidRDefault="000E19FC" w:rsidP="008C31B2">
            <w:pPr>
              <w:jc w:val="center"/>
              <w:rPr>
                <w:rFonts w:ascii="Arial Narrow" w:hAnsi="Arial Narrow"/>
                <w:sz w:val="22"/>
                <w:szCs w:val="22"/>
              </w:rPr>
            </w:pPr>
            <w:r w:rsidRPr="000E19FC">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0E19FC" w:rsidRDefault="000E19FC" w:rsidP="008C31B2">
            <w:pPr>
              <w:jc w:val="center"/>
              <w:rPr>
                <w:rFonts w:ascii="Arial Narrow" w:hAnsi="Arial Narrow"/>
                <w:b/>
                <w:sz w:val="22"/>
                <w:szCs w:val="22"/>
              </w:rPr>
            </w:pPr>
            <w:r w:rsidRPr="000E19FC">
              <w:rPr>
                <w:rFonts w:ascii="Arial Narrow" w:hAnsi="Arial Narrow" w:cs="Arial"/>
                <w:b/>
                <w:bCs/>
                <w:sz w:val="22"/>
                <w:szCs w:val="22"/>
              </w:rPr>
              <w:t>Mitigating actions (What more should we do?)</w:t>
            </w:r>
          </w:p>
        </w:tc>
      </w:tr>
      <w:tr w:rsidR="000E19FC" w:rsidRPr="000E19FC" w14:paraId="375AE322" w14:textId="77777777" w:rsidTr="000E19FC">
        <w:tc>
          <w:tcPr>
            <w:tcW w:w="8536" w:type="dxa"/>
            <w:gridSpan w:val="3"/>
            <w:vMerge w:val="restart"/>
          </w:tcPr>
          <w:p w14:paraId="2067EF3E"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Working with Digital Health and Care Wales to explore how access to the current LIMS system could be extended beyond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E51CF5A"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current LIMS system is accessed through remote access software. Licenses for the remote access software end on 14</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This means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SBUHB Pathology services will not be able to access the current LIMS system. Digital Health and Care Wales are underway with a procurement exercise that could either extended licenses for, or replace, the current remote access software.</w:t>
            </w:r>
          </w:p>
          <w:p w14:paraId="338C8185" w14:textId="77777777" w:rsidR="000E19FC" w:rsidRPr="000E19FC" w:rsidRDefault="000E19FC" w:rsidP="008C31B2">
            <w:pPr>
              <w:spacing w:line="252" w:lineRule="auto"/>
              <w:rPr>
                <w:rFonts w:ascii="Arial Narrow" w:hAnsi="Arial Narrow" w:cs="Arial"/>
                <w:b/>
                <w:bCs/>
                <w:sz w:val="22"/>
                <w:szCs w:val="22"/>
              </w:rPr>
            </w:pPr>
          </w:p>
          <w:p w14:paraId="30518C48"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Configuring and testing the new LIMS system with the aim of go-live before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37F6C24"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new LIMS system does not require remote access software. If the Health Board can go live on the new LIMS system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 risk will not be realised. SBUHB Pathology services are working in collaboration with other Health Boards and Trusts to share configuration and testing as part of a national programme. However, there is low confidence in achieving go-lives in September </w:t>
            </w:r>
            <w:r w:rsidRPr="000E19FC">
              <w:rPr>
                <w:rFonts w:ascii="Arial Narrow" w:hAnsi="Arial Narrow" w:cs="Arial"/>
                <w:sz w:val="22"/>
                <w:szCs w:val="22"/>
              </w:rPr>
              <w:lastRenderedPageBreak/>
              <w:t>(Cellular Pathology), Blood Sciences (October) and Blood Transfusion (November) given the number of issues in the system. Testing has been already extended from two months to twelve months.</w:t>
            </w:r>
          </w:p>
          <w:p w14:paraId="0A646D95" w14:textId="77777777" w:rsidR="000E19FC" w:rsidRPr="000E19FC" w:rsidRDefault="000E19FC" w:rsidP="008C31B2">
            <w:pPr>
              <w:spacing w:line="252" w:lineRule="auto"/>
              <w:rPr>
                <w:rFonts w:ascii="Arial Narrow" w:hAnsi="Arial Narrow" w:cs="Arial"/>
                <w:b/>
                <w:bCs/>
                <w:sz w:val="22"/>
                <w:szCs w:val="22"/>
              </w:rPr>
            </w:pPr>
          </w:p>
          <w:p w14:paraId="49CCB210"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Pursuing only a ‘Minimal Viable Product’ to avoid scope-creep</w:t>
            </w:r>
          </w:p>
          <w:p w14:paraId="4CD7EDD9"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0E19FC" w:rsidRPr="000E19FC" w:rsidRDefault="000E19FC" w:rsidP="008C31B2">
            <w:pPr>
              <w:spacing w:line="252" w:lineRule="auto"/>
              <w:rPr>
                <w:rFonts w:ascii="Arial Narrow" w:hAnsi="Arial Narrow" w:cs="Arial"/>
                <w:b/>
                <w:bCs/>
                <w:sz w:val="22"/>
                <w:szCs w:val="22"/>
              </w:rPr>
            </w:pPr>
          </w:p>
          <w:p w14:paraId="48DB75DF"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Challenging the supplier and Digital Health and Care Wales for their technical delivery</w:t>
            </w:r>
          </w:p>
          <w:p w14:paraId="2645CF3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0E19FC" w:rsidRPr="000E19FC" w:rsidRDefault="000E19FC"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lastRenderedPageBreak/>
              <w:t>Action</w:t>
            </w:r>
          </w:p>
        </w:tc>
        <w:tc>
          <w:tcPr>
            <w:tcW w:w="2194" w:type="dxa"/>
            <w:gridSpan w:val="2"/>
          </w:tcPr>
          <w:p w14:paraId="7F0D9233"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Lead</w:t>
            </w:r>
          </w:p>
        </w:tc>
        <w:tc>
          <w:tcPr>
            <w:tcW w:w="1491" w:type="dxa"/>
          </w:tcPr>
          <w:p w14:paraId="46AEB4CC"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Deadline</w:t>
            </w:r>
          </w:p>
        </w:tc>
      </w:tr>
      <w:tr w:rsidR="000E19FC" w:rsidRPr="000E19FC" w14:paraId="1EA8CE64" w14:textId="77777777" w:rsidTr="000E19FC">
        <w:trPr>
          <w:trHeight w:val="2524"/>
        </w:trPr>
        <w:tc>
          <w:tcPr>
            <w:tcW w:w="8536" w:type="dxa"/>
            <w:gridSpan w:val="3"/>
            <w:vMerge/>
          </w:tcPr>
          <w:p w14:paraId="34C84DD8" w14:textId="77777777" w:rsidR="000E19FC" w:rsidRPr="000E19FC" w:rsidRDefault="000E19FC" w:rsidP="008C31B2">
            <w:pPr>
              <w:rPr>
                <w:rFonts w:ascii="Arial Narrow" w:hAnsi="Arial Narrow"/>
                <w:sz w:val="22"/>
                <w:szCs w:val="22"/>
              </w:rPr>
            </w:pPr>
          </w:p>
        </w:tc>
        <w:tc>
          <w:tcPr>
            <w:tcW w:w="3230" w:type="dxa"/>
          </w:tcPr>
          <w:p w14:paraId="035F1DAE"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Blood Transfusion is the last pathology discipline to go live (November) and is consequently most at risk from access being lost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Explore how the Blood Transfusion Module of the current LIMS could potentially be accessed without the need for remote access software.</w:t>
            </w:r>
          </w:p>
          <w:p w14:paraId="73025740" w14:textId="77777777" w:rsidR="000E19FC" w:rsidRPr="000E19FC" w:rsidRDefault="000E19FC" w:rsidP="008C31B2">
            <w:pPr>
              <w:rPr>
                <w:rFonts w:ascii="Arial Narrow" w:hAnsi="Arial Narrow" w:cs="Arial"/>
                <w:sz w:val="22"/>
                <w:szCs w:val="22"/>
              </w:rPr>
            </w:pPr>
          </w:p>
        </w:tc>
        <w:tc>
          <w:tcPr>
            <w:tcW w:w="2194" w:type="dxa"/>
            <w:gridSpan w:val="2"/>
          </w:tcPr>
          <w:p w14:paraId="3BDA378C" w14:textId="27FC7E20" w:rsidR="000E19FC" w:rsidRPr="000E19FC" w:rsidRDefault="00B96645" w:rsidP="008C31B2">
            <w:pPr>
              <w:rPr>
                <w:rFonts w:ascii="Arial Narrow" w:hAnsi="Arial Narrow"/>
                <w:sz w:val="22"/>
                <w:szCs w:val="22"/>
              </w:rPr>
            </w:pPr>
            <w:r>
              <w:rPr>
                <w:rFonts w:ascii="Arial Narrow" w:hAnsi="Arial Narrow"/>
              </w:rPr>
              <w:t>Head of Laboratory Medicine</w:t>
            </w:r>
          </w:p>
        </w:tc>
        <w:tc>
          <w:tcPr>
            <w:tcW w:w="1491" w:type="dxa"/>
            <w:shd w:val="clear" w:color="auto" w:fill="auto"/>
          </w:tcPr>
          <w:p w14:paraId="3D91D51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TBC</w:t>
            </w:r>
          </w:p>
        </w:tc>
      </w:tr>
      <w:tr w:rsidR="000E19FC" w:rsidRPr="000E19FC" w14:paraId="6DBB2713" w14:textId="77777777" w:rsidTr="000E19FC">
        <w:tc>
          <w:tcPr>
            <w:tcW w:w="8536" w:type="dxa"/>
            <w:gridSpan w:val="3"/>
            <w:tcBorders>
              <w:bottom w:val="single" w:sz="4" w:space="0" w:color="auto"/>
            </w:tcBorders>
          </w:tcPr>
          <w:p w14:paraId="4D028F8B"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Assurances (How do we know if the things we are doing are having an impact?)</w:t>
            </w:r>
          </w:p>
          <w:p w14:paraId="7649B0B1"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National Programme Board</w:t>
            </w:r>
          </w:p>
          <w:p w14:paraId="040C7768"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SBUHB, together with all Health Boards, Trusts and the supplier belong to the national LIMS Programme Board. </w:t>
            </w:r>
          </w:p>
          <w:p w14:paraId="6D4D830E" w14:textId="77777777" w:rsidR="000E19FC" w:rsidRPr="000E19FC" w:rsidRDefault="000E19FC" w:rsidP="008C31B2">
            <w:pPr>
              <w:spacing w:line="252" w:lineRule="auto"/>
              <w:rPr>
                <w:rFonts w:ascii="Arial Narrow" w:hAnsi="Arial Narrow"/>
                <w:sz w:val="22"/>
                <w:szCs w:val="22"/>
              </w:rPr>
            </w:pPr>
          </w:p>
          <w:p w14:paraId="51A9ABB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sz w:val="22"/>
                <w:szCs w:val="22"/>
              </w:rPr>
              <w:t xml:space="preserve">The Programme Board receives updates on Digital Health and Care Wales progress towards </w:t>
            </w:r>
            <w:r w:rsidRPr="000E19FC">
              <w:rPr>
                <w:rFonts w:ascii="Arial Narrow" w:hAnsi="Arial Narrow" w:cs="Arial"/>
                <w:sz w:val="22"/>
                <w:szCs w:val="22"/>
              </w:rPr>
              <w:t xml:space="preserve">procuring extended licenses, or a replacement of, the current remote access software. </w:t>
            </w:r>
          </w:p>
          <w:p w14:paraId="752D8097" w14:textId="77777777" w:rsidR="000E19FC" w:rsidRPr="000E19FC" w:rsidRDefault="000E19FC" w:rsidP="008C31B2">
            <w:pPr>
              <w:spacing w:line="252" w:lineRule="auto"/>
              <w:rPr>
                <w:rFonts w:ascii="Arial Narrow" w:hAnsi="Arial Narrow" w:cs="Arial"/>
                <w:sz w:val="22"/>
                <w:szCs w:val="22"/>
              </w:rPr>
            </w:pPr>
          </w:p>
          <w:p w14:paraId="6DAB1D62"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0E19FC" w:rsidRDefault="000E19FC" w:rsidP="008C31B2">
            <w:pPr>
              <w:pStyle w:val="ListParagraph"/>
              <w:spacing w:after="0" w:line="252" w:lineRule="auto"/>
              <w:ind w:left="319"/>
              <w:rPr>
                <w:rFonts w:ascii="Arial Narrow" w:hAnsi="Arial Narrow"/>
                <w:sz w:val="22"/>
                <w:szCs w:val="22"/>
              </w:rPr>
            </w:pPr>
          </w:p>
          <w:p w14:paraId="22560FD4"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SBUHB Project Team</w:t>
            </w:r>
          </w:p>
          <w:p w14:paraId="5AA9F29C"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A Project Manager is in place to manage the SBUHB Project Team on daily basis.</w:t>
            </w:r>
          </w:p>
          <w:p w14:paraId="44CD2629" w14:textId="77777777" w:rsidR="000E19FC" w:rsidRPr="000E19FC" w:rsidRDefault="000E19FC" w:rsidP="008C31B2">
            <w:pPr>
              <w:spacing w:line="252" w:lineRule="auto"/>
              <w:rPr>
                <w:rFonts w:ascii="Arial Narrow" w:hAnsi="Arial Narrow"/>
                <w:b/>
                <w:bCs/>
                <w:sz w:val="22"/>
                <w:szCs w:val="22"/>
              </w:rPr>
            </w:pPr>
          </w:p>
          <w:p w14:paraId="0D3DC46C"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Operational Delivery Network</w:t>
            </w:r>
            <w:r w:rsidRPr="000E19FC">
              <w:rPr>
                <w:rFonts w:ascii="Arial Narrow" w:hAnsi="Arial Narrow"/>
                <w:sz w:val="22"/>
                <w:szCs w:val="22"/>
              </w:rPr>
              <w:t xml:space="preserve"> </w:t>
            </w:r>
            <w:r w:rsidRPr="000E19FC">
              <w:rPr>
                <w:rFonts w:ascii="Arial Narrow" w:hAnsi="Arial Narrow"/>
                <w:b/>
                <w:bCs/>
                <w:sz w:val="22"/>
                <w:szCs w:val="22"/>
              </w:rPr>
              <w:t>LIMS 2.0 Sub-Group</w:t>
            </w:r>
          </w:p>
          <w:p w14:paraId="15A50854"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0E19FC" w:rsidRDefault="000E19FC" w:rsidP="008C31B2">
            <w:pPr>
              <w:spacing w:line="252" w:lineRule="auto"/>
              <w:rPr>
                <w:rFonts w:ascii="Arial Narrow" w:hAnsi="Arial Narrow"/>
                <w:sz w:val="22"/>
                <w:szCs w:val="22"/>
              </w:rPr>
            </w:pPr>
          </w:p>
          <w:p w14:paraId="013254C5"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This group is jointly chaired by the SBUHB Clinical Lead for Laboratory Medicine and HDUHB Head of </w:t>
            </w:r>
            <w:r w:rsidRPr="000E19FC">
              <w:rPr>
                <w:rFonts w:ascii="Arial Narrow" w:hAnsi="Arial Narrow"/>
                <w:sz w:val="22"/>
                <w:szCs w:val="22"/>
              </w:rPr>
              <w:lastRenderedPageBreak/>
              <w:t>Pathology Service, who are also Senior Responsible Officers for the SBUHB and HDUHB projects.</w:t>
            </w:r>
          </w:p>
          <w:p w14:paraId="02EAB64D" w14:textId="77777777" w:rsidR="000E19FC" w:rsidRPr="000E19FC" w:rsidRDefault="000E19FC" w:rsidP="008C31B2">
            <w:pPr>
              <w:spacing w:line="252" w:lineRule="auto"/>
              <w:ind w:left="33"/>
              <w:rPr>
                <w:rFonts w:ascii="Arial Narrow" w:hAnsi="Arial Narrow"/>
                <w:strike/>
                <w:sz w:val="22"/>
                <w:szCs w:val="22"/>
              </w:rPr>
            </w:pPr>
          </w:p>
          <w:p w14:paraId="01606C50"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b/>
                <w:bCs/>
                <w:sz w:val="22"/>
                <w:szCs w:val="22"/>
              </w:rPr>
              <w:t>Morriston Management Board</w:t>
            </w:r>
          </w:p>
          <w:p w14:paraId="6B27EAD9"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sz w:val="22"/>
                <w:szCs w:val="22"/>
              </w:rPr>
              <w:t>The SBUHB project regularly reports progress to the Morriston Management Board.</w:t>
            </w:r>
          </w:p>
          <w:p w14:paraId="756977B7" w14:textId="77777777" w:rsidR="000E19FC" w:rsidRPr="000E19FC" w:rsidRDefault="000E19FC" w:rsidP="008C31B2">
            <w:pPr>
              <w:spacing w:line="252" w:lineRule="auto"/>
              <w:rPr>
                <w:rFonts w:ascii="Arial Narrow" w:hAnsi="Arial Narrow"/>
                <w:strike/>
                <w:sz w:val="22"/>
                <w:szCs w:val="22"/>
              </w:rPr>
            </w:pPr>
          </w:p>
          <w:p w14:paraId="6A22B0F9"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Digital, Data, Research and Innovation Committee</w:t>
            </w:r>
          </w:p>
          <w:p w14:paraId="4FEC264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project regularly reports progress to the Digital, Data, Research and Innovation Committee.</w:t>
            </w:r>
          </w:p>
          <w:p w14:paraId="31859297" w14:textId="77777777" w:rsidR="000E19FC" w:rsidRPr="000E19FC"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lastRenderedPageBreak/>
              <w:t>Gaps in assurance (What additional assurances should we seek?)</w:t>
            </w:r>
          </w:p>
          <w:p w14:paraId="26AB3F87"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national programme team have stated that engagement on costs will initiated with Directors of Finance by the DHCW Director of Finance. SBUHB should seek assurance on minimising and meeting the costs of the proposed mitigation and backup plans:</w:t>
            </w:r>
          </w:p>
          <w:p w14:paraId="12B0F5C9" w14:textId="77777777" w:rsidR="000E19FC" w:rsidRPr="000E19FC" w:rsidRDefault="000E19FC" w:rsidP="008C31B2">
            <w:pPr>
              <w:rPr>
                <w:rFonts w:ascii="Arial Narrow" w:hAnsi="Arial Narrow"/>
                <w:sz w:val="22"/>
                <w:szCs w:val="22"/>
              </w:rPr>
            </w:pPr>
          </w:p>
          <w:p w14:paraId="29D1EE65"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mitigation</w:t>
            </w:r>
          </w:p>
          <w:p w14:paraId="75B3726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go-live date had been planned for June 2025, but a proposed ‘mitigation plan’ put forward by the national programme team seeks both to extend testing timescales and extend licensing for the current LIMS (otherwise due to expire in June 2025) while still achieving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It also re-profiles non-SBUHB Blood Transfusion activities into Q1 2025/26. 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at £1.6m.</w:t>
            </w:r>
          </w:p>
          <w:p w14:paraId="0037DD57" w14:textId="77777777" w:rsidR="000E19FC" w:rsidRPr="000E19FC" w:rsidRDefault="000E19FC" w:rsidP="008C31B2">
            <w:pPr>
              <w:rPr>
                <w:rFonts w:ascii="Arial Narrow" w:hAnsi="Arial Narrow"/>
                <w:sz w:val="22"/>
                <w:szCs w:val="22"/>
              </w:rPr>
            </w:pPr>
          </w:p>
          <w:p w14:paraId="7A330DDF"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the backup plan</w:t>
            </w:r>
          </w:p>
          <w:p w14:paraId="13A817D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If a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is not achieved, a backup plan has been proposed by the national programme team which would extend both access to the current LIMS system and the programme to implement the new LIMS system.</w:t>
            </w:r>
          </w:p>
          <w:p w14:paraId="32A7E761" w14:textId="77777777" w:rsidR="000E19FC" w:rsidRPr="000E19FC" w:rsidRDefault="000E19FC" w:rsidP="008C31B2">
            <w:pPr>
              <w:rPr>
                <w:rFonts w:ascii="Arial Narrow" w:hAnsi="Arial Narrow"/>
                <w:sz w:val="22"/>
                <w:szCs w:val="22"/>
              </w:rPr>
            </w:pPr>
          </w:p>
          <w:p w14:paraId="6E643E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between £7.2m (for 3 months) and £12.3m (for 12 months).</w:t>
            </w:r>
          </w:p>
          <w:p w14:paraId="16B5A23A" w14:textId="77777777" w:rsidR="000E19FC" w:rsidRPr="000E19FC" w:rsidRDefault="000E19FC" w:rsidP="008C31B2">
            <w:pPr>
              <w:rPr>
                <w:rFonts w:ascii="Arial Narrow" w:hAnsi="Arial Narrow"/>
                <w:sz w:val="22"/>
                <w:szCs w:val="22"/>
              </w:rPr>
            </w:pPr>
          </w:p>
          <w:p w14:paraId="511D57B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A significant proportion of these costs are associated with the remote access </w:t>
            </w:r>
            <w:r w:rsidRPr="000E19FC">
              <w:rPr>
                <w:rFonts w:ascii="Arial Narrow" w:hAnsi="Arial Narrow"/>
                <w:sz w:val="22"/>
                <w:szCs w:val="22"/>
              </w:rPr>
              <w:lastRenderedPageBreak/>
              <w:t>software. If the procurement exercise by Digital Health and Care Wales to source an extension or replacement of the remote access software is unsuccessful, then the current supplier is only willing to extending licenses for a minimum of 3 years at a cost of around £5m.</w:t>
            </w:r>
          </w:p>
        </w:tc>
      </w:tr>
      <w:tr w:rsidR="000E19FC" w:rsidRPr="000E19FC" w14:paraId="6D01F93A" w14:textId="77777777" w:rsidTr="000E19FC">
        <w:tc>
          <w:tcPr>
            <w:tcW w:w="15451" w:type="dxa"/>
            <w:gridSpan w:val="7"/>
            <w:shd w:val="clear" w:color="auto" w:fill="auto"/>
          </w:tcPr>
          <w:p w14:paraId="3FD7000F" w14:textId="77777777" w:rsidR="000E19FC" w:rsidRPr="000E19FC" w:rsidRDefault="000E19FC" w:rsidP="008C31B2">
            <w:pPr>
              <w:pStyle w:val="Default"/>
              <w:jc w:val="center"/>
              <w:rPr>
                <w:rFonts w:ascii="Arial Narrow" w:hAnsi="Arial Narrow" w:cs="Arial"/>
                <w:b/>
                <w:bCs/>
                <w:color w:val="auto"/>
                <w:sz w:val="22"/>
                <w:szCs w:val="22"/>
              </w:rPr>
            </w:pPr>
            <w:r w:rsidRPr="000E19FC">
              <w:rPr>
                <w:rFonts w:ascii="Arial Narrow" w:hAnsi="Arial Narrow" w:cs="Arial"/>
                <w:b/>
                <w:bCs/>
                <w:color w:val="auto"/>
                <w:sz w:val="22"/>
                <w:szCs w:val="22"/>
              </w:rPr>
              <w:lastRenderedPageBreak/>
              <w:t>Additional Comments / Progress Notes</w:t>
            </w:r>
          </w:p>
          <w:p w14:paraId="362A188A"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User Acceptance Testing sign-off</w:t>
            </w:r>
          </w:p>
          <w:p w14:paraId="07FC3ED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0E19FC" w:rsidRDefault="000E19FC" w:rsidP="008C31B2">
            <w:pPr>
              <w:rPr>
                <w:rFonts w:ascii="Arial Narrow" w:hAnsi="Arial Narrow"/>
                <w:sz w:val="22"/>
                <w:szCs w:val="22"/>
              </w:rPr>
            </w:pPr>
          </w:p>
          <w:p w14:paraId="77C4680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0E19FC" w:rsidRPr="000E19FC" w14:paraId="4E745F8A" w14:textId="77777777" w:rsidTr="008C31B2">
              <w:tc>
                <w:tcPr>
                  <w:tcW w:w="5694" w:type="dxa"/>
                </w:tcPr>
                <w:p w14:paraId="44D75092" w14:textId="77777777" w:rsidR="000E19FC" w:rsidRPr="000E19FC" w:rsidRDefault="000E19FC" w:rsidP="008C31B2">
                  <w:pPr>
                    <w:rPr>
                      <w:rFonts w:ascii="Arial Narrow" w:hAnsi="Arial Narrow"/>
                      <w:sz w:val="22"/>
                      <w:szCs w:val="22"/>
                    </w:rPr>
                  </w:pPr>
                </w:p>
              </w:tc>
              <w:tc>
                <w:tcPr>
                  <w:tcW w:w="1418" w:type="dxa"/>
                </w:tcPr>
                <w:p w14:paraId="133AD9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Previously</w:t>
                  </w:r>
                </w:p>
              </w:tc>
              <w:tc>
                <w:tcPr>
                  <w:tcW w:w="1275" w:type="dxa"/>
                </w:tcPr>
                <w:p w14:paraId="53ADD29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Currently</w:t>
                  </w:r>
                </w:p>
              </w:tc>
            </w:tr>
            <w:tr w:rsidR="000E19FC" w:rsidRPr="000E19FC" w14:paraId="53DCC5E0" w14:textId="77777777" w:rsidTr="008C31B2">
              <w:tc>
                <w:tcPr>
                  <w:tcW w:w="5694" w:type="dxa"/>
                </w:tcPr>
                <w:p w14:paraId="618220E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of User Acceptance Testing</w:t>
                  </w:r>
                </w:p>
              </w:tc>
              <w:tc>
                <w:tcPr>
                  <w:tcW w:w="1418" w:type="dxa"/>
                </w:tcPr>
                <w:p w14:paraId="5835FE3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2 months</w:t>
                  </w:r>
                </w:p>
              </w:tc>
              <w:tc>
                <w:tcPr>
                  <w:tcW w:w="1275" w:type="dxa"/>
                </w:tcPr>
                <w:p w14:paraId="2A67315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12 months</w:t>
                  </w:r>
                </w:p>
              </w:tc>
            </w:tr>
            <w:tr w:rsidR="000E19FC" w:rsidRPr="000E19FC" w14:paraId="416ED54D" w14:textId="77777777" w:rsidTr="008C31B2">
              <w:tc>
                <w:tcPr>
                  <w:tcW w:w="5694" w:type="dxa"/>
                </w:tcPr>
                <w:p w14:paraId="579FF21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between User Acceptance Testing sign-off and go-live</w:t>
                  </w:r>
                </w:p>
              </w:tc>
              <w:tc>
                <w:tcPr>
                  <w:tcW w:w="1418" w:type="dxa"/>
                </w:tcPr>
                <w:p w14:paraId="2E178D1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3 months</w:t>
                  </w:r>
                </w:p>
              </w:tc>
              <w:tc>
                <w:tcPr>
                  <w:tcW w:w="1275" w:type="dxa"/>
                </w:tcPr>
                <w:p w14:paraId="588D57D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 month</w:t>
                  </w:r>
                </w:p>
              </w:tc>
            </w:tr>
          </w:tbl>
          <w:p w14:paraId="53F9C5C9" w14:textId="77777777" w:rsidR="000E19FC" w:rsidRPr="000E19FC" w:rsidRDefault="000E19FC" w:rsidP="008C31B2">
            <w:pPr>
              <w:rPr>
                <w:rFonts w:ascii="Arial Narrow" w:hAnsi="Arial Narrow"/>
                <w:b/>
                <w:bCs/>
                <w:sz w:val="22"/>
                <w:szCs w:val="22"/>
              </w:rPr>
            </w:pPr>
          </w:p>
          <w:p w14:paraId="30258F8E"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Business Continuity</w:t>
            </w:r>
          </w:p>
          <w:p w14:paraId="2C0104C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Health Board’s current Business Continuity Plan to address a failure in digital pathology systems is to </w:t>
            </w:r>
            <w:proofErr w:type="gramStart"/>
            <w:r w:rsidRPr="000E19FC">
              <w:rPr>
                <w:rFonts w:ascii="Arial Narrow" w:hAnsi="Arial Narrow"/>
                <w:sz w:val="22"/>
                <w:szCs w:val="22"/>
              </w:rPr>
              <w:t>revert back</w:t>
            </w:r>
            <w:proofErr w:type="gramEnd"/>
            <w:r w:rsidRPr="000E19FC">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0E19FC" w:rsidRDefault="000E19FC" w:rsidP="008C31B2">
            <w:pPr>
              <w:rPr>
                <w:rFonts w:ascii="Arial Narrow" w:hAnsi="Arial Narrow"/>
                <w:sz w:val="22"/>
                <w:szCs w:val="22"/>
              </w:rPr>
            </w:pPr>
          </w:p>
          <w:p w14:paraId="05989C50"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Blood Transfusion services in other part of Wales</w:t>
            </w:r>
          </w:p>
          <w:p w14:paraId="4AB14F5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0E19FC">
              <w:rPr>
                <w:rFonts w:ascii="Arial Narrow" w:hAnsi="Arial Narrow"/>
                <w:sz w:val="22"/>
                <w:szCs w:val="22"/>
              </w:rPr>
              <w:t>15</w:t>
            </w:r>
            <w:r w:rsidRPr="000E19FC">
              <w:rPr>
                <w:rFonts w:ascii="Arial Narrow" w:hAnsi="Arial Narrow"/>
                <w:sz w:val="22"/>
                <w:szCs w:val="22"/>
                <w:vertAlign w:val="superscript"/>
              </w:rPr>
              <w:t>th</w:t>
            </w:r>
            <w:proofErr w:type="gramEnd"/>
            <w:r w:rsidRPr="000E19FC">
              <w:rPr>
                <w:rFonts w:ascii="Arial Narrow" w:hAnsi="Arial Narrow"/>
                <w:sz w:val="22"/>
                <w:szCs w:val="22"/>
                <w:vertAlign w:val="superscript"/>
              </w:rPr>
              <w:t xml:space="preserve"> </w:t>
            </w:r>
            <w:r w:rsidRPr="000E19FC">
              <w:rPr>
                <w:rFonts w:ascii="Arial Narrow" w:hAnsi="Arial Narrow"/>
                <w:sz w:val="22"/>
                <w:szCs w:val="22"/>
              </w:rPr>
              <w:t>December 2025 in other ways (e.g. by having to extend support for their existing legacy systems).</w:t>
            </w:r>
          </w:p>
          <w:p w14:paraId="0F3E0292" w14:textId="77777777" w:rsidR="000E19FC" w:rsidRPr="000E19FC" w:rsidRDefault="000E19FC" w:rsidP="008C31B2">
            <w:pPr>
              <w:rPr>
                <w:rFonts w:ascii="Arial Narrow" w:hAnsi="Arial Narrow"/>
                <w:b/>
                <w:bCs/>
                <w:sz w:val="22"/>
                <w:szCs w:val="22"/>
              </w:rPr>
            </w:pPr>
          </w:p>
          <w:p w14:paraId="58F54A78"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Pathology resource for testing</w:t>
            </w:r>
          </w:p>
          <w:p w14:paraId="5536B69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F08506C" w14:textId="77777777" w:rsidR="000E19FC" w:rsidRPr="000E19FC" w:rsidRDefault="000E19FC" w:rsidP="008C31B2">
            <w:pPr>
              <w:rPr>
                <w:rFonts w:ascii="Arial Narrow" w:hAnsi="Arial Narrow" w:cs="Arial"/>
                <w:sz w:val="22"/>
                <w:szCs w:val="22"/>
              </w:rPr>
            </w:pPr>
          </w:p>
        </w:tc>
      </w:tr>
    </w:tbl>
    <w:p w14:paraId="7BC26241" w14:textId="061A9C6B"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558AE" w14:textId="77777777" w:rsidR="00187AB5" w:rsidRDefault="00187AB5" w:rsidP="00975529">
      <w:r>
        <w:separator/>
      </w:r>
    </w:p>
  </w:endnote>
  <w:endnote w:type="continuationSeparator" w:id="0">
    <w:p w14:paraId="1A8D52BD" w14:textId="77777777" w:rsidR="00187AB5" w:rsidRDefault="00187AB5"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220F2" w14:textId="77777777" w:rsidR="003E0845" w:rsidRDefault="003E08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391160A7"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A7244F">
          <w:rPr>
            <w:rFonts w:ascii="Arial" w:hAnsi="Arial" w:cs="Arial"/>
          </w:rPr>
          <w:t>May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61C361" w14:textId="77777777" w:rsidR="00187AB5" w:rsidRDefault="00187AB5" w:rsidP="00975529">
      <w:r>
        <w:separator/>
      </w:r>
    </w:p>
  </w:footnote>
  <w:footnote w:type="continuationSeparator" w:id="0">
    <w:p w14:paraId="285CFABC" w14:textId="77777777" w:rsidR="00187AB5" w:rsidRDefault="00187AB5"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C7B84" w14:textId="5D269E23" w:rsidR="003E0845" w:rsidRDefault="003E08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5B914" w14:textId="2D8D9602" w:rsidR="003E0845" w:rsidRDefault="003E08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5F0AC" w14:textId="230DA2AD" w:rsidR="003E0845" w:rsidRDefault="003E08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4"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7"/>
  </w:num>
  <w:num w:numId="3" w16cid:durableId="115029898">
    <w:abstractNumId w:val="19"/>
  </w:num>
  <w:num w:numId="4" w16cid:durableId="513418619">
    <w:abstractNumId w:val="44"/>
  </w:num>
  <w:num w:numId="5" w16cid:durableId="2025546981">
    <w:abstractNumId w:val="9"/>
  </w:num>
  <w:num w:numId="6" w16cid:durableId="197595784">
    <w:abstractNumId w:val="15"/>
  </w:num>
  <w:num w:numId="7" w16cid:durableId="684093221">
    <w:abstractNumId w:val="26"/>
  </w:num>
  <w:num w:numId="8" w16cid:durableId="776565135">
    <w:abstractNumId w:val="12"/>
  </w:num>
  <w:num w:numId="9" w16cid:durableId="1499343707">
    <w:abstractNumId w:val="11"/>
  </w:num>
  <w:num w:numId="10" w16cid:durableId="618681978">
    <w:abstractNumId w:val="31"/>
  </w:num>
  <w:num w:numId="11" w16cid:durableId="1558971185">
    <w:abstractNumId w:val="24"/>
  </w:num>
  <w:num w:numId="12" w16cid:durableId="760099842">
    <w:abstractNumId w:val="6"/>
  </w:num>
  <w:num w:numId="13" w16cid:durableId="605577525">
    <w:abstractNumId w:val="21"/>
  </w:num>
  <w:num w:numId="14" w16cid:durableId="640381739">
    <w:abstractNumId w:val="20"/>
  </w:num>
  <w:num w:numId="15" w16cid:durableId="1043407261">
    <w:abstractNumId w:val="41"/>
  </w:num>
  <w:num w:numId="16" w16cid:durableId="292442289">
    <w:abstractNumId w:val="33"/>
  </w:num>
  <w:num w:numId="17" w16cid:durableId="1580558457">
    <w:abstractNumId w:val="22"/>
  </w:num>
  <w:num w:numId="18" w16cid:durableId="570500950">
    <w:abstractNumId w:val="43"/>
  </w:num>
  <w:num w:numId="19" w16cid:durableId="1005011895">
    <w:abstractNumId w:val="1"/>
  </w:num>
  <w:num w:numId="20" w16cid:durableId="1520967174">
    <w:abstractNumId w:val="42"/>
  </w:num>
  <w:num w:numId="21" w16cid:durableId="1739937193">
    <w:abstractNumId w:val="25"/>
  </w:num>
  <w:num w:numId="22" w16cid:durableId="173031825">
    <w:abstractNumId w:val="5"/>
  </w:num>
  <w:num w:numId="23" w16cid:durableId="1470174219">
    <w:abstractNumId w:val="28"/>
  </w:num>
  <w:num w:numId="24" w16cid:durableId="1591699979">
    <w:abstractNumId w:val="2"/>
  </w:num>
  <w:num w:numId="25" w16cid:durableId="1944417720">
    <w:abstractNumId w:val="30"/>
  </w:num>
  <w:num w:numId="26" w16cid:durableId="383992773">
    <w:abstractNumId w:val="32"/>
  </w:num>
  <w:num w:numId="27" w16cid:durableId="517502586">
    <w:abstractNumId w:val="27"/>
  </w:num>
  <w:num w:numId="28" w16cid:durableId="458574231">
    <w:abstractNumId w:val="10"/>
  </w:num>
  <w:num w:numId="29" w16cid:durableId="1752044519">
    <w:abstractNumId w:val="4"/>
  </w:num>
  <w:num w:numId="30" w16cid:durableId="1096094950">
    <w:abstractNumId w:val="3"/>
  </w:num>
  <w:num w:numId="31" w16cid:durableId="1427068849">
    <w:abstractNumId w:val="38"/>
  </w:num>
  <w:num w:numId="32" w16cid:durableId="1187985349">
    <w:abstractNumId w:val="0"/>
  </w:num>
  <w:num w:numId="33" w16cid:durableId="1262646474">
    <w:abstractNumId w:val="7"/>
  </w:num>
  <w:num w:numId="34" w16cid:durableId="559442438">
    <w:abstractNumId w:val="23"/>
  </w:num>
  <w:num w:numId="35" w16cid:durableId="1197616590">
    <w:abstractNumId w:val="36"/>
  </w:num>
  <w:num w:numId="36" w16cid:durableId="1665356892">
    <w:abstractNumId w:val="29"/>
  </w:num>
  <w:num w:numId="37" w16cid:durableId="191842700">
    <w:abstractNumId w:val="16"/>
  </w:num>
  <w:num w:numId="38" w16cid:durableId="722408993">
    <w:abstractNumId w:val="18"/>
  </w:num>
  <w:num w:numId="39" w16cid:durableId="1214274946">
    <w:abstractNumId w:val="39"/>
  </w:num>
  <w:num w:numId="40" w16cid:durableId="1641224047">
    <w:abstractNumId w:val="34"/>
  </w:num>
  <w:num w:numId="41" w16cid:durableId="54592450">
    <w:abstractNumId w:val="37"/>
  </w:num>
  <w:num w:numId="42" w16cid:durableId="725029972">
    <w:abstractNumId w:val="14"/>
  </w:num>
  <w:num w:numId="43" w16cid:durableId="1052146563">
    <w:abstractNumId w:val="35"/>
  </w:num>
  <w:num w:numId="44" w16cid:durableId="1767572747">
    <w:abstractNumId w:val="40"/>
  </w:num>
  <w:num w:numId="45" w16cid:durableId="649864248">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850C6"/>
    <w:rsid w:val="00090112"/>
    <w:rsid w:val="000924A6"/>
    <w:rsid w:val="00092C64"/>
    <w:rsid w:val="00094446"/>
    <w:rsid w:val="00095E47"/>
    <w:rsid w:val="000973D1"/>
    <w:rsid w:val="000978E3"/>
    <w:rsid w:val="000A40EE"/>
    <w:rsid w:val="000A464A"/>
    <w:rsid w:val="000A4E88"/>
    <w:rsid w:val="000A625A"/>
    <w:rsid w:val="000A74B1"/>
    <w:rsid w:val="000B07D6"/>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8EE"/>
    <w:rsid w:val="00114995"/>
    <w:rsid w:val="00115E02"/>
    <w:rsid w:val="00116575"/>
    <w:rsid w:val="00116A03"/>
    <w:rsid w:val="001170CF"/>
    <w:rsid w:val="00117162"/>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AB5"/>
    <w:rsid w:val="00187C8E"/>
    <w:rsid w:val="001912A0"/>
    <w:rsid w:val="00192DB0"/>
    <w:rsid w:val="001938FA"/>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0F3F"/>
    <w:rsid w:val="002614AB"/>
    <w:rsid w:val="00261578"/>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2E8D"/>
    <w:rsid w:val="002A51C3"/>
    <w:rsid w:val="002A5651"/>
    <w:rsid w:val="002A5B69"/>
    <w:rsid w:val="002A628F"/>
    <w:rsid w:val="002A71F3"/>
    <w:rsid w:val="002A7CBD"/>
    <w:rsid w:val="002B04D3"/>
    <w:rsid w:val="002B058F"/>
    <w:rsid w:val="002B11B2"/>
    <w:rsid w:val="002B3101"/>
    <w:rsid w:val="002B4F4B"/>
    <w:rsid w:val="002B5E81"/>
    <w:rsid w:val="002C0D17"/>
    <w:rsid w:val="002C13C3"/>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733"/>
    <w:rsid w:val="0030489A"/>
    <w:rsid w:val="00305508"/>
    <w:rsid w:val="00305714"/>
    <w:rsid w:val="0030748F"/>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0BC"/>
    <w:rsid w:val="003D22D5"/>
    <w:rsid w:val="003D254F"/>
    <w:rsid w:val="003D5166"/>
    <w:rsid w:val="003D5C59"/>
    <w:rsid w:val="003E052A"/>
    <w:rsid w:val="003E0609"/>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279"/>
    <w:rsid w:val="00403F90"/>
    <w:rsid w:val="00406048"/>
    <w:rsid w:val="0040658C"/>
    <w:rsid w:val="00407C98"/>
    <w:rsid w:val="00412214"/>
    <w:rsid w:val="0041306C"/>
    <w:rsid w:val="004139BA"/>
    <w:rsid w:val="00414DC3"/>
    <w:rsid w:val="00414E71"/>
    <w:rsid w:val="00415587"/>
    <w:rsid w:val="00415AFF"/>
    <w:rsid w:val="00415F86"/>
    <w:rsid w:val="004179F0"/>
    <w:rsid w:val="00417C0C"/>
    <w:rsid w:val="00420A19"/>
    <w:rsid w:val="00421331"/>
    <w:rsid w:val="00421425"/>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1C56"/>
    <w:rsid w:val="005529A9"/>
    <w:rsid w:val="00554DCC"/>
    <w:rsid w:val="00557A27"/>
    <w:rsid w:val="00560325"/>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34AB"/>
    <w:rsid w:val="006136E7"/>
    <w:rsid w:val="00613E8B"/>
    <w:rsid w:val="0061461B"/>
    <w:rsid w:val="00614C88"/>
    <w:rsid w:val="0061656F"/>
    <w:rsid w:val="00616B52"/>
    <w:rsid w:val="00617B25"/>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2D5"/>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B5A"/>
    <w:rsid w:val="00867D94"/>
    <w:rsid w:val="00871A11"/>
    <w:rsid w:val="00871BF9"/>
    <w:rsid w:val="00872B19"/>
    <w:rsid w:val="0087337A"/>
    <w:rsid w:val="008762A3"/>
    <w:rsid w:val="008764A9"/>
    <w:rsid w:val="008775EB"/>
    <w:rsid w:val="00880838"/>
    <w:rsid w:val="00880AAF"/>
    <w:rsid w:val="008814D1"/>
    <w:rsid w:val="00881B98"/>
    <w:rsid w:val="0088267F"/>
    <w:rsid w:val="008831FD"/>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5F7A"/>
    <w:rsid w:val="0096634A"/>
    <w:rsid w:val="00966DAD"/>
    <w:rsid w:val="00967751"/>
    <w:rsid w:val="009709D4"/>
    <w:rsid w:val="009715BC"/>
    <w:rsid w:val="00972DB1"/>
    <w:rsid w:val="0097404D"/>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0A8"/>
    <w:rsid w:val="009B3691"/>
    <w:rsid w:val="009B3BD9"/>
    <w:rsid w:val="009B40C4"/>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244F"/>
    <w:rsid w:val="00A7255D"/>
    <w:rsid w:val="00A73CE1"/>
    <w:rsid w:val="00A744E5"/>
    <w:rsid w:val="00A75933"/>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B7E8C"/>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705B"/>
    <w:rsid w:val="00B17D5F"/>
    <w:rsid w:val="00B21B6D"/>
    <w:rsid w:val="00B23B8C"/>
    <w:rsid w:val="00B25864"/>
    <w:rsid w:val="00B26DFE"/>
    <w:rsid w:val="00B32D59"/>
    <w:rsid w:val="00B336EE"/>
    <w:rsid w:val="00B33E48"/>
    <w:rsid w:val="00B341D1"/>
    <w:rsid w:val="00B34981"/>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B48"/>
    <w:rsid w:val="00C218ED"/>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A12"/>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6FC6"/>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3BEB"/>
    <w:rsid w:val="00D940B4"/>
    <w:rsid w:val="00D9647D"/>
    <w:rsid w:val="00D96D08"/>
    <w:rsid w:val="00D973D6"/>
    <w:rsid w:val="00DA3174"/>
    <w:rsid w:val="00DA36D2"/>
    <w:rsid w:val="00DA4B73"/>
    <w:rsid w:val="00DA6507"/>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B2C"/>
    <w:rsid w:val="00DE4719"/>
    <w:rsid w:val="00DE5171"/>
    <w:rsid w:val="00DE5D05"/>
    <w:rsid w:val="00DE7D07"/>
    <w:rsid w:val="00DF0934"/>
    <w:rsid w:val="00DF189C"/>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0E6"/>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59C"/>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7B26"/>
    <w:rsid w:val="00FD1176"/>
    <w:rsid w:val="00FD23AF"/>
    <w:rsid w:val="00FD370D"/>
    <w:rsid w:val="00FD4880"/>
    <w:rsid w:val="00FD50B1"/>
    <w:rsid w:val="00FD57C4"/>
    <w:rsid w:val="00FD5AB4"/>
    <w:rsid w:val="00FD6874"/>
    <w:rsid w:val="00FE4515"/>
    <w:rsid w:val="00FE4752"/>
    <w:rsid w:val="00FE4C1F"/>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21" Type="http://schemas.openxmlformats.org/officeDocument/2006/relationships/image" Target="media/image6.png"/><Relationship Id="rId34" Type="http://schemas.openxmlformats.org/officeDocument/2006/relationships/image" Target="media/image18.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cid:image006.png@01DBC967.3F0813B0"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9.emf"/><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0271BFDE-BE3F-4C9E-98AC-9508C81808D3}"/>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38</Pages>
  <Words>12188</Words>
  <Characters>69473</Characters>
  <Application>Microsoft Office Word</Application>
  <DocSecurity>0</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81499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4</cp:revision>
  <cp:lastPrinted>2025-06-20T14:33:00Z</cp:lastPrinted>
  <dcterms:created xsi:type="dcterms:W3CDTF">2025-06-20T14:38:00Z</dcterms:created>
  <dcterms:modified xsi:type="dcterms:W3CDTF">2025-06-23T11:40:00Z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