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78964"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D422831" wp14:editId="2E0CB05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7D62A4A" wp14:editId="2E21183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6AA22A9" wp14:editId="080087D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24EC1AE" w14:textId="77777777" w:rsidR="00AD064D" w:rsidRPr="00034194" w:rsidRDefault="00AD064D">
      <w:pPr>
        <w:rPr>
          <w:rFonts w:ascii="Arial" w:hAnsi="Arial" w:cs="Arial"/>
          <w:sz w:val="24"/>
          <w:szCs w:val="24"/>
        </w:rPr>
      </w:pPr>
    </w:p>
    <w:tbl>
      <w:tblPr>
        <w:tblStyle w:val="TableGrid"/>
        <w:tblW w:w="10201" w:type="dxa"/>
        <w:tblLayout w:type="fixed"/>
        <w:tblLook w:val="04A0" w:firstRow="1" w:lastRow="0" w:firstColumn="1" w:lastColumn="0" w:noHBand="0" w:noVBand="1"/>
      </w:tblPr>
      <w:tblGrid>
        <w:gridCol w:w="2547"/>
        <w:gridCol w:w="1569"/>
        <w:gridCol w:w="1723"/>
        <w:gridCol w:w="1661"/>
        <w:gridCol w:w="707"/>
        <w:gridCol w:w="1994"/>
      </w:tblGrid>
      <w:tr w:rsidR="00083FC0" w:rsidRPr="00034194" w14:paraId="40453CF7" w14:textId="77777777" w:rsidTr="006F090E">
        <w:tc>
          <w:tcPr>
            <w:tcW w:w="2547" w:type="dxa"/>
          </w:tcPr>
          <w:p w14:paraId="62690FE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6T00:00:00Z">
              <w:dateFormat w:val="dd MMMM yyyy"/>
              <w:lid w:val="en-GB"/>
              <w:storeMappedDataAs w:val="dateTime"/>
              <w:calendar w:val="gregorian"/>
            </w:date>
          </w:sdtPr>
          <w:sdtEndPr/>
          <w:sdtContent>
            <w:tc>
              <w:tcPr>
                <w:tcW w:w="3292" w:type="dxa"/>
                <w:gridSpan w:val="2"/>
              </w:tcPr>
              <w:p w14:paraId="73939C4E" w14:textId="117C44DC" w:rsidR="00F5082D" w:rsidRPr="00FA0CA9" w:rsidRDefault="00F167EE" w:rsidP="00FA0CA9">
                <w:pPr>
                  <w:rPr>
                    <w:rFonts w:ascii="Arial" w:hAnsi="Arial" w:cs="Arial"/>
                    <w:b/>
                    <w:sz w:val="24"/>
                    <w:szCs w:val="24"/>
                  </w:rPr>
                </w:pPr>
                <w:r>
                  <w:rPr>
                    <w:rFonts w:ascii="Arial" w:hAnsi="Arial" w:cs="Arial"/>
                    <w:b/>
                    <w:sz w:val="24"/>
                    <w:szCs w:val="24"/>
                  </w:rPr>
                  <w:t>26 March 2024</w:t>
                </w:r>
              </w:p>
            </w:tc>
          </w:sdtContent>
        </w:sdt>
        <w:tc>
          <w:tcPr>
            <w:tcW w:w="2368" w:type="dxa"/>
            <w:gridSpan w:val="2"/>
          </w:tcPr>
          <w:p w14:paraId="00E04D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994" w:type="dxa"/>
          </w:tcPr>
          <w:p w14:paraId="380C05BF" w14:textId="6245A0BE" w:rsidR="00F5082D" w:rsidRPr="00FA0CA9" w:rsidRDefault="00335E7D" w:rsidP="00FA0CA9">
            <w:pPr>
              <w:rPr>
                <w:rFonts w:ascii="Arial" w:hAnsi="Arial" w:cs="Arial"/>
                <w:b/>
                <w:sz w:val="24"/>
                <w:szCs w:val="24"/>
              </w:rPr>
            </w:pPr>
            <w:r>
              <w:rPr>
                <w:rFonts w:ascii="Arial" w:hAnsi="Arial" w:cs="Arial"/>
                <w:b/>
                <w:sz w:val="24"/>
                <w:szCs w:val="24"/>
              </w:rPr>
              <w:t>5.1</w:t>
            </w:r>
            <w:r w:rsidR="00E416FA">
              <w:rPr>
                <w:rFonts w:ascii="Arial" w:hAnsi="Arial" w:cs="Arial"/>
                <w:b/>
                <w:sz w:val="24"/>
                <w:szCs w:val="24"/>
              </w:rPr>
              <w:t>.3</w:t>
            </w:r>
          </w:p>
        </w:tc>
      </w:tr>
      <w:tr w:rsidR="00083FC0" w:rsidRPr="00034194" w14:paraId="3FA4D41D" w14:textId="77777777" w:rsidTr="006F090E">
        <w:tc>
          <w:tcPr>
            <w:tcW w:w="2547" w:type="dxa"/>
          </w:tcPr>
          <w:p w14:paraId="3B40A71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7654" w:type="dxa"/>
            <w:gridSpan w:val="5"/>
          </w:tcPr>
          <w:p w14:paraId="3A573BFB" w14:textId="61D0BA23" w:rsidR="00034194" w:rsidRPr="00FA0CA9" w:rsidRDefault="00E103FA" w:rsidP="00E416FA">
            <w:pPr>
              <w:rPr>
                <w:rFonts w:ascii="Arial" w:hAnsi="Arial" w:cs="Arial"/>
                <w:b/>
                <w:sz w:val="24"/>
                <w:szCs w:val="24"/>
              </w:rPr>
            </w:pPr>
            <w:r>
              <w:rPr>
                <w:rFonts w:ascii="Arial" w:hAnsi="Arial" w:cs="Arial"/>
                <w:b/>
                <w:sz w:val="24"/>
                <w:szCs w:val="24"/>
              </w:rPr>
              <w:t>Health</w:t>
            </w:r>
            <w:r w:rsidR="006D7B42">
              <w:rPr>
                <w:rFonts w:ascii="Arial" w:hAnsi="Arial" w:cs="Arial"/>
                <w:b/>
                <w:sz w:val="24"/>
                <w:szCs w:val="24"/>
              </w:rPr>
              <w:t xml:space="preserve"> &amp; Safety </w:t>
            </w:r>
            <w:r w:rsidR="00E416FA">
              <w:rPr>
                <w:rFonts w:ascii="Arial" w:hAnsi="Arial" w:cs="Arial"/>
                <w:b/>
                <w:sz w:val="24"/>
                <w:szCs w:val="24"/>
              </w:rPr>
              <w:t>Team Structure</w:t>
            </w:r>
            <w:r w:rsidR="006D7B42">
              <w:rPr>
                <w:rFonts w:ascii="Arial" w:hAnsi="Arial" w:cs="Arial"/>
                <w:b/>
                <w:sz w:val="24"/>
                <w:szCs w:val="24"/>
              </w:rPr>
              <w:t xml:space="preserve"> </w:t>
            </w:r>
          </w:p>
        </w:tc>
      </w:tr>
      <w:tr w:rsidR="00083FC0" w:rsidRPr="00034194" w14:paraId="32CD8942" w14:textId="77777777" w:rsidTr="006F090E">
        <w:tc>
          <w:tcPr>
            <w:tcW w:w="2547" w:type="dxa"/>
          </w:tcPr>
          <w:p w14:paraId="316A44C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7654" w:type="dxa"/>
            <w:gridSpan w:val="5"/>
          </w:tcPr>
          <w:p w14:paraId="54DCB9B7" w14:textId="2008F63A" w:rsidR="00034194" w:rsidRPr="00FA0CA9" w:rsidRDefault="006D7B42" w:rsidP="00FA0CA9">
            <w:pPr>
              <w:rPr>
                <w:rFonts w:ascii="Arial" w:hAnsi="Arial" w:cs="Arial"/>
                <w:sz w:val="24"/>
                <w:szCs w:val="24"/>
              </w:rPr>
            </w:pPr>
            <w:r>
              <w:rPr>
                <w:rFonts w:ascii="Arial" w:hAnsi="Arial" w:cs="Arial"/>
                <w:sz w:val="24"/>
                <w:szCs w:val="24"/>
              </w:rPr>
              <w:t>M</w:t>
            </w:r>
            <w:r w:rsidR="00017193">
              <w:rPr>
                <w:rFonts w:ascii="Arial" w:hAnsi="Arial" w:cs="Arial"/>
                <w:sz w:val="24"/>
                <w:szCs w:val="24"/>
              </w:rPr>
              <w:t xml:space="preserve">ark Parsons, </w:t>
            </w:r>
            <w:r w:rsidR="008469F0">
              <w:rPr>
                <w:rFonts w:ascii="Arial" w:hAnsi="Arial" w:cs="Arial"/>
                <w:sz w:val="24"/>
                <w:szCs w:val="24"/>
              </w:rPr>
              <w:t>Assistant D</w:t>
            </w:r>
            <w:r>
              <w:rPr>
                <w:rFonts w:ascii="Arial" w:hAnsi="Arial" w:cs="Arial"/>
                <w:sz w:val="24"/>
                <w:szCs w:val="24"/>
              </w:rPr>
              <w:t xml:space="preserve">irector of </w:t>
            </w:r>
            <w:r w:rsidR="00E103FA">
              <w:rPr>
                <w:rFonts w:ascii="Arial" w:hAnsi="Arial" w:cs="Arial"/>
                <w:sz w:val="24"/>
                <w:szCs w:val="24"/>
              </w:rPr>
              <w:t xml:space="preserve">Capital Planning </w:t>
            </w:r>
            <w:r w:rsidR="008F4BC3" w:rsidRPr="008F4BC3">
              <w:rPr>
                <w:rFonts w:ascii="Arial" w:hAnsi="Arial" w:cs="Arial"/>
                <w:sz w:val="24"/>
                <w:szCs w:val="24"/>
              </w:rPr>
              <w:t>(Health &amp; Safety)</w:t>
            </w:r>
          </w:p>
        </w:tc>
      </w:tr>
      <w:tr w:rsidR="00083FC0" w:rsidRPr="00034194" w14:paraId="3E90F9EB" w14:textId="77777777" w:rsidTr="006F090E">
        <w:tc>
          <w:tcPr>
            <w:tcW w:w="2547" w:type="dxa"/>
          </w:tcPr>
          <w:p w14:paraId="1217726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7654" w:type="dxa"/>
            <w:gridSpan w:val="5"/>
          </w:tcPr>
          <w:p w14:paraId="2209C761" w14:textId="77777777" w:rsidR="00034194" w:rsidRDefault="00686EDB" w:rsidP="00FA0CA9">
            <w:pPr>
              <w:rPr>
                <w:rFonts w:ascii="Arial" w:hAnsi="Arial" w:cs="Arial"/>
                <w:sz w:val="24"/>
                <w:szCs w:val="24"/>
              </w:rPr>
            </w:pPr>
            <w:r>
              <w:rPr>
                <w:rFonts w:ascii="Arial" w:hAnsi="Arial" w:cs="Arial"/>
                <w:sz w:val="24"/>
                <w:szCs w:val="24"/>
              </w:rPr>
              <w:t>Darren Griffiths</w:t>
            </w:r>
            <w:r w:rsidR="00336F70">
              <w:rPr>
                <w:rFonts w:ascii="Arial" w:hAnsi="Arial" w:cs="Arial"/>
                <w:sz w:val="24"/>
                <w:szCs w:val="24"/>
              </w:rPr>
              <w:t xml:space="preserve">, Director of </w:t>
            </w:r>
            <w:r>
              <w:rPr>
                <w:rFonts w:ascii="Arial" w:hAnsi="Arial" w:cs="Arial"/>
                <w:sz w:val="24"/>
                <w:szCs w:val="24"/>
              </w:rPr>
              <w:t>Finance &amp; Performance</w:t>
            </w:r>
          </w:p>
          <w:p w14:paraId="288CD9EC" w14:textId="116C5587" w:rsidR="006F090E" w:rsidRPr="00FA0CA9" w:rsidRDefault="006F090E" w:rsidP="00FA0CA9">
            <w:pPr>
              <w:rPr>
                <w:rFonts w:ascii="Arial" w:hAnsi="Arial" w:cs="Arial"/>
                <w:sz w:val="24"/>
                <w:szCs w:val="24"/>
              </w:rPr>
            </w:pPr>
          </w:p>
        </w:tc>
      </w:tr>
      <w:tr w:rsidR="00083FC0" w:rsidRPr="00034194" w14:paraId="6CC44FFB" w14:textId="77777777" w:rsidTr="006F090E">
        <w:tc>
          <w:tcPr>
            <w:tcW w:w="2547" w:type="dxa"/>
          </w:tcPr>
          <w:p w14:paraId="5AD07546"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7654" w:type="dxa"/>
            <w:gridSpan w:val="5"/>
          </w:tcPr>
          <w:p w14:paraId="0A2FF485" w14:textId="4434B136" w:rsidR="005D1652" w:rsidRPr="00FA0CA9" w:rsidRDefault="00017193" w:rsidP="00FA0CA9">
            <w:pPr>
              <w:rPr>
                <w:rFonts w:ascii="Arial" w:hAnsi="Arial" w:cs="Arial"/>
                <w:sz w:val="24"/>
                <w:szCs w:val="24"/>
              </w:rPr>
            </w:pPr>
            <w:r>
              <w:rPr>
                <w:rFonts w:ascii="Arial" w:hAnsi="Arial" w:cs="Arial"/>
                <w:sz w:val="24"/>
                <w:szCs w:val="24"/>
              </w:rPr>
              <w:t xml:space="preserve">Mark Parsons, </w:t>
            </w:r>
            <w:r w:rsidR="00E103FA">
              <w:rPr>
                <w:rFonts w:ascii="Arial" w:hAnsi="Arial" w:cs="Arial"/>
                <w:sz w:val="24"/>
                <w:szCs w:val="24"/>
              </w:rPr>
              <w:t>Assistant Director of Capital Planning</w:t>
            </w:r>
            <w:r w:rsidR="008F4BC3">
              <w:rPr>
                <w:rFonts w:ascii="Arial" w:hAnsi="Arial" w:cs="Arial"/>
                <w:sz w:val="24"/>
                <w:szCs w:val="24"/>
              </w:rPr>
              <w:t xml:space="preserve"> (Health &amp; Safety)</w:t>
            </w:r>
          </w:p>
        </w:tc>
      </w:tr>
      <w:tr w:rsidR="00083FC0" w:rsidRPr="00034194" w14:paraId="176A8BE3" w14:textId="77777777" w:rsidTr="006F090E">
        <w:tc>
          <w:tcPr>
            <w:tcW w:w="2547" w:type="dxa"/>
          </w:tcPr>
          <w:p w14:paraId="423D3CD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7654"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253798A" w14:textId="77777777" w:rsidR="00BC241D" w:rsidRPr="00FA0CA9" w:rsidRDefault="00DC22DB" w:rsidP="00FA0CA9">
                <w:pPr>
                  <w:rPr>
                    <w:rFonts w:ascii="Arial" w:hAnsi="Arial" w:cs="Arial"/>
                    <w:sz w:val="24"/>
                    <w:szCs w:val="24"/>
                  </w:rPr>
                </w:pPr>
                <w:r>
                  <w:rPr>
                    <w:rFonts w:ascii="Arial" w:hAnsi="Arial" w:cs="Arial"/>
                    <w:sz w:val="24"/>
                    <w:szCs w:val="24"/>
                  </w:rPr>
                  <w:t>Open</w:t>
                </w:r>
              </w:p>
            </w:sdtContent>
          </w:sdt>
        </w:tc>
      </w:tr>
      <w:tr w:rsidR="00083FC0" w:rsidRPr="00034194" w14:paraId="3133EF6A" w14:textId="77777777" w:rsidTr="006F090E">
        <w:tc>
          <w:tcPr>
            <w:tcW w:w="2547" w:type="dxa"/>
          </w:tcPr>
          <w:p w14:paraId="6D853464"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7654" w:type="dxa"/>
            <w:gridSpan w:val="5"/>
          </w:tcPr>
          <w:p w14:paraId="3A718CD1" w14:textId="1D6BEC31" w:rsidR="00034194" w:rsidRPr="00FA0CA9" w:rsidRDefault="006D7B42" w:rsidP="00E416FA">
            <w:pPr>
              <w:ind w:right="96"/>
              <w:rPr>
                <w:rFonts w:ascii="Arial" w:hAnsi="Arial" w:cs="Arial"/>
                <w:sz w:val="24"/>
                <w:szCs w:val="24"/>
              </w:rPr>
            </w:pPr>
            <w:r>
              <w:rPr>
                <w:rFonts w:ascii="Arial" w:hAnsi="Arial" w:cs="Arial"/>
                <w:sz w:val="24"/>
                <w:szCs w:val="24"/>
              </w:rPr>
              <w:t xml:space="preserve">The purpose of this report is to update the Committee on the </w:t>
            </w:r>
            <w:r w:rsidR="00E416FA">
              <w:rPr>
                <w:rFonts w:ascii="Arial" w:hAnsi="Arial" w:cs="Arial"/>
                <w:sz w:val="24"/>
                <w:szCs w:val="24"/>
              </w:rPr>
              <w:t>progress and proposed structural changes for health and safety resources for SBUHB.</w:t>
            </w:r>
          </w:p>
        </w:tc>
      </w:tr>
      <w:tr w:rsidR="00083FC0" w:rsidRPr="00034194" w14:paraId="289F5338" w14:textId="77777777" w:rsidTr="006F090E">
        <w:tc>
          <w:tcPr>
            <w:tcW w:w="2547" w:type="dxa"/>
          </w:tcPr>
          <w:p w14:paraId="307485E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141EB4E" w14:textId="77777777" w:rsidR="00034194" w:rsidRPr="00FA0CA9" w:rsidRDefault="00034194" w:rsidP="00FA0CA9">
            <w:pPr>
              <w:rPr>
                <w:rFonts w:ascii="Arial" w:hAnsi="Arial" w:cs="Arial"/>
                <w:b/>
                <w:sz w:val="24"/>
                <w:szCs w:val="24"/>
              </w:rPr>
            </w:pPr>
          </w:p>
          <w:p w14:paraId="58ECB087" w14:textId="77777777" w:rsidR="00034194" w:rsidRPr="00FA0CA9" w:rsidRDefault="00034194" w:rsidP="00FA0CA9">
            <w:pPr>
              <w:rPr>
                <w:rFonts w:ascii="Arial" w:hAnsi="Arial" w:cs="Arial"/>
                <w:b/>
                <w:sz w:val="24"/>
                <w:szCs w:val="24"/>
              </w:rPr>
            </w:pPr>
          </w:p>
          <w:p w14:paraId="0B3D16CB" w14:textId="77777777" w:rsidR="00034194" w:rsidRPr="00FA0CA9" w:rsidRDefault="00034194" w:rsidP="00FA0CA9">
            <w:pPr>
              <w:rPr>
                <w:rFonts w:ascii="Arial" w:hAnsi="Arial" w:cs="Arial"/>
                <w:b/>
                <w:sz w:val="24"/>
                <w:szCs w:val="24"/>
              </w:rPr>
            </w:pPr>
          </w:p>
        </w:tc>
        <w:tc>
          <w:tcPr>
            <w:tcW w:w="7654" w:type="dxa"/>
            <w:gridSpan w:val="5"/>
          </w:tcPr>
          <w:p w14:paraId="710260A7" w14:textId="77777777" w:rsidR="00B0531C" w:rsidRDefault="006F090E" w:rsidP="006F090E">
            <w:pPr>
              <w:jc w:val="both"/>
              <w:rPr>
                <w:rFonts w:ascii="Arial" w:hAnsi="Arial" w:cs="Arial"/>
                <w:sz w:val="24"/>
                <w:szCs w:val="24"/>
              </w:rPr>
            </w:pPr>
            <w:r>
              <w:rPr>
                <w:rFonts w:ascii="Arial" w:hAnsi="Arial" w:cs="Arial"/>
                <w:sz w:val="24"/>
                <w:szCs w:val="24"/>
              </w:rPr>
              <w:t xml:space="preserve">The report sets out the </w:t>
            </w:r>
            <w:r w:rsidR="00B0531C" w:rsidRPr="006F090E">
              <w:rPr>
                <w:rFonts w:ascii="Arial" w:hAnsi="Arial" w:cs="Arial"/>
                <w:sz w:val="24"/>
                <w:szCs w:val="24"/>
              </w:rPr>
              <w:t>Health &amp; Safety Structures</w:t>
            </w:r>
            <w:r w:rsidR="00E416FA" w:rsidRPr="006F090E">
              <w:rPr>
                <w:rFonts w:ascii="Arial" w:hAnsi="Arial" w:cs="Arial"/>
                <w:sz w:val="24"/>
                <w:szCs w:val="24"/>
              </w:rPr>
              <w:t xml:space="preserve"> current and proposed</w:t>
            </w:r>
            <w:r>
              <w:rPr>
                <w:rFonts w:ascii="Arial" w:hAnsi="Arial" w:cs="Arial"/>
                <w:sz w:val="24"/>
                <w:szCs w:val="24"/>
              </w:rPr>
              <w:t>.</w:t>
            </w:r>
          </w:p>
          <w:p w14:paraId="38830C0D" w14:textId="77777777" w:rsidR="006F090E" w:rsidRDefault="006F090E" w:rsidP="006F090E">
            <w:pPr>
              <w:jc w:val="both"/>
              <w:rPr>
                <w:rFonts w:ascii="Arial" w:hAnsi="Arial" w:cs="Arial"/>
                <w:sz w:val="24"/>
                <w:szCs w:val="24"/>
              </w:rPr>
            </w:pPr>
          </w:p>
          <w:p w14:paraId="6490F8A2" w14:textId="4A350C0A" w:rsidR="006F090E" w:rsidRPr="006F090E" w:rsidRDefault="006F090E" w:rsidP="006F090E">
            <w:pPr>
              <w:jc w:val="both"/>
              <w:rPr>
                <w:rFonts w:ascii="Arial" w:hAnsi="Arial" w:cs="Arial"/>
                <w:sz w:val="24"/>
                <w:szCs w:val="24"/>
              </w:rPr>
            </w:pPr>
          </w:p>
        </w:tc>
      </w:tr>
      <w:tr w:rsidR="00083FC0" w:rsidRPr="00034194" w14:paraId="008F032B" w14:textId="77777777" w:rsidTr="006F090E">
        <w:trPr>
          <w:trHeight w:val="97"/>
        </w:trPr>
        <w:tc>
          <w:tcPr>
            <w:tcW w:w="2547" w:type="dxa"/>
            <w:vMerge w:val="restart"/>
          </w:tcPr>
          <w:p w14:paraId="03484232"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6202A25"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1AFD86D7"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B2AB5D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8E0E1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2701" w:type="dxa"/>
            <w:gridSpan w:val="2"/>
            <w:shd w:val="clear" w:color="auto" w:fill="D5DCE4" w:themeFill="text2" w:themeFillTint="33"/>
          </w:tcPr>
          <w:p w14:paraId="64BEA363"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4164218" w14:textId="77777777" w:rsidTr="006F090E">
        <w:trPr>
          <w:trHeight w:val="96"/>
        </w:trPr>
        <w:tc>
          <w:tcPr>
            <w:tcW w:w="2547" w:type="dxa"/>
            <w:vMerge/>
          </w:tcPr>
          <w:p w14:paraId="09794910"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CF4A663" w14:textId="5BCA11E9" w:rsidR="0020539A" w:rsidRPr="00FA0CA9" w:rsidRDefault="00E416FA"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209FCC17" w14:textId="77777777" w:rsidR="0020539A" w:rsidRPr="00FA0CA9" w:rsidRDefault="006D7B4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D655F51" w14:textId="75FEFD35"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701" w:type="dxa"/>
                <w:gridSpan w:val="2"/>
              </w:tcPr>
              <w:p w14:paraId="2506772A" w14:textId="54BED1FF"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9E8D2BD" w14:textId="77777777" w:rsidTr="006F090E">
        <w:tc>
          <w:tcPr>
            <w:tcW w:w="2547" w:type="dxa"/>
          </w:tcPr>
          <w:p w14:paraId="64F2348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AD6CC4B" w14:textId="77777777" w:rsidR="0020539A" w:rsidRPr="00FA0CA9" w:rsidRDefault="0020539A" w:rsidP="00FA0CA9">
            <w:pPr>
              <w:rPr>
                <w:rFonts w:ascii="Arial" w:hAnsi="Arial" w:cs="Arial"/>
                <w:b/>
                <w:sz w:val="24"/>
                <w:szCs w:val="24"/>
              </w:rPr>
            </w:pPr>
          </w:p>
        </w:tc>
        <w:tc>
          <w:tcPr>
            <w:tcW w:w="7654" w:type="dxa"/>
            <w:gridSpan w:val="5"/>
          </w:tcPr>
          <w:p w14:paraId="5D682AEB" w14:textId="77777777" w:rsidR="00585277" w:rsidRDefault="00585277" w:rsidP="00FA0CA9">
            <w:pPr>
              <w:ind w:right="96"/>
              <w:rPr>
                <w:rFonts w:ascii="Arial" w:hAnsi="Arial" w:cs="Arial"/>
                <w:sz w:val="24"/>
                <w:szCs w:val="24"/>
              </w:rPr>
            </w:pPr>
            <w:r w:rsidRPr="006D7B42">
              <w:rPr>
                <w:rFonts w:ascii="Arial" w:hAnsi="Arial" w:cs="Arial"/>
                <w:sz w:val="24"/>
                <w:szCs w:val="24"/>
              </w:rPr>
              <w:t>Members are asked to:</w:t>
            </w:r>
          </w:p>
          <w:p w14:paraId="5A3BEDED" w14:textId="1F0830F0" w:rsidR="0020539A" w:rsidRPr="006F090E" w:rsidRDefault="006D7B42" w:rsidP="006F090E">
            <w:pPr>
              <w:pStyle w:val="ListParagraph"/>
              <w:numPr>
                <w:ilvl w:val="0"/>
                <w:numId w:val="44"/>
              </w:numPr>
              <w:ind w:right="96"/>
              <w:rPr>
                <w:rFonts w:ascii="Arial" w:hAnsi="Arial" w:cs="Arial"/>
                <w:sz w:val="24"/>
                <w:szCs w:val="24"/>
              </w:rPr>
            </w:pPr>
            <w:r w:rsidRPr="006F090E">
              <w:rPr>
                <w:rFonts w:ascii="Arial" w:hAnsi="Arial" w:cs="Arial"/>
                <w:b/>
                <w:sz w:val="24"/>
                <w:szCs w:val="24"/>
              </w:rPr>
              <w:t>NOTE</w:t>
            </w:r>
            <w:r w:rsidRPr="006F090E">
              <w:rPr>
                <w:rFonts w:ascii="Arial" w:hAnsi="Arial" w:cs="Arial"/>
                <w:sz w:val="24"/>
                <w:szCs w:val="24"/>
              </w:rPr>
              <w:t xml:space="preserve"> the </w:t>
            </w:r>
            <w:proofErr w:type="gramStart"/>
            <w:r w:rsidR="001D1165" w:rsidRPr="006F090E">
              <w:rPr>
                <w:rFonts w:ascii="Arial" w:hAnsi="Arial" w:cs="Arial"/>
                <w:sz w:val="24"/>
                <w:szCs w:val="24"/>
              </w:rPr>
              <w:t>report</w:t>
            </w:r>
            <w:proofErr w:type="gramEnd"/>
          </w:p>
          <w:p w14:paraId="7A3838D2" w14:textId="0EF5A53B" w:rsidR="007361CB" w:rsidRPr="00E416FA" w:rsidRDefault="007361CB" w:rsidP="00E416FA">
            <w:pPr>
              <w:jc w:val="both"/>
              <w:rPr>
                <w:rFonts w:ascii="Arial" w:hAnsi="Arial" w:cs="Arial"/>
                <w:sz w:val="24"/>
                <w:szCs w:val="24"/>
              </w:rPr>
            </w:pPr>
          </w:p>
        </w:tc>
      </w:tr>
    </w:tbl>
    <w:p w14:paraId="6C1C1818" w14:textId="77777777" w:rsidR="007361CB" w:rsidRDefault="007361CB" w:rsidP="002741EF">
      <w:pPr>
        <w:jc w:val="center"/>
        <w:rPr>
          <w:rFonts w:ascii="Arial" w:hAnsi="Arial" w:cs="Arial"/>
          <w:b/>
          <w:sz w:val="24"/>
          <w:szCs w:val="24"/>
        </w:rPr>
      </w:pPr>
    </w:p>
    <w:p w14:paraId="6A107336" w14:textId="77777777" w:rsidR="007361CB" w:rsidRDefault="007361CB" w:rsidP="002741EF">
      <w:pPr>
        <w:jc w:val="center"/>
        <w:rPr>
          <w:rFonts w:ascii="Arial" w:hAnsi="Arial" w:cs="Arial"/>
          <w:b/>
          <w:sz w:val="24"/>
          <w:szCs w:val="24"/>
        </w:rPr>
      </w:pPr>
    </w:p>
    <w:p w14:paraId="471D48FE" w14:textId="77777777" w:rsidR="007361CB" w:rsidRDefault="007361CB" w:rsidP="002741EF">
      <w:pPr>
        <w:jc w:val="center"/>
        <w:rPr>
          <w:rFonts w:ascii="Arial" w:hAnsi="Arial" w:cs="Arial"/>
          <w:b/>
          <w:sz w:val="24"/>
          <w:szCs w:val="24"/>
        </w:rPr>
      </w:pPr>
    </w:p>
    <w:p w14:paraId="39857C48" w14:textId="77777777" w:rsidR="007361CB" w:rsidRDefault="007361CB" w:rsidP="002741EF">
      <w:pPr>
        <w:jc w:val="center"/>
        <w:rPr>
          <w:rFonts w:ascii="Arial" w:hAnsi="Arial" w:cs="Arial"/>
          <w:b/>
          <w:sz w:val="24"/>
          <w:szCs w:val="24"/>
        </w:rPr>
      </w:pPr>
    </w:p>
    <w:p w14:paraId="2FFF33AE" w14:textId="77777777" w:rsidR="007361CB" w:rsidRDefault="007361CB" w:rsidP="002741EF">
      <w:pPr>
        <w:jc w:val="center"/>
        <w:rPr>
          <w:rFonts w:ascii="Arial" w:hAnsi="Arial" w:cs="Arial"/>
          <w:b/>
          <w:sz w:val="24"/>
          <w:szCs w:val="24"/>
        </w:rPr>
      </w:pPr>
    </w:p>
    <w:p w14:paraId="62645F8B" w14:textId="01059066" w:rsidR="007361CB" w:rsidRDefault="007361CB" w:rsidP="002741EF">
      <w:pPr>
        <w:jc w:val="center"/>
        <w:rPr>
          <w:rFonts w:ascii="Arial" w:hAnsi="Arial" w:cs="Arial"/>
          <w:b/>
          <w:sz w:val="24"/>
          <w:szCs w:val="24"/>
        </w:rPr>
      </w:pPr>
    </w:p>
    <w:p w14:paraId="4D813BAC" w14:textId="2EB457E8" w:rsidR="00E416FA" w:rsidRDefault="00E416FA" w:rsidP="002741EF">
      <w:pPr>
        <w:jc w:val="center"/>
        <w:rPr>
          <w:rFonts w:ascii="Arial" w:hAnsi="Arial" w:cs="Arial"/>
          <w:b/>
          <w:sz w:val="24"/>
          <w:szCs w:val="24"/>
        </w:rPr>
      </w:pPr>
    </w:p>
    <w:p w14:paraId="579D2FE7" w14:textId="51083FE9" w:rsidR="00E416FA" w:rsidRDefault="00E416FA" w:rsidP="002741EF">
      <w:pPr>
        <w:jc w:val="center"/>
        <w:rPr>
          <w:rFonts w:ascii="Arial" w:hAnsi="Arial" w:cs="Arial"/>
          <w:b/>
          <w:sz w:val="24"/>
          <w:szCs w:val="24"/>
        </w:rPr>
      </w:pPr>
    </w:p>
    <w:p w14:paraId="4488B02D" w14:textId="77777777" w:rsidR="00E416FA" w:rsidRDefault="00E416FA" w:rsidP="002741EF">
      <w:pPr>
        <w:jc w:val="center"/>
        <w:rPr>
          <w:rFonts w:ascii="Arial" w:hAnsi="Arial" w:cs="Arial"/>
          <w:b/>
          <w:sz w:val="24"/>
          <w:szCs w:val="24"/>
        </w:rPr>
      </w:pPr>
    </w:p>
    <w:p w14:paraId="343627C9" w14:textId="74D8E00B" w:rsidR="0035062F" w:rsidRDefault="00B77EF0" w:rsidP="00B77EF0">
      <w:pPr>
        <w:tabs>
          <w:tab w:val="left" w:pos="3680"/>
        </w:tabs>
        <w:rPr>
          <w:rFonts w:ascii="Arial" w:hAnsi="Arial" w:cs="Arial"/>
          <w:b/>
          <w:sz w:val="24"/>
          <w:szCs w:val="24"/>
        </w:rPr>
      </w:pPr>
      <w:r>
        <w:rPr>
          <w:rFonts w:ascii="Arial" w:hAnsi="Arial" w:cs="Arial"/>
          <w:b/>
          <w:sz w:val="24"/>
          <w:szCs w:val="24"/>
        </w:rPr>
        <w:tab/>
      </w:r>
    </w:p>
    <w:p w14:paraId="335D736E" w14:textId="77777777" w:rsidR="007361CB" w:rsidRDefault="007361CB" w:rsidP="002741EF">
      <w:pPr>
        <w:jc w:val="center"/>
        <w:rPr>
          <w:rFonts w:ascii="Arial" w:hAnsi="Arial" w:cs="Arial"/>
          <w:b/>
          <w:sz w:val="24"/>
          <w:szCs w:val="24"/>
        </w:rPr>
      </w:pPr>
    </w:p>
    <w:p w14:paraId="53E97FA4" w14:textId="1233D7FB" w:rsidR="00C33A04" w:rsidRDefault="007361CB" w:rsidP="006F090E">
      <w:pPr>
        <w:rPr>
          <w:rFonts w:ascii="Arial" w:hAnsi="Arial" w:cs="Arial"/>
          <w:b/>
          <w:sz w:val="24"/>
          <w:szCs w:val="24"/>
        </w:rPr>
      </w:pPr>
      <w:r>
        <w:rPr>
          <w:rFonts w:ascii="Arial" w:hAnsi="Arial" w:cs="Arial"/>
          <w:b/>
          <w:sz w:val="24"/>
          <w:szCs w:val="24"/>
        </w:rPr>
        <w:t>H</w:t>
      </w:r>
      <w:r w:rsidR="00F534BB">
        <w:rPr>
          <w:rFonts w:ascii="Arial" w:hAnsi="Arial" w:cs="Arial"/>
          <w:b/>
          <w:sz w:val="24"/>
          <w:szCs w:val="24"/>
        </w:rPr>
        <w:t xml:space="preserve">EALTH &amp; SAFETY </w:t>
      </w:r>
      <w:r w:rsidR="00633048">
        <w:rPr>
          <w:rFonts w:ascii="Arial" w:hAnsi="Arial" w:cs="Arial"/>
          <w:b/>
          <w:sz w:val="24"/>
          <w:szCs w:val="24"/>
        </w:rPr>
        <w:t>TEAM STRUCTURE</w:t>
      </w:r>
      <w:r w:rsidR="00F534BB">
        <w:rPr>
          <w:rFonts w:ascii="Arial" w:hAnsi="Arial" w:cs="Arial"/>
          <w:b/>
          <w:sz w:val="24"/>
          <w:szCs w:val="24"/>
        </w:rPr>
        <w:t xml:space="preserve"> REPORT</w:t>
      </w:r>
    </w:p>
    <w:p w14:paraId="3FD28E65" w14:textId="77777777" w:rsidR="0072604C" w:rsidRPr="0072604C" w:rsidRDefault="0072604C" w:rsidP="0072604C">
      <w:pPr>
        <w:spacing w:after="0" w:line="240" w:lineRule="auto"/>
        <w:jc w:val="center"/>
        <w:rPr>
          <w:rFonts w:ascii="Arial" w:hAnsi="Arial" w:cs="Arial"/>
          <w:b/>
          <w:sz w:val="24"/>
          <w:szCs w:val="24"/>
        </w:rPr>
      </w:pPr>
    </w:p>
    <w:p w14:paraId="0BAD8E0A" w14:textId="77777777" w:rsidR="00C33A04" w:rsidRPr="0072604C" w:rsidRDefault="00F531BD" w:rsidP="006262C3">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1C2EC4D7" w14:textId="366D052D" w:rsidR="006D7B42" w:rsidRPr="00E47895" w:rsidRDefault="006D7B42" w:rsidP="009D6546">
      <w:pPr>
        <w:spacing w:after="0" w:line="240" w:lineRule="auto"/>
        <w:jc w:val="both"/>
        <w:rPr>
          <w:rFonts w:ascii="Arial" w:hAnsi="Arial" w:cs="Arial"/>
          <w:b/>
          <w:sz w:val="24"/>
          <w:szCs w:val="24"/>
        </w:rPr>
      </w:pPr>
      <w:r w:rsidRPr="00061D92">
        <w:rPr>
          <w:rFonts w:ascii="Arial" w:hAnsi="Arial" w:cs="Arial"/>
          <w:sz w:val="24"/>
        </w:rPr>
        <w:t xml:space="preserve">The purpose of this report is </w:t>
      </w:r>
      <w:r>
        <w:rPr>
          <w:rFonts w:ascii="Arial" w:hAnsi="Arial" w:cs="Arial"/>
          <w:sz w:val="24"/>
        </w:rPr>
        <w:t xml:space="preserve">to update the Committee on the </w:t>
      </w:r>
      <w:r w:rsidR="00E416FA">
        <w:rPr>
          <w:rFonts w:ascii="Arial" w:hAnsi="Arial" w:cs="Arial"/>
          <w:sz w:val="24"/>
        </w:rPr>
        <w:t xml:space="preserve">current resources and proposed health and safety resources required going forward.  </w:t>
      </w:r>
    </w:p>
    <w:p w14:paraId="49423037" w14:textId="77777777" w:rsidR="00F57C68" w:rsidRDefault="00F57C68" w:rsidP="009D6546">
      <w:pPr>
        <w:spacing w:after="0" w:line="240" w:lineRule="auto"/>
        <w:jc w:val="both"/>
        <w:rPr>
          <w:rFonts w:ascii="Arial" w:hAnsi="Arial" w:cs="Arial"/>
          <w:b/>
          <w:color w:val="FF0000"/>
          <w:sz w:val="24"/>
          <w:szCs w:val="24"/>
        </w:rPr>
      </w:pPr>
    </w:p>
    <w:p w14:paraId="777F986C" w14:textId="77777777" w:rsidR="006F090E" w:rsidRPr="0072604C" w:rsidRDefault="006F090E" w:rsidP="009D6546">
      <w:pPr>
        <w:spacing w:after="0" w:line="240" w:lineRule="auto"/>
        <w:jc w:val="both"/>
        <w:rPr>
          <w:rFonts w:ascii="Arial" w:hAnsi="Arial" w:cs="Arial"/>
          <w:b/>
          <w:color w:val="FF0000"/>
          <w:sz w:val="24"/>
          <w:szCs w:val="24"/>
        </w:rPr>
      </w:pPr>
    </w:p>
    <w:p w14:paraId="464B2D97" w14:textId="4A7C5F74" w:rsidR="00C33A04" w:rsidRDefault="00C33A04" w:rsidP="009D654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37678829" w14:textId="26FD50A2" w:rsidR="00BB74FE" w:rsidRDefault="00BB74FE" w:rsidP="00BB74FE">
      <w:pPr>
        <w:spacing w:after="0" w:line="240" w:lineRule="auto"/>
        <w:jc w:val="both"/>
        <w:rPr>
          <w:rFonts w:ascii="Arial" w:hAnsi="Arial" w:cs="Arial"/>
          <w:sz w:val="24"/>
          <w:szCs w:val="24"/>
        </w:rPr>
      </w:pPr>
      <w:r w:rsidRPr="007178F9">
        <w:rPr>
          <w:rFonts w:ascii="Arial" w:hAnsi="Arial" w:cs="Arial"/>
          <w:sz w:val="24"/>
          <w:szCs w:val="24"/>
        </w:rPr>
        <w:t xml:space="preserve">Over the last few </w:t>
      </w:r>
      <w:proofErr w:type="gramStart"/>
      <w:r w:rsidRPr="007178F9">
        <w:rPr>
          <w:rFonts w:ascii="Arial" w:hAnsi="Arial" w:cs="Arial"/>
          <w:sz w:val="24"/>
          <w:szCs w:val="24"/>
        </w:rPr>
        <w:t>years</w:t>
      </w:r>
      <w:proofErr w:type="gramEnd"/>
      <w:r w:rsidRPr="007178F9">
        <w:rPr>
          <w:rFonts w:ascii="Arial" w:hAnsi="Arial" w:cs="Arial"/>
          <w:sz w:val="24"/>
          <w:szCs w:val="24"/>
        </w:rPr>
        <w:t xml:space="preserve"> the Health Board has received a number of site visits/inspections by the HSE and the Mid and West Wales Fire &amp; Rescue Service (MWWFRS</w:t>
      </w:r>
      <w:r w:rsidR="003C50F6" w:rsidRPr="007178F9">
        <w:rPr>
          <w:rFonts w:ascii="Arial" w:hAnsi="Arial" w:cs="Arial"/>
          <w:sz w:val="24"/>
          <w:szCs w:val="24"/>
        </w:rPr>
        <w:t>) that</w:t>
      </w:r>
      <w:r w:rsidRPr="007178F9">
        <w:rPr>
          <w:rFonts w:ascii="Arial" w:hAnsi="Arial" w:cs="Arial"/>
          <w:sz w:val="24"/>
          <w:szCs w:val="24"/>
        </w:rPr>
        <w:t xml:space="preserve"> have resulted either improvement and or enforcement notices. In February 2019 as part the HSE national programme for violence &amp; aggression and manual handling, from this the HSE issued nine improvement notices, this was followed by a further three notices</w:t>
      </w:r>
      <w:r>
        <w:rPr>
          <w:rFonts w:ascii="Arial" w:hAnsi="Arial" w:cs="Arial"/>
          <w:sz w:val="24"/>
          <w:szCs w:val="24"/>
        </w:rPr>
        <w:t xml:space="preserve"> covering estates and infrastructure issues.</w:t>
      </w:r>
      <w:r w:rsidRPr="007178F9">
        <w:rPr>
          <w:rFonts w:ascii="Arial" w:hAnsi="Arial" w:cs="Arial"/>
          <w:sz w:val="24"/>
          <w:szCs w:val="24"/>
        </w:rPr>
        <w:t xml:space="preserve"> </w:t>
      </w:r>
    </w:p>
    <w:p w14:paraId="19DF6B28" w14:textId="77777777" w:rsidR="00BB74FE" w:rsidRDefault="00BB74FE" w:rsidP="00BB74FE">
      <w:pPr>
        <w:spacing w:after="0" w:line="240" w:lineRule="auto"/>
        <w:jc w:val="both"/>
        <w:rPr>
          <w:rFonts w:ascii="Arial" w:hAnsi="Arial" w:cs="Arial"/>
          <w:sz w:val="24"/>
          <w:szCs w:val="24"/>
        </w:rPr>
      </w:pPr>
    </w:p>
    <w:p w14:paraId="2B1EA457" w14:textId="2E5DEDA0" w:rsidR="00BB74FE" w:rsidRDefault="00BB74FE" w:rsidP="00BB74FE">
      <w:pPr>
        <w:spacing w:after="0" w:line="240" w:lineRule="auto"/>
        <w:jc w:val="both"/>
        <w:rPr>
          <w:rFonts w:ascii="Arial" w:hAnsi="Arial" w:cs="Arial"/>
          <w:sz w:val="24"/>
          <w:szCs w:val="24"/>
        </w:rPr>
      </w:pPr>
      <w:r>
        <w:rPr>
          <w:rFonts w:ascii="Arial" w:hAnsi="Arial" w:cs="Arial"/>
          <w:sz w:val="24"/>
          <w:szCs w:val="24"/>
        </w:rPr>
        <w:t xml:space="preserve">In 2019 the Abertawe Bro </w:t>
      </w:r>
      <w:r w:rsidR="003C50F6">
        <w:rPr>
          <w:rFonts w:ascii="Arial" w:hAnsi="Arial" w:cs="Arial"/>
          <w:sz w:val="24"/>
          <w:szCs w:val="24"/>
        </w:rPr>
        <w:t>Morgannwg</w:t>
      </w:r>
      <w:r>
        <w:rPr>
          <w:rFonts w:ascii="Arial" w:hAnsi="Arial" w:cs="Arial"/>
          <w:sz w:val="24"/>
          <w:szCs w:val="24"/>
        </w:rPr>
        <w:t xml:space="preserve"> University Health Board was issued with nine health and safety executive improvement notices, with a further three notices issued early in 2020.</w:t>
      </w:r>
    </w:p>
    <w:p w14:paraId="51936A08" w14:textId="77777777" w:rsidR="00BB74FE" w:rsidRDefault="00BB74FE" w:rsidP="00BB74FE">
      <w:pPr>
        <w:spacing w:after="0" w:line="240" w:lineRule="auto"/>
        <w:jc w:val="both"/>
        <w:rPr>
          <w:rFonts w:ascii="Arial" w:hAnsi="Arial" w:cs="Arial"/>
          <w:sz w:val="24"/>
          <w:szCs w:val="24"/>
        </w:rPr>
      </w:pPr>
    </w:p>
    <w:p w14:paraId="1F57993D" w14:textId="77777777" w:rsidR="00BB74FE" w:rsidRDefault="00BB74FE" w:rsidP="00BB74FE">
      <w:pPr>
        <w:spacing w:after="0" w:line="240" w:lineRule="auto"/>
        <w:jc w:val="both"/>
        <w:rPr>
          <w:rFonts w:ascii="Arial" w:hAnsi="Arial" w:cs="Arial"/>
          <w:sz w:val="24"/>
          <w:szCs w:val="24"/>
        </w:rPr>
      </w:pPr>
      <w:r>
        <w:rPr>
          <w:rFonts w:ascii="Arial" w:hAnsi="Arial" w:cs="Arial"/>
          <w:sz w:val="24"/>
          <w:szCs w:val="24"/>
        </w:rPr>
        <w:t>The nine improvement notices covered:</w:t>
      </w:r>
    </w:p>
    <w:p w14:paraId="7E9E74F3" w14:textId="77777777" w:rsidR="00BB74FE" w:rsidRDefault="00BB74FE" w:rsidP="00BB74FE">
      <w:pPr>
        <w:pStyle w:val="ListParagraph"/>
        <w:numPr>
          <w:ilvl w:val="0"/>
          <w:numId w:val="2"/>
        </w:numPr>
        <w:spacing w:after="0" w:line="240" w:lineRule="auto"/>
        <w:jc w:val="both"/>
        <w:rPr>
          <w:rFonts w:ascii="Arial" w:hAnsi="Arial" w:cs="Arial"/>
          <w:sz w:val="24"/>
          <w:szCs w:val="24"/>
        </w:rPr>
      </w:pPr>
      <w:r w:rsidRPr="007178F9">
        <w:rPr>
          <w:rFonts w:ascii="Arial" w:hAnsi="Arial" w:cs="Arial"/>
          <w:sz w:val="24"/>
          <w:szCs w:val="24"/>
        </w:rPr>
        <w:t xml:space="preserve">Four notices covering manual </w:t>
      </w:r>
      <w:proofErr w:type="gramStart"/>
      <w:r w:rsidRPr="007178F9">
        <w:rPr>
          <w:rFonts w:ascii="Arial" w:hAnsi="Arial" w:cs="Arial"/>
          <w:sz w:val="24"/>
          <w:szCs w:val="24"/>
        </w:rPr>
        <w:t>handling</w:t>
      </w:r>
      <w:proofErr w:type="gramEnd"/>
    </w:p>
    <w:p w14:paraId="1FF98C89" w14:textId="77777777" w:rsidR="00BB74FE" w:rsidRDefault="00BB74FE" w:rsidP="00BB74FE">
      <w:pPr>
        <w:pStyle w:val="ListParagraph"/>
        <w:numPr>
          <w:ilvl w:val="0"/>
          <w:numId w:val="2"/>
        </w:numPr>
        <w:spacing w:after="0" w:line="240" w:lineRule="auto"/>
        <w:jc w:val="both"/>
        <w:rPr>
          <w:rFonts w:ascii="Arial" w:hAnsi="Arial" w:cs="Arial"/>
          <w:sz w:val="24"/>
          <w:szCs w:val="24"/>
        </w:rPr>
      </w:pPr>
      <w:r w:rsidRPr="007178F9">
        <w:rPr>
          <w:rFonts w:ascii="Arial" w:hAnsi="Arial" w:cs="Arial"/>
          <w:sz w:val="24"/>
          <w:szCs w:val="24"/>
        </w:rPr>
        <w:t xml:space="preserve">Four notices covering violence and </w:t>
      </w:r>
      <w:proofErr w:type="gramStart"/>
      <w:r w:rsidRPr="007178F9">
        <w:rPr>
          <w:rFonts w:ascii="Arial" w:hAnsi="Arial" w:cs="Arial"/>
          <w:sz w:val="24"/>
          <w:szCs w:val="24"/>
        </w:rPr>
        <w:t>aggression</w:t>
      </w:r>
      <w:proofErr w:type="gramEnd"/>
    </w:p>
    <w:p w14:paraId="439119CB" w14:textId="77777777" w:rsidR="00BB74FE" w:rsidRPr="007178F9" w:rsidRDefault="00BB74FE" w:rsidP="00BB74FE">
      <w:pPr>
        <w:pStyle w:val="ListParagraph"/>
        <w:numPr>
          <w:ilvl w:val="0"/>
          <w:numId w:val="2"/>
        </w:numPr>
        <w:spacing w:after="0" w:line="240" w:lineRule="auto"/>
        <w:jc w:val="both"/>
        <w:rPr>
          <w:rFonts w:ascii="Arial" w:hAnsi="Arial" w:cs="Arial"/>
          <w:sz w:val="24"/>
          <w:szCs w:val="24"/>
        </w:rPr>
      </w:pPr>
      <w:r w:rsidRPr="007178F9">
        <w:rPr>
          <w:rFonts w:ascii="Arial" w:hAnsi="Arial" w:cs="Arial"/>
          <w:sz w:val="24"/>
          <w:szCs w:val="24"/>
        </w:rPr>
        <w:t xml:space="preserve">One notice covering incident reporting and </w:t>
      </w:r>
      <w:proofErr w:type="gramStart"/>
      <w:r w:rsidRPr="007178F9">
        <w:rPr>
          <w:rFonts w:ascii="Arial" w:hAnsi="Arial" w:cs="Arial"/>
          <w:sz w:val="24"/>
          <w:szCs w:val="24"/>
        </w:rPr>
        <w:t>investigation</w:t>
      </w:r>
      <w:proofErr w:type="gramEnd"/>
    </w:p>
    <w:p w14:paraId="3097592A" w14:textId="77777777" w:rsidR="00BB74FE" w:rsidRDefault="00BB74FE" w:rsidP="00BB74FE">
      <w:pPr>
        <w:spacing w:after="0" w:line="240" w:lineRule="auto"/>
        <w:jc w:val="both"/>
        <w:rPr>
          <w:rFonts w:ascii="Arial" w:hAnsi="Arial" w:cs="Arial"/>
          <w:sz w:val="24"/>
          <w:szCs w:val="24"/>
        </w:rPr>
      </w:pPr>
    </w:p>
    <w:p w14:paraId="3944609F" w14:textId="77777777" w:rsidR="00BB74FE" w:rsidRDefault="00BB74FE" w:rsidP="00BB74FE">
      <w:pPr>
        <w:spacing w:after="0" w:line="240" w:lineRule="auto"/>
        <w:jc w:val="both"/>
        <w:rPr>
          <w:rFonts w:ascii="Arial" w:hAnsi="Arial" w:cs="Arial"/>
          <w:sz w:val="24"/>
          <w:szCs w:val="24"/>
        </w:rPr>
      </w:pPr>
      <w:r>
        <w:rPr>
          <w:rFonts w:ascii="Arial" w:hAnsi="Arial" w:cs="Arial"/>
          <w:sz w:val="24"/>
          <w:szCs w:val="24"/>
        </w:rPr>
        <w:t>The three additional notices were:</w:t>
      </w:r>
    </w:p>
    <w:p w14:paraId="0F3B8EBA" w14:textId="77777777" w:rsidR="00BB74FE" w:rsidRDefault="00BB74FE" w:rsidP="00BB74FE">
      <w:pPr>
        <w:pStyle w:val="ListParagraph"/>
        <w:numPr>
          <w:ilvl w:val="0"/>
          <w:numId w:val="40"/>
        </w:numPr>
        <w:spacing w:after="0" w:line="240" w:lineRule="auto"/>
        <w:jc w:val="both"/>
        <w:rPr>
          <w:rFonts w:ascii="Arial" w:hAnsi="Arial" w:cs="Arial"/>
          <w:sz w:val="24"/>
          <w:szCs w:val="24"/>
        </w:rPr>
      </w:pPr>
      <w:r>
        <w:rPr>
          <w:rFonts w:ascii="Arial" w:hAnsi="Arial" w:cs="Arial"/>
          <w:sz w:val="24"/>
          <w:szCs w:val="24"/>
        </w:rPr>
        <w:t xml:space="preserve">Electrical infrastructure – Two notices </w:t>
      </w:r>
      <w:proofErr w:type="gramStart"/>
      <w:r>
        <w:rPr>
          <w:rFonts w:ascii="Arial" w:hAnsi="Arial" w:cs="Arial"/>
          <w:sz w:val="24"/>
          <w:szCs w:val="24"/>
        </w:rPr>
        <w:t>served</w:t>
      </w:r>
      <w:proofErr w:type="gramEnd"/>
    </w:p>
    <w:p w14:paraId="7ADF3CAD" w14:textId="77777777" w:rsidR="00BB74FE" w:rsidRPr="00E416FA" w:rsidRDefault="00BB74FE" w:rsidP="00BB74FE">
      <w:pPr>
        <w:pStyle w:val="ListParagraph"/>
        <w:numPr>
          <w:ilvl w:val="0"/>
          <w:numId w:val="40"/>
        </w:numPr>
        <w:spacing w:after="0" w:line="240" w:lineRule="auto"/>
        <w:jc w:val="both"/>
        <w:rPr>
          <w:rFonts w:ascii="Arial" w:hAnsi="Arial" w:cs="Arial"/>
          <w:sz w:val="24"/>
          <w:szCs w:val="24"/>
        </w:rPr>
      </w:pPr>
      <w:r>
        <w:rPr>
          <w:rFonts w:ascii="Arial" w:hAnsi="Arial" w:cs="Arial"/>
          <w:sz w:val="24"/>
          <w:szCs w:val="24"/>
        </w:rPr>
        <w:t>Appointment of approved persons for (Low voltage electrical)</w:t>
      </w:r>
    </w:p>
    <w:p w14:paraId="485E02A6" w14:textId="77777777" w:rsidR="00BB74FE" w:rsidRDefault="00BB74FE" w:rsidP="00BB74FE">
      <w:pPr>
        <w:spacing w:after="0" w:line="240" w:lineRule="auto"/>
        <w:jc w:val="both"/>
        <w:rPr>
          <w:rFonts w:ascii="Arial" w:hAnsi="Arial" w:cs="Arial"/>
          <w:color w:val="FF0000"/>
          <w:sz w:val="24"/>
          <w:szCs w:val="24"/>
        </w:rPr>
      </w:pPr>
    </w:p>
    <w:p w14:paraId="59987DF5" w14:textId="77777777" w:rsidR="00BB74FE" w:rsidRDefault="00BB74FE" w:rsidP="00BB74FE">
      <w:pPr>
        <w:spacing w:after="0" w:line="240" w:lineRule="auto"/>
        <w:jc w:val="both"/>
        <w:rPr>
          <w:rFonts w:ascii="Arial" w:hAnsi="Arial" w:cs="Arial"/>
          <w:sz w:val="24"/>
          <w:szCs w:val="24"/>
        </w:rPr>
      </w:pPr>
      <w:r>
        <w:rPr>
          <w:rFonts w:ascii="Arial" w:hAnsi="Arial" w:cs="Arial"/>
          <w:sz w:val="24"/>
          <w:szCs w:val="24"/>
        </w:rPr>
        <w:t>Another key issue/change i</w:t>
      </w:r>
      <w:r w:rsidRPr="007178F9">
        <w:rPr>
          <w:rFonts w:ascii="Arial" w:hAnsi="Arial" w:cs="Arial"/>
          <w:sz w:val="24"/>
          <w:szCs w:val="24"/>
        </w:rPr>
        <w:t xml:space="preserve">n 2019 </w:t>
      </w:r>
      <w:r>
        <w:rPr>
          <w:rFonts w:ascii="Arial" w:hAnsi="Arial" w:cs="Arial"/>
          <w:sz w:val="24"/>
          <w:szCs w:val="24"/>
        </w:rPr>
        <w:t>was</w:t>
      </w:r>
      <w:r w:rsidRPr="007178F9">
        <w:rPr>
          <w:rFonts w:ascii="Arial" w:hAnsi="Arial" w:cs="Arial"/>
          <w:sz w:val="24"/>
          <w:szCs w:val="24"/>
        </w:rPr>
        <w:t xml:space="preserve"> a restructure of the boundary between Cwm Taf and Abertawe Bro Morgannwg, forming Cwm Taf Morgannwg University Health Board (CTMUHB) and Swansea Bay University Health Board (SBUHB). As a result of the boundary changes staff and budgets moved from SBUHB to CTMUHB, with the health and safety team transferring the following posts:</w:t>
      </w:r>
    </w:p>
    <w:p w14:paraId="4A25102C" w14:textId="77777777" w:rsidR="00BB74FE" w:rsidRDefault="00BB74FE" w:rsidP="00BB74FE">
      <w:pPr>
        <w:spacing w:after="0" w:line="240" w:lineRule="auto"/>
        <w:jc w:val="both"/>
        <w:rPr>
          <w:rFonts w:ascii="Arial" w:hAnsi="Arial" w:cs="Arial"/>
          <w:sz w:val="24"/>
          <w:szCs w:val="24"/>
        </w:rPr>
      </w:pPr>
    </w:p>
    <w:p w14:paraId="0AEA3E9B" w14:textId="77777777" w:rsidR="00BB74FE" w:rsidRPr="007178F9" w:rsidRDefault="00BB74FE" w:rsidP="00BB74FE">
      <w:pPr>
        <w:pStyle w:val="ListParagraph"/>
        <w:numPr>
          <w:ilvl w:val="0"/>
          <w:numId w:val="41"/>
        </w:numPr>
        <w:spacing w:after="0" w:line="240" w:lineRule="auto"/>
        <w:jc w:val="both"/>
        <w:rPr>
          <w:rFonts w:ascii="Arial" w:hAnsi="Arial" w:cs="Arial"/>
          <w:sz w:val="24"/>
          <w:szCs w:val="24"/>
        </w:rPr>
      </w:pPr>
      <w:r w:rsidRPr="007178F9">
        <w:rPr>
          <w:rFonts w:ascii="Arial" w:hAnsi="Arial" w:cs="Arial"/>
          <w:sz w:val="24"/>
          <w:szCs w:val="24"/>
        </w:rPr>
        <w:t>Band 8B health and safety</w:t>
      </w:r>
    </w:p>
    <w:p w14:paraId="577072E2" w14:textId="77777777" w:rsidR="00BB74FE" w:rsidRPr="007178F9" w:rsidRDefault="00BB74FE" w:rsidP="00BB74FE">
      <w:pPr>
        <w:pStyle w:val="ListParagraph"/>
        <w:numPr>
          <w:ilvl w:val="0"/>
          <w:numId w:val="41"/>
        </w:numPr>
        <w:spacing w:after="0" w:line="240" w:lineRule="auto"/>
        <w:jc w:val="both"/>
        <w:rPr>
          <w:rFonts w:ascii="Arial" w:hAnsi="Arial" w:cs="Arial"/>
          <w:sz w:val="24"/>
          <w:szCs w:val="24"/>
        </w:rPr>
      </w:pPr>
      <w:r w:rsidRPr="007178F9">
        <w:rPr>
          <w:rFonts w:ascii="Arial" w:hAnsi="Arial" w:cs="Arial"/>
          <w:sz w:val="24"/>
          <w:szCs w:val="24"/>
        </w:rPr>
        <w:t>Band 6 fire safety officer</w:t>
      </w:r>
    </w:p>
    <w:p w14:paraId="0FF4393F" w14:textId="77777777" w:rsidR="00BB74FE" w:rsidRPr="007178F9" w:rsidRDefault="00BB74FE" w:rsidP="00BB74FE">
      <w:pPr>
        <w:pStyle w:val="ListParagraph"/>
        <w:numPr>
          <w:ilvl w:val="0"/>
          <w:numId w:val="41"/>
        </w:numPr>
        <w:spacing w:after="0" w:line="240" w:lineRule="auto"/>
        <w:jc w:val="both"/>
        <w:rPr>
          <w:rFonts w:ascii="Arial" w:hAnsi="Arial" w:cs="Arial"/>
          <w:sz w:val="24"/>
          <w:szCs w:val="24"/>
        </w:rPr>
      </w:pPr>
      <w:r w:rsidRPr="007178F9">
        <w:rPr>
          <w:rFonts w:ascii="Arial" w:hAnsi="Arial" w:cs="Arial"/>
          <w:sz w:val="24"/>
          <w:szCs w:val="24"/>
        </w:rPr>
        <w:t>Band 7 Personal Safety/Case management manager</w:t>
      </w:r>
    </w:p>
    <w:p w14:paraId="2744E401" w14:textId="77777777" w:rsidR="00BB74FE" w:rsidRPr="007178F9" w:rsidRDefault="00BB74FE" w:rsidP="00BB74FE">
      <w:pPr>
        <w:pStyle w:val="ListParagraph"/>
        <w:numPr>
          <w:ilvl w:val="0"/>
          <w:numId w:val="41"/>
        </w:numPr>
        <w:spacing w:after="0" w:line="240" w:lineRule="auto"/>
        <w:jc w:val="both"/>
        <w:rPr>
          <w:rFonts w:ascii="Arial" w:hAnsi="Arial" w:cs="Arial"/>
          <w:sz w:val="24"/>
          <w:szCs w:val="24"/>
        </w:rPr>
      </w:pPr>
      <w:r w:rsidRPr="007178F9">
        <w:rPr>
          <w:rFonts w:ascii="Arial" w:hAnsi="Arial" w:cs="Arial"/>
          <w:sz w:val="24"/>
          <w:szCs w:val="24"/>
        </w:rPr>
        <w:t>Band 6 moving and handling trainer/advisor</w:t>
      </w:r>
    </w:p>
    <w:p w14:paraId="18EBC418" w14:textId="77777777" w:rsidR="00BB74FE" w:rsidRDefault="00BB74FE" w:rsidP="00BB74FE">
      <w:pPr>
        <w:spacing w:after="0" w:line="240" w:lineRule="auto"/>
        <w:jc w:val="both"/>
        <w:rPr>
          <w:rFonts w:ascii="Arial" w:hAnsi="Arial" w:cs="Arial"/>
          <w:sz w:val="24"/>
          <w:szCs w:val="24"/>
        </w:rPr>
      </w:pPr>
    </w:p>
    <w:p w14:paraId="27CE9C5F" w14:textId="77777777" w:rsidR="00BB74FE" w:rsidRDefault="00BB74FE" w:rsidP="00BB74FE">
      <w:pPr>
        <w:spacing w:after="0" w:line="240" w:lineRule="auto"/>
        <w:jc w:val="both"/>
        <w:rPr>
          <w:rFonts w:ascii="Arial" w:hAnsi="Arial" w:cs="Arial"/>
          <w:sz w:val="24"/>
          <w:szCs w:val="24"/>
        </w:rPr>
      </w:pPr>
      <w:r w:rsidRPr="007178F9">
        <w:rPr>
          <w:rFonts w:ascii="Arial" w:hAnsi="Arial" w:cs="Arial"/>
          <w:sz w:val="24"/>
          <w:szCs w:val="24"/>
        </w:rPr>
        <w:t xml:space="preserve">Based on the size of the organisation prior to the boundary changes the Health Boards health &amp; safety team was small for the size of the organisation having benchmarked against other Health Boards in Wales. The team consisted of 12.2 </w:t>
      </w:r>
      <w:proofErr w:type="spellStart"/>
      <w:r w:rsidRPr="007178F9">
        <w:rPr>
          <w:rFonts w:ascii="Arial" w:hAnsi="Arial" w:cs="Arial"/>
          <w:sz w:val="24"/>
          <w:szCs w:val="24"/>
        </w:rPr>
        <w:t>wte</w:t>
      </w:r>
      <w:proofErr w:type="spellEnd"/>
      <w:r w:rsidRPr="007178F9">
        <w:rPr>
          <w:rFonts w:ascii="Arial" w:hAnsi="Arial" w:cs="Arial"/>
          <w:sz w:val="24"/>
          <w:szCs w:val="24"/>
        </w:rPr>
        <w:t xml:space="preserve"> covering health and safety; violence &amp; aggression/case management/personal safety; manual handling and fire safety, with the transferring of four </w:t>
      </w:r>
      <w:proofErr w:type="spellStart"/>
      <w:r w:rsidRPr="007178F9">
        <w:rPr>
          <w:rFonts w:ascii="Arial" w:hAnsi="Arial" w:cs="Arial"/>
          <w:sz w:val="24"/>
          <w:szCs w:val="24"/>
        </w:rPr>
        <w:t>wte</w:t>
      </w:r>
      <w:proofErr w:type="spellEnd"/>
      <w:r w:rsidRPr="007178F9">
        <w:rPr>
          <w:rFonts w:ascii="Arial" w:hAnsi="Arial" w:cs="Arial"/>
          <w:sz w:val="24"/>
          <w:szCs w:val="24"/>
        </w:rPr>
        <w:t xml:space="preserve">, this reduced the health &amp; safety team to 8.2 </w:t>
      </w:r>
      <w:proofErr w:type="spellStart"/>
      <w:r w:rsidRPr="007178F9">
        <w:rPr>
          <w:rFonts w:ascii="Arial" w:hAnsi="Arial" w:cs="Arial"/>
          <w:sz w:val="24"/>
          <w:szCs w:val="24"/>
        </w:rPr>
        <w:t>wte</w:t>
      </w:r>
      <w:proofErr w:type="spellEnd"/>
      <w:r w:rsidRPr="007178F9">
        <w:rPr>
          <w:rFonts w:ascii="Arial" w:hAnsi="Arial" w:cs="Arial"/>
          <w:sz w:val="24"/>
          <w:szCs w:val="24"/>
        </w:rPr>
        <w:t xml:space="preserve">. The HB put in two secondment posts in 2019/20, the first being a fire officer and the second was the senior health and safety professional to assist the HB in addressing issues identified by the enforcing authorities.   </w:t>
      </w:r>
    </w:p>
    <w:p w14:paraId="3C519F36" w14:textId="77777777" w:rsidR="00BB74FE" w:rsidRDefault="00BB74FE" w:rsidP="00BB74FE">
      <w:pPr>
        <w:spacing w:after="0" w:line="240" w:lineRule="auto"/>
        <w:jc w:val="both"/>
        <w:rPr>
          <w:rFonts w:ascii="Arial" w:hAnsi="Arial" w:cs="Arial"/>
          <w:sz w:val="24"/>
          <w:szCs w:val="24"/>
        </w:rPr>
      </w:pPr>
    </w:p>
    <w:p w14:paraId="2255A506" w14:textId="7903FEA4" w:rsidR="00BB74FE" w:rsidRDefault="00BB74FE" w:rsidP="00BB74FE">
      <w:pPr>
        <w:spacing w:after="0" w:line="240" w:lineRule="auto"/>
        <w:jc w:val="both"/>
        <w:rPr>
          <w:rFonts w:ascii="Arial" w:hAnsi="Arial" w:cs="Arial"/>
          <w:sz w:val="24"/>
          <w:szCs w:val="24"/>
        </w:rPr>
      </w:pPr>
      <w:r>
        <w:rPr>
          <w:rFonts w:ascii="Arial" w:hAnsi="Arial" w:cs="Arial"/>
          <w:sz w:val="24"/>
          <w:szCs w:val="24"/>
        </w:rPr>
        <w:t xml:space="preserve">During 2019 – 2024, the </w:t>
      </w:r>
      <w:r w:rsidR="006F090E">
        <w:rPr>
          <w:rFonts w:ascii="Arial" w:hAnsi="Arial" w:cs="Arial"/>
          <w:sz w:val="24"/>
          <w:szCs w:val="24"/>
        </w:rPr>
        <w:t>H</w:t>
      </w:r>
      <w:r>
        <w:rPr>
          <w:rFonts w:ascii="Arial" w:hAnsi="Arial" w:cs="Arial"/>
          <w:sz w:val="24"/>
          <w:szCs w:val="24"/>
        </w:rPr>
        <w:t xml:space="preserve">ealth </w:t>
      </w:r>
      <w:r w:rsidR="006F090E">
        <w:rPr>
          <w:rFonts w:ascii="Arial" w:hAnsi="Arial" w:cs="Arial"/>
          <w:sz w:val="24"/>
          <w:szCs w:val="24"/>
        </w:rPr>
        <w:t>B</w:t>
      </w:r>
      <w:r>
        <w:rPr>
          <w:rFonts w:ascii="Arial" w:hAnsi="Arial" w:cs="Arial"/>
          <w:sz w:val="24"/>
          <w:szCs w:val="24"/>
        </w:rPr>
        <w:t xml:space="preserve">oard has increased the fire safety officers from two posts to four posts </w:t>
      </w:r>
      <w:proofErr w:type="gramStart"/>
      <w:r>
        <w:rPr>
          <w:rFonts w:ascii="Arial" w:hAnsi="Arial" w:cs="Arial"/>
          <w:sz w:val="24"/>
          <w:szCs w:val="24"/>
        </w:rPr>
        <w:t>and also</w:t>
      </w:r>
      <w:proofErr w:type="gramEnd"/>
      <w:r>
        <w:rPr>
          <w:rFonts w:ascii="Arial" w:hAnsi="Arial" w:cs="Arial"/>
          <w:sz w:val="24"/>
          <w:szCs w:val="24"/>
        </w:rPr>
        <w:t xml:space="preserve"> increased the manual handling advisers/trainers by two. The table below shows the original posts and the additional posts during this period.</w:t>
      </w:r>
      <w:r w:rsidR="0011391D">
        <w:rPr>
          <w:rFonts w:ascii="Arial" w:hAnsi="Arial" w:cs="Arial"/>
          <w:sz w:val="24"/>
          <w:szCs w:val="24"/>
        </w:rPr>
        <w:t xml:space="preserve"> In total there are 7 more posts in the structure than post boundary change and this has been reflected in the reducing staffing risk on the Health Board risk register.</w:t>
      </w:r>
    </w:p>
    <w:p w14:paraId="10CDFEC2" w14:textId="4B99E033" w:rsidR="00BB74FE" w:rsidRDefault="00BB74FE" w:rsidP="00BB74FE">
      <w:pPr>
        <w:spacing w:after="0" w:line="240" w:lineRule="auto"/>
        <w:jc w:val="both"/>
      </w:pPr>
    </w:p>
    <w:tbl>
      <w:tblPr>
        <w:tblStyle w:val="TableGrid"/>
        <w:tblW w:w="0" w:type="auto"/>
        <w:tblLook w:val="04A0" w:firstRow="1" w:lastRow="0" w:firstColumn="1" w:lastColumn="0" w:noHBand="0" w:noVBand="1"/>
      </w:tblPr>
      <w:tblGrid>
        <w:gridCol w:w="2122"/>
        <w:gridCol w:w="1785"/>
        <w:gridCol w:w="1900"/>
        <w:gridCol w:w="1701"/>
      </w:tblGrid>
      <w:tr w:rsidR="0044241C" w14:paraId="2E811B90" w14:textId="77777777" w:rsidTr="006F090E">
        <w:tc>
          <w:tcPr>
            <w:tcW w:w="2122" w:type="dxa"/>
            <w:shd w:val="clear" w:color="auto" w:fill="BFBFBF" w:themeFill="background1" w:themeFillShade="BF"/>
          </w:tcPr>
          <w:p w14:paraId="52AA0459" w14:textId="77777777" w:rsidR="0044241C" w:rsidRPr="006F090E" w:rsidRDefault="0044241C" w:rsidP="00C3099B">
            <w:pPr>
              <w:jc w:val="both"/>
              <w:rPr>
                <w:rFonts w:ascii="Arial" w:hAnsi="Arial" w:cs="Arial"/>
                <w:b/>
                <w:bCs/>
                <w:sz w:val="24"/>
                <w:szCs w:val="24"/>
              </w:rPr>
            </w:pPr>
            <w:bookmarkStart w:id="0" w:name="_Hlk161754129"/>
            <w:r w:rsidRPr="006F090E">
              <w:rPr>
                <w:rFonts w:ascii="Arial" w:hAnsi="Arial" w:cs="Arial"/>
                <w:b/>
                <w:bCs/>
                <w:sz w:val="24"/>
                <w:szCs w:val="24"/>
              </w:rPr>
              <w:t>Position</w:t>
            </w:r>
          </w:p>
        </w:tc>
        <w:tc>
          <w:tcPr>
            <w:tcW w:w="1785" w:type="dxa"/>
            <w:shd w:val="clear" w:color="auto" w:fill="BFBFBF" w:themeFill="background1" w:themeFillShade="BF"/>
          </w:tcPr>
          <w:p w14:paraId="5F75B15B" w14:textId="77777777" w:rsidR="0044241C" w:rsidRPr="006F090E" w:rsidRDefault="0044241C" w:rsidP="006F090E">
            <w:pPr>
              <w:jc w:val="center"/>
              <w:rPr>
                <w:rFonts w:ascii="Arial" w:hAnsi="Arial" w:cs="Arial"/>
                <w:b/>
                <w:bCs/>
                <w:sz w:val="24"/>
                <w:szCs w:val="24"/>
              </w:rPr>
            </w:pPr>
            <w:r w:rsidRPr="006F090E">
              <w:rPr>
                <w:rFonts w:ascii="Arial" w:hAnsi="Arial" w:cs="Arial"/>
                <w:b/>
                <w:bCs/>
                <w:sz w:val="24"/>
                <w:szCs w:val="24"/>
              </w:rPr>
              <w:t>WTE</w:t>
            </w:r>
          </w:p>
        </w:tc>
        <w:tc>
          <w:tcPr>
            <w:tcW w:w="1900" w:type="dxa"/>
            <w:shd w:val="clear" w:color="auto" w:fill="BFBFBF" w:themeFill="background1" w:themeFillShade="BF"/>
          </w:tcPr>
          <w:p w14:paraId="4121E6E5" w14:textId="77777777" w:rsidR="0044241C" w:rsidRPr="006F090E" w:rsidRDefault="0044241C" w:rsidP="006F090E">
            <w:pPr>
              <w:jc w:val="center"/>
              <w:rPr>
                <w:rFonts w:ascii="Arial" w:hAnsi="Arial" w:cs="Arial"/>
                <w:b/>
                <w:bCs/>
                <w:sz w:val="24"/>
                <w:szCs w:val="24"/>
              </w:rPr>
            </w:pPr>
            <w:r w:rsidRPr="006F090E">
              <w:rPr>
                <w:rFonts w:ascii="Arial" w:hAnsi="Arial" w:cs="Arial"/>
                <w:b/>
                <w:bCs/>
                <w:sz w:val="24"/>
                <w:szCs w:val="24"/>
              </w:rPr>
              <w:t>In place as of boundary change</w:t>
            </w:r>
          </w:p>
        </w:tc>
        <w:tc>
          <w:tcPr>
            <w:tcW w:w="1701" w:type="dxa"/>
            <w:shd w:val="clear" w:color="auto" w:fill="BFBFBF" w:themeFill="background1" w:themeFillShade="BF"/>
          </w:tcPr>
          <w:p w14:paraId="4CA3BC2D" w14:textId="40CF2FAE" w:rsidR="0044241C" w:rsidRPr="006F090E" w:rsidRDefault="0044241C" w:rsidP="006F090E">
            <w:pPr>
              <w:jc w:val="center"/>
              <w:rPr>
                <w:rFonts w:ascii="Arial" w:hAnsi="Arial" w:cs="Arial"/>
                <w:b/>
                <w:bCs/>
                <w:sz w:val="24"/>
                <w:szCs w:val="24"/>
              </w:rPr>
            </w:pPr>
            <w:r w:rsidRPr="006F090E">
              <w:rPr>
                <w:rFonts w:ascii="Arial" w:hAnsi="Arial" w:cs="Arial"/>
                <w:b/>
                <w:bCs/>
                <w:sz w:val="24"/>
                <w:szCs w:val="24"/>
              </w:rPr>
              <w:t>Posts added</w:t>
            </w:r>
          </w:p>
        </w:tc>
      </w:tr>
      <w:tr w:rsidR="0044241C" w14:paraId="102695F8" w14:textId="77777777" w:rsidTr="0044241C">
        <w:tc>
          <w:tcPr>
            <w:tcW w:w="2122" w:type="dxa"/>
          </w:tcPr>
          <w:p w14:paraId="2A0B4146" w14:textId="77777777" w:rsidR="0044241C" w:rsidRDefault="0044241C" w:rsidP="00C3099B">
            <w:pPr>
              <w:jc w:val="both"/>
              <w:rPr>
                <w:rFonts w:ascii="Arial" w:hAnsi="Arial" w:cs="Arial"/>
                <w:sz w:val="24"/>
                <w:szCs w:val="24"/>
              </w:rPr>
            </w:pPr>
            <w:r>
              <w:rPr>
                <w:rFonts w:ascii="Arial" w:hAnsi="Arial" w:cs="Arial"/>
                <w:sz w:val="24"/>
                <w:szCs w:val="24"/>
              </w:rPr>
              <w:t>Head of H&amp;S</w:t>
            </w:r>
          </w:p>
        </w:tc>
        <w:tc>
          <w:tcPr>
            <w:tcW w:w="1785" w:type="dxa"/>
          </w:tcPr>
          <w:p w14:paraId="0CD3EBBB"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39071B7B" w14:textId="77777777" w:rsidR="0044241C" w:rsidRDefault="0044241C" w:rsidP="006F090E">
            <w:pPr>
              <w:jc w:val="center"/>
              <w:rPr>
                <w:rFonts w:ascii="Arial" w:hAnsi="Arial" w:cs="Arial"/>
                <w:sz w:val="24"/>
                <w:szCs w:val="24"/>
              </w:rPr>
            </w:pPr>
            <w:r>
              <w:rPr>
                <w:rFonts w:ascii="Arial" w:hAnsi="Arial" w:cs="Arial"/>
                <w:sz w:val="24"/>
                <w:szCs w:val="24"/>
              </w:rPr>
              <w:t>Yes</w:t>
            </w:r>
          </w:p>
        </w:tc>
        <w:tc>
          <w:tcPr>
            <w:tcW w:w="1701" w:type="dxa"/>
          </w:tcPr>
          <w:p w14:paraId="60B62083" w14:textId="77777777" w:rsidR="0044241C" w:rsidRDefault="0044241C" w:rsidP="006F090E">
            <w:pPr>
              <w:jc w:val="center"/>
              <w:rPr>
                <w:rFonts w:ascii="Arial" w:hAnsi="Arial" w:cs="Arial"/>
                <w:sz w:val="24"/>
                <w:szCs w:val="24"/>
              </w:rPr>
            </w:pPr>
          </w:p>
        </w:tc>
      </w:tr>
      <w:tr w:rsidR="0044241C" w14:paraId="378A5770" w14:textId="77777777" w:rsidTr="0044241C">
        <w:tc>
          <w:tcPr>
            <w:tcW w:w="2122" w:type="dxa"/>
          </w:tcPr>
          <w:p w14:paraId="3353F98D" w14:textId="77777777" w:rsidR="0044241C" w:rsidRDefault="0044241C" w:rsidP="00C3099B">
            <w:pPr>
              <w:jc w:val="both"/>
              <w:rPr>
                <w:rFonts w:ascii="Arial" w:hAnsi="Arial" w:cs="Arial"/>
                <w:sz w:val="24"/>
                <w:szCs w:val="24"/>
              </w:rPr>
            </w:pPr>
            <w:r>
              <w:rPr>
                <w:rFonts w:ascii="Arial" w:hAnsi="Arial" w:cs="Arial"/>
                <w:sz w:val="24"/>
                <w:szCs w:val="24"/>
              </w:rPr>
              <w:t xml:space="preserve">MH </w:t>
            </w:r>
            <w:proofErr w:type="gramStart"/>
            <w:r>
              <w:rPr>
                <w:rFonts w:ascii="Arial" w:hAnsi="Arial" w:cs="Arial"/>
                <w:sz w:val="24"/>
                <w:szCs w:val="24"/>
              </w:rPr>
              <w:t>Lead</w:t>
            </w:r>
            <w:proofErr w:type="gramEnd"/>
          </w:p>
        </w:tc>
        <w:tc>
          <w:tcPr>
            <w:tcW w:w="1785" w:type="dxa"/>
          </w:tcPr>
          <w:p w14:paraId="37996160"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123980D6" w14:textId="77777777" w:rsidR="0044241C" w:rsidRDefault="0044241C" w:rsidP="006F090E">
            <w:pPr>
              <w:jc w:val="center"/>
              <w:rPr>
                <w:rFonts w:ascii="Arial" w:hAnsi="Arial" w:cs="Arial"/>
                <w:sz w:val="24"/>
                <w:szCs w:val="24"/>
              </w:rPr>
            </w:pPr>
            <w:r>
              <w:rPr>
                <w:rFonts w:ascii="Arial" w:hAnsi="Arial" w:cs="Arial"/>
                <w:sz w:val="24"/>
                <w:szCs w:val="24"/>
              </w:rPr>
              <w:t>Yes</w:t>
            </w:r>
          </w:p>
        </w:tc>
        <w:tc>
          <w:tcPr>
            <w:tcW w:w="1701" w:type="dxa"/>
          </w:tcPr>
          <w:p w14:paraId="431046DE" w14:textId="77777777" w:rsidR="0044241C" w:rsidRDefault="0044241C" w:rsidP="006F090E">
            <w:pPr>
              <w:jc w:val="center"/>
              <w:rPr>
                <w:rFonts w:ascii="Arial" w:hAnsi="Arial" w:cs="Arial"/>
                <w:sz w:val="24"/>
                <w:szCs w:val="24"/>
              </w:rPr>
            </w:pPr>
          </w:p>
        </w:tc>
      </w:tr>
      <w:tr w:rsidR="0044241C" w14:paraId="47D91869" w14:textId="77777777" w:rsidTr="0044241C">
        <w:tc>
          <w:tcPr>
            <w:tcW w:w="2122" w:type="dxa"/>
          </w:tcPr>
          <w:p w14:paraId="51493A27" w14:textId="77777777" w:rsidR="0044241C" w:rsidRDefault="0044241C" w:rsidP="00C3099B">
            <w:pPr>
              <w:jc w:val="both"/>
              <w:rPr>
                <w:rFonts w:ascii="Arial" w:hAnsi="Arial" w:cs="Arial"/>
                <w:sz w:val="24"/>
                <w:szCs w:val="24"/>
              </w:rPr>
            </w:pPr>
            <w:r>
              <w:rPr>
                <w:rFonts w:ascii="Arial" w:hAnsi="Arial" w:cs="Arial"/>
                <w:sz w:val="24"/>
                <w:szCs w:val="24"/>
              </w:rPr>
              <w:t>Case Manager</w:t>
            </w:r>
          </w:p>
        </w:tc>
        <w:tc>
          <w:tcPr>
            <w:tcW w:w="1785" w:type="dxa"/>
          </w:tcPr>
          <w:p w14:paraId="0148DB8A"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631AE9CA" w14:textId="77777777" w:rsidR="0044241C" w:rsidRDefault="0044241C" w:rsidP="006F090E">
            <w:pPr>
              <w:jc w:val="center"/>
              <w:rPr>
                <w:rFonts w:ascii="Arial" w:hAnsi="Arial" w:cs="Arial"/>
                <w:sz w:val="24"/>
                <w:szCs w:val="24"/>
              </w:rPr>
            </w:pPr>
            <w:r>
              <w:rPr>
                <w:rFonts w:ascii="Arial" w:hAnsi="Arial" w:cs="Arial"/>
                <w:sz w:val="24"/>
                <w:szCs w:val="24"/>
              </w:rPr>
              <w:t>Yes</w:t>
            </w:r>
          </w:p>
        </w:tc>
        <w:tc>
          <w:tcPr>
            <w:tcW w:w="1701" w:type="dxa"/>
          </w:tcPr>
          <w:p w14:paraId="1A87CE1E" w14:textId="77777777" w:rsidR="0044241C" w:rsidRDefault="0044241C" w:rsidP="006F090E">
            <w:pPr>
              <w:jc w:val="center"/>
              <w:rPr>
                <w:rFonts w:ascii="Arial" w:hAnsi="Arial" w:cs="Arial"/>
                <w:sz w:val="24"/>
                <w:szCs w:val="24"/>
              </w:rPr>
            </w:pPr>
          </w:p>
        </w:tc>
      </w:tr>
      <w:tr w:rsidR="0044241C" w14:paraId="36131AD2" w14:textId="77777777" w:rsidTr="0044241C">
        <w:tc>
          <w:tcPr>
            <w:tcW w:w="2122" w:type="dxa"/>
          </w:tcPr>
          <w:p w14:paraId="6E8A3CBF" w14:textId="77777777" w:rsidR="0044241C" w:rsidRDefault="0044241C" w:rsidP="00C3099B">
            <w:pPr>
              <w:jc w:val="both"/>
              <w:rPr>
                <w:rFonts w:ascii="Arial" w:hAnsi="Arial" w:cs="Arial"/>
                <w:sz w:val="24"/>
                <w:szCs w:val="24"/>
              </w:rPr>
            </w:pPr>
            <w:r>
              <w:rPr>
                <w:rFonts w:ascii="Arial" w:hAnsi="Arial" w:cs="Arial"/>
                <w:sz w:val="24"/>
                <w:szCs w:val="24"/>
              </w:rPr>
              <w:t>MH Advisor/Trainer</w:t>
            </w:r>
          </w:p>
        </w:tc>
        <w:tc>
          <w:tcPr>
            <w:tcW w:w="1785" w:type="dxa"/>
          </w:tcPr>
          <w:p w14:paraId="48496BF7"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43BFB0E1" w14:textId="77777777" w:rsidR="0044241C" w:rsidRDefault="0044241C" w:rsidP="006F090E">
            <w:pPr>
              <w:jc w:val="center"/>
              <w:rPr>
                <w:rFonts w:ascii="Arial" w:hAnsi="Arial" w:cs="Arial"/>
                <w:sz w:val="24"/>
                <w:szCs w:val="24"/>
              </w:rPr>
            </w:pPr>
            <w:r>
              <w:rPr>
                <w:rFonts w:ascii="Arial" w:hAnsi="Arial" w:cs="Arial"/>
                <w:sz w:val="24"/>
                <w:szCs w:val="24"/>
              </w:rPr>
              <w:t>Yes</w:t>
            </w:r>
          </w:p>
        </w:tc>
        <w:tc>
          <w:tcPr>
            <w:tcW w:w="1701" w:type="dxa"/>
          </w:tcPr>
          <w:p w14:paraId="2BF192E3" w14:textId="77777777" w:rsidR="0044241C" w:rsidRDefault="0044241C" w:rsidP="006F090E">
            <w:pPr>
              <w:jc w:val="center"/>
              <w:rPr>
                <w:rFonts w:ascii="Arial" w:hAnsi="Arial" w:cs="Arial"/>
                <w:sz w:val="24"/>
                <w:szCs w:val="24"/>
              </w:rPr>
            </w:pPr>
          </w:p>
        </w:tc>
      </w:tr>
      <w:tr w:rsidR="0044241C" w14:paraId="4DFBF619" w14:textId="77777777" w:rsidTr="0044241C">
        <w:tc>
          <w:tcPr>
            <w:tcW w:w="2122" w:type="dxa"/>
          </w:tcPr>
          <w:p w14:paraId="15F8C255" w14:textId="77777777" w:rsidR="0044241C" w:rsidRDefault="0044241C" w:rsidP="00C3099B">
            <w:pPr>
              <w:jc w:val="both"/>
              <w:rPr>
                <w:rFonts w:ascii="Arial" w:hAnsi="Arial" w:cs="Arial"/>
                <w:sz w:val="24"/>
                <w:szCs w:val="24"/>
              </w:rPr>
            </w:pPr>
            <w:r>
              <w:rPr>
                <w:rFonts w:ascii="Arial" w:hAnsi="Arial" w:cs="Arial"/>
                <w:sz w:val="24"/>
                <w:szCs w:val="24"/>
              </w:rPr>
              <w:t>Fire Safety Officer</w:t>
            </w:r>
          </w:p>
        </w:tc>
        <w:tc>
          <w:tcPr>
            <w:tcW w:w="1785" w:type="dxa"/>
          </w:tcPr>
          <w:p w14:paraId="0343FAC5"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61F7FA68" w14:textId="77777777" w:rsidR="0044241C" w:rsidRDefault="0044241C" w:rsidP="006F090E">
            <w:pPr>
              <w:jc w:val="center"/>
              <w:rPr>
                <w:rFonts w:ascii="Arial" w:hAnsi="Arial" w:cs="Arial"/>
                <w:sz w:val="24"/>
                <w:szCs w:val="24"/>
              </w:rPr>
            </w:pPr>
            <w:r>
              <w:rPr>
                <w:rFonts w:ascii="Arial" w:hAnsi="Arial" w:cs="Arial"/>
                <w:sz w:val="24"/>
                <w:szCs w:val="24"/>
              </w:rPr>
              <w:t>Yes</w:t>
            </w:r>
          </w:p>
        </w:tc>
        <w:tc>
          <w:tcPr>
            <w:tcW w:w="1701" w:type="dxa"/>
          </w:tcPr>
          <w:p w14:paraId="014E5363" w14:textId="77777777" w:rsidR="0044241C" w:rsidRDefault="0044241C" w:rsidP="006F090E">
            <w:pPr>
              <w:jc w:val="center"/>
              <w:rPr>
                <w:rFonts w:ascii="Arial" w:hAnsi="Arial" w:cs="Arial"/>
                <w:sz w:val="24"/>
                <w:szCs w:val="24"/>
              </w:rPr>
            </w:pPr>
          </w:p>
        </w:tc>
      </w:tr>
      <w:tr w:rsidR="0044241C" w14:paraId="50B5016D" w14:textId="77777777" w:rsidTr="0044241C">
        <w:tc>
          <w:tcPr>
            <w:tcW w:w="2122" w:type="dxa"/>
          </w:tcPr>
          <w:p w14:paraId="561D03B2" w14:textId="77777777" w:rsidR="0044241C" w:rsidRDefault="0044241C" w:rsidP="00C3099B">
            <w:pPr>
              <w:jc w:val="both"/>
              <w:rPr>
                <w:rFonts w:ascii="Arial" w:hAnsi="Arial" w:cs="Arial"/>
                <w:sz w:val="24"/>
                <w:szCs w:val="24"/>
              </w:rPr>
            </w:pPr>
            <w:r>
              <w:rPr>
                <w:rFonts w:ascii="Arial" w:hAnsi="Arial" w:cs="Arial"/>
                <w:sz w:val="24"/>
                <w:szCs w:val="24"/>
              </w:rPr>
              <w:t>Administration</w:t>
            </w:r>
          </w:p>
        </w:tc>
        <w:tc>
          <w:tcPr>
            <w:tcW w:w="1785" w:type="dxa"/>
          </w:tcPr>
          <w:p w14:paraId="3223A752" w14:textId="77777777" w:rsidR="0044241C" w:rsidRDefault="0044241C" w:rsidP="006F090E">
            <w:pPr>
              <w:jc w:val="center"/>
              <w:rPr>
                <w:rFonts w:ascii="Arial" w:hAnsi="Arial" w:cs="Arial"/>
                <w:sz w:val="24"/>
                <w:szCs w:val="24"/>
              </w:rPr>
            </w:pPr>
            <w:r>
              <w:rPr>
                <w:rFonts w:ascii="Arial" w:hAnsi="Arial" w:cs="Arial"/>
                <w:sz w:val="24"/>
                <w:szCs w:val="24"/>
              </w:rPr>
              <w:t>3</w:t>
            </w:r>
          </w:p>
        </w:tc>
        <w:tc>
          <w:tcPr>
            <w:tcW w:w="1900" w:type="dxa"/>
          </w:tcPr>
          <w:p w14:paraId="1CD6BE99" w14:textId="77777777" w:rsidR="0044241C" w:rsidRDefault="0044241C" w:rsidP="006F090E">
            <w:pPr>
              <w:jc w:val="center"/>
              <w:rPr>
                <w:rFonts w:ascii="Arial" w:hAnsi="Arial" w:cs="Arial"/>
                <w:sz w:val="24"/>
                <w:szCs w:val="24"/>
              </w:rPr>
            </w:pPr>
            <w:r>
              <w:rPr>
                <w:rFonts w:ascii="Arial" w:hAnsi="Arial" w:cs="Arial"/>
                <w:sz w:val="24"/>
                <w:szCs w:val="24"/>
              </w:rPr>
              <w:t>Yes</w:t>
            </w:r>
          </w:p>
        </w:tc>
        <w:tc>
          <w:tcPr>
            <w:tcW w:w="1701" w:type="dxa"/>
          </w:tcPr>
          <w:p w14:paraId="755AA3D5" w14:textId="77777777" w:rsidR="0044241C" w:rsidRDefault="0044241C" w:rsidP="006F090E">
            <w:pPr>
              <w:jc w:val="center"/>
              <w:rPr>
                <w:rFonts w:ascii="Arial" w:hAnsi="Arial" w:cs="Arial"/>
                <w:sz w:val="24"/>
                <w:szCs w:val="24"/>
              </w:rPr>
            </w:pPr>
          </w:p>
        </w:tc>
      </w:tr>
      <w:tr w:rsidR="0044241C" w14:paraId="639C237B" w14:textId="77777777" w:rsidTr="0044241C">
        <w:tc>
          <w:tcPr>
            <w:tcW w:w="2122" w:type="dxa"/>
          </w:tcPr>
          <w:p w14:paraId="4B049E0B" w14:textId="77777777" w:rsidR="0044241C" w:rsidRDefault="0044241C" w:rsidP="00C3099B">
            <w:pPr>
              <w:jc w:val="both"/>
              <w:rPr>
                <w:rFonts w:ascii="Arial" w:hAnsi="Arial" w:cs="Arial"/>
                <w:sz w:val="24"/>
                <w:szCs w:val="24"/>
              </w:rPr>
            </w:pPr>
            <w:r w:rsidRPr="00BB74FE">
              <w:rPr>
                <w:rFonts w:ascii="Arial" w:hAnsi="Arial" w:cs="Arial"/>
                <w:sz w:val="24"/>
                <w:szCs w:val="24"/>
              </w:rPr>
              <w:t>Fire Safety Officer</w:t>
            </w:r>
          </w:p>
        </w:tc>
        <w:tc>
          <w:tcPr>
            <w:tcW w:w="1785" w:type="dxa"/>
          </w:tcPr>
          <w:p w14:paraId="0B2FF7F9" w14:textId="77777777" w:rsidR="0044241C" w:rsidRDefault="0044241C" w:rsidP="006F090E">
            <w:pPr>
              <w:jc w:val="center"/>
              <w:rPr>
                <w:rFonts w:ascii="Arial" w:hAnsi="Arial" w:cs="Arial"/>
                <w:sz w:val="24"/>
                <w:szCs w:val="24"/>
              </w:rPr>
            </w:pPr>
            <w:r>
              <w:rPr>
                <w:rFonts w:ascii="Arial" w:hAnsi="Arial" w:cs="Arial"/>
                <w:sz w:val="24"/>
                <w:szCs w:val="24"/>
              </w:rPr>
              <w:t xml:space="preserve">1 (Secondment) </w:t>
            </w:r>
            <w:r w:rsidRPr="00BB74FE">
              <w:rPr>
                <w:rFonts w:ascii="Arial" w:hAnsi="Arial" w:cs="Arial"/>
                <w:sz w:val="24"/>
                <w:szCs w:val="24"/>
              </w:rPr>
              <w:t>&amp; Permanent</w:t>
            </w:r>
          </w:p>
        </w:tc>
        <w:tc>
          <w:tcPr>
            <w:tcW w:w="1900" w:type="dxa"/>
          </w:tcPr>
          <w:p w14:paraId="4A48B51E" w14:textId="77777777" w:rsidR="0044241C" w:rsidRDefault="0044241C" w:rsidP="006F090E">
            <w:pPr>
              <w:jc w:val="center"/>
              <w:rPr>
                <w:rFonts w:ascii="Arial" w:hAnsi="Arial" w:cs="Arial"/>
                <w:sz w:val="24"/>
                <w:szCs w:val="24"/>
              </w:rPr>
            </w:pPr>
            <w:r>
              <w:rPr>
                <w:rFonts w:ascii="Arial" w:hAnsi="Arial" w:cs="Arial"/>
                <w:sz w:val="24"/>
                <w:szCs w:val="24"/>
              </w:rPr>
              <w:t>No</w:t>
            </w:r>
          </w:p>
        </w:tc>
        <w:tc>
          <w:tcPr>
            <w:tcW w:w="1701" w:type="dxa"/>
          </w:tcPr>
          <w:p w14:paraId="62591970" w14:textId="77777777" w:rsidR="0044241C" w:rsidRDefault="0044241C" w:rsidP="006F090E">
            <w:pPr>
              <w:jc w:val="center"/>
              <w:rPr>
                <w:rFonts w:ascii="Arial" w:hAnsi="Arial" w:cs="Arial"/>
                <w:sz w:val="24"/>
                <w:szCs w:val="24"/>
              </w:rPr>
            </w:pPr>
            <w:r>
              <w:rPr>
                <w:rFonts w:ascii="Arial" w:hAnsi="Arial" w:cs="Arial"/>
                <w:sz w:val="24"/>
                <w:szCs w:val="24"/>
              </w:rPr>
              <w:t>2019</w:t>
            </w:r>
          </w:p>
          <w:p w14:paraId="0F31B9DA" w14:textId="77777777" w:rsidR="0044241C" w:rsidRDefault="0044241C" w:rsidP="006F090E">
            <w:pPr>
              <w:jc w:val="center"/>
              <w:rPr>
                <w:rFonts w:ascii="Arial" w:hAnsi="Arial" w:cs="Arial"/>
                <w:sz w:val="24"/>
                <w:szCs w:val="24"/>
              </w:rPr>
            </w:pPr>
            <w:r>
              <w:rPr>
                <w:rFonts w:ascii="Arial" w:hAnsi="Arial" w:cs="Arial"/>
                <w:sz w:val="24"/>
                <w:szCs w:val="24"/>
              </w:rPr>
              <w:t>2020</w:t>
            </w:r>
          </w:p>
        </w:tc>
      </w:tr>
      <w:tr w:rsidR="0044241C" w14:paraId="7F86828A" w14:textId="77777777" w:rsidTr="0044241C">
        <w:tc>
          <w:tcPr>
            <w:tcW w:w="2122" w:type="dxa"/>
          </w:tcPr>
          <w:p w14:paraId="7809FF86" w14:textId="77777777" w:rsidR="0044241C" w:rsidRDefault="0044241C" w:rsidP="00C3099B">
            <w:pPr>
              <w:jc w:val="both"/>
              <w:rPr>
                <w:rFonts w:ascii="Arial" w:hAnsi="Arial" w:cs="Arial"/>
                <w:sz w:val="24"/>
                <w:szCs w:val="24"/>
              </w:rPr>
            </w:pPr>
            <w:r>
              <w:rPr>
                <w:rFonts w:ascii="Arial" w:hAnsi="Arial" w:cs="Arial"/>
                <w:sz w:val="24"/>
                <w:szCs w:val="24"/>
              </w:rPr>
              <w:t>Assistant Director of H&amp;S</w:t>
            </w:r>
          </w:p>
        </w:tc>
        <w:tc>
          <w:tcPr>
            <w:tcW w:w="1785" w:type="dxa"/>
          </w:tcPr>
          <w:p w14:paraId="329CA05B" w14:textId="77777777" w:rsidR="0044241C" w:rsidRDefault="0044241C" w:rsidP="006F090E">
            <w:pPr>
              <w:jc w:val="center"/>
              <w:rPr>
                <w:rFonts w:ascii="Arial" w:hAnsi="Arial" w:cs="Arial"/>
                <w:sz w:val="24"/>
                <w:szCs w:val="24"/>
              </w:rPr>
            </w:pPr>
            <w:r>
              <w:rPr>
                <w:rFonts w:ascii="Arial" w:hAnsi="Arial" w:cs="Arial"/>
                <w:sz w:val="24"/>
                <w:szCs w:val="24"/>
              </w:rPr>
              <w:t>1 (Secondment)</w:t>
            </w:r>
            <w:r>
              <w:t xml:space="preserve"> </w:t>
            </w:r>
            <w:r w:rsidRPr="00BB74FE">
              <w:rPr>
                <w:rFonts w:ascii="Arial" w:hAnsi="Arial" w:cs="Arial"/>
                <w:sz w:val="24"/>
                <w:szCs w:val="24"/>
              </w:rPr>
              <w:t>&amp; Permanent</w:t>
            </w:r>
          </w:p>
        </w:tc>
        <w:tc>
          <w:tcPr>
            <w:tcW w:w="1900" w:type="dxa"/>
          </w:tcPr>
          <w:p w14:paraId="3DC09375" w14:textId="77777777" w:rsidR="0044241C" w:rsidRDefault="0044241C" w:rsidP="006F090E">
            <w:pPr>
              <w:jc w:val="center"/>
              <w:rPr>
                <w:rFonts w:ascii="Arial" w:hAnsi="Arial" w:cs="Arial"/>
                <w:sz w:val="24"/>
                <w:szCs w:val="24"/>
              </w:rPr>
            </w:pPr>
            <w:r>
              <w:rPr>
                <w:rFonts w:ascii="Arial" w:hAnsi="Arial" w:cs="Arial"/>
                <w:sz w:val="24"/>
                <w:szCs w:val="24"/>
              </w:rPr>
              <w:t>No</w:t>
            </w:r>
          </w:p>
        </w:tc>
        <w:tc>
          <w:tcPr>
            <w:tcW w:w="1701" w:type="dxa"/>
          </w:tcPr>
          <w:p w14:paraId="1FE5C586" w14:textId="77777777" w:rsidR="0044241C" w:rsidRDefault="0044241C" w:rsidP="006F090E">
            <w:pPr>
              <w:jc w:val="center"/>
              <w:rPr>
                <w:rFonts w:ascii="Arial" w:hAnsi="Arial" w:cs="Arial"/>
                <w:sz w:val="24"/>
                <w:szCs w:val="24"/>
              </w:rPr>
            </w:pPr>
            <w:r>
              <w:rPr>
                <w:rFonts w:ascii="Arial" w:hAnsi="Arial" w:cs="Arial"/>
                <w:sz w:val="24"/>
                <w:szCs w:val="24"/>
              </w:rPr>
              <w:t>2019   2020</w:t>
            </w:r>
          </w:p>
        </w:tc>
      </w:tr>
      <w:tr w:rsidR="0044241C" w14:paraId="3327B473" w14:textId="77777777" w:rsidTr="0044241C">
        <w:tc>
          <w:tcPr>
            <w:tcW w:w="2122" w:type="dxa"/>
          </w:tcPr>
          <w:p w14:paraId="664AEFFA" w14:textId="77777777" w:rsidR="0044241C" w:rsidRDefault="0044241C" w:rsidP="00C3099B">
            <w:pPr>
              <w:jc w:val="both"/>
              <w:rPr>
                <w:rFonts w:ascii="Arial" w:hAnsi="Arial" w:cs="Arial"/>
                <w:sz w:val="24"/>
                <w:szCs w:val="24"/>
              </w:rPr>
            </w:pPr>
            <w:r>
              <w:rPr>
                <w:rFonts w:ascii="Arial" w:hAnsi="Arial" w:cs="Arial"/>
                <w:sz w:val="24"/>
                <w:szCs w:val="24"/>
              </w:rPr>
              <w:t>Respiratory Coordinator</w:t>
            </w:r>
          </w:p>
        </w:tc>
        <w:tc>
          <w:tcPr>
            <w:tcW w:w="1785" w:type="dxa"/>
          </w:tcPr>
          <w:p w14:paraId="63E52FCC"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6A67871D" w14:textId="7E8A650F" w:rsidR="0044241C" w:rsidRDefault="00002ADF" w:rsidP="006F090E">
            <w:pPr>
              <w:jc w:val="center"/>
              <w:rPr>
                <w:rFonts w:ascii="Arial" w:hAnsi="Arial" w:cs="Arial"/>
                <w:sz w:val="24"/>
                <w:szCs w:val="24"/>
              </w:rPr>
            </w:pPr>
            <w:r>
              <w:rPr>
                <w:rFonts w:ascii="Arial" w:hAnsi="Arial" w:cs="Arial"/>
                <w:sz w:val="24"/>
                <w:szCs w:val="24"/>
              </w:rPr>
              <w:t>No</w:t>
            </w:r>
          </w:p>
        </w:tc>
        <w:tc>
          <w:tcPr>
            <w:tcW w:w="1701" w:type="dxa"/>
          </w:tcPr>
          <w:p w14:paraId="20B753DB" w14:textId="77777777" w:rsidR="0044241C" w:rsidRDefault="0044241C" w:rsidP="006F090E">
            <w:pPr>
              <w:jc w:val="center"/>
              <w:rPr>
                <w:rFonts w:ascii="Arial" w:hAnsi="Arial" w:cs="Arial"/>
                <w:sz w:val="24"/>
                <w:szCs w:val="24"/>
              </w:rPr>
            </w:pPr>
            <w:r>
              <w:rPr>
                <w:rFonts w:ascii="Arial" w:hAnsi="Arial" w:cs="Arial"/>
                <w:sz w:val="24"/>
                <w:szCs w:val="24"/>
              </w:rPr>
              <w:t>2020</w:t>
            </w:r>
          </w:p>
        </w:tc>
      </w:tr>
      <w:tr w:rsidR="0044241C" w14:paraId="204EA926" w14:textId="77777777" w:rsidTr="0044241C">
        <w:tc>
          <w:tcPr>
            <w:tcW w:w="2122" w:type="dxa"/>
          </w:tcPr>
          <w:p w14:paraId="15426B4F" w14:textId="77777777" w:rsidR="0044241C" w:rsidRDefault="0044241C" w:rsidP="00C3099B">
            <w:pPr>
              <w:jc w:val="both"/>
              <w:rPr>
                <w:rFonts w:ascii="Arial" w:hAnsi="Arial" w:cs="Arial"/>
                <w:sz w:val="24"/>
                <w:szCs w:val="24"/>
              </w:rPr>
            </w:pPr>
            <w:r>
              <w:rPr>
                <w:rFonts w:ascii="Arial" w:hAnsi="Arial" w:cs="Arial"/>
                <w:sz w:val="24"/>
                <w:szCs w:val="24"/>
              </w:rPr>
              <w:t>Fire Safety Officer</w:t>
            </w:r>
          </w:p>
        </w:tc>
        <w:tc>
          <w:tcPr>
            <w:tcW w:w="1785" w:type="dxa"/>
          </w:tcPr>
          <w:p w14:paraId="301B6CC6" w14:textId="77777777" w:rsidR="0044241C" w:rsidRDefault="0044241C" w:rsidP="006F090E">
            <w:pPr>
              <w:jc w:val="center"/>
              <w:rPr>
                <w:rFonts w:ascii="Arial" w:hAnsi="Arial" w:cs="Arial"/>
                <w:sz w:val="24"/>
                <w:szCs w:val="24"/>
              </w:rPr>
            </w:pPr>
            <w:r>
              <w:rPr>
                <w:rFonts w:ascii="Arial" w:hAnsi="Arial" w:cs="Arial"/>
                <w:sz w:val="24"/>
                <w:szCs w:val="24"/>
              </w:rPr>
              <w:t>2</w:t>
            </w:r>
          </w:p>
        </w:tc>
        <w:tc>
          <w:tcPr>
            <w:tcW w:w="1900" w:type="dxa"/>
          </w:tcPr>
          <w:p w14:paraId="2728AED0" w14:textId="2AF89E29" w:rsidR="0044241C" w:rsidRDefault="00002ADF" w:rsidP="006F090E">
            <w:pPr>
              <w:jc w:val="center"/>
              <w:rPr>
                <w:rFonts w:ascii="Arial" w:hAnsi="Arial" w:cs="Arial"/>
                <w:sz w:val="24"/>
                <w:szCs w:val="24"/>
              </w:rPr>
            </w:pPr>
            <w:r>
              <w:rPr>
                <w:rFonts w:ascii="Arial" w:hAnsi="Arial" w:cs="Arial"/>
                <w:sz w:val="24"/>
                <w:szCs w:val="24"/>
              </w:rPr>
              <w:t>No</w:t>
            </w:r>
          </w:p>
        </w:tc>
        <w:tc>
          <w:tcPr>
            <w:tcW w:w="1701" w:type="dxa"/>
          </w:tcPr>
          <w:p w14:paraId="5EC734F5" w14:textId="77777777" w:rsidR="0044241C" w:rsidRDefault="0044241C" w:rsidP="006F090E">
            <w:pPr>
              <w:jc w:val="center"/>
              <w:rPr>
                <w:rFonts w:ascii="Arial" w:hAnsi="Arial" w:cs="Arial"/>
                <w:sz w:val="24"/>
                <w:szCs w:val="24"/>
              </w:rPr>
            </w:pPr>
            <w:r>
              <w:rPr>
                <w:rFonts w:ascii="Arial" w:hAnsi="Arial" w:cs="Arial"/>
                <w:sz w:val="24"/>
                <w:szCs w:val="24"/>
              </w:rPr>
              <w:t>2021</w:t>
            </w:r>
          </w:p>
        </w:tc>
      </w:tr>
      <w:tr w:rsidR="0044241C" w14:paraId="140FD597" w14:textId="77777777" w:rsidTr="0044241C">
        <w:tc>
          <w:tcPr>
            <w:tcW w:w="2122" w:type="dxa"/>
          </w:tcPr>
          <w:p w14:paraId="04BBEB2E" w14:textId="77777777" w:rsidR="0044241C" w:rsidRDefault="0044241C" w:rsidP="00C3099B">
            <w:pPr>
              <w:jc w:val="both"/>
              <w:rPr>
                <w:rFonts w:ascii="Arial" w:hAnsi="Arial" w:cs="Arial"/>
                <w:sz w:val="24"/>
                <w:szCs w:val="24"/>
              </w:rPr>
            </w:pPr>
            <w:r>
              <w:rPr>
                <w:rFonts w:ascii="Arial" w:hAnsi="Arial" w:cs="Arial"/>
                <w:sz w:val="24"/>
                <w:szCs w:val="24"/>
              </w:rPr>
              <w:t>Manual Handling Advisor Trainer</w:t>
            </w:r>
          </w:p>
        </w:tc>
        <w:tc>
          <w:tcPr>
            <w:tcW w:w="1785" w:type="dxa"/>
          </w:tcPr>
          <w:p w14:paraId="3839E50E"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20151D69" w14:textId="741B08A0" w:rsidR="0044241C" w:rsidRDefault="00002ADF" w:rsidP="006F090E">
            <w:pPr>
              <w:jc w:val="center"/>
              <w:rPr>
                <w:rFonts w:ascii="Arial" w:hAnsi="Arial" w:cs="Arial"/>
                <w:sz w:val="24"/>
                <w:szCs w:val="24"/>
              </w:rPr>
            </w:pPr>
            <w:r>
              <w:rPr>
                <w:rFonts w:ascii="Arial" w:hAnsi="Arial" w:cs="Arial"/>
                <w:sz w:val="24"/>
                <w:szCs w:val="24"/>
              </w:rPr>
              <w:t>No</w:t>
            </w:r>
          </w:p>
        </w:tc>
        <w:tc>
          <w:tcPr>
            <w:tcW w:w="1701" w:type="dxa"/>
          </w:tcPr>
          <w:p w14:paraId="6515F805" w14:textId="77777777" w:rsidR="0044241C" w:rsidRDefault="0044241C" w:rsidP="006F090E">
            <w:pPr>
              <w:jc w:val="center"/>
              <w:rPr>
                <w:rFonts w:ascii="Arial" w:hAnsi="Arial" w:cs="Arial"/>
                <w:sz w:val="24"/>
                <w:szCs w:val="24"/>
              </w:rPr>
            </w:pPr>
            <w:r>
              <w:rPr>
                <w:rFonts w:ascii="Arial" w:hAnsi="Arial" w:cs="Arial"/>
                <w:sz w:val="24"/>
                <w:szCs w:val="24"/>
              </w:rPr>
              <w:t>2022</w:t>
            </w:r>
          </w:p>
        </w:tc>
      </w:tr>
      <w:tr w:rsidR="0011391D" w14:paraId="7469429B" w14:textId="77777777" w:rsidTr="0044241C">
        <w:tc>
          <w:tcPr>
            <w:tcW w:w="2122" w:type="dxa"/>
          </w:tcPr>
          <w:p w14:paraId="222F4A2A" w14:textId="6B8E1786" w:rsidR="0011391D" w:rsidRDefault="0011391D" w:rsidP="00C3099B">
            <w:pPr>
              <w:jc w:val="both"/>
              <w:rPr>
                <w:rFonts w:ascii="Arial" w:hAnsi="Arial" w:cs="Arial"/>
                <w:sz w:val="24"/>
                <w:szCs w:val="24"/>
              </w:rPr>
            </w:pPr>
            <w:r>
              <w:rPr>
                <w:rFonts w:ascii="Arial" w:hAnsi="Arial" w:cs="Arial"/>
                <w:sz w:val="24"/>
                <w:szCs w:val="24"/>
              </w:rPr>
              <w:t>Health and Safety Advisor</w:t>
            </w:r>
          </w:p>
        </w:tc>
        <w:tc>
          <w:tcPr>
            <w:tcW w:w="1785" w:type="dxa"/>
          </w:tcPr>
          <w:p w14:paraId="0B3CFF88" w14:textId="45294E6D" w:rsidR="0011391D" w:rsidRDefault="0011391D" w:rsidP="006F090E">
            <w:pPr>
              <w:jc w:val="center"/>
              <w:rPr>
                <w:rFonts w:ascii="Arial" w:hAnsi="Arial" w:cs="Arial"/>
                <w:sz w:val="24"/>
                <w:szCs w:val="24"/>
              </w:rPr>
            </w:pPr>
            <w:r>
              <w:rPr>
                <w:rFonts w:ascii="Arial" w:hAnsi="Arial" w:cs="Arial"/>
                <w:sz w:val="24"/>
                <w:szCs w:val="24"/>
              </w:rPr>
              <w:t>1</w:t>
            </w:r>
          </w:p>
        </w:tc>
        <w:tc>
          <w:tcPr>
            <w:tcW w:w="1900" w:type="dxa"/>
          </w:tcPr>
          <w:p w14:paraId="3E23C8D1" w14:textId="48C9DEF2" w:rsidR="0011391D" w:rsidRDefault="0011391D" w:rsidP="006F090E">
            <w:pPr>
              <w:jc w:val="center"/>
              <w:rPr>
                <w:rFonts w:ascii="Arial" w:hAnsi="Arial" w:cs="Arial"/>
                <w:sz w:val="24"/>
                <w:szCs w:val="24"/>
              </w:rPr>
            </w:pPr>
            <w:r>
              <w:rPr>
                <w:rFonts w:ascii="Arial" w:hAnsi="Arial" w:cs="Arial"/>
                <w:sz w:val="24"/>
                <w:szCs w:val="24"/>
              </w:rPr>
              <w:t>No</w:t>
            </w:r>
          </w:p>
        </w:tc>
        <w:tc>
          <w:tcPr>
            <w:tcW w:w="1701" w:type="dxa"/>
          </w:tcPr>
          <w:p w14:paraId="7DDBCD8B" w14:textId="1118D4B7" w:rsidR="0011391D" w:rsidRDefault="0011391D" w:rsidP="006F090E">
            <w:pPr>
              <w:jc w:val="center"/>
              <w:rPr>
                <w:rFonts w:ascii="Arial" w:hAnsi="Arial" w:cs="Arial"/>
                <w:sz w:val="24"/>
                <w:szCs w:val="24"/>
              </w:rPr>
            </w:pPr>
            <w:r>
              <w:rPr>
                <w:rFonts w:ascii="Arial" w:hAnsi="Arial" w:cs="Arial"/>
                <w:sz w:val="24"/>
                <w:szCs w:val="24"/>
              </w:rPr>
              <w:t>2022</w:t>
            </w:r>
          </w:p>
        </w:tc>
      </w:tr>
      <w:tr w:rsidR="0044241C" w14:paraId="78021A09" w14:textId="77777777" w:rsidTr="0044241C">
        <w:tc>
          <w:tcPr>
            <w:tcW w:w="2122" w:type="dxa"/>
          </w:tcPr>
          <w:p w14:paraId="3E81CD15" w14:textId="77777777" w:rsidR="0044241C" w:rsidRDefault="0044241C" w:rsidP="00C3099B">
            <w:pPr>
              <w:jc w:val="both"/>
              <w:rPr>
                <w:rFonts w:ascii="Arial" w:hAnsi="Arial" w:cs="Arial"/>
                <w:sz w:val="24"/>
                <w:szCs w:val="24"/>
              </w:rPr>
            </w:pPr>
            <w:r>
              <w:rPr>
                <w:rFonts w:ascii="Arial" w:hAnsi="Arial" w:cs="Arial"/>
                <w:sz w:val="24"/>
                <w:szCs w:val="24"/>
              </w:rPr>
              <w:t>Manual Handling Advisor</w:t>
            </w:r>
          </w:p>
        </w:tc>
        <w:tc>
          <w:tcPr>
            <w:tcW w:w="1785" w:type="dxa"/>
          </w:tcPr>
          <w:p w14:paraId="14A5868F" w14:textId="77777777" w:rsidR="0044241C" w:rsidRDefault="0044241C" w:rsidP="006F090E">
            <w:pPr>
              <w:jc w:val="center"/>
              <w:rPr>
                <w:rFonts w:ascii="Arial" w:hAnsi="Arial" w:cs="Arial"/>
                <w:sz w:val="24"/>
                <w:szCs w:val="24"/>
              </w:rPr>
            </w:pPr>
            <w:r>
              <w:rPr>
                <w:rFonts w:ascii="Arial" w:hAnsi="Arial" w:cs="Arial"/>
                <w:sz w:val="24"/>
                <w:szCs w:val="24"/>
              </w:rPr>
              <w:t>1</w:t>
            </w:r>
          </w:p>
        </w:tc>
        <w:tc>
          <w:tcPr>
            <w:tcW w:w="1900" w:type="dxa"/>
          </w:tcPr>
          <w:p w14:paraId="2D27CCF4" w14:textId="34F92CB6" w:rsidR="0044241C" w:rsidRDefault="00002ADF" w:rsidP="006F090E">
            <w:pPr>
              <w:jc w:val="center"/>
              <w:rPr>
                <w:rFonts w:ascii="Arial" w:hAnsi="Arial" w:cs="Arial"/>
                <w:sz w:val="24"/>
                <w:szCs w:val="24"/>
              </w:rPr>
            </w:pPr>
            <w:r>
              <w:rPr>
                <w:rFonts w:ascii="Arial" w:hAnsi="Arial" w:cs="Arial"/>
                <w:sz w:val="24"/>
                <w:szCs w:val="24"/>
              </w:rPr>
              <w:t>No</w:t>
            </w:r>
          </w:p>
        </w:tc>
        <w:tc>
          <w:tcPr>
            <w:tcW w:w="1701" w:type="dxa"/>
          </w:tcPr>
          <w:p w14:paraId="6AEE7E89" w14:textId="77777777" w:rsidR="0044241C" w:rsidRDefault="0044241C" w:rsidP="006F090E">
            <w:pPr>
              <w:jc w:val="center"/>
              <w:rPr>
                <w:rFonts w:ascii="Arial" w:hAnsi="Arial" w:cs="Arial"/>
                <w:sz w:val="24"/>
                <w:szCs w:val="24"/>
              </w:rPr>
            </w:pPr>
            <w:r>
              <w:rPr>
                <w:rFonts w:ascii="Arial" w:hAnsi="Arial" w:cs="Arial"/>
                <w:sz w:val="24"/>
                <w:szCs w:val="24"/>
              </w:rPr>
              <w:t>2024</w:t>
            </w:r>
          </w:p>
        </w:tc>
      </w:tr>
      <w:bookmarkEnd w:id="0"/>
    </w:tbl>
    <w:p w14:paraId="693AEF5F" w14:textId="77777777" w:rsidR="00BB74FE" w:rsidRDefault="00BB74FE" w:rsidP="00BB74FE">
      <w:pPr>
        <w:spacing w:after="0" w:line="240" w:lineRule="auto"/>
        <w:jc w:val="both"/>
      </w:pPr>
    </w:p>
    <w:p w14:paraId="7A64FCE0" w14:textId="77777777" w:rsidR="00BB74FE" w:rsidRPr="00BB74FE" w:rsidRDefault="00BB74FE" w:rsidP="00BB74FE">
      <w:pPr>
        <w:spacing w:after="0" w:line="240" w:lineRule="auto"/>
        <w:jc w:val="both"/>
        <w:rPr>
          <w:rFonts w:ascii="Arial" w:hAnsi="Arial" w:cs="Arial"/>
          <w:b/>
          <w:sz w:val="24"/>
          <w:szCs w:val="24"/>
        </w:rPr>
      </w:pPr>
    </w:p>
    <w:p w14:paraId="585EDD35" w14:textId="0A1BF1A7" w:rsidR="00BB74FE" w:rsidRPr="0072604C" w:rsidRDefault="00BB74FE" w:rsidP="009D6546">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FUTURE OUTLOOK/PROPOSALS</w:t>
      </w:r>
    </w:p>
    <w:p w14:paraId="0B8E7B23" w14:textId="41EA27F0" w:rsidR="00BB74FE" w:rsidRDefault="00BB74FE" w:rsidP="00F24109">
      <w:pPr>
        <w:spacing w:after="0" w:line="240" w:lineRule="auto"/>
        <w:jc w:val="both"/>
        <w:rPr>
          <w:rFonts w:ascii="Arial" w:hAnsi="Arial" w:cs="Arial"/>
          <w:sz w:val="24"/>
          <w:szCs w:val="24"/>
        </w:rPr>
      </w:pPr>
      <w:r>
        <w:rPr>
          <w:rFonts w:ascii="Arial" w:hAnsi="Arial" w:cs="Arial"/>
          <w:sz w:val="24"/>
          <w:szCs w:val="24"/>
        </w:rPr>
        <w:t xml:space="preserve">Recent changes in executive director portfolios </w:t>
      </w:r>
      <w:proofErr w:type="gramStart"/>
      <w:r>
        <w:rPr>
          <w:rFonts w:ascii="Arial" w:hAnsi="Arial" w:cs="Arial"/>
          <w:sz w:val="24"/>
          <w:szCs w:val="24"/>
        </w:rPr>
        <w:t>has</w:t>
      </w:r>
      <w:proofErr w:type="gramEnd"/>
      <w:r>
        <w:rPr>
          <w:rFonts w:ascii="Arial" w:hAnsi="Arial" w:cs="Arial"/>
          <w:sz w:val="24"/>
          <w:szCs w:val="24"/>
        </w:rPr>
        <w:t xml:space="preserve"> seen the movement of health &amp; safety, estates and capital department moved to the Director of Finance</w:t>
      </w:r>
      <w:r w:rsidR="0044241C">
        <w:rPr>
          <w:rFonts w:ascii="Arial" w:hAnsi="Arial" w:cs="Arial"/>
          <w:sz w:val="24"/>
          <w:szCs w:val="24"/>
        </w:rPr>
        <w:t xml:space="preserve"> and is currently going through a restructure in the reporting lines of the three distinct departments. This is in the planning stages, with senior roles being the first phase and once complete, it is the intention to work through the structures and evaluate what is required going forward, with more collaborative working between departments.</w:t>
      </w:r>
    </w:p>
    <w:p w14:paraId="4F0B0CCF" w14:textId="626974B7" w:rsidR="0044241C" w:rsidRDefault="0044241C" w:rsidP="00F24109">
      <w:pPr>
        <w:spacing w:after="0" w:line="240" w:lineRule="auto"/>
        <w:jc w:val="both"/>
        <w:rPr>
          <w:rFonts w:ascii="Arial" w:hAnsi="Arial" w:cs="Arial"/>
          <w:sz w:val="24"/>
          <w:szCs w:val="24"/>
        </w:rPr>
      </w:pPr>
    </w:p>
    <w:p w14:paraId="02AF782F" w14:textId="2F0D07A3" w:rsidR="0044241C" w:rsidRDefault="0044241C" w:rsidP="00F24109">
      <w:pPr>
        <w:spacing w:after="0" w:line="240" w:lineRule="auto"/>
        <w:jc w:val="both"/>
        <w:rPr>
          <w:rFonts w:ascii="Arial" w:hAnsi="Arial" w:cs="Arial"/>
          <w:sz w:val="24"/>
          <w:szCs w:val="24"/>
        </w:rPr>
      </w:pPr>
      <w:r>
        <w:rPr>
          <w:rFonts w:ascii="Arial" w:hAnsi="Arial" w:cs="Arial"/>
          <w:sz w:val="24"/>
          <w:szCs w:val="24"/>
        </w:rPr>
        <w:t>Updates on the progress in the overall structural review and detailed proposal will be brought to the Quality and Safety committee, either as a separate report or included in the HSOG key issues report, to ensure the Q&amp;S committee are aware of and able to comment on future health and safety structures going forward.</w:t>
      </w:r>
    </w:p>
    <w:p w14:paraId="21EAC817" w14:textId="77777777" w:rsidR="0044241C" w:rsidRDefault="0044241C" w:rsidP="00F24109">
      <w:pPr>
        <w:spacing w:after="0" w:line="240" w:lineRule="auto"/>
        <w:jc w:val="both"/>
        <w:rPr>
          <w:rFonts w:ascii="Arial" w:hAnsi="Arial" w:cs="Arial"/>
          <w:sz w:val="24"/>
          <w:szCs w:val="24"/>
        </w:rPr>
      </w:pPr>
    </w:p>
    <w:p w14:paraId="027FB419" w14:textId="77777777" w:rsidR="0011391D" w:rsidRDefault="0011391D" w:rsidP="00F24109">
      <w:pPr>
        <w:spacing w:after="0" w:line="240" w:lineRule="auto"/>
        <w:jc w:val="both"/>
        <w:rPr>
          <w:rFonts w:ascii="Arial" w:hAnsi="Arial" w:cs="Arial"/>
          <w:sz w:val="24"/>
          <w:szCs w:val="24"/>
        </w:rPr>
      </w:pPr>
    </w:p>
    <w:p w14:paraId="1D6C3463" w14:textId="77777777" w:rsidR="00F24109" w:rsidRDefault="00F24109" w:rsidP="00993AD5">
      <w:pPr>
        <w:spacing w:after="0" w:line="240" w:lineRule="auto"/>
        <w:jc w:val="both"/>
        <w:rPr>
          <w:rFonts w:ascii="Arial" w:hAnsi="Arial" w:cs="Arial"/>
          <w:b/>
          <w:sz w:val="24"/>
          <w:szCs w:val="24"/>
        </w:rPr>
      </w:pPr>
    </w:p>
    <w:p w14:paraId="6E46DCB5" w14:textId="77777777" w:rsidR="004F3344" w:rsidRPr="00E47895" w:rsidRDefault="004F3344" w:rsidP="00F534BB">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lastRenderedPageBreak/>
        <w:t>GOVERNANCE AND RISK ISSUES</w:t>
      </w:r>
    </w:p>
    <w:p w14:paraId="7798A5E2" w14:textId="033A5874" w:rsidR="00F534BB" w:rsidRDefault="00F534BB" w:rsidP="00F534BB">
      <w:pPr>
        <w:spacing w:after="0" w:line="240" w:lineRule="auto"/>
        <w:jc w:val="both"/>
        <w:rPr>
          <w:rFonts w:ascii="Arial" w:hAnsi="Arial" w:cs="Arial"/>
          <w:sz w:val="24"/>
          <w:szCs w:val="24"/>
        </w:rPr>
      </w:pPr>
      <w:r w:rsidRPr="00E47895">
        <w:rPr>
          <w:rFonts w:ascii="Arial" w:hAnsi="Arial" w:cs="Arial"/>
          <w:sz w:val="24"/>
          <w:szCs w:val="24"/>
        </w:rPr>
        <w:t xml:space="preserve">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w:t>
      </w:r>
      <w:r w:rsidR="00864437" w:rsidRPr="00E47895">
        <w:rPr>
          <w:rFonts w:ascii="Arial" w:hAnsi="Arial" w:cs="Arial"/>
          <w:sz w:val="24"/>
          <w:szCs w:val="24"/>
        </w:rPr>
        <w:t>families,</w:t>
      </w:r>
      <w:r w:rsidRPr="00E47895">
        <w:rPr>
          <w:rFonts w:ascii="Arial" w:hAnsi="Arial" w:cs="Arial"/>
          <w:sz w:val="24"/>
          <w:szCs w:val="24"/>
        </w:rPr>
        <w:t xml:space="preserve"> and friends, as well as direct financial costs, damaged </w:t>
      </w:r>
      <w:r w:rsidR="00864437" w:rsidRPr="00E47895">
        <w:rPr>
          <w:rFonts w:ascii="Arial" w:hAnsi="Arial" w:cs="Arial"/>
          <w:sz w:val="24"/>
          <w:szCs w:val="24"/>
        </w:rPr>
        <w:t>reputations,</w:t>
      </w:r>
      <w:r w:rsidRPr="00E47895">
        <w:rPr>
          <w:rFonts w:ascii="Arial" w:hAnsi="Arial" w:cs="Arial"/>
          <w:sz w:val="24"/>
          <w:szCs w:val="24"/>
        </w:rPr>
        <w:t xml:space="preserve"> and the risk of legal prosecution</w:t>
      </w:r>
      <w:r w:rsidR="008A273F">
        <w:rPr>
          <w:rFonts w:ascii="Arial" w:hAnsi="Arial" w:cs="Arial"/>
          <w:sz w:val="24"/>
          <w:szCs w:val="24"/>
        </w:rPr>
        <w:t>.</w:t>
      </w:r>
    </w:p>
    <w:p w14:paraId="3620C557" w14:textId="1439BCD8" w:rsidR="00B26571" w:rsidRDefault="00B26571" w:rsidP="00F534BB">
      <w:pPr>
        <w:spacing w:after="0" w:line="240" w:lineRule="auto"/>
        <w:jc w:val="both"/>
        <w:rPr>
          <w:rFonts w:ascii="Arial" w:hAnsi="Arial" w:cs="Arial"/>
          <w:sz w:val="24"/>
          <w:szCs w:val="24"/>
        </w:rPr>
      </w:pPr>
    </w:p>
    <w:p w14:paraId="1E1DCAD2" w14:textId="77777777" w:rsidR="006F090E" w:rsidRDefault="006F090E" w:rsidP="00F534BB">
      <w:pPr>
        <w:spacing w:after="0" w:line="240" w:lineRule="auto"/>
        <w:jc w:val="both"/>
        <w:rPr>
          <w:rFonts w:ascii="Arial" w:hAnsi="Arial" w:cs="Arial"/>
          <w:sz w:val="24"/>
          <w:szCs w:val="24"/>
        </w:rPr>
      </w:pPr>
    </w:p>
    <w:p w14:paraId="7546A365" w14:textId="77777777" w:rsidR="00F534BB" w:rsidRDefault="00F534BB" w:rsidP="00F534BB">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 xml:space="preserve"> FINANCIAL IMPLICATIONS</w:t>
      </w:r>
    </w:p>
    <w:p w14:paraId="7A4EABC7" w14:textId="399F9BB3" w:rsidR="00F534BB" w:rsidRDefault="00F534BB" w:rsidP="00F534BB">
      <w:pPr>
        <w:spacing w:after="0" w:line="240" w:lineRule="auto"/>
        <w:ind w:right="96"/>
        <w:jc w:val="both"/>
        <w:rPr>
          <w:rFonts w:ascii="Arial" w:eastAsia="Verdana" w:hAnsi="Arial" w:cs="Arial"/>
          <w:sz w:val="24"/>
          <w:szCs w:val="24"/>
        </w:rPr>
      </w:pPr>
      <w:r w:rsidRPr="00E47895">
        <w:rPr>
          <w:rFonts w:ascii="Arial" w:eastAsia="Verdana" w:hAnsi="Arial" w:cs="Arial"/>
          <w:sz w:val="24"/>
          <w:szCs w:val="24"/>
        </w:rPr>
        <w:t>There are no direct financial implic</w:t>
      </w:r>
      <w:r w:rsidR="007178F9">
        <w:rPr>
          <w:rFonts w:ascii="Arial" w:eastAsia="Verdana" w:hAnsi="Arial" w:cs="Arial"/>
          <w:sz w:val="24"/>
          <w:szCs w:val="24"/>
        </w:rPr>
        <w:t>ations arising from this report, however, there are s</w:t>
      </w:r>
      <w:r w:rsidR="0044241C">
        <w:rPr>
          <w:rFonts w:ascii="Arial" w:eastAsia="Verdana" w:hAnsi="Arial" w:cs="Arial"/>
          <w:sz w:val="24"/>
          <w:szCs w:val="24"/>
        </w:rPr>
        <w:t>ignificant cost to implement new</w:t>
      </w:r>
      <w:r w:rsidR="007178F9">
        <w:rPr>
          <w:rFonts w:ascii="Arial" w:eastAsia="Verdana" w:hAnsi="Arial" w:cs="Arial"/>
          <w:sz w:val="24"/>
          <w:szCs w:val="24"/>
        </w:rPr>
        <w:t xml:space="preserve"> structures</w:t>
      </w:r>
      <w:r w:rsidR="0044241C">
        <w:rPr>
          <w:rFonts w:ascii="Arial" w:eastAsia="Verdana" w:hAnsi="Arial" w:cs="Arial"/>
          <w:sz w:val="24"/>
          <w:szCs w:val="24"/>
        </w:rPr>
        <w:t>, details of which will be included in the final proposed structure</w:t>
      </w:r>
      <w:r w:rsidR="007178F9">
        <w:rPr>
          <w:rFonts w:ascii="Arial" w:eastAsia="Verdana" w:hAnsi="Arial" w:cs="Arial"/>
          <w:sz w:val="24"/>
          <w:szCs w:val="24"/>
        </w:rPr>
        <w:t>.</w:t>
      </w:r>
    </w:p>
    <w:p w14:paraId="3C86D013" w14:textId="1AE935B5" w:rsidR="00FC08FF" w:rsidRDefault="00FC08FF" w:rsidP="00F534BB">
      <w:pPr>
        <w:spacing w:after="0" w:line="240" w:lineRule="auto"/>
        <w:ind w:right="96"/>
        <w:jc w:val="both"/>
        <w:rPr>
          <w:rFonts w:ascii="Arial" w:eastAsia="Verdana" w:hAnsi="Arial" w:cs="Arial"/>
          <w:sz w:val="24"/>
          <w:szCs w:val="24"/>
        </w:rPr>
      </w:pPr>
    </w:p>
    <w:p w14:paraId="61B30EA9" w14:textId="77777777" w:rsidR="006F090E" w:rsidRDefault="006F090E" w:rsidP="00F534BB">
      <w:pPr>
        <w:spacing w:after="0" w:line="240" w:lineRule="auto"/>
        <w:ind w:right="96"/>
        <w:jc w:val="both"/>
        <w:rPr>
          <w:rFonts w:ascii="Arial" w:eastAsia="Verdana" w:hAnsi="Arial" w:cs="Arial"/>
          <w:sz w:val="24"/>
          <w:szCs w:val="24"/>
        </w:rPr>
      </w:pPr>
    </w:p>
    <w:p w14:paraId="0647C207" w14:textId="77777777" w:rsidR="00F534BB" w:rsidRPr="00E47895" w:rsidRDefault="00F534BB" w:rsidP="006F090E">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RECOMMENDATION</w:t>
      </w:r>
    </w:p>
    <w:p w14:paraId="2031C296" w14:textId="77777777" w:rsidR="00F534BB" w:rsidRPr="00061D92" w:rsidRDefault="00F534BB" w:rsidP="006F090E">
      <w:pPr>
        <w:spacing w:after="0" w:line="240" w:lineRule="auto"/>
        <w:ind w:right="96"/>
        <w:rPr>
          <w:rFonts w:ascii="Arial" w:hAnsi="Arial" w:cs="Arial"/>
          <w:sz w:val="24"/>
          <w:szCs w:val="24"/>
        </w:rPr>
      </w:pPr>
      <w:r>
        <w:rPr>
          <w:rFonts w:ascii="Arial" w:hAnsi="Arial" w:cs="Arial"/>
          <w:sz w:val="24"/>
          <w:szCs w:val="24"/>
        </w:rPr>
        <w:t>Members are asked to</w:t>
      </w:r>
      <w:r w:rsidRPr="00061D92">
        <w:rPr>
          <w:rFonts w:ascii="Arial" w:hAnsi="Arial" w:cs="Arial"/>
          <w:sz w:val="24"/>
          <w:szCs w:val="24"/>
        </w:rPr>
        <w:t>:</w:t>
      </w:r>
    </w:p>
    <w:p w14:paraId="7DECF518" w14:textId="7DB3B0D4" w:rsidR="00D07E0B" w:rsidRDefault="00F534BB" w:rsidP="006F090E">
      <w:pPr>
        <w:pStyle w:val="ListParagraph"/>
        <w:numPr>
          <w:ilvl w:val="0"/>
          <w:numId w:val="6"/>
        </w:numPr>
        <w:spacing w:after="0" w:line="240" w:lineRule="auto"/>
        <w:ind w:right="96"/>
        <w:rPr>
          <w:rFonts w:ascii="Arial" w:hAnsi="Arial" w:cs="Arial"/>
          <w:sz w:val="24"/>
          <w:szCs w:val="24"/>
        </w:rPr>
      </w:pPr>
      <w:r w:rsidRPr="00A33FF5">
        <w:rPr>
          <w:rFonts w:ascii="Arial" w:hAnsi="Arial" w:cs="Arial"/>
          <w:b/>
          <w:sz w:val="24"/>
          <w:szCs w:val="24"/>
        </w:rPr>
        <w:t>NOTE</w:t>
      </w:r>
      <w:r w:rsidRPr="00A33FF5">
        <w:rPr>
          <w:rFonts w:ascii="Arial" w:hAnsi="Arial" w:cs="Arial"/>
          <w:sz w:val="24"/>
          <w:szCs w:val="24"/>
        </w:rPr>
        <w:t xml:space="preserve"> the </w:t>
      </w:r>
      <w:proofErr w:type="gramStart"/>
      <w:r w:rsidR="00967480" w:rsidRPr="00A33FF5">
        <w:rPr>
          <w:rFonts w:ascii="Arial" w:hAnsi="Arial" w:cs="Arial"/>
          <w:sz w:val="24"/>
          <w:szCs w:val="24"/>
        </w:rPr>
        <w:t>report</w:t>
      </w:r>
      <w:proofErr w:type="gramEnd"/>
      <w:r w:rsidR="00C32B4D">
        <w:rPr>
          <w:rFonts w:ascii="Arial" w:hAnsi="Arial" w:cs="Arial"/>
          <w:sz w:val="24"/>
          <w:szCs w:val="24"/>
        </w:rPr>
        <w:t xml:space="preserve"> </w:t>
      </w:r>
    </w:p>
    <w:p w14:paraId="23CA3766" w14:textId="3F2D0E4D" w:rsidR="006F090E" w:rsidRDefault="006F090E">
      <w:pPr>
        <w:rPr>
          <w:rFonts w:ascii="Arial" w:hAnsi="Arial" w:cs="Arial"/>
          <w:sz w:val="24"/>
          <w:szCs w:val="24"/>
        </w:rPr>
      </w:pPr>
      <w:r>
        <w:rPr>
          <w:rFonts w:ascii="Arial" w:hAnsi="Arial" w:cs="Arial"/>
          <w:sz w:val="24"/>
          <w:szCs w:val="24"/>
        </w:rPr>
        <w:br w:type="page"/>
      </w:r>
    </w:p>
    <w:p w14:paraId="3E8A729E" w14:textId="77777777" w:rsidR="006F090E" w:rsidRPr="006F090E" w:rsidRDefault="006F090E" w:rsidP="006F090E">
      <w:pPr>
        <w:spacing w:after="0" w:line="240" w:lineRule="auto"/>
        <w:ind w:right="96"/>
        <w:rPr>
          <w:rFonts w:ascii="Arial" w:hAnsi="Arial" w:cs="Arial"/>
          <w:sz w:val="24"/>
          <w:szCs w:val="24"/>
        </w:rPr>
      </w:pPr>
    </w:p>
    <w:tbl>
      <w:tblPr>
        <w:tblStyle w:val="TableGrid"/>
        <w:tblW w:w="9776" w:type="dxa"/>
        <w:tblLayout w:type="fixed"/>
        <w:tblLook w:val="04A0" w:firstRow="1" w:lastRow="0" w:firstColumn="1" w:lastColumn="0" w:noHBand="0" w:noVBand="1"/>
      </w:tblPr>
      <w:tblGrid>
        <w:gridCol w:w="1809"/>
        <w:gridCol w:w="661"/>
        <w:gridCol w:w="5151"/>
        <w:gridCol w:w="2155"/>
      </w:tblGrid>
      <w:tr w:rsidR="00F534BB" w:rsidRPr="00061D92" w14:paraId="1BD4224E" w14:textId="77777777" w:rsidTr="009D6546">
        <w:tc>
          <w:tcPr>
            <w:tcW w:w="9776" w:type="dxa"/>
            <w:gridSpan w:val="4"/>
            <w:shd w:val="clear" w:color="auto" w:fill="D5DCE4" w:themeFill="text2" w:themeFillTint="33"/>
          </w:tcPr>
          <w:p w14:paraId="411FC38F" w14:textId="77777777" w:rsidR="00F534BB" w:rsidRPr="00061D92" w:rsidRDefault="00F534BB" w:rsidP="00993AD5">
            <w:pPr>
              <w:rPr>
                <w:rFonts w:ascii="Arial" w:hAnsi="Arial" w:cs="Arial"/>
                <w:b/>
                <w:sz w:val="24"/>
                <w:szCs w:val="24"/>
              </w:rPr>
            </w:pPr>
            <w:r w:rsidRPr="00061D92">
              <w:rPr>
                <w:rFonts w:ascii="Arial" w:hAnsi="Arial" w:cs="Arial"/>
                <w:b/>
                <w:sz w:val="24"/>
                <w:szCs w:val="24"/>
              </w:rPr>
              <w:t>Governance and Assurance</w:t>
            </w:r>
          </w:p>
          <w:p w14:paraId="7A9E0935" w14:textId="77777777" w:rsidR="00F534BB" w:rsidRPr="00061D92" w:rsidRDefault="00F534BB" w:rsidP="00993AD5">
            <w:pPr>
              <w:rPr>
                <w:rFonts w:ascii="Arial" w:hAnsi="Arial" w:cs="Arial"/>
                <w:sz w:val="24"/>
                <w:szCs w:val="24"/>
              </w:rPr>
            </w:pPr>
          </w:p>
        </w:tc>
      </w:tr>
      <w:tr w:rsidR="00F534BB" w:rsidRPr="00061D92" w14:paraId="4B34295D" w14:textId="77777777" w:rsidTr="009D6546">
        <w:tc>
          <w:tcPr>
            <w:tcW w:w="1809" w:type="dxa"/>
            <w:vMerge w:val="restart"/>
          </w:tcPr>
          <w:p w14:paraId="3434BB1E" w14:textId="77777777" w:rsidR="00F534BB" w:rsidRPr="00061D92" w:rsidRDefault="00F534BB" w:rsidP="00993AD5">
            <w:pPr>
              <w:rPr>
                <w:rFonts w:ascii="Arial" w:hAnsi="Arial" w:cs="Arial"/>
                <w:b/>
                <w:sz w:val="24"/>
                <w:szCs w:val="24"/>
              </w:rPr>
            </w:pPr>
            <w:r w:rsidRPr="00061D92">
              <w:rPr>
                <w:rFonts w:ascii="Arial" w:hAnsi="Arial" w:cs="Arial"/>
                <w:b/>
                <w:sz w:val="24"/>
                <w:szCs w:val="24"/>
              </w:rPr>
              <w:t>Link to Enabling Objectives</w:t>
            </w:r>
          </w:p>
          <w:p w14:paraId="65FB2AE3" w14:textId="77777777" w:rsidR="00F534BB" w:rsidRPr="00061D92" w:rsidRDefault="00F534BB" w:rsidP="00993AD5">
            <w:pPr>
              <w:rPr>
                <w:rFonts w:ascii="Arial" w:hAnsi="Arial" w:cs="Arial"/>
                <w:b/>
                <w:sz w:val="24"/>
                <w:szCs w:val="24"/>
              </w:rPr>
            </w:pPr>
            <w:r w:rsidRPr="00061D92">
              <w:rPr>
                <w:rFonts w:ascii="Arial" w:hAnsi="Arial" w:cs="Arial"/>
                <w:b/>
                <w:i/>
                <w:sz w:val="18"/>
                <w:szCs w:val="24"/>
              </w:rPr>
              <w:t>(please choose)</w:t>
            </w:r>
          </w:p>
        </w:tc>
        <w:tc>
          <w:tcPr>
            <w:tcW w:w="7967" w:type="dxa"/>
            <w:gridSpan w:val="3"/>
            <w:shd w:val="clear" w:color="auto" w:fill="BDD6EE" w:themeFill="accent1" w:themeFillTint="66"/>
          </w:tcPr>
          <w:p w14:paraId="6FA9411F" w14:textId="77777777" w:rsidR="00F534BB" w:rsidRPr="00061D92" w:rsidRDefault="00F534BB" w:rsidP="00993AD5">
            <w:pPr>
              <w:jc w:val="both"/>
              <w:rPr>
                <w:rFonts w:ascii="Arial" w:hAnsi="Arial" w:cs="Arial"/>
                <w:b/>
                <w:sz w:val="20"/>
                <w:szCs w:val="20"/>
              </w:rPr>
            </w:pPr>
            <w:r w:rsidRPr="00061D92">
              <w:rPr>
                <w:rFonts w:ascii="Arial" w:hAnsi="Arial" w:cs="Arial"/>
                <w:b/>
                <w:sz w:val="20"/>
                <w:szCs w:val="20"/>
              </w:rPr>
              <w:t>Supporting better health and wellbeing by actively promoting and empowering people to live well in resilient communities</w:t>
            </w:r>
          </w:p>
        </w:tc>
      </w:tr>
      <w:tr w:rsidR="00F534BB" w:rsidRPr="00061D92" w14:paraId="12A29E3D" w14:textId="77777777" w:rsidTr="009D6546">
        <w:tc>
          <w:tcPr>
            <w:tcW w:w="1809" w:type="dxa"/>
            <w:vMerge/>
          </w:tcPr>
          <w:p w14:paraId="2B23AC3A" w14:textId="77777777" w:rsidR="00F534BB" w:rsidRPr="00061D92" w:rsidRDefault="00F534BB" w:rsidP="00993AD5">
            <w:pPr>
              <w:rPr>
                <w:rFonts w:ascii="Arial" w:hAnsi="Arial" w:cs="Arial"/>
                <w:b/>
                <w:sz w:val="24"/>
                <w:szCs w:val="24"/>
              </w:rPr>
            </w:pPr>
          </w:p>
        </w:tc>
        <w:tc>
          <w:tcPr>
            <w:tcW w:w="5812" w:type="dxa"/>
            <w:gridSpan w:val="2"/>
          </w:tcPr>
          <w:p w14:paraId="129305F0"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Improving Health and Wellbeing</w:t>
            </w:r>
          </w:p>
        </w:tc>
        <w:sdt>
          <w:sdtPr>
            <w:rPr>
              <w:rFonts w:ascii="Arial" w:hAnsi="Arial" w:cs="Arial"/>
              <w:sz w:val="20"/>
              <w:szCs w:val="20"/>
            </w:rPr>
            <w:id w:val="-189076161"/>
            <w14:checkbox>
              <w14:checked w14:val="1"/>
              <w14:checkedState w14:val="2612" w14:font="MS Gothic"/>
              <w14:uncheckedState w14:val="2610" w14:font="MS Gothic"/>
            </w14:checkbox>
          </w:sdtPr>
          <w:sdtEndPr/>
          <w:sdtContent>
            <w:tc>
              <w:tcPr>
                <w:tcW w:w="2155" w:type="dxa"/>
              </w:tcPr>
              <w:p w14:paraId="2D578C00"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74CB42FD" w14:textId="77777777" w:rsidTr="009D6546">
        <w:tc>
          <w:tcPr>
            <w:tcW w:w="1809" w:type="dxa"/>
            <w:vMerge/>
          </w:tcPr>
          <w:p w14:paraId="039D5385" w14:textId="77777777" w:rsidR="00F534BB" w:rsidRPr="00061D92" w:rsidRDefault="00F534BB" w:rsidP="00993AD5">
            <w:pPr>
              <w:rPr>
                <w:rFonts w:ascii="Arial" w:hAnsi="Arial" w:cs="Arial"/>
                <w:b/>
                <w:sz w:val="24"/>
                <w:szCs w:val="24"/>
              </w:rPr>
            </w:pPr>
          </w:p>
        </w:tc>
        <w:tc>
          <w:tcPr>
            <w:tcW w:w="5812" w:type="dxa"/>
            <w:gridSpan w:val="2"/>
          </w:tcPr>
          <w:p w14:paraId="4599C220" w14:textId="77777777" w:rsidR="00F534BB" w:rsidRPr="00061D92" w:rsidRDefault="00F534BB" w:rsidP="00993AD5">
            <w:pPr>
              <w:rPr>
                <w:rFonts w:ascii="Arial" w:hAnsi="Arial" w:cs="Arial"/>
                <w:sz w:val="20"/>
                <w:szCs w:val="20"/>
              </w:rPr>
            </w:pPr>
            <w:r w:rsidRPr="00061D92">
              <w:rPr>
                <w:rFonts w:ascii="Arial" w:hAnsi="Arial" w:cs="Arial"/>
                <w:sz w:val="20"/>
                <w:szCs w:val="20"/>
              </w:rPr>
              <w:t>Co-Production and Health Literacy</w:t>
            </w:r>
          </w:p>
        </w:tc>
        <w:sdt>
          <w:sdtPr>
            <w:rPr>
              <w:rFonts w:ascii="Arial" w:hAnsi="Arial" w:cs="Arial"/>
              <w:sz w:val="20"/>
              <w:szCs w:val="20"/>
            </w:rPr>
            <w:id w:val="-461193334"/>
            <w14:checkbox>
              <w14:checked w14:val="0"/>
              <w14:checkedState w14:val="2612" w14:font="MS Gothic"/>
              <w14:uncheckedState w14:val="2610" w14:font="MS Gothic"/>
            </w14:checkbox>
          </w:sdtPr>
          <w:sdtEndPr/>
          <w:sdtContent>
            <w:tc>
              <w:tcPr>
                <w:tcW w:w="2155" w:type="dxa"/>
              </w:tcPr>
              <w:p w14:paraId="36B910EE"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24833037" w14:textId="77777777" w:rsidTr="009D6546">
        <w:tc>
          <w:tcPr>
            <w:tcW w:w="1809" w:type="dxa"/>
            <w:vMerge/>
          </w:tcPr>
          <w:p w14:paraId="34D5DD85" w14:textId="77777777" w:rsidR="00F534BB" w:rsidRPr="00061D92" w:rsidRDefault="00F534BB" w:rsidP="00993AD5">
            <w:pPr>
              <w:rPr>
                <w:rFonts w:ascii="Arial" w:hAnsi="Arial" w:cs="Arial"/>
                <w:b/>
                <w:sz w:val="24"/>
                <w:szCs w:val="24"/>
              </w:rPr>
            </w:pPr>
          </w:p>
        </w:tc>
        <w:tc>
          <w:tcPr>
            <w:tcW w:w="5812" w:type="dxa"/>
            <w:gridSpan w:val="2"/>
          </w:tcPr>
          <w:p w14:paraId="0BA009AB" w14:textId="77777777" w:rsidR="00F534BB" w:rsidRPr="00061D92" w:rsidRDefault="00F534BB" w:rsidP="00993AD5">
            <w:pPr>
              <w:jc w:val="both"/>
              <w:rPr>
                <w:rFonts w:ascii="Arial" w:hAnsi="Arial" w:cs="Arial"/>
                <w:sz w:val="20"/>
                <w:szCs w:val="20"/>
              </w:rPr>
            </w:pPr>
            <w:r w:rsidRPr="00061D92">
              <w:rPr>
                <w:rFonts w:ascii="Arial" w:hAnsi="Arial" w:cs="Arial"/>
                <w:sz w:val="20"/>
                <w:szCs w:val="20"/>
              </w:rPr>
              <w:t>Digitally Enabled Health and Wellbeing</w:t>
            </w:r>
          </w:p>
        </w:tc>
        <w:sdt>
          <w:sdtPr>
            <w:rPr>
              <w:rFonts w:ascii="Arial" w:hAnsi="Arial" w:cs="Arial"/>
              <w:sz w:val="20"/>
              <w:szCs w:val="20"/>
            </w:rPr>
            <w:id w:val="2016961028"/>
            <w14:checkbox>
              <w14:checked w14:val="0"/>
              <w14:checkedState w14:val="2612" w14:font="MS Gothic"/>
              <w14:uncheckedState w14:val="2610" w14:font="MS Gothic"/>
            </w14:checkbox>
          </w:sdtPr>
          <w:sdtEndPr/>
          <w:sdtContent>
            <w:tc>
              <w:tcPr>
                <w:tcW w:w="2155" w:type="dxa"/>
              </w:tcPr>
              <w:p w14:paraId="159F8A23"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36631465" w14:textId="77777777" w:rsidTr="009D6546">
        <w:tc>
          <w:tcPr>
            <w:tcW w:w="1809" w:type="dxa"/>
            <w:vMerge/>
          </w:tcPr>
          <w:p w14:paraId="57DD7D1B" w14:textId="77777777" w:rsidR="00F534BB" w:rsidRPr="00061D92" w:rsidRDefault="00F534BB" w:rsidP="00993AD5">
            <w:pPr>
              <w:rPr>
                <w:rFonts w:ascii="Arial" w:hAnsi="Arial" w:cs="Arial"/>
                <w:b/>
                <w:sz w:val="24"/>
                <w:szCs w:val="24"/>
              </w:rPr>
            </w:pPr>
          </w:p>
        </w:tc>
        <w:tc>
          <w:tcPr>
            <w:tcW w:w="7967" w:type="dxa"/>
            <w:gridSpan w:val="3"/>
            <w:shd w:val="clear" w:color="auto" w:fill="BDD6EE" w:themeFill="accent1" w:themeFillTint="66"/>
          </w:tcPr>
          <w:p w14:paraId="67154774" w14:textId="77777777" w:rsidR="00F534BB" w:rsidRPr="00061D92" w:rsidRDefault="00F534BB" w:rsidP="00993AD5">
            <w:pPr>
              <w:rPr>
                <w:rFonts w:ascii="Arial" w:hAnsi="Arial" w:cs="Arial"/>
                <w:b/>
                <w:sz w:val="20"/>
                <w:szCs w:val="20"/>
              </w:rPr>
            </w:pPr>
            <w:r w:rsidRPr="00061D92">
              <w:rPr>
                <w:rFonts w:ascii="Arial" w:hAnsi="Arial" w:cs="Arial"/>
                <w:b/>
                <w:sz w:val="20"/>
                <w:szCs w:val="20"/>
              </w:rPr>
              <w:t xml:space="preserve">Deliver better care through excellent health and care services achieving the outcomes that matter most to people </w:t>
            </w:r>
          </w:p>
        </w:tc>
      </w:tr>
      <w:tr w:rsidR="00F534BB" w:rsidRPr="00061D92" w14:paraId="665295AA" w14:textId="77777777" w:rsidTr="009D6546">
        <w:tc>
          <w:tcPr>
            <w:tcW w:w="1809" w:type="dxa"/>
            <w:vMerge/>
          </w:tcPr>
          <w:p w14:paraId="121225B6" w14:textId="77777777" w:rsidR="00F534BB" w:rsidRPr="00061D92" w:rsidRDefault="00F534BB" w:rsidP="00993AD5">
            <w:pPr>
              <w:rPr>
                <w:rFonts w:ascii="Arial" w:hAnsi="Arial" w:cs="Arial"/>
                <w:b/>
                <w:sz w:val="24"/>
                <w:szCs w:val="24"/>
              </w:rPr>
            </w:pPr>
          </w:p>
        </w:tc>
        <w:tc>
          <w:tcPr>
            <w:tcW w:w="5812" w:type="dxa"/>
            <w:gridSpan w:val="2"/>
          </w:tcPr>
          <w:p w14:paraId="5D3D6160" w14:textId="77777777" w:rsidR="00F534BB" w:rsidRPr="00061D92" w:rsidRDefault="00F534BB" w:rsidP="00993AD5">
            <w:pPr>
              <w:rPr>
                <w:rFonts w:ascii="Arial" w:hAnsi="Arial" w:cs="Arial"/>
                <w:sz w:val="20"/>
                <w:szCs w:val="20"/>
              </w:rPr>
            </w:pPr>
            <w:r w:rsidRPr="00061D92">
              <w:rPr>
                <w:rFonts w:ascii="Arial" w:hAnsi="Arial" w:cs="Arial"/>
                <w:sz w:val="20"/>
                <w:szCs w:val="20"/>
              </w:rPr>
              <w:t xml:space="preserve">Best Value Outcomes and </w:t>
            </w:r>
            <w:proofErr w:type="gramStart"/>
            <w:r w:rsidRPr="00061D92">
              <w:rPr>
                <w:rFonts w:ascii="Arial" w:hAnsi="Arial" w:cs="Arial"/>
                <w:sz w:val="20"/>
                <w:szCs w:val="20"/>
              </w:rPr>
              <w:t>High Quality</w:t>
            </w:r>
            <w:proofErr w:type="gramEnd"/>
            <w:r w:rsidRPr="00061D92">
              <w:rPr>
                <w:rFonts w:ascii="Arial" w:hAnsi="Arial" w:cs="Arial"/>
                <w:sz w:val="20"/>
                <w:szCs w:val="20"/>
              </w:rPr>
              <w:t xml:space="preserve"> Care</w:t>
            </w:r>
          </w:p>
        </w:tc>
        <w:sdt>
          <w:sdtPr>
            <w:rPr>
              <w:rFonts w:ascii="Arial" w:hAnsi="Arial" w:cs="Arial"/>
              <w:sz w:val="20"/>
              <w:szCs w:val="20"/>
            </w:rPr>
            <w:id w:val="-1813473522"/>
            <w14:checkbox>
              <w14:checked w14:val="1"/>
              <w14:checkedState w14:val="2612" w14:font="MS Gothic"/>
              <w14:uncheckedState w14:val="2610" w14:font="MS Gothic"/>
            </w14:checkbox>
          </w:sdtPr>
          <w:sdtEndPr/>
          <w:sdtContent>
            <w:tc>
              <w:tcPr>
                <w:tcW w:w="2155" w:type="dxa"/>
              </w:tcPr>
              <w:p w14:paraId="16CD8ACD"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B6D9E18" w14:textId="77777777" w:rsidTr="009D6546">
        <w:tc>
          <w:tcPr>
            <w:tcW w:w="1809" w:type="dxa"/>
            <w:vMerge/>
          </w:tcPr>
          <w:p w14:paraId="094487A2" w14:textId="77777777" w:rsidR="00F534BB" w:rsidRPr="00061D92" w:rsidRDefault="00F534BB" w:rsidP="00993AD5">
            <w:pPr>
              <w:rPr>
                <w:rFonts w:ascii="Arial" w:hAnsi="Arial" w:cs="Arial"/>
                <w:b/>
                <w:sz w:val="24"/>
                <w:szCs w:val="24"/>
              </w:rPr>
            </w:pPr>
          </w:p>
        </w:tc>
        <w:tc>
          <w:tcPr>
            <w:tcW w:w="5812" w:type="dxa"/>
            <w:gridSpan w:val="2"/>
          </w:tcPr>
          <w:p w14:paraId="25140268"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Care</w:t>
            </w:r>
          </w:p>
        </w:tc>
        <w:sdt>
          <w:sdtPr>
            <w:rPr>
              <w:rFonts w:ascii="Arial" w:hAnsi="Arial" w:cs="Arial"/>
              <w:sz w:val="20"/>
              <w:szCs w:val="20"/>
            </w:rPr>
            <w:id w:val="1396237833"/>
            <w14:checkbox>
              <w14:checked w14:val="0"/>
              <w14:checkedState w14:val="2612" w14:font="MS Gothic"/>
              <w14:uncheckedState w14:val="2610" w14:font="MS Gothic"/>
            </w14:checkbox>
          </w:sdtPr>
          <w:sdtEndPr/>
          <w:sdtContent>
            <w:tc>
              <w:tcPr>
                <w:tcW w:w="2155" w:type="dxa"/>
              </w:tcPr>
              <w:p w14:paraId="0BAD1E3C"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396876E" w14:textId="77777777" w:rsidTr="009D6546">
        <w:tc>
          <w:tcPr>
            <w:tcW w:w="1809" w:type="dxa"/>
            <w:vMerge/>
          </w:tcPr>
          <w:p w14:paraId="0756BE56" w14:textId="77777777" w:rsidR="00F534BB" w:rsidRPr="00061D92" w:rsidRDefault="00F534BB" w:rsidP="00993AD5">
            <w:pPr>
              <w:rPr>
                <w:rFonts w:ascii="Arial" w:hAnsi="Arial" w:cs="Arial"/>
                <w:b/>
                <w:sz w:val="24"/>
                <w:szCs w:val="24"/>
              </w:rPr>
            </w:pPr>
          </w:p>
        </w:tc>
        <w:tc>
          <w:tcPr>
            <w:tcW w:w="5812" w:type="dxa"/>
            <w:gridSpan w:val="2"/>
          </w:tcPr>
          <w:p w14:paraId="25D0A4E3" w14:textId="77777777" w:rsidR="00F534BB" w:rsidRPr="00061D92" w:rsidRDefault="00F534BB" w:rsidP="00993AD5">
            <w:pPr>
              <w:rPr>
                <w:rFonts w:ascii="Arial" w:hAnsi="Arial" w:cs="Arial"/>
                <w:b/>
                <w:sz w:val="20"/>
                <w:szCs w:val="20"/>
              </w:rPr>
            </w:pPr>
            <w:r w:rsidRPr="00061D92">
              <w:rPr>
                <w:rFonts w:ascii="Arial" w:hAnsi="Arial" w:cs="Arial"/>
                <w:sz w:val="20"/>
                <w:szCs w:val="20"/>
              </w:rPr>
              <w:t>Excellent Staff</w:t>
            </w:r>
          </w:p>
        </w:tc>
        <w:sdt>
          <w:sdtPr>
            <w:rPr>
              <w:rFonts w:ascii="Arial" w:hAnsi="Arial" w:cs="Arial"/>
              <w:sz w:val="20"/>
              <w:szCs w:val="20"/>
            </w:rPr>
            <w:id w:val="1602680838"/>
            <w14:checkbox>
              <w14:checked w14:val="0"/>
              <w14:checkedState w14:val="2612" w14:font="MS Gothic"/>
              <w14:uncheckedState w14:val="2610" w14:font="MS Gothic"/>
            </w14:checkbox>
          </w:sdtPr>
          <w:sdtEndPr/>
          <w:sdtContent>
            <w:tc>
              <w:tcPr>
                <w:tcW w:w="2155" w:type="dxa"/>
              </w:tcPr>
              <w:p w14:paraId="5052626B"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4FF5A720" w14:textId="77777777" w:rsidTr="009D6546">
        <w:tc>
          <w:tcPr>
            <w:tcW w:w="1809" w:type="dxa"/>
            <w:vMerge/>
          </w:tcPr>
          <w:p w14:paraId="40D6314C" w14:textId="77777777" w:rsidR="00F534BB" w:rsidRPr="00061D92" w:rsidRDefault="00F534BB" w:rsidP="00993AD5">
            <w:pPr>
              <w:rPr>
                <w:rFonts w:ascii="Arial" w:hAnsi="Arial" w:cs="Arial"/>
                <w:b/>
                <w:sz w:val="24"/>
                <w:szCs w:val="24"/>
              </w:rPr>
            </w:pPr>
          </w:p>
        </w:tc>
        <w:tc>
          <w:tcPr>
            <w:tcW w:w="5812" w:type="dxa"/>
            <w:gridSpan w:val="2"/>
          </w:tcPr>
          <w:p w14:paraId="742DFC22" w14:textId="77777777" w:rsidR="00F534BB" w:rsidRPr="00061D92" w:rsidRDefault="00F534BB" w:rsidP="00993AD5">
            <w:pPr>
              <w:rPr>
                <w:rFonts w:ascii="Arial" w:hAnsi="Arial" w:cs="Arial"/>
                <w:b/>
                <w:sz w:val="20"/>
                <w:szCs w:val="20"/>
              </w:rPr>
            </w:pPr>
            <w:r w:rsidRPr="00061D92">
              <w:rPr>
                <w:rFonts w:ascii="Arial" w:hAnsi="Arial" w:cs="Arial"/>
                <w:sz w:val="20"/>
                <w:szCs w:val="20"/>
              </w:rPr>
              <w:t>Digitally Enabled Care</w:t>
            </w:r>
          </w:p>
        </w:tc>
        <w:sdt>
          <w:sdtPr>
            <w:rPr>
              <w:rFonts w:ascii="Arial" w:hAnsi="Arial" w:cs="Arial"/>
              <w:sz w:val="20"/>
              <w:szCs w:val="20"/>
            </w:rPr>
            <w:id w:val="1581871106"/>
            <w14:checkbox>
              <w14:checked w14:val="0"/>
              <w14:checkedState w14:val="2612" w14:font="MS Gothic"/>
              <w14:uncheckedState w14:val="2610" w14:font="MS Gothic"/>
            </w14:checkbox>
          </w:sdtPr>
          <w:sdtEndPr/>
          <w:sdtContent>
            <w:tc>
              <w:tcPr>
                <w:tcW w:w="2155" w:type="dxa"/>
              </w:tcPr>
              <w:p w14:paraId="232EA827"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0B3F758" w14:textId="77777777" w:rsidTr="009D6546">
        <w:tc>
          <w:tcPr>
            <w:tcW w:w="1809" w:type="dxa"/>
            <w:vMerge/>
          </w:tcPr>
          <w:p w14:paraId="1E1950FE" w14:textId="77777777" w:rsidR="00F534BB" w:rsidRPr="00061D92" w:rsidRDefault="00F534BB" w:rsidP="00993AD5">
            <w:pPr>
              <w:rPr>
                <w:rFonts w:ascii="Arial" w:hAnsi="Arial" w:cs="Arial"/>
                <w:b/>
                <w:sz w:val="24"/>
                <w:szCs w:val="24"/>
              </w:rPr>
            </w:pPr>
          </w:p>
        </w:tc>
        <w:tc>
          <w:tcPr>
            <w:tcW w:w="5812" w:type="dxa"/>
            <w:gridSpan w:val="2"/>
          </w:tcPr>
          <w:p w14:paraId="4C44D5FF" w14:textId="77777777" w:rsidR="00F534BB" w:rsidRPr="00061D92" w:rsidRDefault="00F534BB" w:rsidP="00993AD5">
            <w:pPr>
              <w:rPr>
                <w:rFonts w:ascii="Arial" w:hAnsi="Arial" w:cs="Arial"/>
                <w:b/>
                <w:sz w:val="20"/>
                <w:szCs w:val="20"/>
              </w:rPr>
            </w:pPr>
            <w:r w:rsidRPr="00061D92">
              <w:rPr>
                <w:rFonts w:ascii="Arial" w:hAnsi="Arial" w:cs="Arial"/>
                <w:sz w:val="20"/>
                <w:szCs w:val="20"/>
              </w:rPr>
              <w:t>Outstanding Research, Innovation, Education and Learning</w:t>
            </w:r>
          </w:p>
        </w:tc>
        <w:sdt>
          <w:sdtPr>
            <w:rPr>
              <w:rFonts w:ascii="Arial" w:hAnsi="Arial" w:cs="Arial"/>
              <w:sz w:val="20"/>
              <w:szCs w:val="20"/>
            </w:rPr>
            <w:id w:val="1339274004"/>
            <w14:checkbox>
              <w14:checked w14:val="0"/>
              <w14:checkedState w14:val="2612" w14:font="MS Gothic"/>
              <w14:uncheckedState w14:val="2610" w14:font="MS Gothic"/>
            </w14:checkbox>
          </w:sdtPr>
          <w:sdtEndPr/>
          <w:sdtContent>
            <w:tc>
              <w:tcPr>
                <w:tcW w:w="2155" w:type="dxa"/>
              </w:tcPr>
              <w:p w14:paraId="07D27A8C"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490AB85" w14:textId="77777777" w:rsidTr="009D6546">
        <w:tc>
          <w:tcPr>
            <w:tcW w:w="9776" w:type="dxa"/>
            <w:gridSpan w:val="4"/>
            <w:shd w:val="clear" w:color="auto" w:fill="D5DCE4" w:themeFill="text2" w:themeFillTint="33"/>
          </w:tcPr>
          <w:p w14:paraId="0324C470" w14:textId="77777777" w:rsidR="00F534BB" w:rsidRPr="00061D92" w:rsidRDefault="00F534BB" w:rsidP="00993AD5">
            <w:pPr>
              <w:rPr>
                <w:rFonts w:ascii="Arial" w:hAnsi="Arial" w:cs="Arial"/>
                <w:b/>
                <w:sz w:val="24"/>
                <w:szCs w:val="24"/>
              </w:rPr>
            </w:pPr>
            <w:r w:rsidRPr="00061D92">
              <w:rPr>
                <w:rFonts w:ascii="Arial" w:hAnsi="Arial" w:cs="Arial"/>
                <w:b/>
                <w:sz w:val="24"/>
                <w:szCs w:val="24"/>
              </w:rPr>
              <w:t>Health and Care Standards</w:t>
            </w:r>
          </w:p>
        </w:tc>
      </w:tr>
      <w:tr w:rsidR="00F534BB" w:rsidRPr="00061D92" w14:paraId="6F11DA9D" w14:textId="77777777" w:rsidTr="009D6546">
        <w:tc>
          <w:tcPr>
            <w:tcW w:w="1809" w:type="dxa"/>
            <w:vMerge w:val="restart"/>
          </w:tcPr>
          <w:p w14:paraId="2D10D4F4" w14:textId="77777777" w:rsidR="00F534BB" w:rsidRPr="00061D92" w:rsidRDefault="00F534BB" w:rsidP="00993AD5">
            <w:pPr>
              <w:rPr>
                <w:rFonts w:ascii="Arial" w:hAnsi="Arial" w:cs="Arial"/>
                <w:sz w:val="24"/>
                <w:szCs w:val="24"/>
              </w:rPr>
            </w:pPr>
            <w:r w:rsidRPr="00061D92">
              <w:rPr>
                <w:rFonts w:ascii="Arial" w:hAnsi="Arial" w:cs="Arial"/>
                <w:b/>
                <w:i/>
                <w:sz w:val="18"/>
                <w:szCs w:val="24"/>
              </w:rPr>
              <w:t>(please choose)</w:t>
            </w:r>
          </w:p>
        </w:tc>
        <w:tc>
          <w:tcPr>
            <w:tcW w:w="5812" w:type="dxa"/>
            <w:gridSpan w:val="2"/>
          </w:tcPr>
          <w:p w14:paraId="79C651A1" w14:textId="77777777" w:rsidR="00F534BB" w:rsidRPr="00061D92" w:rsidRDefault="00F534BB" w:rsidP="00993AD5">
            <w:pPr>
              <w:rPr>
                <w:rFonts w:ascii="Arial" w:hAnsi="Arial" w:cs="Arial"/>
                <w:sz w:val="20"/>
                <w:szCs w:val="18"/>
              </w:rPr>
            </w:pPr>
            <w:r w:rsidRPr="00061D92">
              <w:rPr>
                <w:rFonts w:ascii="Arial" w:hAnsi="Arial" w:cs="Arial"/>
                <w:sz w:val="20"/>
                <w:szCs w:val="18"/>
              </w:rPr>
              <w:t>Staying Healthy</w:t>
            </w:r>
          </w:p>
        </w:tc>
        <w:sdt>
          <w:sdtPr>
            <w:rPr>
              <w:rFonts w:ascii="Arial" w:hAnsi="Arial" w:cs="Arial"/>
              <w:sz w:val="20"/>
              <w:szCs w:val="20"/>
            </w:rPr>
            <w:id w:val="1954441571"/>
            <w14:checkbox>
              <w14:checked w14:val="1"/>
              <w14:checkedState w14:val="2612" w14:font="MS Gothic"/>
              <w14:uncheckedState w14:val="2610" w14:font="MS Gothic"/>
            </w14:checkbox>
          </w:sdtPr>
          <w:sdtEndPr/>
          <w:sdtContent>
            <w:tc>
              <w:tcPr>
                <w:tcW w:w="2155" w:type="dxa"/>
              </w:tcPr>
              <w:p w14:paraId="48368825" w14:textId="3B3B380D" w:rsidR="00F534BB" w:rsidRPr="00061D92" w:rsidRDefault="0044241C" w:rsidP="00993AD5">
                <w:pPr>
                  <w:jc w:val="center"/>
                  <w:rPr>
                    <w:rFonts w:ascii="Arial" w:hAnsi="Arial" w:cs="Arial"/>
                    <w:sz w:val="18"/>
                    <w:szCs w:val="18"/>
                  </w:rPr>
                </w:pPr>
                <w:r>
                  <w:rPr>
                    <w:rFonts w:ascii="MS Gothic" w:eastAsia="MS Gothic" w:hAnsi="MS Gothic" w:cs="Arial" w:hint="eastAsia"/>
                    <w:sz w:val="20"/>
                    <w:szCs w:val="20"/>
                  </w:rPr>
                  <w:t>☒</w:t>
                </w:r>
              </w:p>
            </w:tc>
          </w:sdtContent>
        </w:sdt>
      </w:tr>
      <w:tr w:rsidR="00F534BB" w:rsidRPr="00061D92" w14:paraId="204A9E50" w14:textId="77777777" w:rsidTr="009D6546">
        <w:tc>
          <w:tcPr>
            <w:tcW w:w="1809" w:type="dxa"/>
            <w:vMerge/>
          </w:tcPr>
          <w:p w14:paraId="1AFCBDD0" w14:textId="77777777" w:rsidR="00F534BB" w:rsidRPr="00061D92" w:rsidRDefault="00F534BB" w:rsidP="00993AD5">
            <w:pPr>
              <w:rPr>
                <w:rFonts w:ascii="Arial" w:hAnsi="Arial" w:cs="Arial"/>
                <w:b/>
                <w:sz w:val="24"/>
                <w:szCs w:val="24"/>
              </w:rPr>
            </w:pPr>
          </w:p>
        </w:tc>
        <w:tc>
          <w:tcPr>
            <w:tcW w:w="5812" w:type="dxa"/>
            <w:gridSpan w:val="2"/>
          </w:tcPr>
          <w:p w14:paraId="6D0A82F1" w14:textId="77777777" w:rsidR="00F534BB" w:rsidRPr="00061D92" w:rsidRDefault="00F534BB" w:rsidP="00993AD5">
            <w:pPr>
              <w:rPr>
                <w:rFonts w:ascii="Arial" w:hAnsi="Arial" w:cs="Arial"/>
                <w:b/>
                <w:sz w:val="20"/>
                <w:szCs w:val="24"/>
              </w:rPr>
            </w:pPr>
            <w:r w:rsidRPr="00061D92">
              <w:rPr>
                <w:rFonts w:ascii="Arial" w:hAnsi="Arial" w:cs="Arial"/>
                <w:sz w:val="20"/>
                <w:szCs w:val="18"/>
              </w:rPr>
              <w:t>Safe Care</w:t>
            </w:r>
          </w:p>
        </w:tc>
        <w:sdt>
          <w:sdtPr>
            <w:rPr>
              <w:rFonts w:ascii="Arial" w:hAnsi="Arial" w:cs="Arial"/>
              <w:sz w:val="20"/>
              <w:szCs w:val="20"/>
            </w:rPr>
            <w:id w:val="1355623839"/>
            <w14:checkbox>
              <w14:checked w14:val="1"/>
              <w14:checkedState w14:val="2612" w14:font="MS Gothic"/>
              <w14:uncheckedState w14:val="2610" w14:font="MS Gothic"/>
            </w14:checkbox>
          </w:sdtPr>
          <w:sdtEndPr/>
          <w:sdtContent>
            <w:tc>
              <w:tcPr>
                <w:tcW w:w="2155" w:type="dxa"/>
              </w:tcPr>
              <w:p w14:paraId="474E4219"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61531575" w14:textId="77777777" w:rsidTr="009D6546">
        <w:tc>
          <w:tcPr>
            <w:tcW w:w="1809" w:type="dxa"/>
            <w:vMerge/>
          </w:tcPr>
          <w:p w14:paraId="69A825BF" w14:textId="77777777" w:rsidR="00F534BB" w:rsidRPr="00061D92" w:rsidRDefault="00F534BB" w:rsidP="00993AD5">
            <w:pPr>
              <w:rPr>
                <w:rFonts w:ascii="Arial" w:hAnsi="Arial" w:cs="Arial"/>
                <w:b/>
                <w:sz w:val="24"/>
                <w:szCs w:val="24"/>
              </w:rPr>
            </w:pPr>
          </w:p>
        </w:tc>
        <w:tc>
          <w:tcPr>
            <w:tcW w:w="5812" w:type="dxa"/>
            <w:gridSpan w:val="2"/>
          </w:tcPr>
          <w:p w14:paraId="72BD038C" w14:textId="17421ABA" w:rsidR="00F534BB" w:rsidRPr="00061D92" w:rsidRDefault="00F3471F" w:rsidP="00993AD5">
            <w:pPr>
              <w:rPr>
                <w:rFonts w:ascii="Arial" w:hAnsi="Arial" w:cs="Arial"/>
                <w:b/>
                <w:sz w:val="20"/>
                <w:szCs w:val="24"/>
              </w:rPr>
            </w:pPr>
            <w:r w:rsidRPr="00061D92">
              <w:rPr>
                <w:rFonts w:ascii="Arial" w:hAnsi="Arial" w:cs="Arial"/>
                <w:sz w:val="20"/>
                <w:szCs w:val="18"/>
              </w:rPr>
              <w:t>Effective Care</w:t>
            </w:r>
          </w:p>
        </w:tc>
        <w:sdt>
          <w:sdtPr>
            <w:rPr>
              <w:rFonts w:ascii="Arial" w:hAnsi="Arial" w:cs="Arial"/>
              <w:sz w:val="20"/>
              <w:szCs w:val="20"/>
            </w:rPr>
            <w:id w:val="1898711270"/>
            <w14:checkbox>
              <w14:checked w14:val="1"/>
              <w14:checkedState w14:val="2612" w14:font="MS Gothic"/>
              <w14:uncheckedState w14:val="2610" w14:font="MS Gothic"/>
            </w14:checkbox>
          </w:sdtPr>
          <w:sdtEndPr/>
          <w:sdtContent>
            <w:tc>
              <w:tcPr>
                <w:tcW w:w="2155" w:type="dxa"/>
              </w:tcPr>
              <w:p w14:paraId="583E1907"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481CBC1E" w14:textId="77777777" w:rsidTr="009D6546">
        <w:tc>
          <w:tcPr>
            <w:tcW w:w="1809" w:type="dxa"/>
            <w:vMerge/>
          </w:tcPr>
          <w:p w14:paraId="4B6B0345" w14:textId="77777777" w:rsidR="00F534BB" w:rsidRPr="00061D92" w:rsidRDefault="00F534BB" w:rsidP="00993AD5">
            <w:pPr>
              <w:rPr>
                <w:rFonts w:ascii="Arial" w:hAnsi="Arial" w:cs="Arial"/>
                <w:b/>
                <w:sz w:val="24"/>
                <w:szCs w:val="24"/>
              </w:rPr>
            </w:pPr>
          </w:p>
        </w:tc>
        <w:tc>
          <w:tcPr>
            <w:tcW w:w="5812" w:type="dxa"/>
            <w:gridSpan w:val="2"/>
          </w:tcPr>
          <w:p w14:paraId="636938C5" w14:textId="77777777" w:rsidR="00F534BB" w:rsidRPr="00061D92" w:rsidRDefault="00F534BB" w:rsidP="00993AD5">
            <w:pPr>
              <w:rPr>
                <w:rFonts w:ascii="Arial" w:hAnsi="Arial" w:cs="Arial"/>
                <w:b/>
                <w:sz w:val="20"/>
                <w:szCs w:val="24"/>
              </w:rPr>
            </w:pPr>
            <w:r w:rsidRPr="00061D92">
              <w:rPr>
                <w:rFonts w:ascii="Arial" w:hAnsi="Arial" w:cs="Arial"/>
                <w:sz w:val="20"/>
                <w:szCs w:val="18"/>
              </w:rPr>
              <w:t>Dignified Care</w:t>
            </w:r>
          </w:p>
        </w:tc>
        <w:sdt>
          <w:sdtPr>
            <w:rPr>
              <w:rFonts w:ascii="Arial" w:hAnsi="Arial" w:cs="Arial"/>
              <w:sz w:val="20"/>
              <w:szCs w:val="20"/>
            </w:rPr>
            <w:id w:val="-1402058243"/>
            <w14:checkbox>
              <w14:checked w14:val="1"/>
              <w14:checkedState w14:val="2612" w14:font="MS Gothic"/>
              <w14:uncheckedState w14:val="2610" w14:font="MS Gothic"/>
            </w14:checkbox>
          </w:sdtPr>
          <w:sdtEndPr/>
          <w:sdtContent>
            <w:tc>
              <w:tcPr>
                <w:tcW w:w="2155" w:type="dxa"/>
              </w:tcPr>
              <w:p w14:paraId="56B3BB13"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08AFEEB5" w14:textId="77777777" w:rsidTr="009D6546">
        <w:tc>
          <w:tcPr>
            <w:tcW w:w="1809" w:type="dxa"/>
            <w:vMerge/>
          </w:tcPr>
          <w:p w14:paraId="11699A2D" w14:textId="77777777" w:rsidR="00F534BB" w:rsidRPr="00061D92" w:rsidRDefault="00F534BB" w:rsidP="00993AD5">
            <w:pPr>
              <w:rPr>
                <w:rFonts w:ascii="Arial" w:hAnsi="Arial" w:cs="Arial"/>
                <w:b/>
                <w:sz w:val="24"/>
                <w:szCs w:val="24"/>
              </w:rPr>
            </w:pPr>
          </w:p>
        </w:tc>
        <w:tc>
          <w:tcPr>
            <w:tcW w:w="5812" w:type="dxa"/>
            <w:gridSpan w:val="2"/>
          </w:tcPr>
          <w:p w14:paraId="1B4C6A92" w14:textId="77777777" w:rsidR="00F534BB" w:rsidRPr="00061D92" w:rsidRDefault="00F534BB" w:rsidP="00993AD5">
            <w:pPr>
              <w:rPr>
                <w:rFonts w:ascii="Arial" w:hAnsi="Arial" w:cs="Arial"/>
                <w:b/>
                <w:sz w:val="20"/>
                <w:szCs w:val="24"/>
              </w:rPr>
            </w:pPr>
            <w:r w:rsidRPr="00061D92">
              <w:rPr>
                <w:rFonts w:ascii="Arial" w:hAnsi="Arial" w:cs="Arial"/>
                <w:sz w:val="20"/>
                <w:szCs w:val="18"/>
              </w:rPr>
              <w:t>Timely Care</w:t>
            </w:r>
          </w:p>
        </w:tc>
        <w:sdt>
          <w:sdtPr>
            <w:rPr>
              <w:rFonts w:ascii="Arial" w:hAnsi="Arial" w:cs="Arial"/>
              <w:sz w:val="20"/>
              <w:szCs w:val="20"/>
            </w:rPr>
            <w:id w:val="-1097555736"/>
            <w14:checkbox>
              <w14:checked w14:val="1"/>
              <w14:checkedState w14:val="2612" w14:font="MS Gothic"/>
              <w14:uncheckedState w14:val="2610" w14:font="MS Gothic"/>
            </w14:checkbox>
          </w:sdtPr>
          <w:sdtEndPr/>
          <w:sdtContent>
            <w:tc>
              <w:tcPr>
                <w:tcW w:w="2155" w:type="dxa"/>
              </w:tcPr>
              <w:p w14:paraId="5DA11BAF"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2D4EC5C1" w14:textId="77777777" w:rsidTr="009D6546">
        <w:tc>
          <w:tcPr>
            <w:tcW w:w="1809" w:type="dxa"/>
            <w:vMerge/>
          </w:tcPr>
          <w:p w14:paraId="606538F8" w14:textId="77777777" w:rsidR="00F534BB" w:rsidRPr="00061D92" w:rsidRDefault="00F534BB" w:rsidP="00993AD5">
            <w:pPr>
              <w:rPr>
                <w:rFonts w:ascii="Arial" w:hAnsi="Arial" w:cs="Arial"/>
                <w:b/>
                <w:sz w:val="24"/>
                <w:szCs w:val="24"/>
              </w:rPr>
            </w:pPr>
          </w:p>
        </w:tc>
        <w:tc>
          <w:tcPr>
            <w:tcW w:w="5812" w:type="dxa"/>
            <w:gridSpan w:val="2"/>
          </w:tcPr>
          <w:p w14:paraId="26476A2C" w14:textId="77777777" w:rsidR="00F534BB" w:rsidRPr="00061D92" w:rsidRDefault="00F534BB" w:rsidP="00993AD5">
            <w:pPr>
              <w:rPr>
                <w:rFonts w:ascii="Arial" w:hAnsi="Arial" w:cs="Arial"/>
                <w:b/>
                <w:sz w:val="20"/>
                <w:szCs w:val="24"/>
              </w:rPr>
            </w:pPr>
            <w:r w:rsidRPr="00061D92">
              <w:rPr>
                <w:rFonts w:ascii="Arial" w:hAnsi="Arial" w:cs="Arial"/>
                <w:sz w:val="20"/>
                <w:szCs w:val="18"/>
              </w:rPr>
              <w:t>Individual Care</w:t>
            </w:r>
          </w:p>
        </w:tc>
        <w:sdt>
          <w:sdtPr>
            <w:rPr>
              <w:rFonts w:ascii="Arial" w:hAnsi="Arial" w:cs="Arial"/>
              <w:sz w:val="20"/>
              <w:szCs w:val="20"/>
            </w:rPr>
            <w:id w:val="996153831"/>
            <w14:checkbox>
              <w14:checked w14:val="1"/>
              <w14:checkedState w14:val="2612" w14:font="MS Gothic"/>
              <w14:uncheckedState w14:val="2610" w14:font="MS Gothic"/>
            </w14:checkbox>
          </w:sdtPr>
          <w:sdtEndPr/>
          <w:sdtContent>
            <w:tc>
              <w:tcPr>
                <w:tcW w:w="2155" w:type="dxa"/>
              </w:tcPr>
              <w:p w14:paraId="1CC0D8ED"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740ECFEE" w14:textId="77777777" w:rsidTr="009D6546">
        <w:tc>
          <w:tcPr>
            <w:tcW w:w="1809" w:type="dxa"/>
            <w:vMerge/>
          </w:tcPr>
          <w:p w14:paraId="420545CB" w14:textId="77777777" w:rsidR="00F534BB" w:rsidRPr="00061D92" w:rsidRDefault="00F534BB" w:rsidP="00993AD5">
            <w:pPr>
              <w:rPr>
                <w:rFonts w:ascii="Arial" w:hAnsi="Arial" w:cs="Arial"/>
                <w:b/>
                <w:sz w:val="24"/>
                <w:szCs w:val="24"/>
              </w:rPr>
            </w:pPr>
          </w:p>
        </w:tc>
        <w:tc>
          <w:tcPr>
            <w:tcW w:w="5812" w:type="dxa"/>
            <w:gridSpan w:val="2"/>
          </w:tcPr>
          <w:p w14:paraId="5F535DED" w14:textId="77777777" w:rsidR="00F534BB" w:rsidRPr="00061D92" w:rsidRDefault="00F534BB" w:rsidP="00993AD5">
            <w:pPr>
              <w:rPr>
                <w:rFonts w:ascii="Arial" w:hAnsi="Arial" w:cs="Arial"/>
                <w:b/>
                <w:sz w:val="20"/>
                <w:szCs w:val="24"/>
              </w:rPr>
            </w:pPr>
            <w:r w:rsidRPr="00061D92">
              <w:rPr>
                <w:rFonts w:ascii="Arial" w:hAnsi="Arial" w:cs="Arial"/>
                <w:sz w:val="20"/>
                <w:szCs w:val="18"/>
              </w:rPr>
              <w:t>Staff and Resources</w:t>
            </w:r>
          </w:p>
        </w:tc>
        <w:sdt>
          <w:sdtPr>
            <w:rPr>
              <w:rFonts w:ascii="Arial" w:hAnsi="Arial" w:cs="Arial"/>
              <w:sz w:val="20"/>
              <w:szCs w:val="20"/>
            </w:rPr>
            <w:id w:val="201906793"/>
            <w14:checkbox>
              <w14:checked w14:val="1"/>
              <w14:checkedState w14:val="2612" w14:font="MS Gothic"/>
              <w14:uncheckedState w14:val="2610" w14:font="MS Gothic"/>
            </w14:checkbox>
          </w:sdtPr>
          <w:sdtEndPr/>
          <w:sdtContent>
            <w:tc>
              <w:tcPr>
                <w:tcW w:w="2155" w:type="dxa"/>
              </w:tcPr>
              <w:p w14:paraId="1C473D7E"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3286CB79" w14:textId="77777777" w:rsidTr="009D6546">
        <w:tc>
          <w:tcPr>
            <w:tcW w:w="9776" w:type="dxa"/>
            <w:gridSpan w:val="4"/>
            <w:shd w:val="clear" w:color="auto" w:fill="D5DCE4" w:themeFill="text2" w:themeFillTint="33"/>
          </w:tcPr>
          <w:p w14:paraId="774BD066" w14:textId="77777777" w:rsidR="00F534BB" w:rsidRPr="00061D92" w:rsidRDefault="00F534BB" w:rsidP="00993AD5">
            <w:pPr>
              <w:rPr>
                <w:rFonts w:ascii="Arial" w:hAnsi="Arial" w:cs="Arial"/>
                <w:b/>
                <w:sz w:val="24"/>
                <w:szCs w:val="24"/>
              </w:rPr>
            </w:pPr>
            <w:r w:rsidRPr="00061D92">
              <w:rPr>
                <w:rFonts w:ascii="Arial" w:hAnsi="Arial" w:cs="Arial"/>
                <w:b/>
                <w:sz w:val="24"/>
                <w:szCs w:val="24"/>
              </w:rPr>
              <w:t>Quality, Safety and Patient Experience</w:t>
            </w:r>
          </w:p>
        </w:tc>
      </w:tr>
      <w:tr w:rsidR="00F534BB" w:rsidRPr="00061D92" w14:paraId="2FBF9FAF" w14:textId="77777777" w:rsidTr="009D6546">
        <w:tc>
          <w:tcPr>
            <w:tcW w:w="9776" w:type="dxa"/>
            <w:gridSpan w:val="4"/>
          </w:tcPr>
          <w:p w14:paraId="7838A284" w14:textId="565830D6" w:rsidR="00F534BB" w:rsidRPr="006E1C2F" w:rsidRDefault="00F534BB" w:rsidP="00993AD5">
            <w:pPr>
              <w:rPr>
                <w:rFonts w:ascii="Arial" w:hAnsi="Arial" w:cs="Arial"/>
                <w:sz w:val="24"/>
                <w:szCs w:val="24"/>
              </w:rPr>
            </w:pPr>
            <w:r w:rsidRPr="005755C7">
              <w:rPr>
                <w:rFonts w:ascii="Arial" w:hAnsi="Arial" w:cs="Arial"/>
                <w:sz w:val="24"/>
                <w:szCs w:val="24"/>
              </w:rPr>
              <w:t>The effective communication of information and coordination of team activities is essential to providing safe patient care.</w:t>
            </w:r>
            <w:r>
              <w:rPr>
                <w:rFonts w:ascii="Arial" w:hAnsi="Arial" w:cs="Arial"/>
                <w:sz w:val="24"/>
                <w:szCs w:val="24"/>
              </w:rPr>
              <w:t xml:space="preserve"> The Health and Safety Operational group are responsible for managing and overseeing effective quality, </w:t>
            </w:r>
            <w:r w:rsidR="00864437">
              <w:rPr>
                <w:rFonts w:ascii="Arial" w:hAnsi="Arial" w:cs="Arial"/>
                <w:sz w:val="24"/>
                <w:szCs w:val="24"/>
              </w:rPr>
              <w:t>safety,</w:t>
            </w:r>
            <w:r>
              <w:rPr>
                <w:rFonts w:ascii="Arial" w:hAnsi="Arial" w:cs="Arial"/>
                <w:sz w:val="24"/>
                <w:szCs w:val="24"/>
              </w:rPr>
              <w:t xml:space="preserve"> and patient experience.</w:t>
            </w:r>
          </w:p>
        </w:tc>
      </w:tr>
      <w:tr w:rsidR="00F534BB" w:rsidRPr="00061D92" w14:paraId="5ACC7FA1" w14:textId="77777777" w:rsidTr="009D6546">
        <w:tc>
          <w:tcPr>
            <w:tcW w:w="9776" w:type="dxa"/>
            <w:gridSpan w:val="4"/>
            <w:shd w:val="clear" w:color="auto" w:fill="D5DCE4" w:themeFill="text2" w:themeFillTint="33"/>
          </w:tcPr>
          <w:p w14:paraId="655DCE9E" w14:textId="77777777" w:rsidR="00F534BB" w:rsidRPr="00061D92" w:rsidRDefault="00F534BB" w:rsidP="00993AD5">
            <w:pPr>
              <w:rPr>
                <w:rFonts w:ascii="Arial" w:hAnsi="Arial" w:cs="Arial"/>
                <w:b/>
                <w:sz w:val="24"/>
                <w:szCs w:val="24"/>
              </w:rPr>
            </w:pPr>
            <w:r w:rsidRPr="00061D92">
              <w:rPr>
                <w:rFonts w:ascii="Arial" w:hAnsi="Arial" w:cs="Arial"/>
                <w:b/>
                <w:sz w:val="24"/>
                <w:szCs w:val="24"/>
              </w:rPr>
              <w:t>Financial Implications</w:t>
            </w:r>
          </w:p>
        </w:tc>
      </w:tr>
      <w:tr w:rsidR="00F534BB" w:rsidRPr="00061D92" w14:paraId="7AE2A694" w14:textId="77777777" w:rsidTr="009D6546">
        <w:tc>
          <w:tcPr>
            <w:tcW w:w="9776" w:type="dxa"/>
            <w:gridSpan w:val="4"/>
          </w:tcPr>
          <w:p w14:paraId="72492378" w14:textId="77777777" w:rsidR="00F534BB" w:rsidRPr="00061D92" w:rsidRDefault="00F534BB" w:rsidP="00993AD5">
            <w:pPr>
              <w:rPr>
                <w:rFonts w:ascii="Arial" w:hAnsi="Arial" w:cs="Arial"/>
                <w:sz w:val="24"/>
                <w:szCs w:val="24"/>
              </w:rPr>
            </w:pPr>
            <w:r>
              <w:rPr>
                <w:rFonts w:ascii="Arial" w:eastAsia="Verdana" w:hAnsi="Arial" w:cs="Arial"/>
                <w:sz w:val="24"/>
                <w:szCs w:val="24"/>
              </w:rPr>
              <w:t>There are no direct financial implications arising from this report.</w:t>
            </w:r>
          </w:p>
        </w:tc>
      </w:tr>
      <w:tr w:rsidR="00F534BB" w:rsidRPr="00061D92" w14:paraId="5B321EF1" w14:textId="77777777" w:rsidTr="009D6546">
        <w:tc>
          <w:tcPr>
            <w:tcW w:w="9776" w:type="dxa"/>
            <w:gridSpan w:val="4"/>
            <w:shd w:val="clear" w:color="auto" w:fill="D5DCE4" w:themeFill="text2" w:themeFillTint="33"/>
          </w:tcPr>
          <w:p w14:paraId="641D82DC" w14:textId="77777777" w:rsidR="00F534BB" w:rsidRPr="00061D92" w:rsidRDefault="00F534BB" w:rsidP="00993AD5">
            <w:pPr>
              <w:keepNext/>
              <w:keepLines/>
              <w:ind w:right="96"/>
              <w:rPr>
                <w:rFonts w:ascii="Arial" w:hAnsi="Arial" w:cs="Arial"/>
                <w:b/>
                <w:sz w:val="24"/>
                <w:szCs w:val="24"/>
              </w:rPr>
            </w:pPr>
            <w:r w:rsidRPr="00061D92">
              <w:rPr>
                <w:rFonts w:ascii="Arial" w:hAnsi="Arial" w:cs="Arial"/>
                <w:b/>
                <w:sz w:val="24"/>
                <w:szCs w:val="24"/>
              </w:rPr>
              <w:t>Legal Implications (including equality and diversity assessment)</w:t>
            </w:r>
          </w:p>
        </w:tc>
      </w:tr>
      <w:tr w:rsidR="00F534BB" w:rsidRPr="00061D92" w14:paraId="3EB5A3FD" w14:textId="77777777" w:rsidTr="009D6546">
        <w:tc>
          <w:tcPr>
            <w:tcW w:w="9776" w:type="dxa"/>
            <w:gridSpan w:val="4"/>
          </w:tcPr>
          <w:p w14:paraId="2CD9E868" w14:textId="783A268D" w:rsidR="00F534BB" w:rsidRPr="006E1C2F" w:rsidRDefault="00F534BB" w:rsidP="00993AD5">
            <w:pPr>
              <w:ind w:right="96"/>
              <w:rPr>
                <w:rFonts w:ascii="Arial" w:hAnsi="Arial" w:cs="Arial"/>
                <w:sz w:val="24"/>
                <w:szCs w:val="24"/>
              </w:rPr>
            </w:pPr>
            <w:r w:rsidRPr="0061661C">
              <w:rPr>
                <w:rFonts w:ascii="Arial" w:hAnsi="Arial" w:cs="Arial"/>
                <w:sz w:val="24"/>
                <w:szCs w:val="24"/>
              </w:rPr>
              <w:t xml:space="preserve">SBUHB is committed to providing and maintaining a safe and healthy </w:t>
            </w:r>
            <w:r w:rsidR="00F3471F" w:rsidRPr="0061661C">
              <w:rPr>
                <w:rFonts w:ascii="Arial" w:hAnsi="Arial" w:cs="Arial"/>
                <w:sz w:val="24"/>
                <w:szCs w:val="24"/>
              </w:rPr>
              <w:t>workplace</w:t>
            </w:r>
            <w:r w:rsidRPr="0061661C">
              <w:rPr>
                <w:rFonts w:ascii="Arial" w:hAnsi="Arial" w:cs="Arial"/>
                <w:sz w:val="24"/>
                <w:szCs w:val="24"/>
              </w:rPr>
              <w:t xml:space="preserve"> and to provide suitable resources, information, training and supervision on health and safety to all members of staff, patients Contractors and visitors to comply with the legislative and regulatory framework on health and safety</w:t>
            </w:r>
            <w:r>
              <w:rPr>
                <w:rFonts w:ascii="Arial" w:hAnsi="Arial" w:cs="Arial"/>
                <w:sz w:val="24"/>
                <w:szCs w:val="24"/>
              </w:rPr>
              <w:t>.</w:t>
            </w:r>
            <w:r w:rsidRPr="0061661C">
              <w:rPr>
                <w:rFonts w:ascii="Arial" w:hAnsi="Arial" w:cs="Arial"/>
                <w:sz w:val="24"/>
                <w:szCs w:val="24"/>
              </w:rPr>
              <w:t xml:space="preserve"> </w:t>
            </w:r>
          </w:p>
        </w:tc>
      </w:tr>
      <w:tr w:rsidR="00F534BB" w:rsidRPr="00061D92" w14:paraId="79A2BC5B" w14:textId="77777777" w:rsidTr="009D6546">
        <w:tc>
          <w:tcPr>
            <w:tcW w:w="9776" w:type="dxa"/>
            <w:gridSpan w:val="4"/>
            <w:shd w:val="clear" w:color="auto" w:fill="D5DCE4" w:themeFill="text2" w:themeFillTint="33"/>
          </w:tcPr>
          <w:p w14:paraId="59610251"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Staffing Implications</w:t>
            </w:r>
          </w:p>
        </w:tc>
      </w:tr>
      <w:tr w:rsidR="00F534BB" w:rsidRPr="00061D92" w14:paraId="5253C5FB" w14:textId="77777777" w:rsidTr="009D6546">
        <w:tc>
          <w:tcPr>
            <w:tcW w:w="9776" w:type="dxa"/>
            <w:gridSpan w:val="4"/>
          </w:tcPr>
          <w:p w14:paraId="7320F494" w14:textId="77777777" w:rsidR="00F534BB" w:rsidRPr="00061D92" w:rsidRDefault="00F534BB" w:rsidP="00993AD5">
            <w:pPr>
              <w:pStyle w:val="Default"/>
              <w:rPr>
                <w:rFonts w:ascii="Arial" w:hAnsi="Arial" w:cs="Arial"/>
              </w:rPr>
            </w:pPr>
            <w:r w:rsidRPr="00061D92">
              <w:rPr>
                <w:rFonts w:ascii="Arial" w:hAnsi="Arial" w:cs="Arial"/>
              </w:rPr>
              <w:t xml:space="preserve">Staff will be briefed on </w:t>
            </w:r>
            <w:r>
              <w:rPr>
                <w:rFonts w:ascii="Arial" w:hAnsi="Arial" w:cs="Arial"/>
              </w:rPr>
              <w:t xml:space="preserve">health and safety developments through managerial meetings, staff meetings and health and safety alerts and bulletins. </w:t>
            </w:r>
          </w:p>
        </w:tc>
      </w:tr>
      <w:tr w:rsidR="00F534BB" w:rsidRPr="00061D92" w14:paraId="6FB131F4" w14:textId="77777777" w:rsidTr="009D6546">
        <w:tc>
          <w:tcPr>
            <w:tcW w:w="9776" w:type="dxa"/>
            <w:gridSpan w:val="4"/>
            <w:shd w:val="clear" w:color="auto" w:fill="D5DCE4" w:themeFill="text2" w:themeFillTint="33"/>
          </w:tcPr>
          <w:p w14:paraId="72DEFD88"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Long Term Implications (including the impact of the Well-being of Future Generations (Wales) Act 2015)</w:t>
            </w:r>
          </w:p>
        </w:tc>
      </w:tr>
      <w:tr w:rsidR="00F534BB" w:rsidRPr="00061D92" w14:paraId="6A08F725" w14:textId="77777777" w:rsidTr="009D6546">
        <w:tc>
          <w:tcPr>
            <w:tcW w:w="9776" w:type="dxa"/>
            <w:gridSpan w:val="4"/>
          </w:tcPr>
          <w:p w14:paraId="7BD65F0A" w14:textId="0CD1141E" w:rsidR="00F534BB" w:rsidRPr="00061D92" w:rsidRDefault="00F534BB" w:rsidP="00993AD5">
            <w:pPr>
              <w:pStyle w:val="Default"/>
              <w:rPr>
                <w:rFonts w:ascii="Arial" w:hAnsi="Arial" w:cs="Arial"/>
              </w:rPr>
            </w:pPr>
            <w:r w:rsidRPr="002A3DB4">
              <w:rPr>
                <w:rFonts w:ascii="Arial" w:hAnsi="Arial" w:cs="Arial"/>
              </w:rPr>
              <w:t xml:space="preserve">The Act requires the </w:t>
            </w:r>
            <w:r>
              <w:rPr>
                <w:rFonts w:ascii="Arial" w:hAnsi="Arial" w:cs="Arial"/>
              </w:rPr>
              <w:t xml:space="preserve">Health Board </w:t>
            </w:r>
            <w:r w:rsidRPr="002A3DB4">
              <w:rPr>
                <w:rFonts w:ascii="Arial" w:hAnsi="Arial" w:cs="Arial"/>
              </w:rPr>
              <w:t>to think more about the long term, how we work better with people and communities and each other, look to prevent problems and take a more joined up approach with partners.</w:t>
            </w:r>
            <w:r>
              <w:t xml:space="preserve"> </w:t>
            </w:r>
            <w:r w:rsidRPr="002A3DB4">
              <w:rPr>
                <w:rFonts w:ascii="Arial" w:hAnsi="Arial" w:cs="Arial"/>
              </w:rPr>
              <w:t xml:space="preserve">There will be long term risks that will affect both the delivery of </w:t>
            </w:r>
            <w:r w:rsidR="00F3471F" w:rsidRPr="002A3DB4">
              <w:rPr>
                <w:rFonts w:ascii="Arial" w:hAnsi="Arial" w:cs="Arial"/>
              </w:rPr>
              <w:t>services;</w:t>
            </w:r>
            <w:r w:rsidRPr="002A3DB4">
              <w:rPr>
                <w:rFonts w:ascii="Arial" w:hAnsi="Arial" w:cs="Arial"/>
              </w:rPr>
              <w:t xml:space="preserve"> </w:t>
            </w:r>
            <w:r>
              <w:rPr>
                <w:rFonts w:ascii="Arial" w:hAnsi="Arial" w:cs="Arial"/>
              </w:rPr>
              <w:t>t</w:t>
            </w:r>
            <w:r w:rsidRPr="002A3DB4">
              <w:rPr>
                <w:rFonts w:ascii="Arial" w:hAnsi="Arial" w:cs="Arial"/>
              </w:rPr>
              <w:t>herefore, it is important that you use these five ways of working</w:t>
            </w:r>
            <w:r>
              <w:t xml:space="preserve"> </w:t>
            </w:r>
            <w:r w:rsidRPr="002A3DB4">
              <w:rPr>
                <w:rFonts w:ascii="Arial" w:hAnsi="Arial" w:cs="Arial"/>
              </w:rPr>
              <w:t xml:space="preserve">(Long Term Thinking, Prevention, Integration, </w:t>
            </w:r>
            <w:r w:rsidR="00864437" w:rsidRPr="002A3DB4">
              <w:rPr>
                <w:rFonts w:ascii="Arial" w:hAnsi="Arial" w:cs="Arial"/>
              </w:rPr>
              <w:t>Collaboration,</w:t>
            </w:r>
            <w:r w:rsidRPr="002A3DB4">
              <w:rPr>
                <w:rFonts w:ascii="Arial" w:hAnsi="Arial" w:cs="Arial"/>
              </w:rPr>
              <w:t xml:space="preserve"> and Involvement</w:t>
            </w:r>
            <w:r>
              <w:rPr>
                <w:rFonts w:ascii="Arial" w:hAnsi="Arial" w:cs="Arial"/>
              </w:rPr>
              <w:t>)</w:t>
            </w:r>
            <w:r w:rsidRPr="002A3DB4">
              <w:rPr>
                <w:rFonts w:ascii="Arial" w:hAnsi="Arial" w:cs="Arial"/>
              </w:rPr>
              <w:t xml:space="preserve"> and the wellbeing goals identified in the Act </w:t>
            </w:r>
            <w:proofErr w:type="gramStart"/>
            <w:r w:rsidRPr="002A3DB4">
              <w:rPr>
                <w:rFonts w:ascii="Arial" w:hAnsi="Arial" w:cs="Arial"/>
              </w:rPr>
              <w:t>in order to</w:t>
            </w:r>
            <w:proofErr w:type="gramEnd"/>
            <w:r w:rsidRPr="002A3DB4">
              <w:rPr>
                <w:rFonts w:ascii="Arial" w:hAnsi="Arial" w:cs="Arial"/>
              </w:rPr>
              <w:t xml:space="preserve"> frame what risks </w:t>
            </w:r>
            <w:r>
              <w:rPr>
                <w:rFonts w:ascii="Arial" w:hAnsi="Arial" w:cs="Arial"/>
              </w:rPr>
              <w:t>the Health Board</w:t>
            </w:r>
            <w:r w:rsidRPr="002A3DB4">
              <w:rPr>
                <w:rFonts w:ascii="Arial" w:hAnsi="Arial" w:cs="Arial"/>
              </w:rPr>
              <w:t xml:space="preserve"> may be subject to in the short, medium and long term. This will </w:t>
            </w:r>
            <w:r>
              <w:rPr>
                <w:rFonts w:ascii="Arial" w:hAnsi="Arial" w:cs="Arial"/>
              </w:rPr>
              <w:t>enable The Health Board to take the</w:t>
            </w:r>
            <w:r w:rsidRPr="002A3DB4">
              <w:rPr>
                <w:rFonts w:ascii="Arial" w:hAnsi="Arial" w:cs="Arial"/>
              </w:rPr>
              <w:t xml:space="preserve"> necessary steps to ensure </w:t>
            </w:r>
            <w:r>
              <w:rPr>
                <w:rFonts w:ascii="Arial" w:hAnsi="Arial" w:cs="Arial"/>
              </w:rPr>
              <w:t xml:space="preserve">risks are </w:t>
            </w:r>
            <w:r w:rsidRPr="002A3DB4">
              <w:rPr>
                <w:rFonts w:ascii="Arial" w:hAnsi="Arial" w:cs="Arial"/>
              </w:rPr>
              <w:t>well managed now and in the future.</w:t>
            </w:r>
          </w:p>
        </w:tc>
      </w:tr>
      <w:tr w:rsidR="00F534BB" w:rsidRPr="00061D92" w14:paraId="3CB90430" w14:textId="77777777" w:rsidTr="009D6546">
        <w:tc>
          <w:tcPr>
            <w:tcW w:w="2470" w:type="dxa"/>
            <w:gridSpan w:val="2"/>
          </w:tcPr>
          <w:p w14:paraId="74FE31A9" w14:textId="77777777" w:rsidR="00F534BB" w:rsidRPr="00061D92" w:rsidRDefault="00F534BB" w:rsidP="00993AD5">
            <w:pPr>
              <w:ind w:right="96"/>
              <w:rPr>
                <w:rFonts w:ascii="Arial" w:hAnsi="Arial" w:cs="Arial"/>
                <w:color w:val="FF0000"/>
                <w:sz w:val="24"/>
                <w:szCs w:val="24"/>
              </w:rPr>
            </w:pPr>
            <w:r w:rsidRPr="00061D92">
              <w:rPr>
                <w:rFonts w:ascii="Arial" w:hAnsi="Arial" w:cs="Arial"/>
                <w:b/>
                <w:color w:val="000000" w:themeColor="text1"/>
                <w:sz w:val="24"/>
                <w:szCs w:val="24"/>
              </w:rPr>
              <w:t>Report History</w:t>
            </w:r>
          </w:p>
        </w:tc>
        <w:tc>
          <w:tcPr>
            <w:tcW w:w="7306" w:type="dxa"/>
            <w:gridSpan w:val="2"/>
          </w:tcPr>
          <w:p w14:paraId="56C41DD3" w14:textId="51FE7ABC" w:rsidR="00F534BB" w:rsidRPr="00C0416D" w:rsidRDefault="009D6546" w:rsidP="0044241C">
            <w:pPr>
              <w:ind w:right="96"/>
              <w:rPr>
                <w:rFonts w:ascii="Arial" w:hAnsi="Arial" w:cs="Arial"/>
                <w:sz w:val="24"/>
                <w:szCs w:val="24"/>
              </w:rPr>
            </w:pPr>
            <w:r>
              <w:rPr>
                <w:rFonts w:ascii="Arial" w:hAnsi="Arial" w:cs="Arial"/>
                <w:sz w:val="24"/>
                <w:szCs w:val="24"/>
              </w:rPr>
              <w:t xml:space="preserve">This is a </w:t>
            </w:r>
            <w:r w:rsidR="0044241C">
              <w:rPr>
                <w:rFonts w:ascii="Arial" w:hAnsi="Arial" w:cs="Arial"/>
                <w:sz w:val="24"/>
                <w:szCs w:val="24"/>
              </w:rPr>
              <w:t xml:space="preserve">report requested by the Q&amp;S </w:t>
            </w:r>
            <w:r w:rsidR="00633048">
              <w:rPr>
                <w:rFonts w:ascii="Arial" w:hAnsi="Arial" w:cs="Arial"/>
                <w:sz w:val="24"/>
                <w:szCs w:val="24"/>
              </w:rPr>
              <w:t>committee</w:t>
            </w:r>
          </w:p>
        </w:tc>
      </w:tr>
    </w:tbl>
    <w:p w14:paraId="3D4C9021" w14:textId="77777777" w:rsidR="00631D27" w:rsidRPr="0072604C" w:rsidRDefault="00631D27" w:rsidP="009D6546">
      <w:pPr>
        <w:spacing w:after="0" w:line="240" w:lineRule="auto"/>
        <w:jc w:val="right"/>
        <w:rPr>
          <w:rFonts w:ascii="Arial" w:hAnsi="Arial" w:cs="Arial"/>
          <w:b/>
          <w:color w:val="FF0000"/>
          <w:sz w:val="24"/>
          <w:szCs w:val="24"/>
        </w:rPr>
      </w:pPr>
    </w:p>
    <w:sectPr w:rsidR="00631D27" w:rsidRPr="0072604C" w:rsidSect="00760FCA">
      <w:headerReference w:type="even" r:id="rId13"/>
      <w:headerReference w:type="default" r:id="rId14"/>
      <w:footerReference w:type="even" r:id="rId15"/>
      <w:footerReference w:type="default" r:id="rId16"/>
      <w:headerReference w:type="first" r:id="rId17"/>
      <w:footerReference w:type="first" r:id="rId18"/>
      <w:pgSz w:w="11906" w:h="16838"/>
      <w:pgMar w:top="1440" w:right="1418" w:bottom="1440"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BB62E6" w14:textId="77777777" w:rsidR="00A0689D" w:rsidRDefault="00A0689D" w:rsidP="00C107F2">
      <w:pPr>
        <w:spacing w:after="0" w:line="240" w:lineRule="auto"/>
      </w:pPr>
      <w:r>
        <w:separator/>
      </w:r>
    </w:p>
  </w:endnote>
  <w:endnote w:type="continuationSeparator" w:id="0">
    <w:p w14:paraId="6A9B758F" w14:textId="77777777" w:rsidR="00A0689D" w:rsidRDefault="00A0689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5FF40" w14:textId="77777777" w:rsidR="00B77EF0" w:rsidRDefault="00B77E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52631207"/>
      <w:docPartObj>
        <w:docPartGallery w:val="Page Numbers (Bottom of Page)"/>
        <w:docPartUnique/>
      </w:docPartObj>
    </w:sdtPr>
    <w:sdtEndPr>
      <w:rPr>
        <w:noProof/>
      </w:rPr>
    </w:sdtEndPr>
    <w:sdtContent>
      <w:p w14:paraId="74446B67" w14:textId="6D713A47" w:rsidR="00A0689D" w:rsidRDefault="00B77EF0" w:rsidP="00760FCA">
        <w:pPr>
          <w:pStyle w:val="Footer"/>
          <w:rPr>
            <w:rFonts w:ascii="Arial" w:hAnsi="Arial" w:cs="Arial"/>
          </w:rPr>
        </w:pPr>
        <w:r>
          <w:rPr>
            <w:rFonts w:ascii="Arial" w:hAnsi="Arial" w:cs="Arial"/>
          </w:rPr>
          <w:t>Quality and Safety Committee – Tuesday, 26</w:t>
        </w:r>
        <w:r w:rsidRPr="00B77EF0">
          <w:rPr>
            <w:rFonts w:ascii="Arial" w:hAnsi="Arial" w:cs="Arial"/>
            <w:vertAlign w:val="superscript"/>
          </w:rPr>
          <w:t>th</w:t>
        </w:r>
        <w:r>
          <w:rPr>
            <w:rFonts w:ascii="Arial" w:hAnsi="Arial" w:cs="Arial"/>
          </w:rPr>
          <w:t xml:space="preserve"> March 2024 </w:t>
        </w:r>
      </w:p>
      <w:p w14:paraId="7FD95091" w14:textId="77777777" w:rsidR="00A0689D" w:rsidRDefault="00A0689D" w:rsidP="00760FCA">
        <w:pPr>
          <w:pStyle w:val="Footer"/>
          <w:rPr>
            <w:rFonts w:ascii="Arial" w:hAnsi="Arial" w:cs="Arial"/>
          </w:rPr>
        </w:pPr>
      </w:p>
      <w:p w14:paraId="4EF4B825" w14:textId="527DD905" w:rsidR="00A0689D" w:rsidRPr="007B29AD" w:rsidRDefault="00A0689D">
        <w:pPr>
          <w:pStyle w:val="Footer"/>
          <w:jc w:val="right"/>
          <w:rPr>
            <w:rFonts w:ascii="Arial" w:hAnsi="Arial" w:cs="Arial"/>
          </w:rPr>
        </w:pPr>
        <w:r w:rsidRPr="007B29AD">
          <w:rPr>
            <w:rFonts w:ascii="Arial" w:hAnsi="Arial" w:cs="Arial"/>
          </w:rPr>
          <w:fldChar w:fldCharType="begin"/>
        </w:r>
        <w:r w:rsidRPr="007B29AD">
          <w:rPr>
            <w:rFonts w:ascii="Arial" w:hAnsi="Arial" w:cs="Arial"/>
          </w:rPr>
          <w:instrText xml:space="preserve"> PAGE   \* MERGEFORMAT </w:instrText>
        </w:r>
        <w:r w:rsidRPr="007B29AD">
          <w:rPr>
            <w:rFonts w:ascii="Arial" w:hAnsi="Arial" w:cs="Arial"/>
          </w:rPr>
          <w:fldChar w:fldCharType="separate"/>
        </w:r>
        <w:r w:rsidR="00002ADF">
          <w:rPr>
            <w:rFonts w:ascii="Arial" w:hAnsi="Arial" w:cs="Arial"/>
            <w:noProof/>
          </w:rPr>
          <w:t>2</w:t>
        </w:r>
        <w:r w:rsidRPr="007B29AD">
          <w:rPr>
            <w:rFonts w:ascii="Arial" w:hAnsi="Arial" w:cs="Arial"/>
            <w:noProof/>
          </w:rPr>
          <w:fldChar w:fldCharType="end"/>
        </w:r>
      </w:p>
    </w:sdtContent>
  </w:sdt>
  <w:p w14:paraId="1D494BD2" w14:textId="77777777" w:rsidR="00A0689D" w:rsidRDefault="00A0689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92DF8" w14:textId="77777777" w:rsidR="00B77EF0" w:rsidRDefault="00B77E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E30D9" w14:textId="77777777" w:rsidR="00A0689D" w:rsidRDefault="00A0689D" w:rsidP="00C107F2">
      <w:pPr>
        <w:spacing w:after="0" w:line="240" w:lineRule="auto"/>
      </w:pPr>
      <w:r>
        <w:separator/>
      </w:r>
    </w:p>
  </w:footnote>
  <w:footnote w:type="continuationSeparator" w:id="0">
    <w:p w14:paraId="6B5B10B4" w14:textId="77777777" w:rsidR="00A0689D" w:rsidRDefault="00A0689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8B55" w14:textId="77777777" w:rsidR="00B77EF0" w:rsidRDefault="00B77E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6D5E9" w14:textId="77777777" w:rsidR="00A0689D" w:rsidRDefault="00A0689D" w:rsidP="00760FCA">
    <w:pPr>
      <w:pStyle w:val="Header"/>
      <w:rPr>
        <w:rFonts w:ascii="Arial" w:hAnsi="Arial" w:cs="Arial"/>
        <w:b/>
      </w:rPr>
    </w:pPr>
  </w:p>
  <w:p w14:paraId="00B90737" w14:textId="77777777" w:rsidR="00A0689D" w:rsidRPr="005E7CDD" w:rsidRDefault="00A0689D" w:rsidP="00760FCA">
    <w:pPr>
      <w:pStyle w:val="Header"/>
      <w:jc w:val="right"/>
      <w:rPr>
        <w:rFonts w:ascii="Arial" w:hAnsi="Arial" w:cs="Arial"/>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F0FD8" w14:textId="77777777" w:rsidR="00B77EF0" w:rsidRDefault="00B77E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D8D"/>
    <w:multiLevelType w:val="hybridMultilevel"/>
    <w:tmpl w:val="E1F2A8FC"/>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426" w:hanging="360"/>
      </w:pPr>
      <w:rPr>
        <w:rFonts w:ascii="Courier New" w:hAnsi="Courier New" w:cs="Courier New" w:hint="default"/>
      </w:rPr>
    </w:lvl>
    <w:lvl w:ilvl="2" w:tplc="08090005" w:tentative="1">
      <w:start w:val="1"/>
      <w:numFmt w:val="bullet"/>
      <w:lvlText w:val=""/>
      <w:lvlJc w:val="left"/>
      <w:pPr>
        <w:ind w:left="1146" w:hanging="360"/>
      </w:pPr>
      <w:rPr>
        <w:rFonts w:ascii="Wingdings" w:hAnsi="Wingdings" w:hint="default"/>
      </w:rPr>
    </w:lvl>
    <w:lvl w:ilvl="3" w:tplc="08090001" w:tentative="1">
      <w:start w:val="1"/>
      <w:numFmt w:val="bullet"/>
      <w:lvlText w:val=""/>
      <w:lvlJc w:val="left"/>
      <w:pPr>
        <w:ind w:left="1866" w:hanging="360"/>
      </w:pPr>
      <w:rPr>
        <w:rFonts w:ascii="Symbol" w:hAnsi="Symbol" w:hint="default"/>
      </w:rPr>
    </w:lvl>
    <w:lvl w:ilvl="4" w:tplc="08090003" w:tentative="1">
      <w:start w:val="1"/>
      <w:numFmt w:val="bullet"/>
      <w:lvlText w:val="o"/>
      <w:lvlJc w:val="left"/>
      <w:pPr>
        <w:ind w:left="2586" w:hanging="360"/>
      </w:pPr>
      <w:rPr>
        <w:rFonts w:ascii="Courier New" w:hAnsi="Courier New" w:cs="Courier New" w:hint="default"/>
      </w:rPr>
    </w:lvl>
    <w:lvl w:ilvl="5" w:tplc="08090005" w:tentative="1">
      <w:start w:val="1"/>
      <w:numFmt w:val="bullet"/>
      <w:lvlText w:val=""/>
      <w:lvlJc w:val="left"/>
      <w:pPr>
        <w:ind w:left="3306" w:hanging="360"/>
      </w:pPr>
      <w:rPr>
        <w:rFonts w:ascii="Wingdings" w:hAnsi="Wingdings" w:hint="default"/>
      </w:rPr>
    </w:lvl>
    <w:lvl w:ilvl="6" w:tplc="08090001" w:tentative="1">
      <w:start w:val="1"/>
      <w:numFmt w:val="bullet"/>
      <w:lvlText w:val=""/>
      <w:lvlJc w:val="left"/>
      <w:pPr>
        <w:ind w:left="4026" w:hanging="360"/>
      </w:pPr>
      <w:rPr>
        <w:rFonts w:ascii="Symbol" w:hAnsi="Symbol" w:hint="default"/>
      </w:rPr>
    </w:lvl>
    <w:lvl w:ilvl="7" w:tplc="08090003" w:tentative="1">
      <w:start w:val="1"/>
      <w:numFmt w:val="bullet"/>
      <w:lvlText w:val="o"/>
      <w:lvlJc w:val="left"/>
      <w:pPr>
        <w:ind w:left="4746" w:hanging="360"/>
      </w:pPr>
      <w:rPr>
        <w:rFonts w:ascii="Courier New" w:hAnsi="Courier New" w:cs="Courier New" w:hint="default"/>
      </w:rPr>
    </w:lvl>
    <w:lvl w:ilvl="8" w:tplc="08090005" w:tentative="1">
      <w:start w:val="1"/>
      <w:numFmt w:val="bullet"/>
      <w:lvlText w:val=""/>
      <w:lvlJc w:val="left"/>
      <w:pPr>
        <w:ind w:left="5466" w:hanging="360"/>
      </w:pPr>
      <w:rPr>
        <w:rFonts w:ascii="Wingdings" w:hAnsi="Wingdings" w:hint="default"/>
      </w:rPr>
    </w:lvl>
  </w:abstractNum>
  <w:abstractNum w:abstractNumId="1" w15:restartNumberingAfterBreak="0">
    <w:nsid w:val="01240254"/>
    <w:multiLevelType w:val="hybridMultilevel"/>
    <w:tmpl w:val="EB083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827590"/>
    <w:multiLevelType w:val="hybridMultilevel"/>
    <w:tmpl w:val="CAD4C568"/>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312735C"/>
    <w:multiLevelType w:val="hybridMultilevel"/>
    <w:tmpl w:val="B6766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DA1069"/>
    <w:multiLevelType w:val="hybridMultilevel"/>
    <w:tmpl w:val="9C2EFB7C"/>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5" w15:restartNumberingAfterBreak="0">
    <w:nsid w:val="076B4593"/>
    <w:multiLevelType w:val="hybridMultilevel"/>
    <w:tmpl w:val="9BFEE1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9F6D40"/>
    <w:multiLevelType w:val="hybridMultilevel"/>
    <w:tmpl w:val="2430A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E4232DA"/>
    <w:multiLevelType w:val="hybridMultilevel"/>
    <w:tmpl w:val="BCA82E6C"/>
    <w:lvl w:ilvl="0" w:tplc="AA7832E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0E72B37"/>
    <w:multiLevelType w:val="hybridMultilevel"/>
    <w:tmpl w:val="3AB0F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F95201"/>
    <w:multiLevelType w:val="hybridMultilevel"/>
    <w:tmpl w:val="691CD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18957B9"/>
    <w:multiLevelType w:val="hybridMultilevel"/>
    <w:tmpl w:val="3CD62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63B0B92"/>
    <w:multiLevelType w:val="hybridMultilevel"/>
    <w:tmpl w:val="436881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8356EDF"/>
    <w:multiLevelType w:val="hybridMultilevel"/>
    <w:tmpl w:val="66A06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320283"/>
    <w:multiLevelType w:val="hybridMultilevel"/>
    <w:tmpl w:val="152A4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0702913"/>
    <w:multiLevelType w:val="hybridMultilevel"/>
    <w:tmpl w:val="F79E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4CE3AB0"/>
    <w:multiLevelType w:val="hybridMultilevel"/>
    <w:tmpl w:val="8982B1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64B33C8"/>
    <w:multiLevelType w:val="hybridMultilevel"/>
    <w:tmpl w:val="6B6C886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270A5E4E"/>
    <w:multiLevelType w:val="hybridMultilevel"/>
    <w:tmpl w:val="550CFDD2"/>
    <w:lvl w:ilvl="0" w:tplc="0809000B">
      <w:start w:val="1"/>
      <w:numFmt w:val="bullet"/>
      <w:lvlText w:val=""/>
      <w:lvlJc w:val="left"/>
      <w:pPr>
        <w:ind w:left="1506" w:hanging="360"/>
      </w:pPr>
      <w:rPr>
        <w:rFonts w:ascii="Wingdings" w:hAnsi="Wingdings"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22" w15:restartNumberingAfterBreak="0">
    <w:nsid w:val="2A955EA9"/>
    <w:multiLevelType w:val="hybridMultilevel"/>
    <w:tmpl w:val="9996BD96"/>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C274F9"/>
    <w:multiLevelType w:val="hybridMultilevel"/>
    <w:tmpl w:val="8388972C"/>
    <w:lvl w:ilvl="0" w:tplc="8660A2B4">
      <w:numFmt w:val="bullet"/>
      <w:lvlText w:val="-"/>
      <w:lvlJc w:val="left"/>
      <w:pPr>
        <w:ind w:left="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C97FE3"/>
    <w:multiLevelType w:val="hybridMultilevel"/>
    <w:tmpl w:val="D7682AEE"/>
    <w:lvl w:ilvl="0" w:tplc="25DA744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1E36472"/>
    <w:multiLevelType w:val="hybridMultilevel"/>
    <w:tmpl w:val="828CB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6305A4"/>
    <w:multiLevelType w:val="hybridMultilevel"/>
    <w:tmpl w:val="F1760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441956"/>
    <w:multiLevelType w:val="hybridMultilevel"/>
    <w:tmpl w:val="75A47306"/>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9" w15:restartNumberingAfterBreak="0">
    <w:nsid w:val="4C522737"/>
    <w:multiLevelType w:val="hybridMultilevel"/>
    <w:tmpl w:val="3D80CF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4E5016ED"/>
    <w:multiLevelType w:val="hybridMultilevel"/>
    <w:tmpl w:val="007C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BE1532"/>
    <w:multiLevelType w:val="hybridMultilevel"/>
    <w:tmpl w:val="94A87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1131DC"/>
    <w:multiLevelType w:val="hybridMultilevel"/>
    <w:tmpl w:val="FBC076F4"/>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E537F9"/>
    <w:multiLevelType w:val="hybridMultilevel"/>
    <w:tmpl w:val="EE0CC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AF6491F"/>
    <w:multiLevelType w:val="hybridMultilevel"/>
    <w:tmpl w:val="E620F7C4"/>
    <w:lvl w:ilvl="0" w:tplc="0809000F">
      <w:start w:val="1"/>
      <w:numFmt w:val="decimal"/>
      <w:lvlText w:val="%1."/>
      <w:lvlJc w:val="left"/>
      <w:pPr>
        <w:ind w:left="0" w:hanging="360"/>
      </w:p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36" w15:restartNumberingAfterBreak="0">
    <w:nsid w:val="5BA17CAA"/>
    <w:multiLevelType w:val="hybridMultilevel"/>
    <w:tmpl w:val="A4F00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F00392"/>
    <w:multiLevelType w:val="hybridMultilevel"/>
    <w:tmpl w:val="49D61D2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0" w15:restartNumberingAfterBreak="0">
    <w:nsid w:val="756B642F"/>
    <w:multiLevelType w:val="hybridMultilevel"/>
    <w:tmpl w:val="42148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501FBC"/>
    <w:multiLevelType w:val="hybridMultilevel"/>
    <w:tmpl w:val="CA92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985DEC"/>
    <w:multiLevelType w:val="hybridMultilevel"/>
    <w:tmpl w:val="F190B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F10750"/>
    <w:multiLevelType w:val="hybridMultilevel"/>
    <w:tmpl w:val="CB46B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9099857">
    <w:abstractNumId w:val="14"/>
  </w:num>
  <w:num w:numId="2" w16cid:durableId="209074851">
    <w:abstractNumId w:val="2"/>
  </w:num>
  <w:num w:numId="3" w16cid:durableId="104229803">
    <w:abstractNumId w:val="23"/>
  </w:num>
  <w:num w:numId="4" w16cid:durableId="2077777125">
    <w:abstractNumId w:val="6"/>
  </w:num>
  <w:num w:numId="5" w16cid:durableId="1152217992">
    <w:abstractNumId w:val="37"/>
  </w:num>
  <w:num w:numId="6" w16cid:durableId="215240335">
    <w:abstractNumId w:val="5"/>
  </w:num>
  <w:num w:numId="7" w16cid:durableId="1577664174">
    <w:abstractNumId w:val="24"/>
  </w:num>
  <w:num w:numId="8" w16cid:durableId="1803496173">
    <w:abstractNumId w:val="0"/>
  </w:num>
  <w:num w:numId="9" w16cid:durableId="2099412">
    <w:abstractNumId w:val="19"/>
  </w:num>
  <w:num w:numId="10" w16cid:durableId="633175775">
    <w:abstractNumId w:val="15"/>
  </w:num>
  <w:num w:numId="11" w16cid:durableId="673649009">
    <w:abstractNumId w:val="42"/>
  </w:num>
  <w:num w:numId="12" w16cid:durableId="885147568">
    <w:abstractNumId w:val="16"/>
  </w:num>
  <w:num w:numId="13" w16cid:durableId="1831367519">
    <w:abstractNumId w:val="1"/>
  </w:num>
  <w:num w:numId="14" w16cid:durableId="1062480409">
    <w:abstractNumId w:val="21"/>
  </w:num>
  <w:num w:numId="15" w16cid:durableId="1670328670">
    <w:abstractNumId w:val="38"/>
  </w:num>
  <w:num w:numId="16" w16cid:durableId="697589673">
    <w:abstractNumId w:val="30"/>
  </w:num>
  <w:num w:numId="17" w16cid:durableId="1518108320">
    <w:abstractNumId w:val="10"/>
  </w:num>
  <w:num w:numId="18" w16cid:durableId="822741095">
    <w:abstractNumId w:val="22"/>
  </w:num>
  <w:num w:numId="19" w16cid:durableId="1898392259">
    <w:abstractNumId w:val="12"/>
  </w:num>
  <w:num w:numId="20" w16cid:durableId="1159343508">
    <w:abstractNumId w:val="11"/>
  </w:num>
  <w:num w:numId="21" w16cid:durableId="331294963">
    <w:abstractNumId w:val="9"/>
  </w:num>
  <w:num w:numId="22" w16cid:durableId="1055855080">
    <w:abstractNumId w:val="32"/>
  </w:num>
  <w:num w:numId="23" w16cid:durableId="1366633510">
    <w:abstractNumId w:val="41"/>
  </w:num>
  <w:num w:numId="24" w16cid:durableId="400955674">
    <w:abstractNumId w:val="29"/>
  </w:num>
  <w:num w:numId="25" w16cid:durableId="479342952">
    <w:abstractNumId w:val="33"/>
  </w:num>
  <w:num w:numId="26" w16cid:durableId="464541768">
    <w:abstractNumId w:val="31"/>
  </w:num>
  <w:num w:numId="27" w16cid:durableId="1010988484">
    <w:abstractNumId w:val="17"/>
  </w:num>
  <w:num w:numId="28" w16cid:durableId="859049780">
    <w:abstractNumId w:val="8"/>
  </w:num>
  <w:num w:numId="29" w16cid:durableId="1674646207">
    <w:abstractNumId w:val="40"/>
  </w:num>
  <w:num w:numId="30" w16cid:durableId="537815627">
    <w:abstractNumId w:val="13"/>
  </w:num>
  <w:num w:numId="31" w16cid:durableId="142352701">
    <w:abstractNumId w:val="34"/>
  </w:num>
  <w:num w:numId="32" w16cid:durableId="738672855">
    <w:abstractNumId w:val="25"/>
  </w:num>
  <w:num w:numId="33" w16cid:durableId="47337044">
    <w:abstractNumId w:val="20"/>
  </w:num>
  <w:num w:numId="34" w16cid:durableId="1298491897">
    <w:abstractNumId w:val="43"/>
  </w:num>
  <w:num w:numId="35" w16cid:durableId="2142770593">
    <w:abstractNumId w:val="3"/>
  </w:num>
  <w:num w:numId="36" w16cid:durableId="1851407526">
    <w:abstractNumId w:val="18"/>
  </w:num>
  <w:num w:numId="37" w16cid:durableId="1935548558">
    <w:abstractNumId w:val="36"/>
  </w:num>
  <w:num w:numId="38" w16cid:durableId="10299022">
    <w:abstractNumId w:val="26"/>
  </w:num>
  <w:num w:numId="39" w16cid:durableId="1716545296">
    <w:abstractNumId w:val="7"/>
  </w:num>
  <w:num w:numId="40" w16cid:durableId="970478700">
    <w:abstractNumId w:val="4"/>
  </w:num>
  <w:num w:numId="41" w16cid:durableId="432357230">
    <w:abstractNumId w:val="27"/>
  </w:num>
  <w:num w:numId="42" w16cid:durableId="1826048303">
    <w:abstractNumId w:val="35"/>
  </w:num>
  <w:num w:numId="43" w16cid:durableId="446854180">
    <w:abstractNumId w:val="28"/>
  </w:num>
  <w:num w:numId="44" w16cid:durableId="161433560">
    <w:abstractNumId w:val="3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ADF"/>
    <w:rsid w:val="00003C67"/>
    <w:rsid w:val="00003CA6"/>
    <w:rsid w:val="0000588E"/>
    <w:rsid w:val="00007F7D"/>
    <w:rsid w:val="00013A51"/>
    <w:rsid w:val="000158CF"/>
    <w:rsid w:val="00017193"/>
    <w:rsid w:val="0002012C"/>
    <w:rsid w:val="00021C60"/>
    <w:rsid w:val="00022C64"/>
    <w:rsid w:val="00022DFB"/>
    <w:rsid w:val="00025043"/>
    <w:rsid w:val="000252F1"/>
    <w:rsid w:val="00034194"/>
    <w:rsid w:val="00035A19"/>
    <w:rsid w:val="00037452"/>
    <w:rsid w:val="00040096"/>
    <w:rsid w:val="00040336"/>
    <w:rsid w:val="00042AE2"/>
    <w:rsid w:val="00044DEB"/>
    <w:rsid w:val="00047E89"/>
    <w:rsid w:val="000514D6"/>
    <w:rsid w:val="0005498F"/>
    <w:rsid w:val="00056EF0"/>
    <w:rsid w:val="00060F69"/>
    <w:rsid w:val="00061186"/>
    <w:rsid w:val="0007164A"/>
    <w:rsid w:val="00074454"/>
    <w:rsid w:val="0008000A"/>
    <w:rsid w:val="00083FC0"/>
    <w:rsid w:val="0008619E"/>
    <w:rsid w:val="000904D0"/>
    <w:rsid w:val="00092342"/>
    <w:rsid w:val="00095473"/>
    <w:rsid w:val="000979E0"/>
    <w:rsid w:val="000A19FB"/>
    <w:rsid w:val="000A4460"/>
    <w:rsid w:val="000B58B0"/>
    <w:rsid w:val="000B64E1"/>
    <w:rsid w:val="000C070A"/>
    <w:rsid w:val="000D2634"/>
    <w:rsid w:val="000D345B"/>
    <w:rsid w:val="000D403F"/>
    <w:rsid w:val="000D4FC0"/>
    <w:rsid w:val="000D5A84"/>
    <w:rsid w:val="000D70BF"/>
    <w:rsid w:val="000E4F02"/>
    <w:rsid w:val="000E77B9"/>
    <w:rsid w:val="000F02CC"/>
    <w:rsid w:val="000F091A"/>
    <w:rsid w:val="000F0C66"/>
    <w:rsid w:val="000F161C"/>
    <w:rsid w:val="000F361B"/>
    <w:rsid w:val="000F6856"/>
    <w:rsid w:val="000F74F7"/>
    <w:rsid w:val="00110F0E"/>
    <w:rsid w:val="001123ED"/>
    <w:rsid w:val="0011391D"/>
    <w:rsid w:val="00125E02"/>
    <w:rsid w:val="001264E1"/>
    <w:rsid w:val="0012656D"/>
    <w:rsid w:val="00130795"/>
    <w:rsid w:val="00133EA1"/>
    <w:rsid w:val="0013585E"/>
    <w:rsid w:val="00136048"/>
    <w:rsid w:val="0014559E"/>
    <w:rsid w:val="0015588A"/>
    <w:rsid w:val="0016096B"/>
    <w:rsid w:val="00167E7B"/>
    <w:rsid w:val="00172D19"/>
    <w:rsid w:val="0017402A"/>
    <w:rsid w:val="001804CD"/>
    <w:rsid w:val="0018348C"/>
    <w:rsid w:val="001835A6"/>
    <w:rsid w:val="00190C70"/>
    <w:rsid w:val="001A287C"/>
    <w:rsid w:val="001A7C73"/>
    <w:rsid w:val="001B1A3F"/>
    <w:rsid w:val="001B4B9D"/>
    <w:rsid w:val="001B592F"/>
    <w:rsid w:val="001B77DD"/>
    <w:rsid w:val="001C4149"/>
    <w:rsid w:val="001C549F"/>
    <w:rsid w:val="001D1165"/>
    <w:rsid w:val="001D5102"/>
    <w:rsid w:val="001D6841"/>
    <w:rsid w:val="001E27B0"/>
    <w:rsid w:val="001F0373"/>
    <w:rsid w:val="001F3120"/>
    <w:rsid w:val="001F6528"/>
    <w:rsid w:val="00200E3E"/>
    <w:rsid w:val="00202720"/>
    <w:rsid w:val="0020539A"/>
    <w:rsid w:val="0020686B"/>
    <w:rsid w:val="002102AC"/>
    <w:rsid w:val="00210BF4"/>
    <w:rsid w:val="00227269"/>
    <w:rsid w:val="002300EB"/>
    <w:rsid w:val="00233330"/>
    <w:rsid w:val="00235EAA"/>
    <w:rsid w:val="00236BFE"/>
    <w:rsid w:val="00240204"/>
    <w:rsid w:val="002430D3"/>
    <w:rsid w:val="0024680C"/>
    <w:rsid w:val="00252C9C"/>
    <w:rsid w:val="0025300B"/>
    <w:rsid w:val="00256F05"/>
    <w:rsid w:val="00267830"/>
    <w:rsid w:val="00271333"/>
    <w:rsid w:val="002741EF"/>
    <w:rsid w:val="002821A8"/>
    <w:rsid w:val="0028550B"/>
    <w:rsid w:val="00285676"/>
    <w:rsid w:val="00287F78"/>
    <w:rsid w:val="002942D2"/>
    <w:rsid w:val="0029434A"/>
    <w:rsid w:val="00294712"/>
    <w:rsid w:val="002A13B4"/>
    <w:rsid w:val="002A445C"/>
    <w:rsid w:val="002B0EC7"/>
    <w:rsid w:val="002B5E71"/>
    <w:rsid w:val="002C20BE"/>
    <w:rsid w:val="002C6707"/>
    <w:rsid w:val="002D1ADD"/>
    <w:rsid w:val="002D2F83"/>
    <w:rsid w:val="002E2C55"/>
    <w:rsid w:val="002E6D11"/>
    <w:rsid w:val="002E7CD1"/>
    <w:rsid w:val="002F79B3"/>
    <w:rsid w:val="00304897"/>
    <w:rsid w:val="00312628"/>
    <w:rsid w:val="003158FA"/>
    <w:rsid w:val="00332AA3"/>
    <w:rsid w:val="00335E7D"/>
    <w:rsid w:val="003369D5"/>
    <w:rsid w:val="00336B16"/>
    <w:rsid w:val="00336BF3"/>
    <w:rsid w:val="00336F70"/>
    <w:rsid w:val="00343D07"/>
    <w:rsid w:val="003456A1"/>
    <w:rsid w:val="0035062F"/>
    <w:rsid w:val="0036441A"/>
    <w:rsid w:val="003660C4"/>
    <w:rsid w:val="003B4FF0"/>
    <w:rsid w:val="003C09CB"/>
    <w:rsid w:val="003C0B87"/>
    <w:rsid w:val="003C0FF8"/>
    <w:rsid w:val="003C50F6"/>
    <w:rsid w:val="003C532F"/>
    <w:rsid w:val="003D0AF9"/>
    <w:rsid w:val="003D7078"/>
    <w:rsid w:val="003E47F0"/>
    <w:rsid w:val="003E6326"/>
    <w:rsid w:val="003E6EA5"/>
    <w:rsid w:val="003F0FAF"/>
    <w:rsid w:val="003F3569"/>
    <w:rsid w:val="003F6724"/>
    <w:rsid w:val="004009C6"/>
    <w:rsid w:val="00407787"/>
    <w:rsid w:val="0041014F"/>
    <w:rsid w:val="0041206F"/>
    <w:rsid w:val="00412FD3"/>
    <w:rsid w:val="00414894"/>
    <w:rsid w:val="00416DF2"/>
    <w:rsid w:val="00423DDE"/>
    <w:rsid w:val="004342E3"/>
    <w:rsid w:val="0043714A"/>
    <w:rsid w:val="00440088"/>
    <w:rsid w:val="0044241C"/>
    <w:rsid w:val="00451411"/>
    <w:rsid w:val="00455DEB"/>
    <w:rsid w:val="00456813"/>
    <w:rsid w:val="00457768"/>
    <w:rsid w:val="0046169B"/>
    <w:rsid w:val="00461835"/>
    <w:rsid w:val="004813FA"/>
    <w:rsid w:val="00491E39"/>
    <w:rsid w:val="004951B1"/>
    <w:rsid w:val="00495510"/>
    <w:rsid w:val="004A13F0"/>
    <w:rsid w:val="004A5CD2"/>
    <w:rsid w:val="004A5DAB"/>
    <w:rsid w:val="004A5F48"/>
    <w:rsid w:val="004B110E"/>
    <w:rsid w:val="004B2AE4"/>
    <w:rsid w:val="004B7582"/>
    <w:rsid w:val="004C32AE"/>
    <w:rsid w:val="004C79F2"/>
    <w:rsid w:val="004D0B73"/>
    <w:rsid w:val="004E49C3"/>
    <w:rsid w:val="004F3344"/>
    <w:rsid w:val="004F4C07"/>
    <w:rsid w:val="004F528C"/>
    <w:rsid w:val="00500529"/>
    <w:rsid w:val="005010EC"/>
    <w:rsid w:val="00505C93"/>
    <w:rsid w:val="00507227"/>
    <w:rsid w:val="005079EE"/>
    <w:rsid w:val="00510248"/>
    <w:rsid w:val="00516805"/>
    <w:rsid w:val="0052297E"/>
    <w:rsid w:val="00535A89"/>
    <w:rsid w:val="0054373D"/>
    <w:rsid w:val="00547FF7"/>
    <w:rsid w:val="00554A15"/>
    <w:rsid w:val="00555750"/>
    <w:rsid w:val="00556F95"/>
    <w:rsid w:val="005575F0"/>
    <w:rsid w:val="00567E47"/>
    <w:rsid w:val="00580F76"/>
    <w:rsid w:val="00582ABC"/>
    <w:rsid w:val="00585277"/>
    <w:rsid w:val="00590031"/>
    <w:rsid w:val="0059039E"/>
    <w:rsid w:val="005A6FB9"/>
    <w:rsid w:val="005B2479"/>
    <w:rsid w:val="005B761A"/>
    <w:rsid w:val="005B7909"/>
    <w:rsid w:val="005B7B4A"/>
    <w:rsid w:val="005C0845"/>
    <w:rsid w:val="005C0A73"/>
    <w:rsid w:val="005D0B00"/>
    <w:rsid w:val="005D0EF0"/>
    <w:rsid w:val="005D1652"/>
    <w:rsid w:val="005D1D24"/>
    <w:rsid w:val="005D1F96"/>
    <w:rsid w:val="005D5AED"/>
    <w:rsid w:val="005E0F89"/>
    <w:rsid w:val="005E6E2A"/>
    <w:rsid w:val="005F36C8"/>
    <w:rsid w:val="0060657D"/>
    <w:rsid w:val="00616703"/>
    <w:rsid w:val="0061754B"/>
    <w:rsid w:val="00623051"/>
    <w:rsid w:val="00624081"/>
    <w:rsid w:val="00624580"/>
    <w:rsid w:val="006262C3"/>
    <w:rsid w:val="00631D27"/>
    <w:rsid w:val="00633048"/>
    <w:rsid w:val="00642411"/>
    <w:rsid w:val="0064270B"/>
    <w:rsid w:val="0064776B"/>
    <w:rsid w:val="006520EB"/>
    <w:rsid w:val="00655190"/>
    <w:rsid w:val="00657D4B"/>
    <w:rsid w:val="00660ADD"/>
    <w:rsid w:val="00662218"/>
    <w:rsid w:val="0066538D"/>
    <w:rsid w:val="006662AC"/>
    <w:rsid w:val="0066672C"/>
    <w:rsid w:val="006760EB"/>
    <w:rsid w:val="006839C3"/>
    <w:rsid w:val="00685AE0"/>
    <w:rsid w:val="00686EDB"/>
    <w:rsid w:val="0069576E"/>
    <w:rsid w:val="006A07E7"/>
    <w:rsid w:val="006A1948"/>
    <w:rsid w:val="006A27B8"/>
    <w:rsid w:val="006A4105"/>
    <w:rsid w:val="006B1C1A"/>
    <w:rsid w:val="006C1CAF"/>
    <w:rsid w:val="006C1EB8"/>
    <w:rsid w:val="006D026D"/>
    <w:rsid w:val="006D1998"/>
    <w:rsid w:val="006D4A53"/>
    <w:rsid w:val="006D7B42"/>
    <w:rsid w:val="006D7BE4"/>
    <w:rsid w:val="006E64CD"/>
    <w:rsid w:val="006F090E"/>
    <w:rsid w:val="006F0B1C"/>
    <w:rsid w:val="006F21A9"/>
    <w:rsid w:val="006F2C4B"/>
    <w:rsid w:val="006F7195"/>
    <w:rsid w:val="006F71D7"/>
    <w:rsid w:val="00702BA7"/>
    <w:rsid w:val="00705C3D"/>
    <w:rsid w:val="00707CA3"/>
    <w:rsid w:val="00711095"/>
    <w:rsid w:val="007141EC"/>
    <w:rsid w:val="007178F9"/>
    <w:rsid w:val="00722A0C"/>
    <w:rsid w:val="007243DE"/>
    <w:rsid w:val="0072604C"/>
    <w:rsid w:val="007361CB"/>
    <w:rsid w:val="00743500"/>
    <w:rsid w:val="00760FCA"/>
    <w:rsid w:val="00764151"/>
    <w:rsid w:val="00770AF7"/>
    <w:rsid w:val="0078758D"/>
    <w:rsid w:val="0079138B"/>
    <w:rsid w:val="00793297"/>
    <w:rsid w:val="00794550"/>
    <w:rsid w:val="00794BB9"/>
    <w:rsid w:val="007A0D23"/>
    <w:rsid w:val="007A1B2A"/>
    <w:rsid w:val="007A4F31"/>
    <w:rsid w:val="007A4F9C"/>
    <w:rsid w:val="007B06E1"/>
    <w:rsid w:val="007B5C34"/>
    <w:rsid w:val="007B66D3"/>
    <w:rsid w:val="007C3E5D"/>
    <w:rsid w:val="007C4207"/>
    <w:rsid w:val="007C7F78"/>
    <w:rsid w:val="007D5AC9"/>
    <w:rsid w:val="007F3FD8"/>
    <w:rsid w:val="007F7B8F"/>
    <w:rsid w:val="00804572"/>
    <w:rsid w:val="00804BCB"/>
    <w:rsid w:val="00805630"/>
    <w:rsid w:val="008076B7"/>
    <w:rsid w:val="00807BFA"/>
    <w:rsid w:val="008149B4"/>
    <w:rsid w:val="00816EE8"/>
    <w:rsid w:val="008228C2"/>
    <w:rsid w:val="00835F15"/>
    <w:rsid w:val="00837978"/>
    <w:rsid w:val="0084587C"/>
    <w:rsid w:val="00846346"/>
    <w:rsid w:val="008469F0"/>
    <w:rsid w:val="0085454D"/>
    <w:rsid w:val="0086317B"/>
    <w:rsid w:val="008632D9"/>
    <w:rsid w:val="00864437"/>
    <w:rsid w:val="00876F33"/>
    <w:rsid w:val="0088097B"/>
    <w:rsid w:val="00886032"/>
    <w:rsid w:val="00892414"/>
    <w:rsid w:val="008A2708"/>
    <w:rsid w:val="008A273F"/>
    <w:rsid w:val="008A51A7"/>
    <w:rsid w:val="008B2A72"/>
    <w:rsid w:val="008B4964"/>
    <w:rsid w:val="008B73DF"/>
    <w:rsid w:val="008C15D9"/>
    <w:rsid w:val="008C4809"/>
    <w:rsid w:val="008D0747"/>
    <w:rsid w:val="008D2474"/>
    <w:rsid w:val="008D2881"/>
    <w:rsid w:val="008D50E5"/>
    <w:rsid w:val="008F13CF"/>
    <w:rsid w:val="008F395C"/>
    <w:rsid w:val="008F4BC3"/>
    <w:rsid w:val="009026CE"/>
    <w:rsid w:val="009112DC"/>
    <w:rsid w:val="00917BDC"/>
    <w:rsid w:val="00920017"/>
    <w:rsid w:val="0092271A"/>
    <w:rsid w:val="00923C6E"/>
    <w:rsid w:val="0092540B"/>
    <w:rsid w:val="00925B8C"/>
    <w:rsid w:val="00936528"/>
    <w:rsid w:val="009421E2"/>
    <w:rsid w:val="00942A77"/>
    <w:rsid w:val="00942F8F"/>
    <w:rsid w:val="0094730C"/>
    <w:rsid w:val="00950108"/>
    <w:rsid w:val="009511E6"/>
    <w:rsid w:val="00952207"/>
    <w:rsid w:val="0095565B"/>
    <w:rsid w:val="009571F1"/>
    <w:rsid w:val="00960365"/>
    <w:rsid w:val="009659E5"/>
    <w:rsid w:val="00965CB2"/>
    <w:rsid w:val="00966CC3"/>
    <w:rsid w:val="00967480"/>
    <w:rsid w:val="00974931"/>
    <w:rsid w:val="00975445"/>
    <w:rsid w:val="00975533"/>
    <w:rsid w:val="00976894"/>
    <w:rsid w:val="0098076A"/>
    <w:rsid w:val="00980F68"/>
    <w:rsid w:val="00982974"/>
    <w:rsid w:val="009912D2"/>
    <w:rsid w:val="00993AD5"/>
    <w:rsid w:val="009A02A3"/>
    <w:rsid w:val="009A7F37"/>
    <w:rsid w:val="009B57D8"/>
    <w:rsid w:val="009C06C7"/>
    <w:rsid w:val="009C42D1"/>
    <w:rsid w:val="009D6546"/>
    <w:rsid w:val="009D6CC5"/>
    <w:rsid w:val="009D79B7"/>
    <w:rsid w:val="009E2E53"/>
    <w:rsid w:val="009E7AF7"/>
    <w:rsid w:val="009F44DB"/>
    <w:rsid w:val="009F4AF3"/>
    <w:rsid w:val="009F4BFA"/>
    <w:rsid w:val="009F58FA"/>
    <w:rsid w:val="00A004A5"/>
    <w:rsid w:val="00A05189"/>
    <w:rsid w:val="00A0689D"/>
    <w:rsid w:val="00A115D3"/>
    <w:rsid w:val="00A1224F"/>
    <w:rsid w:val="00A12B5D"/>
    <w:rsid w:val="00A140E8"/>
    <w:rsid w:val="00A15610"/>
    <w:rsid w:val="00A25E11"/>
    <w:rsid w:val="00A33FF5"/>
    <w:rsid w:val="00A42C64"/>
    <w:rsid w:val="00A44F29"/>
    <w:rsid w:val="00A45D78"/>
    <w:rsid w:val="00A5746C"/>
    <w:rsid w:val="00A57DC5"/>
    <w:rsid w:val="00A6039A"/>
    <w:rsid w:val="00A772F4"/>
    <w:rsid w:val="00A80987"/>
    <w:rsid w:val="00A84156"/>
    <w:rsid w:val="00A8652E"/>
    <w:rsid w:val="00A90B37"/>
    <w:rsid w:val="00A94472"/>
    <w:rsid w:val="00AA6F33"/>
    <w:rsid w:val="00AB2994"/>
    <w:rsid w:val="00AC3BA8"/>
    <w:rsid w:val="00AC63E0"/>
    <w:rsid w:val="00AD064D"/>
    <w:rsid w:val="00AD39EB"/>
    <w:rsid w:val="00AD5A70"/>
    <w:rsid w:val="00AD62F3"/>
    <w:rsid w:val="00AE10B2"/>
    <w:rsid w:val="00AE502C"/>
    <w:rsid w:val="00AE648A"/>
    <w:rsid w:val="00AF4207"/>
    <w:rsid w:val="00AF497D"/>
    <w:rsid w:val="00AF4D67"/>
    <w:rsid w:val="00AF6EFF"/>
    <w:rsid w:val="00AF7279"/>
    <w:rsid w:val="00B0531C"/>
    <w:rsid w:val="00B05639"/>
    <w:rsid w:val="00B069D6"/>
    <w:rsid w:val="00B1160A"/>
    <w:rsid w:val="00B11EA5"/>
    <w:rsid w:val="00B15117"/>
    <w:rsid w:val="00B24EAA"/>
    <w:rsid w:val="00B26571"/>
    <w:rsid w:val="00B3069A"/>
    <w:rsid w:val="00B31AB6"/>
    <w:rsid w:val="00B34607"/>
    <w:rsid w:val="00B46D77"/>
    <w:rsid w:val="00B47506"/>
    <w:rsid w:val="00B5269D"/>
    <w:rsid w:val="00B54C51"/>
    <w:rsid w:val="00B56B73"/>
    <w:rsid w:val="00B57F85"/>
    <w:rsid w:val="00B610FE"/>
    <w:rsid w:val="00B616C4"/>
    <w:rsid w:val="00B6385C"/>
    <w:rsid w:val="00B67E70"/>
    <w:rsid w:val="00B73BE5"/>
    <w:rsid w:val="00B77EF0"/>
    <w:rsid w:val="00B90839"/>
    <w:rsid w:val="00B937CD"/>
    <w:rsid w:val="00B9476F"/>
    <w:rsid w:val="00B96B0E"/>
    <w:rsid w:val="00BA65E9"/>
    <w:rsid w:val="00BB2119"/>
    <w:rsid w:val="00BB3697"/>
    <w:rsid w:val="00BB4999"/>
    <w:rsid w:val="00BB74FE"/>
    <w:rsid w:val="00BC0A6B"/>
    <w:rsid w:val="00BC140D"/>
    <w:rsid w:val="00BC241D"/>
    <w:rsid w:val="00BE45F8"/>
    <w:rsid w:val="00BE7650"/>
    <w:rsid w:val="00BF3FCF"/>
    <w:rsid w:val="00BF6BF7"/>
    <w:rsid w:val="00C02C4E"/>
    <w:rsid w:val="00C0416D"/>
    <w:rsid w:val="00C04ADF"/>
    <w:rsid w:val="00C05C79"/>
    <w:rsid w:val="00C05EA0"/>
    <w:rsid w:val="00C107F2"/>
    <w:rsid w:val="00C126C9"/>
    <w:rsid w:val="00C17AC5"/>
    <w:rsid w:val="00C228DA"/>
    <w:rsid w:val="00C26C38"/>
    <w:rsid w:val="00C276B1"/>
    <w:rsid w:val="00C3116E"/>
    <w:rsid w:val="00C32B4D"/>
    <w:rsid w:val="00C33A04"/>
    <w:rsid w:val="00C34BC9"/>
    <w:rsid w:val="00C371AF"/>
    <w:rsid w:val="00C428D0"/>
    <w:rsid w:val="00C61880"/>
    <w:rsid w:val="00C636A8"/>
    <w:rsid w:val="00C71ED0"/>
    <w:rsid w:val="00C74C46"/>
    <w:rsid w:val="00C761A8"/>
    <w:rsid w:val="00C832F8"/>
    <w:rsid w:val="00C91C51"/>
    <w:rsid w:val="00C941BE"/>
    <w:rsid w:val="00C94D70"/>
    <w:rsid w:val="00C95B3C"/>
    <w:rsid w:val="00C9673E"/>
    <w:rsid w:val="00CA17CF"/>
    <w:rsid w:val="00CA7B86"/>
    <w:rsid w:val="00CB5E71"/>
    <w:rsid w:val="00CB6161"/>
    <w:rsid w:val="00CB718E"/>
    <w:rsid w:val="00CC496B"/>
    <w:rsid w:val="00CC682D"/>
    <w:rsid w:val="00CD1B42"/>
    <w:rsid w:val="00CD1E5B"/>
    <w:rsid w:val="00CD22A8"/>
    <w:rsid w:val="00CD27AC"/>
    <w:rsid w:val="00CD3F70"/>
    <w:rsid w:val="00CD4F22"/>
    <w:rsid w:val="00CD7AA5"/>
    <w:rsid w:val="00CE0230"/>
    <w:rsid w:val="00D013DE"/>
    <w:rsid w:val="00D07A10"/>
    <w:rsid w:val="00D07D9D"/>
    <w:rsid w:val="00D07E0B"/>
    <w:rsid w:val="00D07EB4"/>
    <w:rsid w:val="00D25BA4"/>
    <w:rsid w:val="00D26037"/>
    <w:rsid w:val="00D26084"/>
    <w:rsid w:val="00D27DDA"/>
    <w:rsid w:val="00D318E9"/>
    <w:rsid w:val="00D33993"/>
    <w:rsid w:val="00D3642B"/>
    <w:rsid w:val="00D45CA6"/>
    <w:rsid w:val="00D52583"/>
    <w:rsid w:val="00D542FD"/>
    <w:rsid w:val="00D60BAD"/>
    <w:rsid w:val="00D61001"/>
    <w:rsid w:val="00D664D6"/>
    <w:rsid w:val="00D70E3A"/>
    <w:rsid w:val="00D7497F"/>
    <w:rsid w:val="00D74A37"/>
    <w:rsid w:val="00D816BA"/>
    <w:rsid w:val="00D81F9F"/>
    <w:rsid w:val="00D91532"/>
    <w:rsid w:val="00D93DE6"/>
    <w:rsid w:val="00D95D52"/>
    <w:rsid w:val="00D97728"/>
    <w:rsid w:val="00D97F95"/>
    <w:rsid w:val="00DA0C5F"/>
    <w:rsid w:val="00DA2D75"/>
    <w:rsid w:val="00DA3C9C"/>
    <w:rsid w:val="00DA76AD"/>
    <w:rsid w:val="00DB2AEB"/>
    <w:rsid w:val="00DC21E7"/>
    <w:rsid w:val="00DC22DB"/>
    <w:rsid w:val="00DC2B08"/>
    <w:rsid w:val="00DC3591"/>
    <w:rsid w:val="00DC7D4E"/>
    <w:rsid w:val="00DC7F20"/>
    <w:rsid w:val="00DD0ED1"/>
    <w:rsid w:val="00DD1B0F"/>
    <w:rsid w:val="00E06423"/>
    <w:rsid w:val="00E103FA"/>
    <w:rsid w:val="00E1106D"/>
    <w:rsid w:val="00E13733"/>
    <w:rsid w:val="00E15084"/>
    <w:rsid w:val="00E15E22"/>
    <w:rsid w:val="00E242E5"/>
    <w:rsid w:val="00E25795"/>
    <w:rsid w:val="00E25BB0"/>
    <w:rsid w:val="00E30AC2"/>
    <w:rsid w:val="00E362EC"/>
    <w:rsid w:val="00E36C10"/>
    <w:rsid w:val="00E4168D"/>
    <w:rsid w:val="00E416FA"/>
    <w:rsid w:val="00E4213D"/>
    <w:rsid w:val="00E46BC3"/>
    <w:rsid w:val="00E50BE7"/>
    <w:rsid w:val="00E5186F"/>
    <w:rsid w:val="00E52251"/>
    <w:rsid w:val="00E6238D"/>
    <w:rsid w:val="00E62E1D"/>
    <w:rsid w:val="00E63809"/>
    <w:rsid w:val="00E723C9"/>
    <w:rsid w:val="00E7240B"/>
    <w:rsid w:val="00E72FD6"/>
    <w:rsid w:val="00E767EE"/>
    <w:rsid w:val="00E86758"/>
    <w:rsid w:val="00E8763F"/>
    <w:rsid w:val="00E8782E"/>
    <w:rsid w:val="00E97E2E"/>
    <w:rsid w:val="00EB1014"/>
    <w:rsid w:val="00EB3D86"/>
    <w:rsid w:val="00EB75FC"/>
    <w:rsid w:val="00EC1483"/>
    <w:rsid w:val="00EC2F0E"/>
    <w:rsid w:val="00ED0F74"/>
    <w:rsid w:val="00ED1187"/>
    <w:rsid w:val="00ED252B"/>
    <w:rsid w:val="00ED4252"/>
    <w:rsid w:val="00EE7BB4"/>
    <w:rsid w:val="00EF1932"/>
    <w:rsid w:val="00EF29FE"/>
    <w:rsid w:val="00EF7F87"/>
    <w:rsid w:val="00F05775"/>
    <w:rsid w:val="00F11CD2"/>
    <w:rsid w:val="00F15B07"/>
    <w:rsid w:val="00F167EE"/>
    <w:rsid w:val="00F2214E"/>
    <w:rsid w:val="00F23A15"/>
    <w:rsid w:val="00F24109"/>
    <w:rsid w:val="00F3114F"/>
    <w:rsid w:val="00F3471F"/>
    <w:rsid w:val="00F5082D"/>
    <w:rsid w:val="00F5243E"/>
    <w:rsid w:val="00F531BD"/>
    <w:rsid w:val="00F5324A"/>
    <w:rsid w:val="00F534BB"/>
    <w:rsid w:val="00F548F2"/>
    <w:rsid w:val="00F57C68"/>
    <w:rsid w:val="00F604F5"/>
    <w:rsid w:val="00F6586C"/>
    <w:rsid w:val="00F720BA"/>
    <w:rsid w:val="00F73A9F"/>
    <w:rsid w:val="00F7515A"/>
    <w:rsid w:val="00F94934"/>
    <w:rsid w:val="00F94CEF"/>
    <w:rsid w:val="00F95C18"/>
    <w:rsid w:val="00FA0CA9"/>
    <w:rsid w:val="00FA2B8A"/>
    <w:rsid w:val="00FA40E8"/>
    <w:rsid w:val="00FA6539"/>
    <w:rsid w:val="00FB22CA"/>
    <w:rsid w:val="00FB35BF"/>
    <w:rsid w:val="00FB4107"/>
    <w:rsid w:val="00FB60A6"/>
    <w:rsid w:val="00FB64D4"/>
    <w:rsid w:val="00FC013C"/>
    <w:rsid w:val="00FC08FF"/>
    <w:rsid w:val="00FC1DA1"/>
    <w:rsid w:val="00FC367E"/>
    <w:rsid w:val="00FC6967"/>
    <w:rsid w:val="00FC7365"/>
    <w:rsid w:val="00FD1495"/>
    <w:rsid w:val="00FD2D37"/>
    <w:rsid w:val="00FD3B32"/>
    <w:rsid w:val="00FD3CB5"/>
    <w:rsid w:val="00FE02FD"/>
    <w:rsid w:val="00FE03EE"/>
    <w:rsid w:val="00FF6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3AA8411"/>
  <w15:docId w15:val="{BD715442-AFB6-4763-BC9A-4D339F990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809"/>
  </w:style>
  <w:style w:type="paragraph" w:styleId="Heading1">
    <w:name w:val="heading 1"/>
    <w:basedOn w:val="Normal"/>
    <w:next w:val="Normal"/>
    <w:link w:val="Heading1Char"/>
    <w:uiPriority w:val="9"/>
    <w:qFormat/>
    <w:rsid w:val="00993A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760FC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6D7B42"/>
  </w:style>
  <w:style w:type="table" w:customStyle="1" w:styleId="TableGrid1">
    <w:name w:val="Table Grid1"/>
    <w:basedOn w:val="TableNormal"/>
    <w:next w:val="TableGrid"/>
    <w:uiPriority w:val="59"/>
    <w:rsid w:val="00F534BB"/>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93AD5"/>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760FCA"/>
    <w:rPr>
      <w:rFonts w:asciiTheme="majorHAnsi" w:eastAsiaTheme="majorEastAsia" w:hAnsiTheme="majorHAnsi" w:cstheme="majorBidi"/>
      <w:color w:val="2E74B5" w:themeColor="accent1" w:themeShade="BF"/>
    </w:rPr>
  </w:style>
  <w:style w:type="paragraph" w:styleId="Title">
    <w:name w:val="Title"/>
    <w:basedOn w:val="Normal"/>
    <w:link w:val="TitleChar"/>
    <w:qFormat/>
    <w:rsid w:val="00760FC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760FCA"/>
    <w:rPr>
      <w:rFonts w:ascii="Times New Roman" w:eastAsia="Times New Roman" w:hAnsi="Times New Roman" w:cs="Times New Roman"/>
      <w:b/>
      <w:bCs/>
      <w:sz w:val="24"/>
      <w:szCs w:val="24"/>
    </w:rPr>
  </w:style>
  <w:style w:type="character" w:styleId="PageNumber">
    <w:name w:val="page number"/>
    <w:basedOn w:val="DefaultParagraphFont"/>
    <w:rsid w:val="00760FCA"/>
  </w:style>
  <w:style w:type="paragraph" w:styleId="BodyText">
    <w:name w:val="Body Text"/>
    <w:basedOn w:val="Normal"/>
    <w:link w:val="BodyTextChar"/>
    <w:rsid w:val="00760FC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760FCA"/>
    <w:rPr>
      <w:rFonts w:ascii="Times New Roman" w:eastAsia="Times New Roman" w:hAnsi="Times New Roman" w:cs="Times New Roman"/>
      <w:b/>
      <w:bCs/>
      <w:sz w:val="24"/>
      <w:szCs w:val="24"/>
    </w:rPr>
  </w:style>
  <w:style w:type="paragraph" w:styleId="BodyText2">
    <w:name w:val="Body Text 2"/>
    <w:basedOn w:val="Normal"/>
    <w:link w:val="BodyText2Char"/>
    <w:rsid w:val="00760FC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760FCA"/>
    <w:rPr>
      <w:rFonts w:ascii="Times New Roman" w:eastAsia="Times New Roman" w:hAnsi="Times New Roman" w:cs="Times New Roman"/>
      <w:sz w:val="18"/>
      <w:szCs w:val="24"/>
    </w:rPr>
  </w:style>
  <w:style w:type="paragraph" w:styleId="NoSpacing">
    <w:name w:val="No Spacing"/>
    <w:uiPriority w:val="1"/>
    <w:qFormat/>
    <w:rsid w:val="00F6586C"/>
    <w:pPr>
      <w:spacing w:after="0" w:line="240" w:lineRule="auto"/>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4471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806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77603"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77603"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08DD"/>
    <w:rsid w:val="00077603"/>
    <w:rsid w:val="000D2775"/>
    <w:rsid w:val="00134EB6"/>
    <w:rsid w:val="001418CA"/>
    <w:rsid w:val="001D2966"/>
    <w:rsid w:val="00216A03"/>
    <w:rsid w:val="002A3129"/>
    <w:rsid w:val="003216C2"/>
    <w:rsid w:val="003351F0"/>
    <w:rsid w:val="003600AF"/>
    <w:rsid w:val="00371194"/>
    <w:rsid w:val="00397610"/>
    <w:rsid w:val="004911BC"/>
    <w:rsid w:val="004D0AD1"/>
    <w:rsid w:val="0051326F"/>
    <w:rsid w:val="005930EE"/>
    <w:rsid w:val="005C1CAA"/>
    <w:rsid w:val="0063597B"/>
    <w:rsid w:val="00651A96"/>
    <w:rsid w:val="00672160"/>
    <w:rsid w:val="006B5818"/>
    <w:rsid w:val="00713EEC"/>
    <w:rsid w:val="00714657"/>
    <w:rsid w:val="00763F75"/>
    <w:rsid w:val="007C52B6"/>
    <w:rsid w:val="007D0FDF"/>
    <w:rsid w:val="007D4122"/>
    <w:rsid w:val="007E5DA7"/>
    <w:rsid w:val="00837B81"/>
    <w:rsid w:val="008518E1"/>
    <w:rsid w:val="00856072"/>
    <w:rsid w:val="00861E78"/>
    <w:rsid w:val="008A6D0F"/>
    <w:rsid w:val="008C518B"/>
    <w:rsid w:val="009111A0"/>
    <w:rsid w:val="009536B9"/>
    <w:rsid w:val="00997553"/>
    <w:rsid w:val="00A33820"/>
    <w:rsid w:val="00A565DA"/>
    <w:rsid w:val="00AA5625"/>
    <w:rsid w:val="00AC00BC"/>
    <w:rsid w:val="00AC1CB1"/>
    <w:rsid w:val="00BB6A36"/>
    <w:rsid w:val="00BE2E1E"/>
    <w:rsid w:val="00C37505"/>
    <w:rsid w:val="00CA1C1C"/>
    <w:rsid w:val="00CE1680"/>
    <w:rsid w:val="00CE1FE4"/>
    <w:rsid w:val="00CF0160"/>
    <w:rsid w:val="00DD4DCE"/>
    <w:rsid w:val="00E925E4"/>
    <w:rsid w:val="00EC3660"/>
    <w:rsid w:val="00EE1402"/>
    <w:rsid w:val="00EF4A47"/>
    <w:rsid w:val="00F24BDB"/>
    <w:rsid w:val="00FE38B2"/>
    <w:rsid w:val="00FF4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d34d03304e356e08c1153cfba81b32f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880e593c7fc6f4f6fde9fb3f13669d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7CDB10-A99E-43EE-A10A-43117302122E}">
  <ds:schemaRefs>
    <ds:schemaRef ds:uri="258d5018-feb4-45ec-8043-ac7152467c64"/>
    <ds:schemaRef ds:uri="http://purl.org/dc/elements/1.1/"/>
    <ds:schemaRef ds:uri="http://purl.org/dc/dcmitype/"/>
    <ds:schemaRef ds:uri="http://schemas.openxmlformats.org/package/2006/metadata/core-properties"/>
    <ds:schemaRef ds:uri="http://purl.org/dc/terms/"/>
    <ds:schemaRef ds:uri="http://schemas.microsoft.com/office/2006/metadata/properties"/>
    <ds:schemaRef ds:uri="2795bbee-07b4-4e79-98d8-0419d9871cad"/>
    <ds:schemaRef ds:uri="http://schemas.microsoft.com/office/2006/documentManagement/types"/>
    <ds:schemaRef ds:uri="http://www.w3.org/XML/1998/namespace"/>
    <ds:schemaRef ds:uri="http://schemas.microsoft.com/office/infopath/2007/PartnerControls"/>
  </ds:schemaRefs>
</ds:datastoreItem>
</file>

<file path=customXml/itemProps2.xml><?xml version="1.0" encoding="utf-8"?>
<ds:datastoreItem xmlns:ds="http://schemas.openxmlformats.org/officeDocument/2006/customXml" ds:itemID="{95045F5B-9AC6-4385-AAC0-E1D092C7064C}">
  <ds:schemaRefs>
    <ds:schemaRef ds:uri="http://schemas.microsoft.com/sharepoint/v3/contenttype/forms"/>
  </ds:schemaRefs>
</ds:datastoreItem>
</file>

<file path=customXml/itemProps3.xml><?xml version="1.0" encoding="utf-8"?>
<ds:datastoreItem xmlns:ds="http://schemas.openxmlformats.org/officeDocument/2006/customXml" ds:itemID="{303D49D9-D090-4A60-BDD4-A97237BCAF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1249</Words>
  <Characters>7123</Characters>
  <Application>Microsoft Office Word</Application>
  <DocSecurity>4</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2022-09-22T05:15:00Z</cp:lastPrinted>
  <dcterms:created xsi:type="dcterms:W3CDTF">2024-03-19T15:45:00Z</dcterms:created>
  <dcterms:modified xsi:type="dcterms:W3CDTF">2024-03-19T15:45:00Z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