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1DC7B" w14:textId="77777777" w:rsidR="003661AE" w:rsidRPr="00C6342A"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bookmarkStart w:id="0" w:name="_Hlk175049301"/>
      <w:r w:rsidRPr="00C6342A">
        <w:rPr>
          <w:rFonts w:ascii="Arial" w:hAnsi="Arial" w:cs="Arial"/>
          <w:b/>
          <w:color w:val="000000" w:themeColor="text1"/>
          <w:sz w:val="24"/>
          <w:szCs w:val="24"/>
        </w:rPr>
        <w:t xml:space="preserve">Quality and Safety Group </w:t>
      </w:r>
    </w:p>
    <w:p w14:paraId="28241607" w14:textId="77777777" w:rsidR="003661AE" w:rsidRPr="00C6342A"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C6342A">
        <w:rPr>
          <w:rFonts w:ascii="Arial" w:hAnsi="Arial" w:cs="Arial"/>
          <w:b/>
          <w:color w:val="000000" w:themeColor="text1"/>
          <w:sz w:val="24"/>
          <w:szCs w:val="24"/>
        </w:rPr>
        <w:t xml:space="preserve">Highlight Report to </w:t>
      </w:r>
      <w:r w:rsidR="003661AE" w:rsidRPr="00C6342A">
        <w:rPr>
          <w:rFonts w:ascii="Arial" w:hAnsi="Arial" w:cs="Arial"/>
          <w:b/>
          <w:color w:val="000000" w:themeColor="text1"/>
          <w:sz w:val="24"/>
          <w:szCs w:val="24"/>
        </w:rPr>
        <w:t>Quality and Safety Committee</w:t>
      </w:r>
    </w:p>
    <w:p w14:paraId="0B6DDEFE" w14:textId="77777777" w:rsidR="006A1CF8" w:rsidRPr="00C6342A"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C6342A">
        <w:rPr>
          <w:rFonts w:ascii="Arial" w:hAnsi="Arial" w:cs="Arial"/>
          <w:b/>
          <w:color w:val="000000" w:themeColor="text1"/>
          <w:sz w:val="24"/>
          <w:szCs w:val="24"/>
        </w:rPr>
        <w:t xml:space="preserve"> and </w:t>
      </w:r>
      <w:r w:rsidR="00342B05" w:rsidRPr="00C6342A">
        <w:rPr>
          <w:rFonts w:ascii="Arial" w:hAnsi="Arial" w:cs="Arial"/>
          <w:b/>
          <w:color w:val="000000" w:themeColor="text1"/>
          <w:sz w:val="24"/>
          <w:szCs w:val="24"/>
        </w:rPr>
        <w:t>(</w:t>
      </w:r>
      <w:r w:rsidRPr="00C6342A">
        <w:rPr>
          <w:rFonts w:ascii="Arial" w:hAnsi="Arial" w:cs="Arial"/>
          <w:b/>
          <w:color w:val="000000" w:themeColor="text1"/>
          <w:sz w:val="24"/>
          <w:szCs w:val="24"/>
        </w:rPr>
        <w:t>Quality</w:t>
      </w:r>
      <w:r w:rsidR="00342B05" w:rsidRPr="00C6342A">
        <w:rPr>
          <w:rFonts w:ascii="Arial" w:hAnsi="Arial" w:cs="Arial"/>
          <w:b/>
          <w:color w:val="000000" w:themeColor="text1"/>
          <w:sz w:val="24"/>
          <w:szCs w:val="24"/>
        </w:rPr>
        <w:t>)</w:t>
      </w:r>
      <w:r w:rsidRPr="00C6342A">
        <w:rPr>
          <w:rFonts w:ascii="Arial" w:hAnsi="Arial" w:cs="Arial"/>
          <w:b/>
          <w:color w:val="000000" w:themeColor="text1"/>
          <w:sz w:val="24"/>
          <w:szCs w:val="24"/>
        </w:rPr>
        <w:t xml:space="preserve"> </w:t>
      </w:r>
      <w:r w:rsidR="006A1CF8" w:rsidRPr="00C6342A">
        <w:rPr>
          <w:rFonts w:ascii="Arial" w:hAnsi="Arial" w:cs="Arial"/>
          <w:b/>
          <w:color w:val="000000" w:themeColor="text1"/>
          <w:sz w:val="24"/>
          <w:szCs w:val="24"/>
        </w:rPr>
        <w:t>Management Board</w:t>
      </w:r>
    </w:p>
    <w:p w14:paraId="11105E97" w14:textId="77777777" w:rsidR="006A1CF8" w:rsidRPr="00C6342A"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C6342A" w14:paraId="3BF29E2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C096FB1" w14:textId="77777777" w:rsidR="006A1CF8" w:rsidRPr="00C6342A"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10EB2EA" w14:textId="77777777" w:rsidR="006A1CF8" w:rsidRPr="00C6342A"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 xml:space="preserve">Quality and Safety Group </w:t>
            </w:r>
          </w:p>
        </w:tc>
      </w:tr>
      <w:tr w:rsidR="006A1CF8" w:rsidRPr="00C6342A" w14:paraId="7A0584FA"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5A98A77" w14:textId="77777777" w:rsidR="006A1CF8" w:rsidRPr="00C6342A"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Date of Last Meeting</w:t>
            </w:r>
            <w:r w:rsidRPr="00C6342A">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431EAB2" w14:textId="1BC75EAF" w:rsidR="006A1CF8" w:rsidRPr="00C6342A" w:rsidRDefault="008A20AC" w:rsidP="003661AE">
            <w:pPr>
              <w:shd w:val="clear" w:color="auto" w:fill="FFFFFF" w:themeFill="background1"/>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10.9.24</w:t>
            </w:r>
          </w:p>
        </w:tc>
      </w:tr>
      <w:tr w:rsidR="006A1CF8" w:rsidRPr="00C6342A" w14:paraId="7E40D475" w14:textId="77777777" w:rsidTr="00FA206B">
        <w:trPr>
          <w:trHeight w:val="28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CB749D" w14:textId="77777777" w:rsidR="006A1CF8" w:rsidRPr="00C6342A" w:rsidRDefault="006A1CF8" w:rsidP="003661AE">
            <w:pPr>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845865F" w14:textId="6A92AC44" w:rsidR="00330DF1" w:rsidRPr="00C6342A" w:rsidRDefault="008A20AC" w:rsidP="003661AE">
            <w:pPr>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Angharad Higgins,</w:t>
            </w:r>
            <w:r w:rsidR="006A1CF8" w:rsidRPr="00C6342A">
              <w:rPr>
                <w:rFonts w:ascii="Arial" w:hAnsi="Arial" w:cs="Arial"/>
                <w:color w:val="000000" w:themeColor="text1"/>
                <w:sz w:val="24"/>
                <w:szCs w:val="24"/>
              </w:rPr>
              <w:t xml:space="preserve"> Head of Quality and Safety</w:t>
            </w:r>
          </w:p>
        </w:tc>
      </w:tr>
      <w:tr w:rsidR="006A1CF8" w:rsidRPr="00C6342A" w14:paraId="3A1F9CD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8238691" w14:textId="77777777" w:rsidR="006A1CF8" w:rsidRPr="00C6342A" w:rsidRDefault="006A1CF8" w:rsidP="003661AE">
            <w:pPr>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5EE181B" w14:textId="77777777" w:rsidR="006A1CF8" w:rsidRPr="00C6342A" w:rsidRDefault="006A1CF8" w:rsidP="0091335C">
            <w:pPr>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 xml:space="preserve">Hazel Powell, </w:t>
            </w:r>
            <w:r w:rsidR="0091335C" w:rsidRPr="00C6342A">
              <w:rPr>
                <w:rFonts w:ascii="Arial" w:hAnsi="Arial" w:cs="Arial"/>
                <w:color w:val="000000" w:themeColor="text1"/>
                <w:sz w:val="24"/>
                <w:szCs w:val="24"/>
              </w:rPr>
              <w:t>Acting</w:t>
            </w:r>
            <w:r w:rsidR="009367B1" w:rsidRPr="00C6342A">
              <w:rPr>
                <w:rFonts w:ascii="Arial" w:hAnsi="Arial" w:cs="Arial"/>
                <w:color w:val="000000" w:themeColor="text1"/>
                <w:sz w:val="24"/>
                <w:szCs w:val="24"/>
              </w:rPr>
              <w:t xml:space="preserve"> </w:t>
            </w:r>
            <w:r w:rsidRPr="00C6342A">
              <w:rPr>
                <w:rFonts w:ascii="Arial" w:hAnsi="Arial" w:cs="Arial"/>
                <w:color w:val="000000" w:themeColor="text1"/>
                <w:sz w:val="24"/>
                <w:szCs w:val="24"/>
              </w:rPr>
              <w:t>Director of Nursing</w:t>
            </w:r>
            <w:r w:rsidR="003E57C2" w:rsidRPr="00C6342A">
              <w:rPr>
                <w:rFonts w:ascii="Arial" w:hAnsi="Arial" w:cs="Arial"/>
                <w:color w:val="000000" w:themeColor="text1"/>
                <w:sz w:val="24"/>
                <w:szCs w:val="24"/>
              </w:rPr>
              <w:t xml:space="preserve"> and Patient Experience</w:t>
            </w:r>
          </w:p>
        </w:tc>
      </w:tr>
      <w:tr w:rsidR="006A1CF8" w:rsidRPr="00C6342A" w14:paraId="1B688C3D"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9D01C66" w14:textId="77777777" w:rsidR="006A1CF8" w:rsidRPr="00C6342A" w:rsidRDefault="006A1CF8" w:rsidP="003661AE">
            <w:pPr>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DE5569" w14:textId="77777777" w:rsidR="006A1CF8" w:rsidRPr="00C6342A" w:rsidRDefault="0091335C" w:rsidP="003661AE">
            <w:pPr>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Hazel Powell, Acting Director of Nursing and Patient Experience</w:t>
            </w:r>
          </w:p>
          <w:p w14:paraId="3F7F8D9D" w14:textId="77777777" w:rsidR="00C5143B" w:rsidRPr="00C6342A" w:rsidRDefault="00C5143B" w:rsidP="003661AE">
            <w:pPr>
              <w:spacing w:before="60" w:after="6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 xml:space="preserve">Angharad Higgins, Head of Quality and Safety </w:t>
            </w:r>
          </w:p>
        </w:tc>
      </w:tr>
      <w:tr w:rsidR="00FB1AE1" w:rsidRPr="00C6342A" w14:paraId="0BBF5869"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033E686" w14:textId="77777777" w:rsidR="00FB1AE1" w:rsidRDefault="00FB1AE1" w:rsidP="003661AE">
            <w:pPr>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Appendices</w:t>
            </w:r>
          </w:p>
          <w:p w14:paraId="14D8CF96" w14:textId="391C10BE" w:rsidR="00132F8B" w:rsidRPr="00132F8B" w:rsidRDefault="00132F8B" w:rsidP="00132F8B">
            <w:pPr>
              <w:pStyle w:val="ListParagraph"/>
              <w:numPr>
                <w:ilvl w:val="0"/>
                <w:numId w:val="9"/>
              </w:numPr>
              <w:spacing w:before="60" w:after="60" w:line="240" w:lineRule="auto"/>
              <w:jc w:val="both"/>
              <w:rPr>
                <w:rFonts w:ascii="Arial" w:hAnsi="Arial" w:cs="Arial"/>
                <w:b/>
                <w:color w:val="000000" w:themeColor="text1"/>
                <w:sz w:val="24"/>
                <w:szCs w:val="24"/>
                <w:u w:val="single"/>
              </w:rPr>
            </w:pPr>
            <w:r w:rsidRPr="00132F8B">
              <w:rPr>
                <w:rFonts w:ascii="Arial" w:hAnsi="Arial" w:cs="Arial"/>
                <w:b/>
                <w:color w:val="000000" w:themeColor="text1"/>
                <w:sz w:val="24"/>
                <w:szCs w:val="24"/>
                <w:u w:val="single"/>
              </w:rPr>
              <w:t xml:space="preserve">All appendices can be found in the resource section of admin control. </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716FD004" w14:textId="2FBCA865" w:rsidR="00FA206B" w:rsidRPr="00C6342A" w:rsidRDefault="00FA206B" w:rsidP="008A20AC">
            <w:pPr>
              <w:spacing w:before="60" w:after="6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A</w:t>
            </w:r>
            <w:r w:rsidR="003843CE">
              <w:rPr>
                <w:rFonts w:ascii="Arial" w:hAnsi="Arial" w:cs="Arial"/>
                <w:b/>
                <w:color w:val="000000" w:themeColor="text1"/>
                <w:sz w:val="24"/>
                <w:szCs w:val="24"/>
              </w:rPr>
              <w:t>ppendix 1</w:t>
            </w:r>
            <w:r w:rsidRPr="00C6342A">
              <w:rPr>
                <w:rFonts w:ascii="Arial" w:hAnsi="Arial" w:cs="Arial"/>
                <w:b/>
                <w:color w:val="000000" w:themeColor="text1"/>
                <w:sz w:val="24"/>
                <w:szCs w:val="24"/>
              </w:rPr>
              <w:t xml:space="preserve">: </w:t>
            </w:r>
            <w:r w:rsidR="008A20AC" w:rsidRPr="00C6342A">
              <w:rPr>
                <w:rFonts w:ascii="Arial" w:hAnsi="Arial" w:cs="Arial"/>
                <w:b/>
                <w:color w:val="000000" w:themeColor="text1"/>
                <w:sz w:val="24"/>
                <w:szCs w:val="24"/>
              </w:rPr>
              <w:t>Quality and Safety Group Terms of Reference</w:t>
            </w:r>
          </w:p>
          <w:p w14:paraId="01054AE7" w14:textId="31B06EBF" w:rsidR="008A20AC" w:rsidRPr="00C6342A" w:rsidRDefault="003843CE" w:rsidP="008A20AC">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Appendix 2</w:t>
            </w:r>
            <w:r w:rsidR="008A20AC" w:rsidRPr="00C6342A">
              <w:rPr>
                <w:rFonts w:ascii="Arial" w:hAnsi="Arial" w:cs="Arial"/>
                <w:b/>
                <w:color w:val="000000" w:themeColor="text1"/>
                <w:sz w:val="24"/>
                <w:szCs w:val="24"/>
              </w:rPr>
              <w:t>: Patient and Stake</w:t>
            </w:r>
            <w:r w:rsidR="000C73ED" w:rsidRPr="00C6342A">
              <w:rPr>
                <w:rFonts w:ascii="Arial" w:hAnsi="Arial" w:cs="Arial"/>
                <w:b/>
                <w:color w:val="000000" w:themeColor="text1"/>
                <w:sz w:val="24"/>
                <w:szCs w:val="24"/>
              </w:rPr>
              <w:t xml:space="preserve">holder Experience Group Terms of Reference </w:t>
            </w:r>
          </w:p>
          <w:p w14:paraId="37D98CE4" w14:textId="62F4F5D2" w:rsidR="000C73ED" w:rsidRDefault="003843CE" w:rsidP="008A20AC">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Appendix 3</w:t>
            </w:r>
            <w:r w:rsidR="000C73ED" w:rsidRPr="00C6342A">
              <w:rPr>
                <w:rFonts w:ascii="Arial" w:hAnsi="Arial" w:cs="Arial"/>
                <w:b/>
                <w:color w:val="000000" w:themeColor="text1"/>
                <w:sz w:val="24"/>
                <w:szCs w:val="24"/>
              </w:rPr>
              <w:t xml:space="preserve">: Patient Safety and Compliance Terms of Reference </w:t>
            </w:r>
          </w:p>
          <w:p w14:paraId="2FFED834" w14:textId="43C97DDB" w:rsidR="003843CE" w:rsidRPr="00C6342A" w:rsidRDefault="003843CE" w:rsidP="003843CE">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Appendix 4</w:t>
            </w:r>
            <w:r w:rsidRPr="00C6342A">
              <w:rPr>
                <w:rFonts w:ascii="Arial" w:hAnsi="Arial" w:cs="Arial"/>
                <w:b/>
                <w:color w:val="000000" w:themeColor="text1"/>
                <w:sz w:val="24"/>
                <w:szCs w:val="24"/>
              </w:rPr>
              <w:t>: Quality Priority Report September 2024</w:t>
            </w:r>
          </w:p>
          <w:p w14:paraId="0C49F16B" w14:textId="3332F6C7" w:rsidR="003843CE" w:rsidRPr="00C6342A" w:rsidRDefault="003843CE" w:rsidP="008A20AC">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Appendix 5: Quality Assurance Framework July 2024 version</w:t>
            </w:r>
          </w:p>
        </w:tc>
      </w:tr>
      <w:tr w:rsidR="006A1CF8" w:rsidRPr="00C6342A" w14:paraId="53DBFCC6" w14:textId="77777777" w:rsidTr="00FA206B">
        <w:tblPrEx>
          <w:jc w:val="center"/>
        </w:tblPrEx>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002060"/>
          </w:tcPr>
          <w:p w14:paraId="46AF7302" w14:textId="77777777" w:rsidR="006A1CF8" w:rsidRPr="00C6342A" w:rsidRDefault="006A1CF8" w:rsidP="00FA206B">
            <w:pPr>
              <w:jc w:val="both"/>
              <w:rPr>
                <w:rFonts w:ascii="Arial" w:hAnsi="Arial" w:cs="Arial"/>
                <w:b/>
                <w:sz w:val="24"/>
                <w:szCs w:val="24"/>
              </w:rPr>
            </w:pPr>
            <w:r w:rsidRPr="00C6342A">
              <w:rPr>
                <w:rFonts w:ascii="Arial" w:hAnsi="Arial" w:cs="Arial"/>
                <w:b/>
                <w:sz w:val="24"/>
                <w:szCs w:val="24"/>
              </w:rPr>
              <w:t xml:space="preserve">Summary of the Meeting </w:t>
            </w:r>
          </w:p>
        </w:tc>
      </w:tr>
      <w:tr w:rsidR="006A1CF8" w:rsidRPr="00C6342A" w14:paraId="021BCF9A"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397D2B18" w14:textId="77777777" w:rsidR="006A1CF8" w:rsidRPr="00C6342A" w:rsidRDefault="006A1CF8" w:rsidP="00FA206B">
            <w:pPr>
              <w:spacing w:after="0" w:line="240" w:lineRule="auto"/>
              <w:jc w:val="both"/>
              <w:rPr>
                <w:rFonts w:ascii="Arial" w:hAnsi="Arial" w:cs="Arial"/>
                <w:color w:val="000000" w:themeColor="text1"/>
                <w:sz w:val="24"/>
                <w:szCs w:val="24"/>
              </w:rPr>
            </w:pPr>
            <w:r w:rsidRPr="00C6342A">
              <w:rPr>
                <w:rFonts w:ascii="Arial" w:hAnsi="Arial" w:cs="Arial"/>
                <w:color w:val="000000" w:themeColor="text1"/>
                <w:sz w:val="24"/>
                <w:szCs w:val="24"/>
              </w:rPr>
              <w:t xml:space="preserve">This report provides a monthly update position on the </w:t>
            </w:r>
            <w:r w:rsidR="00B92C1D" w:rsidRPr="00C6342A">
              <w:rPr>
                <w:rFonts w:ascii="Arial" w:hAnsi="Arial" w:cs="Arial"/>
                <w:color w:val="000000" w:themeColor="text1"/>
                <w:sz w:val="24"/>
                <w:szCs w:val="24"/>
              </w:rPr>
              <w:t>work of t</w:t>
            </w:r>
            <w:r w:rsidR="00330DF1" w:rsidRPr="00C6342A">
              <w:rPr>
                <w:rFonts w:ascii="Arial" w:hAnsi="Arial" w:cs="Arial"/>
                <w:color w:val="000000" w:themeColor="text1"/>
                <w:sz w:val="24"/>
                <w:szCs w:val="24"/>
              </w:rPr>
              <w:t>he Quality and Safety Group and a monthly update on the Health Board</w:t>
            </w:r>
            <w:r w:rsidR="00B92C1D" w:rsidRPr="00C6342A">
              <w:rPr>
                <w:rFonts w:ascii="Arial" w:hAnsi="Arial" w:cs="Arial"/>
                <w:color w:val="000000" w:themeColor="text1"/>
                <w:sz w:val="24"/>
                <w:szCs w:val="24"/>
              </w:rPr>
              <w:t xml:space="preserve"> Quality Priorities</w:t>
            </w:r>
            <w:r w:rsidR="00330DF1" w:rsidRPr="00C6342A">
              <w:rPr>
                <w:rFonts w:ascii="Arial" w:hAnsi="Arial" w:cs="Arial"/>
                <w:color w:val="000000" w:themeColor="text1"/>
                <w:sz w:val="24"/>
                <w:szCs w:val="24"/>
              </w:rPr>
              <w:t>.</w:t>
            </w:r>
            <w:r w:rsidR="00C3594F" w:rsidRPr="00C6342A">
              <w:rPr>
                <w:rFonts w:ascii="Arial" w:hAnsi="Arial" w:cs="Arial"/>
                <w:color w:val="000000" w:themeColor="text1"/>
                <w:sz w:val="24"/>
                <w:szCs w:val="24"/>
              </w:rPr>
              <w:t xml:space="preserve"> </w:t>
            </w:r>
          </w:p>
          <w:p w14:paraId="11EB1887" w14:textId="77777777" w:rsidR="004B43C5" w:rsidRPr="00C6342A" w:rsidRDefault="004B43C5" w:rsidP="00FA206B">
            <w:pPr>
              <w:spacing w:after="0" w:line="240" w:lineRule="auto"/>
              <w:jc w:val="both"/>
              <w:rPr>
                <w:rFonts w:ascii="Arial" w:hAnsi="Arial" w:cs="Arial"/>
                <w:color w:val="000000" w:themeColor="text1"/>
                <w:sz w:val="24"/>
                <w:szCs w:val="24"/>
              </w:rPr>
            </w:pPr>
          </w:p>
          <w:p w14:paraId="0318C099" w14:textId="0C93D056" w:rsidR="004B43C5" w:rsidRPr="00C6342A" w:rsidRDefault="004B43C5" w:rsidP="00C6342A">
            <w:pPr>
              <w:pStyle w:val="ListParagraph"/>
              <w:numPr>
                <w:ilvl w:val="0"/>
                <w:numId w:val="8"/>
              </w:numPr>
              <w:spacing w:after="0" w:line="240" w:lineRule="auto"/>
              <w:jc w:val="both"/>
              <w:rPr>
                <w:rFonts w:ascii="Arial" w:hAnsi="Arial" w:cs="Arial"/>
                <w:b/>
                <w:bCs/>
                <w:color w:val="000000" w:themeColor="text1"/>
                <w:sz w:val="24"/>
                <w:szCs w:val="24"/>
              </w:rPr>
            </w:pPr>
            <w:r w:rsidRPr="00C6342A">
              <w:rPr>
                <w:rFonts w:ascii="Arial" w:hAnsi="Arial" w:cs="Arial"/>
                <w:b/>
                <w:bCs/>
                <w:color w:val="000000" w:themeColor="text1"/>
                <w:sz w:val="24"/>
                <w:szCs w:val="24"/>
              </w:rPr>
              <w:t>Patient Story</w:t>
            </w:r>
          </w:p>
          <w:p w14:paraId="67A160FB" w14:textId="726295C3" w:rsidR="004B43C5" w:rsidRPr="00C6342A" w:rsidRDefault="004B43C5" w:rsidP="00FA206B">
            <w:pPr>
              <w:suppressAutoHyphens/>
              <w:autoSpaceDN w:val="0"/>
              <w:spacing w:after="0" w:line="240" w:lineRule="auto"/>
              <w:ind w:right="189"/>
              <w:rPr>
                <w:rFonts w:ascii="Arial" w:hAnsi="Arial" w:cs="Arial"/>
                <w:color w:val="000000"/>
                <w:sz w:val="24"/>
                <w:szCs w:val="24"/>
              </w:rPr>
            </w:pPr>
            <w:r w:rsidRPr="00C6342A">
              <w:rPr>
                <w:rFonts w:ascii="Arial" w:hAnsi="Arial" w:cs="Arial"/>
                <w:color w:val="000000"/>
                <w:sz w:val="24"/>
                <w:szCs w:val="24"/>
              </w:rPr>
              <w:t xml:space="preserve">A patient story </w:t>
            </w:r>
            <w:r w:rsidR="00C5143B" w:rsidRPr="00C6342A">
              <w:rPr>
                <w:rFonts w:ascii="Arial" w:hAnsi="Arial" w:cs="Arial"/>
                <w:color w:val="000000"/>
                <w:sz w:val="24"/>
                <w:szCs w:val="24"/>
              </w:rPr>
              <w:t xml:space="preserve">was presented from </w:t>
            </w:r>
            <w:proofErr w:type="spellStart"/>
            <w:r w:rsidR="00C6342A" w:rsidRPr="00C6342A">
              <w:rPr>
                <w:rFonts w:ascii="Arial" w:hAnsi="Arial" w:cs="Arial"/>
                <w:color w:val="000000"/>
                <w:sz w:val="24"/>
                <w:szCs w:val="24"/>
              </w:rPr>
              <w:t>Tŷ</w:t>
            </w:r>
            <w:proofErr w:type="spellEnd"/>
            <w:r w:rsidR="000C73ED" w:rsidRPr="00C6342A">
              <w:rPr>
                <w:rFonts w:ascii="Arial" w:hAnsi="Arial" w:cs="Arial"/>
                <w:color w:val="000000"/>
                <w:sz w:val="24"/>
                <w:szCs w:val="24"/>
              </w:rPr>
              <w:t xml:space="preserve"> Olwen describing a positive patient experience of palliative care.</w:t>
            </w:r>
          </w:p>
          <w:p w14:paraId="35126E41" w14:textId="77777777" w:rsidR="004B43C5" w:rsidRPr="00C6342A" w:rsidRDefault="004B43C5" w:rsidP="00FA206B">
            <w:pPr>
              <w:spacing w:after="0" w:line="240" w:lineRule="auto"/>
              <w:jc w:val="both"/>
              <w:rPr>
                <w:rFonts w:ascii="Arial" w:hAnsi="Arial" w:cs="Arial"/>
                <w:b/>
                <w:bCs/>
                <w:color w:val="000000" w:themeColor="text1"/>
                <w:sz w:val="24"/>
                <w:szCs w:val="24"/>
              </w:rPr>
            </w:pPr>
          </w:p>
          <w:p w14:paraId="22AF68E9" w14:textId="6A4899B8" w:rsidR="00493139" w:rsidRPr="00C6342A" w:rsidRDefault="00493139" w:rsidP="00C6342A">
            <w:pPr>
              <w:pStyle w:val="ListParagraph"/>
              <w:numPr>
                <w:ilvl w:val="0"/>
                <w:numId w:val="8"/>
              </w:numPr>
              <w:spacing w:after="0" w:line="240" w:lineRule="auto"/>
              <w:jc w:val="both"/>
              <w:rPr>
                <w:rFonts w:ascii="Arial" w:hAnsi="Arial" w:cs="Arial"/>
                <w:b/>
                <w:color w:val="000000" w:themeColor="text1"/>
                <w:sz w:val="24"/>
                <w:szCs w:val="24"/>
              </w:rPr>
            </w:pPr>
            <w:r w:rsidRPr="00C6342A">
              <w:rPr>
                <w:rFonts w:ascii="Arial" w:hAnsi="Arial" w:cs="Arial"/>
                <w:b/>
                <w:color w:val="000000" w:themeColor="text1"/>
                <w:sz w:val="24"/>
                <w:szCs w:val="24"/>
              </w:rPr>
              <w:t>Revised terms of reference for QSG, Patient and Stakeholder Experience Group and Patient Safety and Compliance Group</w:t>
            </w:r>
          </w:p>
          <w:p w14:paraId="22221A08" w14:textId="07172C02" w:rsidR="00493139" w:rsidRPr="00C6342A" w:rsidRDefault="00493139" w:rsidP="00FA206B">
            <w:pPr>
              <w:spacing w:after="0" w:line="240" w:lineRule="auto"/>
              <w:jc w:val="both"/>
              <w:rPr>
                <w:rFonts w:ascii="Arial" w:hAnsi="Arial" w:cs="Arial"/>
                <w:b/>
                <w:color w:val="000000" w:themeColor="text1"/>
                <w:sz w:val="24"/>
                <w:szCs w:val="24"/>
              </w:rPr>
            </w:pPr>
            <w:r w:rsidRPr="00C6342A">
              <w:rPr>
                <w:rFonts w:ascii="Arial" w:hAnsi="Arial" w:cs="Arial"/>
                <w:color w:val="000000" w:themeColor="text1"/>
                <w:sz w:val="24"/>
                <w:szCs w:val="24"/>
              </w:rPr>
              <w:t xml:space="preserve">Draft terms were discussed in the meeting. The final versions are attached </w:t>
            </w:r>
            <w:r w:rsidRPr="00C6342A">
              <w:rPr>
                <w:rFonts w:ascii="Arial" w:hAnsi="Arial" w:cs="Arial"/>
                <w:color w:val="000000" w:themeColor="text1"/>
                <w:sz w:val="24"/>
                <w:szCs w:val="24"/>
                <w:u w:val="single"/>
              </w:rPr>
              <w:t>for approval by Management Board and Quality and Safety Committee.</w:t>
            </w:r>
          </w:p>
          <w:p w14:paraId="24A0DA70" w14:textId="77777777" w:rsidR="00493139" w:rsidRPr="00C6342A" w:rsidRDefault="00493139" w:rsidP="00FA206B">
            <w:pPr>
              <w:spacing w:after="0" w:line="240" w:lineRule="auto"/>
              <w:jc w:val="both"/>
              <w:rPr>
                <w:rFonts w:ascii="Arial" w:hAnsi="Arial" w:cs="Arial"/>
                <w:b/>
                <w:color w:val="000000" w:themeColor="text1"/>
                <w:sz w:val="24"/>
                <w:szCs w:val="24"/>
              </w:rPr>
            </w:pPr>
          </w:p>
          <w:p w14:paraId="7251BA01" w14:textId="654BAAF6" w:rsidR="004B43C5" w:rsidRPr="00C6342A" w:rsidRDefault="000C73ED" w:rsidP="00C6342A">
            <w:pPr>
              <w:pStyle w:val="ListParagraph"/>
              <w:numPr>
                <w:ilvl w:val="0"/>
                <w:numId w:val="8"/>
              </w:numPr>
              <w:spacing w:after="0" w:line="240" w:lineRule="auto"/>
              <w:jc w:val="both"/>
              <w:rPr>
                <w:rFonts w:ascii="Arial" w:hAnsi="Arial" w:cs="Arial"/>
                <w:b/>
                <w:color w:val="000000"/>
                <w:sz w:val="24"/>
                <w:szCs w:val="24"/>
              </w:rPr>
            </w:pPr>
            <w:r w:rsidRPr="00C6342A">
              <w:rPr>
                <w:rFonts w:ascii="Arial" w:hAnsi="Arial" w:cs="Arial"/>
                <w:b/>
                <w:color w:val="000000"/>
                <w:sz w:val="24"/>
                <w:szCs w:val="24"/>
              </w:rPr>
              <w:t xml:space="preserve">Clinical Outcome and Effectiveness </w:t>
            </w:r>
            <w:r w:rsidR="00173DB0" w:rsidRPr="00C6342A">
              <w:rPr>
                <w:rFonts w:ascii="Arial" w:hAnsi="Arial" w:cs="Arial"/>
                <w:b/>
                <w:color w:val="000000"/>
                <w:sz w:val="24"/>
                <w:szCs w:val="24"/>
              </w:rPr>
              <w:t xml:space="preserve">Group (COEG) </w:t>
            </w:r>
            <w:r w:rsidRPr="00C6342A">
              <w:rPr>
                <w:rFonts w:ascii="Arial" w:hAnsi="Arial" w:cs="Arial"/>
                <w:b/>
                <w:color w:val="000000"/>
                <w:sz w:val="24"/>
                <w:szCs w:val="24"/>
              </w:rPr>
              <w:t xml:space="preserve">Bi-monthly Report </w:t>
            </w:r>
          </w:p>
          <w:p w14:paraId="420A38D6" w14:textId="42B31071" w:rsidR="00FA206B" w:rsidRPr="00C6342A" w:rsidRDefault="00173DB0" w:rsidP="00FA206B">
            <w:pPr>
              <w:spacing w:after="0" w:line="240" w:lineRule="auto"/>
              <w:jc w:val="both"/>
              <w:rPr>
                <w:rFonts w:ascii="Arial" w:hAnsi="Arial" w:cs="Arial"/>
                <w:color w:val="000000"/>
                <w:sz w:val="24"/>
                <w:szCs w:val="24"/>
              </w:rPr>
            </w:pPr>
            <w:r w:rsidRPr="00C6342A">
              <w:rPr>
                <w:rFonts w:ascii="Arial" w:hAnsi="Arial" w:cs="Arial"/>
                <w:color w:val="000000"/>
                <w:sz w:val="24"/>
                <w:szCs w:val="24"/>
              </w:rPr>
              <w:t xml:space="preserve">The Clinical Audit Annual Report was accepted </w:t>
            </w:r>
            <w:r w:rsidR="00C6342A">
              <w:rPr>
                <w:rFonts w:ascii="Arial" w:hAnsi="Arial" w:cs="Arial"/>
                <w:color w:val="000000"/>
                <w:sz w:val="24"/>
                <w:szCs w:val="24"/>
              </w:rPr>
              <w:t>i</w:t>
            </w:r>
            <w:r w:rsidRPr="00C6342A">
              <w:rPr>
                <w:rFonts w:ascii="Arial" w:hAnsi="Arial" w:cs="Arial"/>
                <w:color w:val="000000"/>
                <w:sz w:val="24"/>
                <w:szCs w:val="24"/>
              </w:rPr>
              <w:t>n the July COEG meeting.</w:t>
            </w:r>
          </w:p>
          <w:p w14:paraId="3D5FC5BC" w14:textId="1F4AEA83" w:rsidR="00173DB0" w:rsidRPr="00C6342A" w:rsidRDefault="00173DB0" w:rsidP="00FA206B">
            <w:pPr>
              <w:spacing w:after="0" w:line="240" w:lineRule="auto"/>
              <w:jc w:val="both"/>
              <w:rPr>
                <w:rFonts w:ascii="Arial" w:hAnsi="Arial" w:cs="Arial"/>
                <w:color w:val="000000"/>
                <w:sz w:val="24"/>
                <w:szCs w:val="24"/>
              </w:rPr>
            </w:pPr>
            <w:r w:rsidRPr="00C6342A">
              <w:rPr>
                <w:rFonts w:ascii="Arial" w:hAnsi="Arial" w:cs="Arial"/>
                <w:color w:val="000000"/>
                <w:sz w:val="24"/>
                <w:szCs w:val="24"/>
              </w:rPr>
              <w:t>Progress has been made in all areas of audit.</w:t>
            </w:r>
          </w:p>
          <w:p w14:paraId="6D3EE5FE" w14:textId="42207DB6" w:rsidR="0030253E" w:rsidRDefault="00173DB0"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 xml:space="preserve">There were 11 outstanding NICE/ Heath Technology Wales actions at the time of the </w:t>
            </w:r>
            <w:r w:rsidR="00515144">
              <w:rPr>
                <w:rFonts w:ascii="Arial" w:hAnsi="Arial" w:cs="Arial"/>
                <w:sz w:val="24"/>
                <w:szCs w:val="24"/>
              </w:rPr>
              <w:t>meeting. Neath Port Talbot Sing</w:t>
            </w:r>
            <w:r w:rsidRPr="00C6342A">
              <w:rPr>
                <w:rFonts w:ascii="Arial" w:hAnsi="Arial" w:cs="Arial"/>
                <w:sz w:val="24"/>
                <w:szCs w:val="24"/>
              </w:rPr>
              <w:t>l</w:t>
            </w:r>
            <w:r w:rsidR="00515144">
              <w:rPr>
                <w:rFonts w:ascii="Arial" w:hAnsi="Arial" w:cs="Arial"/>
                <w:sz w:val="24"/>
                <w:szCs w:val="24"/>
              </w:rPr>
              <w:t>e</w:t>
            </w:r>
            <w:r w:rsidRPr="00C6342A">
              <w:rPr>
                <w:rFonts w:ascii="Arial" w:hAnsi="Arial" w:cs="Arial"/>
                <w:sz w:val="24"/>
                <w:szCs w:val="24"/>
              </w:rPr>
              <w:t>ton service group were asked to ensure completion by 13.9.24.</w:t>
            </w:r>
          </w:p>
          <w:p w14:paraId="738378B2" w14:textId="77777777" w:rsidR="00515144" w:rsidRPr="00C6342A" w:rsidRDefault="00515144" w:rsidP="00FA206B">
            <w:pPr>
              <w:tabs>
                <w:tab w:val="left" w:pos="8647"/>
              </w:tabs>
              <w:spacing w:after="240" w:line="259" w:lineRule="auto"/>
              <w:contextualSpacing/>
              <w:jc w:val="both"/>
              <w:rPr>
                <w:rFonts w:ascii="Arial" w:hAnsi="Arial" w:cs="Arial"/>
                <w:sz w:val="24"/>
                <w:szCs w:val="24"/>
              </w:rPr>
            </w:pPr>
          </w:p>
          <w:p w14:paraId="00C1CC0E" w14:textId="673D64E4" w:rsidR="00173DB0" w:rsidRPr="00C6342A" w:rsidRDefault="00173DB0" w:rsidP="00C6342A">
            <w:pPr>
              <w:pStyle w:val="ListParagraph"/>
              <w:numPr>
                <w:ilvl w:val="0"/>
                <w:numId w:val="8"/>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lastRenderedPageBreak/>
              <w:t>Medicines Management</w:t>
            </w:r>
            <w:r w:rsidR="00973DBC" w:rsidRPr="00C6342A">
              <w:rPr>
                <w:rFonts w:ascii="Arial" w:hAnsi="Arial" w:cs="Arial"/>
                <w:b/>
                <w:sz w:val="24"/>
                <w:szCs w:val="24"/>
              </w:rPr>
              <w:t xml:space="preserve"> Report</w:t>
            </w:r>
          </w:p>
          <w:p w14:paraId="7F675DA5" w14:textId="77777777" w:rsidR="00973DBC" w:rsidRPr="00C6342A" w:rsidRDefault="00973DBC"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The health board is making good progress against the national prescribing indicators.</w:t>
            </w:r>
          </w:p>
          <w:p w14:paraId="40FBD963" w14:textId="5A1AE6CC" w:rsidR="00973DBC" w:rsidRPr="00C6342A" w:rsidRDefault="00973DBC"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 xml:space="preserve">There </w:t>
            </w:r>
            <w:r w:rsidR="00493139" w:rsidRPr="00C6342A">
              <w:rPr>
                <w:rFonts w:ascii="Arial" w:hAnsi="Arial" w:cs="Arial"/>
                <w:sz w:val="24"/>
                <w:szCs w:val="24"/>
              </w:rPr>
              <w:t>is on-</w:t>
            </w:r>
            <w:r w:rsidRPr="00C6342A">
              <w:rPr>
                <w:rFonts w:ascii="Arial" w:hAnsi="Arial" w:cs="Arial"/>
                <w:sz w:val="24"/>
                <w:szCs w:val="24"/>
              </w:rPr>
              <w:t>going work on decarbonisation underway within Cancer Services.</w:t>
            </w:r>
          </w:p>
          <w:p w14:paraId="3A3066A2" w14:textId="47C6176D" w:rsidR="00973DBC" w:rsidRPr="00C6342A" w:rsidRDefault="00973DBC"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 xml:space="preserve"> It was noted that the health board is in second worst position in Wales with regards to anti-biotic prescribing and that there is work to incentivise improvements in this area.</w:t>
            </w:r>
          </w:p>
          <w:p w14:paraId="13D35926" w14:textId="418EDDA0" w:rsidR="00173DB0" w:rsidRPr="00C6342A" w:rsidRDefault="00C6342A" w:rsidP="00FA206B">
            <w:pPr>
              <w:tabs>
                <w:tab w:val="left" w:pos="8647"/>
              </w:tabs>
              <w:spacing w:after="240" w:line="259" w:lineRule="auto"/>
              <w:contextualSpacing/>
              <w:jc w:val="both"/>
              <w:rPr>
                <w:rFonts w:ascii="Arial" w:hAnsi="Arial" w:cs="Arial"/>
                <w:sz w:val="24"/>
                <w:szCs w:val="24"/>
              </w:rPr>
            </w:pPr>
            <w:r>
              <w:rPr>
                <w:rFonts w:ascii="Arial" w:hAnsi="Arial" w:cs="Arial"/>
                <w:sz w:val="24"/>
                <w:szCs w:val="24"/>
              </w:rPr>
              <w:t>S</w:t>
            </w:r>
            <w:r w:rsidR="00973DBC" w:rsidRPr="00C6342A">
              <w:rPr>
                <w:rFonts w:ascii="Arial" w:hAnsi="Arial" w:cs="Arial"/>
                <w:sz w:val="24"/>
                <w:szCs w:val="24"/>
              </w:rPr>
              <w:t>ignificant risks to patients due to shortages of medicines were reported. This is managed at a national level. A focussed paper has been requested to understand the potential impact on patient safety further.</w:t>
            </w:r>
          </w:p>
          <w:p w14:paraId="11C83E14" w14:textId="75B02E19" w:rsidR="00173DB0" w:rsidRPr="00C6342A" w:rsidRDefault="00973DBC" w:rsidP="00C6342A">
            <w:pPr>
              <w:pStyle w:val="ListParagraph"/>
              <w:numPr>
                <w:ilvl w:val="0"/>
                <w:numId w:val="8"/>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t>Controlled Drugs Governance Report</w:t>
            </w:r>
          </w:p>
          <w:p w14:paraId="40D76335" w14:textId="17F8A7B6" w:rsidR="00973DBC" w:rsidRPr="00C6342A" w:rsidRDefault="00973DBC" w:rsidP="00493139">
            <w:pPr>
              <w:tabs>
                <w:tab w:val="left" w:pos="8647"/>
              </w:tabs>
              <w:spacing w:after="240" w:line="240" w:lineRule="auto"/>
              <w:contextualSpacing/>
              <w:jc w:val="both"/>
              <w:rPr>
                <w:rFonts w:ascii="Arial" w:hAnsi="Arial" w:cs="Arial"/>
                <w:sz w:val="24"/>
                <w:szCs w:val="24"/>
              </w:rPr>
            </w:pPr>
            <w:r w:rsidRPr="00C6342A">
              <w:rPr>
                <w:rFonts w:ascii="Arial" w:hAnsi="Arial" w:cs="Arial"/>
                <w:sz w:val="24"/>
                <w:szCs w:val="24"/>
              </w:rPr>
              <w:t xml:space="preserve">The QSG </w:t>
            </w:r>
            <w:r w:rsidRPr="00C6342A">
              <w:rPr>
                <w:rFonts w:ascii="Arial" w:hAnsi="Arial" w:cs="Arial"/>
                <w:sz w:val="24"/>
                <w:szCs w:val="24"/>
                <w:u w:val="single"/>
              </w:rPr>
              <w:t>endorsed</w:t>
            </w:r>
            <w:r w:rsidRPr="00C6342A">
              <w:rPr>
                <w:rFonts w:ascii="Arial" w:hAnsi="Arial" w:cs="Arial"/>
                <w:sz w:val="24"/>
                <w:szCs w:val="24"/>
              </w:rPr>
              <w:t xml:space="preserve"> the paper which is to be presented to Management Board, agreeing that following an internal audit review of arrangements:</w:t>
            </w:r>
          </w:p>
          <w:p w14:paraId="07B6BEBC" w14:textId="410BA48A" w:rsidR="00973DBC" w:rsidRPr="00C6342A" w:rsidRDefault="00973DBC" w:rsidP="00493139">
            <w:pPr>
              <w:pStyle w:val="ListParagraph"/>
              <w:numPr>
                <w:ilvl w:val="0"/>
                <w:numId w:val="4"/>
              </w:numPr>
              <w:tabs>
                <w:tab w:val="left" w:pos="8647"/>
              </w:tabs>
              <w:spacing w:after="240" w:line="240" w:lineRule="auto"/>
              <w:jc w:val="both"/>
              <w:rPr>
                <w:rFonts w:ascii="Arial" w:hAnsi="Arial" w:cs="Arial"/>
                <w:sz w:val="24"/>
                <w:szCs w:val="24"/>
              </w:rPr>
            </w:pPr>
            <w:r w:rsidRPr="00C6342A">
              <w:rPr>
                <w:rFonts w:ascii="Arial" w:hAnsi="Arial" w:cs="Arial"/>
                <w:sz w:val="24"/>
                <w:szCs w:val="24"/>
              </w:rPr>
              <w:t>A biannual report on controlled drugs will be brought to QSG</w:t>
            </w:r>
          </w:p>
          <w:p w14:paraId="5668BC10" w14:textId="70F7EC30" w:rsidR="00973DBC" w:rsidRDefault="00973DBC" w:rsidP="00493139">
            <w:pPr>
              <w:pStyle w:val="ListParagraph"/>
              <w:numPr>
                <w:ilvl w:val="0"/>
                <w:numId w:val="4"/>
              </w:numPr>
              <w:tabs>
                <w:tab w:val="left" w:pos="8647"/>
              </w:tabs>
              <w:spacing w:after="240" w:line="240" w:lineRule="auto"/>
              <w:jc w:val="both"/>
              <w:rPr>
                <w:rFonts w:ascii="Arial" w:hAnsi="Arial" w:cs="Arial"/>
                <w:sz w:val="24"/>
                <w:szCs w:val="24"/>
              </w:rPr>
            </w:pPr>
            <w:r w:rsidRPr="00C6342A">
              <w:rPr>
                <w:rFonts w:ascii="Arial" w:hAnsi="Arial" w:cs="Arial"/>
                <w:sz w:val="24"/>
                <w:szCs w:val="24"/>
              </w:rPr>
              <w:t>Arrangements for how service groups provide assurance on management of controlled drugs will be strengthened</w:t>
            </w:r>
          </w:p>
          <w:p w14:paraId="722CD98E" w14:textId="77777777" w:rsidR="00C6342A" w:rsidRPr="00C6342A" w:rsidRDefault="00C6342A" w:rsidP="00C6342A">
            <w:pPr>
              <w:pStyle w:val="ListParagraph"/>
              <w:tabs>
                <w:tab w:val="left" w:pos="8647"/>
              </w:tabs>
              <w:spacing w:after="240" w:line="240" w:lineRule="auto"/>
              <w:jc w:val="both"/>
              <w:rPr>
                <w:rFonts w:ascii="Arial" w:hAnsi="Arial" w:cs="Arial"/>
                <w:sz w:val="24"/>
                <w:szCs w:val="24"/>
              </w:rPr>
            </w:pPr>
          </w:p>
          <w:p w14:paraId="2C5851C8" w14:textId="4AA4A9D4" w:rsidR="00C6342A" w:rsidRPr="00C6342A" w:rsidRDefault="00973DBC" w:rsidP="00C6342A">
            <w:pPr>
              <w:pStyle w:val="ListParagraph"/>
              <w:numPr>
                <w:ilvl w:val="0"/>
                <w:numId w:val="4"/>
              </w:numPr>
              <w:tabs>
                <w:tab w:val="left" w:pos="8647"/>
              </w:tabs>
              <w:spacing w:after="240" w:line="240" w:lineRule="auto"/>
              <w:jc w:val="both"/>
              <w:rPr>
                <w:rFonts w:ascii="Arial" w:hAnsi="Arial" w:cs="Arial"/>
                <w:b/>
                <w:sz w:val="24"/>
                <w:szCs w:val="24"/>
              </w:rPr>
            </w:pPr>
            <w:r w:rsidRPr="00C6342A">
              <w:rPr>
                <w:rFonts w:ascii="Arial" w:hAnsi="Arial" w:cs="Arial"/>
                <w:b/>
                <w:sz w:val="24"/>
                <w:szCs w:val="24"/>
              </w:rPr>
              <w:t>Welsh Nursing Care Record (WNCR) and Hospital Electronic Prescribing Medicines Administration (</w:t>
            </w:r>
            <w:r w:rsidR="00C6342A" w:rsidRPr="00C6342A">
              <w:rPr>
                <w:rFonts w:ascii="Arial" w:hAnsi="Arial" w:cs="Arial"/>
                <w:b/>
                <w:sz w:val="24"/>
                <w:szCs w:val="24"/>
              </w:rPr>
              <w:t>H</w:t>
            </w:r>
            <w:r w:rsidRPr="00C6342A">
              <w:rPr>
                <w:rFonts w:ascii="Arial" w:hAnsi="Arial" w:cs="Arial"/>
                <w:b/>
                <w:sz w:val="24"/>
                <w:szCs w:val="24"/>
              </w:rPr>
              <w:t>EPMA)</w:t>
            </w:r>
          </w:p>
          <w:p w14:paraId="4A3BE063" w14:textId="77777777" w:rsidR="00C6342A" w:rsidRDefault="00C6342A" w:rsidP="00C6342A">
            <w:pPr>
              <w:tabs>
                <w:tab w:val="left" w:pos="8647"/>
              </w:tabs>
              <w:spacing w:after="240" w:line="240" w:lineRule="auto"/>
              <w:jc w:val="both"/>
              <w:rPr>
                <w:rFonts w:ascii="Arial" w:hAnsi="Arial" w:cs="Arial"/>
                <w:sz w:val="24"/>
                <w:szCs w:val="24"/>
              </w:rPr>
            </w:pPr>
            <w:r>
              <w:rPr>
                <w:rFonts w:ascii="Arial" w:hAnsi="Arial" w:cs="Arial"/>
                <w:sz w:val="24"/>
                <w:szCs w:val="24"/>
              </w:rPr>
              <w:t>Key issues to note:</w:t>
            </w:r>
          </w:p>
          <w:p w14:paraId="728AD65A" w14:textId="08DE10EC" w:rsidR="00F15078" w:rsidRPr="00C6342A" w:rsidRDefault="00F15078" w:rsidP="00C6342A">
            <w:pPr>
              <w:tabs>
                <w:tab w:val="left" w:pos="8647"/>
              </w:tabs>
              <w:spacing w:after="240" w:line="240" w:lineRule="auto"/>
              <w:jc w:val="both"/>
              <w:rPr>
                <w:rFonts w:ascii="Arial" w:hAnsi="Arial" w:cs="Arial"/>
                <w:b/>
                <w:sz w:val="24"/>
                <w:szCs w:val="24"/>
              </w:rPr>
            </w:pPr>
            <w:r w:rsidRPr="00C6342A">
              <w:rPr>
                <w:rFonts w:ascii="Arial" w:hAnsi="Arial" w:cs="Arial"/>
                <w:sz w:val="24"/>
                <w:szCs w:val="24"/>
              </w:rPr>
              <w:t>There are on-going discussions within Digital regarding an electronic record that would allow users to document information once across many systems.</w:t>
            </w:r>
          </w:p>
          <w:p w14:paraId="2BDC129C" w14:textId="6D003441" w:rsidR="00F15078" w:rsidRPr="00C6342A" w:rsidRDefault="00F15078"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The system has been upgraded in May 2024 and the next upgrade is scheduled for November 2024. Following the May </w:t>
            </w:r>
            <w:r w:rsidR="00515144" w:rsidRPr="00C6342A">
              <w:rPr>
                <w:rFonts w:ascii="Arial" w:hAnsi="Arial" w:cs="Arial"/>
                <w:sz w:val="24"/>
                <w:szCs w:val="24"/>
              </w:rPr>
              <w:t>upgrade</w:t>
            </w:r>
            <w:r w:rsidRPr="00C6342A">
              <w:rPr>
                <w:rFonts w:ascii="Arial" w:hAnsi="Arial" w:cs="Arial"/>
                <w:sz w:val="24"/>
                <w:szCs w:val="24"/>
              </w:rPr>
              <w:t xml:space="preserve"> records can be reopened within 7 days and changes made to the discharge checklist.</w:t>
            </w:r>
          </w:p>
          <w:p w14:paraId="188102B9" w14:textId="68484DE4" w:rsidR="00F15078" w:rsidRPr="00C6342A" w:rsidRDefault="00B57ED0" w:rsidP="00973DBC">
            <w:pPr>
              <w:tabs>
                <w:tab w:val="left" w:pos="8647"/>
              </w:tabs>
              <w:spacing w:after="240" w:line="259" w:lineRule="auto"/>
              <w:jc w:val="both"/>
              <w:rPr>
                <w:rFonts w:ascii="Arial" w:hAnsi="Arial" w:cs="Arial"/>
                <w:bCs/>
                <w:sz w:val="24"/>
                <w:szCs w:val="24"/>
                <w:lang w:eastAsia="en-GB"/>
              </w:rPr>
            </w:pPr>
            <w:r w:rsidRPr="00C6342A">
              <w:rPr>
                <w:rFonts w:ascii="Arial" w:hAnsi="Arial" w:cs="Arial"/>
                <w:bCs/>
                <w:sz w:val="24"/>
                <w:szCs w:val="24"/>
                <w:lang w:eastAsia="en-GB"/>
              </w:rPr>
              <w:t xml:space="preserve">The November upgrade will include the urinary catheter and cannula bundles and pressure ulcers, falls risk assessment improvement and </w:t>
            </w:r>
            <w:r w:rsidR="00515144" w:rsidRPr="00C6342A">
              <w:rPr>
                <w:rFonts w:ascii="Arial" w:hAnsi="Arial" w:cs="Arial"/>
                <w:bCs/>
                <w:sz w:val="24"/>
                <w:szCs w:val="24"/>
                <w:lang w:eastAsia="en-GB"/>
              </w:rPr>
              <w:t>watch list</w:t>
            </w:r>
            <w:r w:rsidRPr="00C6342A">
              <w:rPr>
                <w:rFonts w:ascii="Arial" w:hAnsi="Arial" w:cs="Arial"/>
                <w:bCs/>
                <w:sz w:val="24"/>
                <w:szCs w:val="24"/>
                <w:lang w:eastAsia="en-GB"/>
              </w:rPr>
              <w:t>.</w:t>
            </w:r>
          </w:p>
          <w:p w14:paraId="19AC550C" w14:textId="36353BE3" w:rsidR="00450358" w:rsidRPr="00C6342A" w:rsidRDefault="00450358" w:rsidP="00450358">
            <w:pPr>
              <w:tabs>
                <w:tab w:val="left" w:pos="8647"/>
              </w:tabs>
              <w:spacing w:after="240" w:line="259" w:lineRule="auto"/>
              <w:jc w:val="both"/>
              <w:rPr>
                <w:rFonts w:ascii="Arial" w:hAnsi="Arial" w:cs="Arial"/>
                <w:b/>
                <w:sz w:val="24"/>
                <w:szCs w:val="24"/>
              </w:rPr>
            </w:pPr>
            <w:r w:rsidRPr="00C6342A">
              <w:rPr>
                <w:rFonts w:ascii="Arial" w:hAnsi="Arial" w:cs="Arial"/>
                <w:bCs/>
                <w:sz w:val="24"/>
                <w:szCs w:val="24"/>
              </w:rPr>
              <w:t>HEPMA is currently live across sites</w:t>
            </w:r>
            <w:r w:rsidR="00C6342A">
              <w:rPr>
                <w:rFonts w:ascii="Arial" w:hAnsi="Arial" w:cs="Arial"/>
                <w:bCs/>
                <w:sz w:val="24"/>
                <w:szCs w:val="24"/>
              </w:rPr>
              <w:t>.</w:t>
            </w:r>
          </w:p>
          <w:p w14:paraId="034774C6" w14:textId="3DA320FC" w:rsidR="00450358" w:rsidRPr="00C6342A" w:rsidRDefault="00450358" w:rsidP="00450358">
            <w:pPr>
              <w:tabs>
                <w:tab w:val="left" w:pos="8647"/>
              </w:tabs>
              <w:spacing w:after="240" w:line="259" w:lineRule="auto"/>
              <w:jc w:val="both"/>
              <w:rPr>
                <w:rFonts w:ascii="Arial" w:hAnsi="Arial" w:cs="Arial"/>
                <w:b/>
                <w:sz w:val="24"/>
                <w:szCs w:val="24"/>
              </w:rPr>
            </w:pPr>
            <w:r w:rsidRPr="00C6342A">
              <w:rPr>
                <w:rFonts w:ascii="Arial" w:hAnsi="Arial" w:cs="Arial"/>
                <w:bCs/>
                <w:sz w:val="24"/>
                <w:szCs w:val="24"/>
              </w:rPr>
              <w:t>Digital Maternity Cymru programme is moving towards procurement process</w:t>
            </w:r>
            <w:r w:rsidR="00C6342A">
              <w:rPr>
                <w:rFonts w:ascii="Arial" w:hAnsi="Arial" w:cs="Arial"/>
                <w:bCs/>
                <w:sz w:val="24"/>
                <w:szCs w:val="24"/>
              </w:rPr>
              <w:t>.</w:t>
            </w:r>
          </w:p>
          <w:p w14:paraId="6DCAE6A5" w14:textId="52043AA5" w:rsidR="00B57ED0" w:rsidRPr="00C6342A" w:rsidRDefault="00450358" w:rsidP="00973DBC">
            <w:pPr>
              <w:tabs>
                <w:tab w:val="left" w:pos="8647"/>
              </w:tabs>
              <w:spacing w:after="240" w:line="259" w:lineRule="auto"/>
              <w:jc w:val="both"/>
              <w:rPr>
                <w:rFonts w:ascii="Arial" w:hAnsi="Arial" w:cs="Arial"/>
                <w:bCs/>
                <w:sz w:val="24"/>
                <w:szCs w:val="24"/>
                <w:lang w:eastAsia="en-GB"/>
              </w:rPr>
            </w:pPr>
            <w:r w:rsidRPr="00C6342A">
              <w:rPr>
                <w:rFonts w:ascii="Arial" w:hAnsi="Arial" w:cs="Arial"/>
                <w:bCs/>
                <w:sz w:val="24"/>
                <w:szCs w:val="24"/>
                <w:lang w:eastAsia="en-GB"/>
              </w:rPr>
              <w:t>The team looking to finding lasting solutions to having the many systems used in primary care that cannot communicate with one another.</w:t>
            </w:r>
          </w:p>
          <w:p w14:paraId="074AC002" w14:textId="57AEAB88" w:rsidR="00450358" w:rsidRPr="00C6342A" w:rsidRDefault="00450358" w:rsidP="00973DBC">
            <w:pPr>
              <w:tabs>
                <w:tab w:val="left" w:pos="8647"/>
              </w:tabs>
              <w:spacing w:after="240" w:line="259" w:lineRule="auto"/>
              <w:jc w:val="both"/>
              <w:rPr>
                <w:rFonts w:ascii="Arial" w:hAnsi="Arial" w:cs="Arial"/>
                <w:b/>
                <w:bCs/>
                <w:sz w:val="24"/>
                <w:szCs w:val="24"/>
                <w:lang w:eastAsia="en-GB"/>
              </w:rPr>
            </w:pPr>
            <w:r w:rsidRPr="00C6342A">
              <w:rPr>
                <w:rFonts w:ascii="Arial" w:hAnsi="Arial" w:cs="Arial"/>
                <w:b/>
                <w:bCs/>
                <w:sz w:val="24"/>
                <w:szCs w:val="24"/>
                <w:lang w:eastAsia="en-GB"/>
              </w:rPr>
              <w:t>Infection Prevention and Control updates (IPC)</w:t>
            </w:r>
          </w:p>
          <w:p w14:paraId="2E3E2505" w14:textId="77777777" w:rsidR="00C6342A" w:rsidRPr="00C6342A" w:rsidRDefault="0003107E" w:rsidP="00C6342A">
            <w:pPr>
              <w:suppressAutoHyphens/>
              <w:autoSpaceDN w:val="0"/>
              <w:spacing w:after="0" w:line="240" w:lineRule="auto"/>
              <w:ind w:right="96"/>
              <w:textAlignment w:val="baseline"/>
              <w:rPr>
                <w:rFonts w:ascii="Arial" w:eastAsia="Calibri" w:hAnsi="Arial" w:cs="Arial"/>
                <w:color w:val="000000" w:themeColor="text1"/>
                <w:sz w:val="24"/>
                <w:szCs w:val="24"/>
              </w:rPr>
            </w:pPr>
            <w:r w:rsidRPr="00C6342A">
              <w:rPr>
                <w:rFonts w:ascii="Arial" w:eastAsia="Calibri" w:hAnsi="Arial" w:cs="Arial"/>
                <w:i/>
                <w:color w:val="000000" w:themeColor="text1"/>
                <w:sz w:val="24"/>
                <w:szCs w:val="24"/>
                <w:u w:val="single"/>
              </w:rPr>
              <w:t xml:space="preserve">C. difficile </w:t>
            </w:r>
            <w:r w:rsidRPr="00C6342A">
              <w:rPr>
                <w:rFonts w:ascii="Arial" w:eastAsia="Calibri" w:hAnsi="Arial" w:cs="Arial"/>
                <w:color w:val="000000" w:themeColor="text1"/>
                <w:sz w:val="24"/>
                <w:szCs w:val="24"/>
                <w:u w:val="single"/>
              </w:rPr>
              <w:t>cases</w:t>
            </w:r>
            <w:r w:rsidRPr="00C6342A">
              <w:rPr>
                <w:rFonts w:ascii="Arial" w:eastAsia="Calibri" w:hAnsi="Arial" w:cs="Arial"/>
                <w:color w:val="000000" w:themeColor="text1"/>
                <w:sz w:val="24"/>
                <w:szCs w:val="24"/>
              </w:rPr>
              <w:t>: the number of cases in August was the highest reported since the establishment of the health board in April 2019</w:t>
            </w:r>
            <w:r w:rsidR="00C6342A">
              <w:rPr>
                <w:rFonts w:ascii="Arial" w:eastAsia="Calibri" w:hAnsi="Arial" w:cs="Arial"/>
                <w:color w:val="000000" w:themeColor="text1"/>
                <w:sz w:val="24"/>
                <w:szCs w:val="24"/>
              </w:rPr>
              <w:t xml:space="preserve">. </w:t>
            </w:r>
            <w:r w:rsidR="00C6342A" w:rsidRPr="00C6342A">
              <w:rPr>
                <w:rFonts w:ascii="Arial" w:eastAsia="Calibri" w:hAnsi="Arial" w:cs="Arial"/>
                <w:color w:val="000000" w:themeColor="text1"/>
                <w:sz w:val="24"/>
                <w:szCs w:val="24"/>
              </w:rPr>
              <w:t>There</w:t>
            </w:r>
            <w:r w:rsidR="00C6342A">
              <w:rPr>
                <w:rFonts w:ascii="Arial" w:eastAsia="Calibri" w:hAnsi="Arial" w:cs="Arial"/>
                <w:color w:val="000000" w:themeColor="text1"/>
                <w:sz w:val="24"/>
                <w:szCs w:val="24"/>
              </w:rPr>
              <w:t xml:space="preserve"> has been a national increase in rates </w:t>
            </w:r>
            <w:r w:rsidR="00C6342A">
              <w:rPr>
                <w:rFonts w:ascii="Arial" w:eastAsia="Calibri" w:hAnsi="Arial" w:cs="Arial"/>
                <w:color w:val="000000" w:themeColor="text1"/>
                <w:sz w:val="24"/>
                <w:szCs w:val="24"/>
              </w:rPr>
              <w:lastRenderedPageBreak/>
              <w:t>of C-diffici</w:t>
            </w:r>
            <w:r w:rsidR="00C6342A" w:rsidRPr="00C6342A">
              <w:rPr>
                <w:rFonts w:ascii="Arial" w:eastAsia="Calibri" w:hAnsi="Arial" w:cs="Arial"/>
                <w:color w:val="000000" w:themeColor="text1"/>
                <w:sz w:val="24"/>
                <w:szCs w:val="24"/>
              </w:rPr>
              <w:t>le and our HB show</w:t>
            </w:r>
            <w:r w:rsidR="00C6342A">
              <w:rPr>
                <w:rFonts w:ascii="Arial" w:eastAsia="Calibri" w:hAnsi="Arial" w:cs="Arial"/>
                <w:color w:val="000000" w:themeColor="text1"/>
                <w:sz w:val="24"/>
                <w:szCs w:val="24"/>
              </w:rPr>
              <w:t>s</w:t>
            </w:r>
            <w:r w:rsidR="00C6342A" w:rsidRPr="00C6342A">
              <w:rPr>
                <w:rFonts w:ascii="Arial" w:eastAsia="Calibri" w:hAnsi="Arial" w:cs="Arial"/>
                <w:color w:val="000000" w:themeColor="text1"/>
                <w:sz w:val="24"/>
                <w:szCs w:val="24"/>
              </w:rPr>
              <w:t xml:space="preserve"> the lowest rate of annual increase compared to other health boards.</w:t>
            </w:r>
          </w:p>
          <w:p w14:paraId="7981F39C" w14:textId="6B4184FD" w:rsidR="00C6342A" w:rsidRDefault="00C6342A" w:rsidP="00F80426">
            <w:pPr>
              <w:suppressAutoHyphens/>
              <w:autoSpaceDN w:val="0"/>
              <w:spacing w:after="0" w:line="240" w:lineRule="auto"/>
              <w:ind w:right="96"/>
              <w:textAlignment w:val="baseline"/>
              <w:rPr>
                <w:rFonts w:ascii="Arial" w:eastAsia="Calibri" w:hAnsi="Arial" w:cs="Arial"/>
                <w:color w:val="000000" w:themeColor="text1"/>
                <w:sz w:val="24"/>
                <w:szCs w:val="24"/>
              </w:rPr>
            </w:pPr>
          </w:p>
          <w:p w14:paraId="0A8CDDC8" w14:textId="536212D9" w:rsidR="0003107E" w:rsidRPr="00C6342A" w:rsidRDefault="00C6342A" w:rsidP="00F80426">
            <w:pPr>
              <w:suppressAutoHyphens/>
              <w:autoSpaceDN w:val="0"/>
              <w:spacing w:after="0" w:line="240" w:lineRule="auto"/>
              <w:ind w:right="96"/>
              <w:textAlignment w:val="baseline"/>
              <w:rPr>
                <w:rFonts w:ascii="Arial" w:eastAsia="Calibri" w:hAnsi="Arial" w:cs="Arial"/>
                <w:color w:val="000000" w:themeColor="text1"/>
                <w:sz w:val="24"/>
                <w:szCs w:val="24"/>
              </w:rPr>
            </w:pPr>
            <w:r>
              <w:rPr>
                <w:rFonts w:ascii="Arial" w:eastAsia="Calibri" w:hAnsi="Arial" w:cs="Arial"/>
                <w:color w:val="000000" w:themeColor="text1"/>
                <w:sz w:val="24"/>
                <w:szCs w:val="24"/>
              </w:rPr>
              <w:t>D</w:t>
            </w:r>
            <w:r w:rsidR="0003107E" w:rsidRPr="00C6342A">
              <w:rPr>
                <w:rFonts w:ascii="Arial" w:eastAsia="Calibri" w:hAnsi="Arial" w:cs="Arial"/>
                <w:color w:val="000000" w:themeColor="text1"/>
                <w:sz w:val="24"/>
                <w:szCs w:val="24"/>
              </w:rPr>
              <w:t xml:space="preserve">ecreases </w:t>
            </w:r>
            <w:r>
              <w:rPr>
                <w:rFonts w:ascii="Arial" w:eastAsia="Calibri" w:hAnsi="Arial" w:cs="Arial"/>
                <w:color w:val="000000" w:themeColor="text1"/>
                <w:sz w:val="24"/>
                <w:szCs w:val="24"/>
              </w:rPr>
              <w:t xml:space="preserve">have been </w:t>
            </w:r>
            <w:r w:rsidR="0003107E" w:rsidRPr="00C6342A">
              <w:rPr>
                <w:rFonts w:ascii="Arial" w:eastAsia="Calibri" w:hAnsi="Arial" w:cs="Arial"/>
                <w:color w:val="000000" w:themeColor="text1"/>
                <w:sz w:val="24"/>
                <w:szCs w:val="24"/>
              </w:rPr>
              <w:t xml:space="preserve">seen in </w:t>
            </w:r>
            <w:r>
              <w:rPr>
                <w:rFonts w:ascii="Arial" w:eastAsia="Calibri" w:hAnsi="Arial" w:cs="Arial"/>
                <w:color w:val="000000" w:themeColor="text1"/>
                <w:sz w:val="24"/>
                <w:szCs w:val="24"/>
              </w:rPr>
              <w:t xml:space="preserve">cases of </w:t>
            </w:r>
            <w:r w:rsidR="0003107E" w:rsidRPr="00C6342A">
              <w:rPr>
                <w:rFonts w:ascii="Arial" w:eastAsia="Calibri" w:hAnsi="Arial" w:cs="Arial"/>
                <w:color w:val="000000" w:themeColor="text1"/>
                <w:sz w:val="24"/>
                <w:szCs w:val="24"/>
              </w:rPr>
              <w:t>Staph aureus, E coli and pseudomonas.</w:t>
            </w:r>
            <w:r w:rsidR="00F80426" w:rsidRPr="00C6342A">
              <w:rPr>
                <w:rFonts w:ascii="Arial" w:eastAsia="Calibri" w:hAnsi="Arial" w:cs="Arial"/>
                <w:color w:val="000000" w:themeColor="text1"/>
                <w:sz w:val="24"/>
                <w:szCs w:val="24"/>
              </w:rPr>
              <w:t xml:space="preserve"> </w:t>
            </w:r>
          </w:p>
          <w:p w14:paraId="274E6297" w14:textId="77777777" w:rsidR="00F80426" w:rsidRPr="00C6342A" w:rsidRDefault="00F80426" w:rsidP="00F80426">
            <w:pPr>
              <w:suppressAutoHyphens/>
              <w:autoSpaceDN w:val="0"/>
              <w:spacing w:after="0" w:line="240" w:lineRule="auto"/>
              <w:ind w:right="96"/>
              <w:textAlignment w:val="baseline"/>
              <w:rPr>
                <w:rFonts w:ascii="Arial" w:eastAsia="Calibri" w:hAnsi="Arial" w:cs="Arial"/>
                <w:iCs/>
                <w:color w:val="000000" w:themeColor="text1"/>
                <w:sz w:val="24"/>
                <w:szCs w:val="24"/>
              </w:rPr>
            </w:pPr>
          </w:p>
          <w:p w14:paraId="5925065D" w14:textId="687ACA29" w:rsidR="0003107E" w:rsidRPr="00C6342A" w:rsidRDefault="00C6342A" w:rsidP="00F80426">
            <w:pPr>
              <w:suppressAutoHyphens/>
              <w:autoSpaceDN w:val="0"/>
              <w:spacing w:after="0" w:line="240" w:lineRule="auto"/>
              <w:ind w:right="96"/>
              <w:textAlignment w:val="baseline"/>
              <w:rPr>
                <w:rFonts w:ascii="Arial" w:eastAsia="Calibri" w:hAnsi="Arial" w:cs="Arial"/>
                <w:color w:val="000000" w:themeColor="text1"/>
                <w:sz w:val="24"/>
                <w:szCs w:val="24"/>
              </w:rPr>
            </w:pPr>
            <w:r>
              <w:rPr>
                <w:rFonts w:ascii="Arial" w:eastAsia="Calibri" w:hAnsi="Arial" w:cs="Arial"/>
                <w:iCs/>
                <w:color w:val="000000" w:themeColor="text1"/>
                <w:sz w:val="24"/>
                <w:szCs w:val="24"/>
              </w:rPr>
              <w:t>There are h</w:t>
            </w:r>
            <w:r w:rsidR="0003107E" w:rsidRPr="00C6342A">
              <w:rPr>
                <w:rFonts w:ascii="Arial" w:eastAsia="Calibri" w:hAnsi="Arial" w:cs="Arial"/>
                <w:iCs/>
                <w:color w:val="000000" w:themeColor="text1"/>
                <w:sz w:val="24"/>
                <w:szCs w:val="24"/>
              </w:rPr>
              <w:t>igh number of COVID cases recorded therefore more pressure within the service.</w:t>
            </w:r>
          </w:p>
          <w:p w14:paraId="10F26608" w14:textId="77777777" w:rsidR="00F80426" w:rsidRPr="00C6342A" w:rsidRDefault="00F80426" w:rsidP="00F80426">
            <w:pPr>
              <w:suppressAutoHyphens/>
              <w:autoSpaceDN w:val="0"/>
              <w:spacing w:after="0" w:line="240" w:lineRule="auto"/>
              <w:ind w:right="96"/>
              <w:textAlignment w:val="baseline"/>
              <w:rPr>
                <w:rFonts w:ascii="Arial" w:eastAsia="Calibri" w:hAnsi="Arial" w:cs="Arial"/>
                <w:iCs/>
                <w:color w:val="000000" w:themeColor="text1"/>
                <w:sz w:val="24"/>
                <w:szCs w:val="24"/>
              </w:rPr>
            </w:pPr>
          </w:p>
          <w:p w14:paraId="7C720D46" w14:textId="0E526BA5" w:rsidR="0003107E" w:rsidRPr="00C6342A" w:rsidRDefault="00C6342A" w:rsidP="00F80426">
            <w:pPr>
              <w:suppressAutoHyphens/>
              <w:autoSpaceDN w:val="0"/>
              <w:spacing w:after="0" w:line="240" w:lineRule="auto"/>
              <w:ind w:right="96"/>
              <w:textAlignment w:val="baseline"/>
              <w:rPr>
                <w:rFonts w:ascii="Arial" w:eastAsia="Calibri" w:hAnsi="Arial" w:cs="Arial"/>
                <w:iCs/>
                <w:color w:val="000000" w:themeColor="text1"/>
                <w:sz w:val="24"/>
                <w:szCs w:val="24"/>
              </w:rPr>
            </w:pPr>
            <w:r>
              <w:rPr>
                <w:rFonts w:ascii="Arial" w:eastAsia="Calibri" w:hAnsi="Arial" w:cs="Arial"/>
                <w:iCs/>
                <w:color w:val="000000" w:themeColor="text1"/>
                <w:sz w:val="24"/>
                <w:szCs w:val="24"/>
              </w:rPr>
              <w:t>Norovirus cases have</w:t>
            </w:r>
            <w:r w:rsidR="0003107E" w:rsidRPr="00C6342A">
              <w:rPr>
                <w:rFonts w:ascii="Arial" w:eastAsia="Calibri" w:hAnsi="Arial" w:cs="Arial"/>
                <w:iCs/>
                <w:color w:val="000000" w:themeColor="text1"/>
                <w:sz w:val="24"/>
                <w:szCs w:val="24"/>
              </w:rPr>
              <w:t xml:space="preserve"> also increased during this time</w:t>
            </w:r>
            <w:r>
              <w:rPr>
                <w:rFonts w:ascii="Arial" w:eastAsia="Calibri" w:hAnsi="Arial" w:cs="Arial"/>
                <w:iCs/>
                <w:color w:val="000000" w:themeColor="text1"/>
                <w:sz w:val="24"/>
                <w:szCs w:val="24"/>
              </w:rPr>
              <w:t>, placing</w:t>
            </w:r>
            <w:r w:rsidR="0003107E" w:rsidRPr="00C6342A">
              <w:rPr>
                <w:rFonts w:ascii="Arial" w:eastAsia="Calibri" w:hAnsi="Arial" w:cs="Arial"/>
                <w:iCs/>
                <w:color w:val="000000" w:themeColor="text1"/>
                <w:sz w:val="24"/>
                <w:szCs w:val="24"/>
              </w:rPr>
              <w:t xml:space="preserve"> demands for single room which is </w:t>
            </w:r>
            <w:r>
              <w:rPr>
                <w:rFonts w:ascii="Arial" w:eastAsia="Calibri" w:hAnsi="Arial" w:cs="Arial"/>
                <w:iCs/>
                <w:color w:val="000000" w:themeColor="text1"/>
                <w:sz w:val="24"/>
                <w:szCs w:val="24"/>
              </w:rPr>
              <w:t>challenging</w:t>
            </w:r>
            <w:r w:rsidR="0003107E" w:rsidRPr="00C6342A">
              <w:rPr>
                <w:rFonts w:ascii="Arial" w:eastAsia="Calibri" w:hAnsi="Arial" w:cs="Arial"/>
                <w:iCs/>
                <w:color w:val="000000" w:themeColor="text1"/>
                <w:sz w:val="24"/>
                <w:szCs w:val="24"/>
              </w:rPr>
              <w:t>.</w:t>
            </w:r>
          </w:p>
          <w:p w14:paraId="4222DA9C" w14:textId="77777777" w:rsidR="00F80426" w:rsidRPr="00C6342A" w:rsidRDefault="00F80426" w:rsidP="00F80426">
            <w:pPr>
              <w:suppressAutoHyphens/>
              <w:autoSpaceDN w:val="0"/>
              <w:spacing w:after="0" w:line="240" w:lineRule="auto"/>
              <w:ind w:left="360" w:right="96"/>
              <w:textAlignment w:val="baseline"/>
              <w:rPr>
                <w:rFonts w:ascii="Arial" w:eastAsia="Calibri" w:hAnsi="Arial" w:cs="Arial"/>
                <w:color w:val="000000" w:themeColor="text1"/>
                <w:sz w:val="24"/>
                <w:szCs w:val="24"/>
              </w:rPr>
            </w:pPr>
          </w:p>
          <w:p w14:paraId="3E74416C" w14:textId="34383DEE" w:rsidR="0003107E" w:rsidRPr="00C6342A" w:rsidRDefault="0003107E" w:rsidP="00F80426">
            <w:pPr>
              <w:suppressAutoHyphens/>
              <w:autoSpaceDN w:val="0"/>
              <w:spacing w:after="0" w:line="240" w:lineRule="auto"/>
              <w:ind w:right="96"/>
              <w:textAlignment w:val="baseline"/>
              <w:rPr>
                <w:rFonts w:ascii="Arial" w:eastAsia="Calibri" w:hAnsi="Arial" w:cs="Arial"/>
                <w:color w:val="000000" w:themeColor="text1"/>
                <w:sz w:val="24"/>
                <w:szCs w:val="24"/>
              </w:rPr>
            </w:pPr>
            <w:r w:rsidRPr="00C6342A">
              <w:rPr>
                <w:rFonts w:ascii="Arial" w:eastAsia="Calibri" w:hAnsi="Arial" w:cs="Arial"/>
                <w:iCs/>
                <w:color w:val="000000" w:themeColor="text1"/>
                <w:sz w:val="24"/>
                <w:szCs w:val="24"/>
              </w:rPr>
              <w:t xml:space="preserve">There was improved training compliance at the end of the first quarter </w:t>
            </w:r>
            <w:r w:rsidR="00C6342A">
              <w:rPr>
                <w:rFonts w:ascii="Arial" w:eastAsia="Calibri" w:hAnsi="Arial" w:cs="Arial"/>
                <w:iCs/>
                <w:color w:val="000000" w:themeColor="text1"/>
                <w:sz w:val="24"/>
                <w:szCs w:val="24"/>
              </w:rPr>
              <w:t>to nea</w:t>
            </w:r>
            <w:r w:rsidR="00F80426" w:rsidRPr="00C6342A">
              <w:rPr>
                <w:rFonts w:ascii="Arial" w:eastAsia="Calibri" w:hAnsi="Arial" w:cs="Arial"/>
                <w:iCs/>
                <w:color w:val="000000" w:themeColor="text1"/>
                <w:sz w:val="24"/>
                <w:szCs w:val="24"/>
              </w:rPr>
              <w:t>r</w:t>
            </w:r>
            <w:r w:rsidR="00C6342A">
              <w:rPr>
                <w:rFonts w:ascii="Arial" w:eastAsia="Calibri" w:hAnsi="Arial" w:cs="Arial"/>
                <w:iCs/>
                <w:color w:val="000000" w:themeColor="text1"/>
                <w:sz w:val="24"/>
                <w:szCs w:val="24"/>
              </w:rPr>
              <w:t>l</w:t>
            </w:r>
            <w:r w:rsidR="00F80426" w:rsidRPr="00C6342A">
              <w:rPr>
                <w:rFonts w:ascii="Arial" w:eastAsia="Calibri" w:hAnsi="Arial" w:cs="Arial"/>
                <w:iCs/>
                <w:color w:val="000000" w:themeColor="text1"/>
                <w:sz w:val="24"/>
                <w:szCs w:val="24"/>
              </w:rPr>
              <w:t>y 81%</w:t>
            </w:r>
            <w:r w:rsidRPr="00C6342A">
              <w:rPr>
                <w:rFonts w:ascii="Arial" w:eastAsia="Calibri" w:hAnsi="Arial" w:cs="Arial"/>
                <w:iCs/>
                <w:color w:val="000000" w:themeColor="text1"/>
                <w:sz w:val="24"/>
                <w:szCs w:val="24"/>
              </w:rPr>
              <w:t>.</w:t>
            </w:r>
            <w:r w:rsidRPr="00C6342A">
              <w:rPr>
                <w:rFonts w:ascii="Arial" w:eastAsia="Calibri" w:hAnsi="Arial" w:cs="Arial"/>
                <w:color w:val="000000" w:themeColor="text1"/>
                <w:sz w:val="24"/>
                <w:szCs w:val="24"/>
              </w:rPr>
              <w:t xml:space="preserve"> </w:t>
            </w:r>
          </w:p>
          <w:p w14:paraId="2F5E05CB" w14:textId="77777777" w:rsidR="00F80426" w:rsidRPr="00C6342A" w:rsidRDefault="00F80426" w:rsidP="00F80426">
            <w:pPr>
              <w:suppressAutoHyphens/>
              <w:autoSpaceDN w:val="0"/>
              <w:spacing w:after="0" w:line="240" w:lineRule="auto"/>
              <w:ind w:right="96"/>
              <w:textAlignment w:val="baseline"/>
              <w:rPr>
                <w:rFonts w:ascii="Arial" w:eastAsia="Calibri" w:hAnsi="Arial" w:cs="Arial"/>
                <w:i/>
                <w:color w:val="000000" w:themeColor="text1"/>
                <w:sz w:val="24"/>
                <w:szCs w:val="24"/>
                <w:u w:val="single"/>
              </w:rPr>
            </w:pPr>
          </w:p>
          <w:p w14:paraId="3730B844" w14:textId="77777777" w:rsidR="00C6342A" w:rsidRDefault="0003107E" w:rsidP="00F80426">
            <w:pPr>
              <w:suppressAutoHyphens/>
              <w:autoSpaceDN w:val="0"/>
              <w:spacing w:after="0" w:line="240" w:lineRule="auto"/>
              <w:ind w:right="96"/>
              <w:textAlignment w:val="baseline"/>
              <w:rPr>
                <w:rFonts w:ascii="Arial" w:eastAsia="Calibri" w:hAnsi="Arial" w:cs="Arial"/>
                <w:color w:val="000000" w:themeColor="text1"/>
                <w:sz w:val="24"/>
                <w:szCs w:val="24"/>
              </w:rPr>
            </w:pPr>
            <w:r w:rsidRPr="00C6342A">
              <w:rPr>
                <w:rFonts w:ascii="Arial" w:eastAsia="Calibri" w:hAnsi="Arial" w:cs="Arial"/>
                <w:i/>
                <w:color w:val="000000" w:themeColor="text1"/>
                <w:sz w:val="24"/>
                <w:szCs w:val="24"/>
                <w:u w:val="single"/>
              </w:rPr>
              <w:t xml:space="preserve">Clade 1 </w:t>
            </w:r>
            <w:proofErr w:type="spellStart"/>
            <w:r w:rsidRPr="00C6342A">
              <w:rPr>
                <w:rFonts w:ascii="Arial" w:eastAsia="Calibri" w:hAnsi="Arial" w:cs="Arial"/>
                <w:i/>
                <w:color w:val="000000" w:themeColor="text1"/>
                <w:sz w:val="24"/>
                <w:szCs w:val="24"/>
                <w:u w:val="single"/>
              </w:rPr>
              <w:t>Mpox</w:t>
            </w:r>
            <w:proofErr w:type="spellEnd"/>
            <w:r w:rsidRPr="00C6342A">
              <w:rPr>
                <w:rFonts w:ascii="Arial" w:eastAsia="Calibri" w:hAnsi="Arial" w:cs="Arial"/>
                <w:color w:val="000000" w:themeColor="text1"/>
                <w:sz w:val="24"/>
                <w:szCs w:val="24"/>
              </w:rPr>
              <w:t xml:space="preserve">: </w:t>
            </w:r>
          </w:p>
          <w:p w14:paraId="7314C02A" w14:textId="77777777" w:rsidR="00C6342A" w:rsidRDefault="00C6342A" w:rsidP="00F80426">
            <w:pPr>
              <w:suppressAutoHyphens/>
              <w:autoSpaceDN w:val="0"/>
              <w:spacing w:after="0" w:line="240" w:lineRule="auto"/>
              <w:ind w:right="96"/>
              <w:textAlignment w:val="baseline"/>
              <w:rPr>
                <w:rFonts w:ascii="Arial" w:eastAsia="Calibri" w:hAnsi="Arial" w:cs="Arial"/>
                <w:color w:val="000000" w:themeColor="text1"/>
                <w:sz w:val="24"/>
                <w:szCs w:val="24"/>
              </w:rPr>
            </w:pPr>
          </w:p>
          <w:p w14:paraId="1FE57C33" w14:textId="7E1D0B02" w:rsidR="0003107E" w:rsidRDefault="0003107E" w:rsidP="00F80426">
            <w:pPr>
              <w:suppressAutoHyphens/>
              <w:autoSpaceDN w:val="0"/>
              <w:spacing w:after="0" w:line="240" w:lineRule="auto"/>
              <w:ind w:right="96"/>
              <w:textAlignment w:val="baseline"/>
              <w:rPr>
                <w:rFonts w:ascii="Arial" w:eastAsia="Calibri" w:hAnsi="Arial" w:cs="Arial"/>
                <w:color w:val="000000" w:themeColor="text1"/>
                <w:sz w:val="24"/>
                <w:szCs w:val="24"/>
              </w:rPr>
            </w:pPr>
            <w:r w:rsidRPr="00C6342A">
              <w:rPr>
                <w:rFonts w:ascii="Arial" w:eastAsia="Calibri" w:hAnsi="Arial" w:cs="Arial"/>
                <w:color w:val="000000" w:themeColor="text1"/>
                <w:sz w:val="24"/>
                <w:szCs w:val="24"/>
              </w:rPr>
              <w:t>On August 14</w:t>
            </w:r>
            <w:r w:rsidRPr="00C6342A">
              <w:rPr>
                <w:rFonts w:ascii="Arial" w:eastAsia="Calibri" w:hAnsi="Arial" w:cs="Arial"/>
                <w:color w:val="000000" w:themeColor="text1"/>
                <w:sz w:val="24"/>
                <w:szCs w:val="24"/>
                <w:vertAlign w:val="superscript"/>
              </w:rPr>
              <w:t>th</w:t>
            </w:r>
            <w:r w:rsidRPr="00C6342A">
              <w:rPr>
                <w:rFonts w:ascii="Arial" w:eastAsia="Calibri" w:hAnsi="Arial" w:cs="Arial"/>
                <w:color w:val="000000" w:themeColor="text1"/>
                <w:sz w:val="24"/>
                <w:szCs w:val="24"/>
              </w:rPr>
              <w:t xml:space="preserve">, the World Health Organisation determined that the increase of Clade 1 </w:t>
            </w:r>
            <w:proofErr w:type="spellStart"/>
            <w:r w:rsidRPr="00C6342A">
              <w:rPr>
                <w:rFonts w:ascii="Arial" w:eastAsia="Calibri" w:hAnsi="Arial" w:cs="Arial"/>
                <w:color w:val="000000" w:themeColor="text1"/>
                <w:sz w:val="24"/>
                <w:szCs w:val="24"/>
              </w:rPr>
              <w:t>Mpox</w:t>
            </w:r>
            <w:proofErr w:type="spellEnd"/>
            <w:r w:rsidRPr="00C6342A">
              <w:rPr>
                <w:rFonts w:ascii="Arial" w:eastAsia="Calibri" w:hAnsi="Arial" w:cs="Arial"/>
                <w:color w:val="000000" w:themeColor="text1"/>
                <w:sz w:val="24"/>
                <w:szCs w:val="24"/>
              </w:rPr>
              <w:t xml:space="preserve"> cases in a growing number of countries in Africa constituted a Public Health Emergency of International Concern (PHEIC).  Since then, single cases have been reported to have been exported to Sweden and Thailand.  Clade 1 </w:t>
            </w:r>
            <w:proofErr w:type="spellStart"/>
            <w:r w:rsidRPr="00C6342A">
              <w:rPr>
                <w:rFonts w:ascii="Arial" w:eastAsia="Calibri" w:hAnsi="Arial" w:cs="Arial"/>
                <w:color w:val="000000" w:themeColor="text1"/>
                <w:sz w:val="24"/>
                <w:szCs w:val="24"/>
              </w:rPr>
              <w:t>Mpox</w:t>
            </w:r>
            <w:proofErr w:type="spellEnd"/>
            <w:r w:rsidRPr="00C6342A">
              <w:rPr>
                <w:rFonts w:ascii="Arial" w:eastAsia="Calibri" w:hAnsi="Arial" w:cs="Arial"/>
                <w:color w:val="000000" w:themeColor="text1"/>
                <w:sz w:val="24"/>
                <w:szCs w:val="24"/>
              </w:rPr>
              <w:t xml:space="preserve"> is classified as a high consequence infectious disease (HCID).  As of August 2024, no cases have ever been detected in the UK. Clinicians have been alerted to the possibility of Clade 1 </w:t>
            </w:r>
            <w:proofErr w:type="spellStart"/>
            <w:r w:rsidRPr="00C6342A">
              <w:rPr>
                <w:rFonts w:ascii="Arial" w:eastAsia="Calibri" w:hAnsi="Arial" w:cs="Arial"/>
                <w:color w:val="000000" w:themeColor="text1"/>
                <w:sz w:val="24"/>
                <w:szCs w:val="24"/>
              </w:rPr>
              <w:t>Mpox</w:t>
            </w:r>
            <w:proofErr w:type="spellEnd"/>
            <w:r w:rsidRPr="00C6342A">
              <w:rPr>
                <w:rFonts w:ascii="Arial" w:eastAsia="Calibri" w:hAnsi="Arial" w:cs="Arial"/>
                <w:color w:val="000000" w:themeColor="text1"/>
                <w:sz w:val="24"/>
                <w:szCs w:val="24"/>
              </w:rPr>
              <w:t xml:space="preserve"> in presenting patients if there is a link to the specified countries in the African region.</w:t>
            </w:r>
          </w:p>
          <w:p w14:paraId="3B3C4064" w14:textId="77777777" w:rsidR="00C6342A" w:rsidRPr="00C6342A" w:rsidRDefault="00C6342A" w:rsidP="00F80426">
            <w:pPr>
              <w:suppressAutoHyphens/>
              <w:autoSpaceDN w:val="0"/>
              <w:spacing w:after="0" w:line="240" w:lineRule="auto"/>
              <w:ind w:right="96"/>
              <w:textAlignment w:val="baseline"/>
              <w:rPr>
                <w:rFonts w:ascii="Arial" w:eastAsia="Calibri" w:hAnsi="Arial" w:cs="Arial"/>
                <w:color w:val="000000" w:themeColor="text1"/>
                <w:sz w:val="24"/>
                <w:szCs w:val="24"/>
              </w:rPr>
            </w:pPr>
          </w:p>
          <w:p w14:paraId="6BB77F6C" w14:textId="4934D1EA" w:rsidR="006F0DED" w:rsidRPr="00C6342A" w:rsidRDefault="00F80426" w:rsidP="00C6342A">
            <w:pPr>
              <w:pStyle w:val="ListParagraph"/>
              <w:numPr>
                <w:ilvl w:val="0"/>
                <w:numId w:val="4"/>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t>Quality Improvement</w:t>
            </w:r>
          </w:p>
          <w:p w14:paraId="2C0D24E0" w14:textId="760AEB55" w:rsidR="00F80426" w:rsidRPr="00C6342A" w:rsidRDefault="00F80426"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Quality improvement capacity across the organisation has increased through our revised training offer which provides monthly ‘Fundamental of Improvement’ training, </w:t>
            </w:r>
            <w:proofErr w:type="gramStart"/>
            <w:r w:rsidRPr="00C6342A">
              <w:rPr>
                <w:rFonts w:ascii="Arial" w:hAnsi="Arial" w:cs="Arial"/>
                <w:sz w:val="24"/>
                <w:szCs w:val="24"/>
              </w:rPr>
              <w:t>team based</w:t>
            </w:r>
            <w:proofErr w:type="gramEnd"/>
            <w:r w:rsidRPr="00C6342A">
              <w:rPr>
                <w:rFonts w:ascii="Arial" w:hAnsi="Arial" w:cs="Arial"/>
                <w:sz w:val="24"/>
                <w:szCs w:val="24"/>
              </w:rPr>
              <w:t xml:space="preserve"> training and Improvement in Practice training.</w:t>
            </w:r>
          </w:p>
          <w:p w14:paraId="1BF315DD" w14:textId="2C450238" w:rsidR="00F80426" w:rsidRPr="00C6342A" w:rsidRDefault="00F80426"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QSG </w:t>
            </w:r>
            <w:r w:rsidRPr="00C6342A">
              <w:rPr>
                <w:rFonts w:ascii="Arial" w:hAnsi="Arial" w:cs="Arial"/>
                <w:sz w:val="24"/>
                <w:szCs w:val="24"/>
                <w:u w:val="single"/>
              </w:rPr>
              <w:t>approved</w:t>
            </w:r>
            <w:r w:rsidRPr="00C6342A">
              <w:rPr>
                <w:rFonts w:ascii="Arial" w:hAnsi="Arial" w:cs="Arial"/>
                <w:sz w:val="24"/>
                <w:szCs w:val="24"/>
              </w:rPr>
              <w:t xml:space="preserve"> the proposal to adopt QI Hive (the Improvement Cymru developed tool) to record QI projects in an accessible database.</w:t>
            </w:r>
          </w:p>
          <w:p w14:paraId="6B0DE01F" w14:textId="57489D00" w:rsidR="00F80426" w:rsidRPr="00C6342A" w:rsidRDefault="00F80426" w:rsidP="00973DBC">
            <w:pPr>
              <w:tabs>
                <w:tab w:val="left" w:pos="8647"/>
              </w:tabs>
              <w:spacing w:after="240" w:line="259" w:lineRule="auto"/>
              <w:jc w:val="both"/>
              <w:rPr>
                <w:rFonts w:ascii="Arial" w:hAnsi="Arial" w:cs="Arial"/>
                <w:b/>
                <w:sz w:val="24"/>
                <w:szCs w:val="24"/>
              </w:rPr>
            </w:pPr>
            <w:r w:rsidRPr="00C6342A">
              <w:rPr>
                <w:rFonts w:ascii="Arial" w:hAnsi="Arial" w:cs="Arial"/>
                <w:b/>
                <w:sz w:val="24"/>
                <w:szCs w:val="24"/>
              </w:rPr>
              <w:t>Never Events</w:t>
            </w:r>
          </w:p>
          <w:p w14:paraId="17BBFE0A" w14:textId="288DDC91" w:rsidR="00F80426" w:rsidRPr="00C6342A" w:rsidRDefault="00F80426"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One never event has been reported in relation to a medical device error. There is a learning event planned for September 17</w:t>
            </w:r>
            <w:r w:rsidRPr="00C6342A">
              <w:rPr>
                <w:rFonts w:ascii="Arial" w:hAnsi="Arial" w:cs="Arial"/>
                <w:sz w:val="24"/>
                <w:szCs w:val="24"/>
                <w:vertAlign w:val="superscript"/>
              </w:rPr>
              <w:t>th</w:t>
            </w:r>
            <w:r w:rsidRPr="00C6342A">
              <w:rPr>
                <w:rFonts w:ascii="Arial" w:hAnsi="Arial" w:cs="Arial"/>
                <w:sz w:val="24"/>
                <w:szCs w:val="24"/>
              </w:rPr>
              <w:t xml:space="preserve"> to identify recommendations.</w:t>
            </w:r>
          </w:p>
          <w:p w14:paraId="65537712" w14:textId="1EAF6210" w:rsidR="00F80426" w:rsidRPr="00C6342A" w:rsidRDefault="00F80426" w:rsidP="00973DBC">
            <w:pPr>
              <w:tabs>
                <w:tab w:val="left" w:pos="8647"/>
              </w:tabs>
              <w:spacing w:after="240" w:line="259" w:lineRule="auto"/>
              <w:jc w:val="both"/>
              <w:rPr>
                <w:rFonts w:ascii="Arial" w:hAnsi="Arial" w:cs="Arial"/>
                <w:b/>
                <w:sz w:val="24"/>
                <w:szCs w:val="24"/>
              </w:rPr>
            </w:pPr>
            <w:r w:rsidRPr="00C6342A">
              <w:rPr>
                <w:rFonts w:ascii="Arial" w:hAnsi="Arial" w:cs="Arial"/>
                <w:b/>
                <w:sz w:val="24"/>
                <w:szCs w:val="24"/>
              </w:rPr>
              <w:t>Maternity Ligature Risk Assessments</w:t>
            </w:r>
          </w:p>
          <w:p w14:paraId="4DBA7C9E" w14:textId="76A62CBD" w:rsidR="00F80426" w:rsidRPr="00C6342A" w:rsidRDefault="00F80426"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Confirmation was received from Maternity that these are </w:t>
            </w:r>
            <w:r w:rsidR="00C6342A">
              <w:rPr>
                <w:rFonts w:ascii="Arial" w:hAnsi="Arial" w:cs="Arial"/>
                <w:sz w:val="24"/>
                <w:szCs w:val="24"/>
              </w:rPr>
              <w:t xml:space="preserve">now </w:t>
            </w:r>
            <w:r w:rsidRPr="00C6342A">
              <w:rPr>
                <w:rFonts w:ascii="Arial" w:hAnsi="Arial" w:cs="Arial"/>
                <w:sz w:val="24"/>
                <w:szCs w:val="24"/>
              </w:rPr>
              <w:t>complete.</w:t>
            </w:r>
          </w:p>
          <w:p w14:paraId="797682DB" w14:textId="6F1AD8A2" w:rsidR="00F80426" w:rsidRPr="00C6342A" w:rsidRDefault="00F80426" w:rsidP="00973DBC">
            <w:pPr>
              <w:tabs>
                <w:tab w:val="left" w:pos="8647"/>
              </w:tabs>
              <w:spacing w:after="240" w:line="259" w:lineRule="auto"/>
              <w:jc w:val="both"/>
              <w:rPr>
                <w:rFonts w:ascii="Arial" w:hAnsi="Arial" w:cs="Arial"/>
                <w:b/>
                <w:sz w:val="24"/>
                <w:szCs w:val="24"/>
              </w:rPr>
            </w:pPr>
            <w:r w:rsidRPr="00C6342A">
              <w:rPr>
                <w:rFonts w:ascii="Arial" w:hAnsi="Arial" w:cs="Arial"/>
                <w:b/>
                <w:sz w:val="24"/>
                <w:szCs w:val="24"/>
              </w:rPr>
              <w:t>Corporate Quality Assurance Framework</w:t>
            </w:r>
          </w:p>
          <w:p w14:paraId="73F5C4AC" w14:textId="36307786" w:rsidR="00F80426" w:rsidRPr="00C6342A" w:rsidRDefault="00F80426"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The QSG noted the revised reporting template </w:t>
            </w:r>
            <w:r w:rsidR="006C7B85" w:rsidRPr="00C6342A">
              <w:rPr>
                <w:rFonts w:ascii="Arial" w:hAnsi="Arial" w:cs="Arial"/>
                <w:sz w:val="24"/>
                <w:szCs w:val="24"/>
              </w:rPr>
              <w:t>which mirrors Health Inspe</w:t>
            </w:r>
            <w:r w:rsidRPr="00C6342A">
              <w:rPr>
                <w:rFonts w:ascii="Arial" w:hAnsi="Arial" w:cs="Arial"/>
                <w:sz w:val="24"/>
                <w:szCs w:val="24"/>
              </w:rPr>
              <w:t>ctorate Wales reports</w:t>
            </w:r>
            <w:r w:rsidR="00C6342A">
              <w:rPr>
                <w:rFonts w:ascii="Arial" w:hAnsi="Arial" w:cs="Arial"/>
                <w:sz w:val="24"/>
                <w:szCs w:val="24"/>
              </w:rPr>
              <w:t xml:space="preserve"> in layout</w:t>
            </w:r>
            <w:r w:rsidRPr="00C6342A">
              <w:rPr>
                <w:rFonts w:ascii="Arial" w:hAnsi="Arial" w:cs="Arial"/>
                <w:sz w:val="24"/>
                <w:szCs w:val="24"/>
              </w:rPr>
              <w:t>.</w:t>
            </w:r>
            <w:r w:rsidR="00C6342A">
              <w:rPr>
                <w:rFonts w:ascii="Arial" w:hAnsi="Arial" w:cs="Arial"/>
                <w:sz w:val="24"/>
                <w:szCs w:val="24"/>
              </w:rPr>
              <w:t xml:space="preserve"> This framework has previously been approved in Nursing and </w:t>
            </w:r>
            <w:proofErr w:type="gramStart"/>
            <w:r w:rsidR="00C6342A">
              <w:rPr>
                <w:rFonts w:ascii="Arial" w:hAnsi="Arial" w:cs="Arial"/>
                <w:sz w:val="24"/>
                <w:szCs w:val="24"/>
              </w:rPr>
              <w:t>Midwifery  Board</w:t>
            </w:r>
            <w:proofErr w:type="gramEnd"/>
            <w:r w:rsidR="00C6342A">
              <w:rPr>
                <w:rFonts w:ascii="Arial" w:hAnsi="Arial" w:cs="Arial"/>
                <w:sz w:val="24"/>
                <w:szCs w:val="24"/>
              </w:rPr>
              <w:t xml:space="preserve"> in July 2024.</w:t>
            </w:r>
          </w:p>
          <w:p w14:paraId="28A6815D" w14:textId="00EFC3AF" w:rsidR="00F80426" w:rsidRDefault="006C7B85"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lastRenderedPageBreak/>
              <w:t>Individual action plans</w:t>
            </w:r>
            <w:r w:rsidR="00C6342A">
              <w:rPr>
                <w:rFonts w:ascii="Arial" w:hAnsi="Arial" w:cs="Arial"/>
                <w:sz w:val="24"/>
                <w:szCs w:val="24"/>
              </w:rPr>
              <w:t xml:space="preserve"> from Quality assurance audits a</w:t>
            </w:r>
            <w:r w:rsidRPr="00C6342A">
              <w:rPr>
                <w:rFonts w:ascii="Arial" w:hAnsi="Arial" w:cs="Arial"/>
                <w:sz w:val="24"/>
                <w:szCs w:val="24"/>
              </w:rPr>
              <w:t>re monitored through Patient Safety and Compliance Group.</w:t>
            </w:r>
          </w:p>
          <w:p w14:paraId="0932AE8D" w14:textId="77777777" w:rsidR="00C6342A" w:rsidRPr="00C6342A" w:rsidRDefault="00C6342A" w:rsidP="00973DBC">
            <w:pPr>
              <w:tabs>
                <w:tab w:val="left" w:pos="8647"/>
              </w:tabs>
              <w:spacing w:after="240" w:line="259" w:lineRule="auto"/>
              <w:jc w:val="both"/>
              <w:rPr>
                <w:rFonts w:ascii="Arial" w:hAnsi="Arial" w:cs="Arial"/>
                <w:sz w:val="24"/>
                <w:szCs w:val="24"/>
              </w:rPr>
            </w:pPr>
          </w:p>
          <w:p w14:paraId="7402FCAD" w14:textId="466207BB" w:rsidR="006C7B85" w:rsidRPr="00C6342A" w:rsidRDefault="006C7B85" w:rsidP="00C6342A">
            <w:pPr>
              <w:pStyle w:val="ListParagraph"/>
              <w:numPr>
                <w:ilvl w:val="0"/>
                <w:numId w:val="4"/>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t>Audit Management and Tracking (</w:t>
            </w:r>
            <w:proofErr w:type="spellStart"/>
            <w:r w:rsidRPr="00C6342A">
              <w:rPr>
                <w:rFonts w:ascii="Arial" w:hAnsi="Arial" w:cs="Arial"/>
                <w:b/>
                <w:sz w:val="24"/>
                <w:szCs w:val="24"/>
              </w:rPr>
              <w:t>AMaT</w:t>
            </w:r>
            <w:proofErr w:type="spellEnd"/>
            <w:r w:rsidRPr="00C6342A">
              <w:rPr>
                <w:rFonts w:ascii="Arial" w:hAnsi="Arial" w:cs="Arial"/>
                <w:b/>
                <w:sz w:val="24"/>
                <w:szCs w:val="24"/>
              </w:rPr>
              <w:t>)</w:t>
            </w:r>
          </w:p>
          <w:p w14:paraId="478389A9" w14:textId="6B28B73D" w:rsidR="006C7B85" w:rsidRPr="00C6342A" w:rsidRDefault="001512B0"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Update received.</w:t>
            </w:r>
            <w:r w:rsidR="00C6342A">
              <w:rPr>
                <w:rFonts w:ascii="Arial" w:hAnsi="Arial" w:cs="Arial"/>
                <w:sz w:val="24"/>
                <w:szCs w:val="24"/>
              </w:rPr>
              <w:t xml:space="preserve"> Key issues to note:</w:t>
            </w:r>
          </w:p>
          <w:p w14:paraId="6E08F82E" w14:textId="17E36BA4" w:rsidR="001512B0" w:rsidRPr="00C6342A" w:rsidRDefault="001512B0"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The </w:t>
            </w:r>
            <w:proofErr w:type="spellStart"/>
            <w:r w:rsidRPr="00C6342A">
              <w:rPr>
                <w:rFonts w:ascii="Arial" w:hAnsi="Arial" w:cs="Arial"/>
                <w:sz w:val="24"/>
                <w:szCs w:val="24"/>
              </w:rPr>
              <w:t>AMat</w:t>
            </w:r>
            <w:proofErr w:type="spellEnd"/>
            <w:r w:rsidRPr="00C6342A">
              <w:rPr>
                <w:rFonts w:ascii="Arial" w:hAnsi="Arial" w:cs="Arial"/>
                <w:sz w:val="24"/>
                <w:szCs w:val="24"/>
              </w:rPr>
              <w:t xml:space="preserve"> system is currently ‘live’ for matrons’ audits at Morriston, Singelton, NPT and Gorseinon. </w:t>
            </w:r>
          </w:p>
          <w:p w14:paraId="7285B316" w14:textId="77777777" w:rsidR="00C6342A" w:rsidRDefault="001512B0"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IPC audits are also managed using </w:t>
            </w:r>
            <w:proofErr w:type="spellStart"/>
            <w:r w:rsidRPr="00C6342A">
              <w:rPr>
                <w:rFonts w:ascii="Arial" w:hAnsi="Arial" w:cs="Arial"/>
                <w:sz w:val="24"/>
                <w:szCs w:val="24"/>
              </w:rPr>
              <w:t>AMaT</w:t>
            </w:r>
            <w:proofErr w:type="spellEnd"/>
            <w:r w:rsidRPr="00C6342A">
              <w:rPr>
                <w:rFonts w:ascii="Arial" w:hAnsi="Arial" w:cs="Arial"/>
                <w:sz w:val="24"/>
                <w:szCs w:val="24"/>
              </w:rPr>
              <w:t>.</w:t>
            </w:r>
            <w:r w:rsidR="00493139" w:rsidRPr="00C6342A">
              <w:rPr>
                <w:rFonts w:ascii="Arial" w:hAnsi="Arial" w:cs="Arial"/>
                <w:sz w:val="24"/>
                <w:szCs w:val="24"/>
              </w:rPr>
              <w:t xml:space="preserve"> </w:t>
            </w:r>
          </w:p>
          <w:p w14:paraId="0DBABA62" w14:textId="140A8464" w:rsidR="001512B0" w:rsidRPr="00C6342A" w:rsidRDefault="001512B0"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Medical clinical audits are recorded using </w:t>
            </w:r>
            <w:proofErr w:type="spellStart"/>
            <w:r w:rsidRPr="00C6342A">
              <w:rPr>
                <w:rFonts w:ascii="Arial" w:hAnsi="Arial" w:cs="Arial"/>
                <w:sz w:val="24"/>
                <w:szCs w:val="24"/>
              </w:rPr>
              <w:t>AMaT</w:t>
            </w:r>
            <w:proofErr w:type="spellEnd"/>
            <w:r w:rsidRPr="00C6342A">
              <w:rPr>
                <w:rFonts w:ascii="Arial" w:hAnsi="Arial" w:cs="Arial"/>
                <w:sz w:val="24"/>
                <w:szCs w:val="24"/>
              </w:rPr>
              <w:t>.</w:t>
            </w:r>
          </w:p>
          <w:p w14:paraId="08B9FDCD" w14:textId="06B7F926" w:rsidR="001512B0" w:rsidRPr="00C6342A" w:rsidRDefault="001512B0" w:rsidP="00973DBC">
            <w:pPr>
              <w:tabs>
                <w:tab w:val="left" w:pos="8647"/>
              </w:tabs>
              <w:spacing w:after="240" w:line="259" w:lineRule="auto"/>
              <w:jc w:val="both"/>
              <w:rPr>
                <w:rFonts w:ascii="Arial" w:hAnsi="Arial" w:cs="Arial"/>
                <w:sz w:val="24"/>
                <w:szCs w:val="24"/>
              </w:rPr>
            </w:pPr>
            <w:r w:rsidRPr="00C6342A">
              <w:rPr>
                <w:rFonts w:ascii="Arial" w:hAnsi="Arial" w:cs="Arial"/>
                <w:sz w:val="24"/>
                <w:szCs w:val="24"/>
              </w:rPr>
              <w:t xml:space="preserve">There is a phased roll-out of </w:t>
            </w:r>
            <w:proofErr w:type="spellStart"/>
            <w:r w:rsidRPr="00C6342A">
              <w:rPr>
                <w:rFonts w:ascii="Arial" w:hAnsi="Arial" w:cs="Arial"/>
                <w:sz w:val="24"/>
                <w:szCs w:val="24"/>
              </w:rPr>
              <w:t>AMaT</w:t>
            </w:r>
            <w:proofErr w:type="spellEnd"/>
            <w:r w:rsidRPr="00C6342A">
              <w:rPr>
                <w:rFonts w:ascii="Arial" w:hAnsi="Arial" w:cs="Arial"/>
                <w:sz w:val="24"/>
                <w:szCs w:val="24"/>
              </w:rPr>
              <w:t xml:space="preserve"> which is </w:t>
            </w:r>
            <w:proofErr w:type="spellStart"/>
            <w:r w:rsidRPr="00C6342A">
              <w:rPr>
                <w:rFonts w:ascii="Arial" w:hAnsi="Arial" w:cs="Arial"/>
                <w:sz w:val="24"/>
                <w:szCs w:val="24"/>
              </w:rPr>
              <w:t>on going</w:t>
            </w:r>
            <w:proofErr w:type="spellEnd"/>
            <w:r w:rsidRPr="00C6342A">
              <w:rPr>
                <w:rFonts w:ascii="Arial" w:hAnsi="Arial" w:cs="Arial"/>
                <w:sz w:val="24"/>
                <w:szCs w:val="24"/>
              </w:rPr>
              <w:t xml:space="preserve"> in Primary Care, Community and Therapies and Mental Health and Learning Disabilities. The Quality Assurance audits will also be recorded using </w:t>
            </w:r>
            <w:proofErr w:type="spellStart"/>
            <w:r w:rsidRPr="00C6342A">
              <w:rPr>
                <w:rFonts w:ascii="Arial" w:hAnsi="Arial" w:cs="Arial"/>
                <w:sz w:val="24"/>
                <w:szCs w:val="24"/>
              </w:rPr>
              <w:t>AMaT</w:t>
            </w:r>
            <w:proofErr w:type="spellEnd"/>
            <w:r w:rsidRPr="00C6342A">
              <w:rPr>
                <w:rFonts w:ascii="Arial" w:hAnsi="Arial" w:cs="Arial"/>
                <w:sz w:val="24"/>
                <w:szCs w:val="24"/>
              </w:rPr>
              <w:t xml:space="preserve"> in future.</w:t>
            </w:r>
          </w:p>
          <w:p w14:paraId="7E63C53A" w14:textId="5F3A4FCC" w:rsidR="001512B0" w:rsidRPr="00C6342A" w:rsidRDefault="001512B0" w:rsidP="00C6342A">
            <w:pPr>
              <w:pStyle w:val="ListParagraph"/>
              <w:numPr>
                <w:ilvl w:val="0"/>
                <w:numId w:val="4"/>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t>Risk Management</w:t>
            </w:r>
          </w:p>
          <w:p w14:paraId="79C4C288" w14:textId="08C3426C"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r w:rsidRPr="00C6342A">
              <w:rPr>
                <w:rFonts w:ascii="Arial" w:eastAsia="Verdana" w:hAnsi="Arial" w:cs="Arial"/>
                <w:sz w:val="24"/>
                <w:szCs w:val="24"/>
              </w:rPr>
              <w:t>A formal H</w:t>
            </w:r>
            <w:r w:rsidR="00C6342A">
              <w:rPr>
                <w:rFonts w:ascii="Arial" w:eastAsia="Verdana" w:hAnsi="Arial" w:cs="Arial"/>
                <w:sz w:val="24"/>
                <w:szCs w:val="24"/>
              </w:rPr>
              <w:t xml:space="preserve">ealth </w:t>
            </w:r>
            <w:r w:rsidRPr="00C6342A">
              <w:rPr>
                <w:rFonts w:ascii="Arial" w:eastAsia="Verdana" w:hAnsi="Arial" w:cs="Arial"/>
                <w:sz w:val="24"/>
                <w:szCs w:val="24"/>
              </w:rPr>
              <w:t>B</w:t>
            </w:r>
            <w:r w:rsidR="00C6342A">
              <w:rPr>
                <w:rFonts w:ascii="Arial" w:eastAsia="Verdana" w:hAnsi="Arial" w:cs="Arial"/>
                <w:sz w:val="24"/>
                <w:szCs w:val="24"/>
              </w:rPr>
              <w:t xml:space="preserve">oard </w:t>
            </w:r>
            <w:r w:rsidRPr="00C6342A">
              <w:rPr>
                <w:rFonts w:ascii="Arial" w:eastAsia="Verdana" w:hAnsi="Arial" w:cs="Arial"/>
                <w:sz w:val="24"/>
                <w:szCs w:val="24"/>
              </w:rPr>
              <w:t>R</w:t>
            </w:r>
            <w:r w:rsidR="00C6342A">
              <w:rPr>
                <w:rFonts w:ascii="Arial" w:eastAsia="Verdana" w:hAnsi="Arial" w:cs="Arial"/>
                <w:sz w:val="24"/>
                <w:szCs w:val="24"/>
              </w:rPr>
              <w:t xml:space="preserve">isk </w:t>
            </w:r>
            <w:r w:rsidRPr="00C6342A">
              <w:rPr>
                <w:rFonts w:ascii="Arial" w:eastAsia="Verdana" w:hAnsi="Arial" w:cs="Arial"/>
                <w:sz w:val="24"/>
                <w:szCs w:val="24"/>
              </w:rPr>
              <w:t>R</w:t>
            </w:r>
            <w:r w:rsidR="00C6342A">
              <w:rPr>
                <w:rFonts w:ascii="Arial" w:eastAsia="Verdana" w:hAnsi="Arial" w:cs="Arial"/>
                <w:sz w:val="24"/>
                <w:szCs w:val="24"/>
              </w:rPr>
              <w:t>egister</w:t>
            </w:r>
            <w:r w:rsidRPr="00C6342A">
              <w:rPr>
                <w:rFonts w:ascii="Arial" w:eastAsia="Verdana" w:hAnsi="Arial" w:cs="Arial"/>
                <w:sz w:val="24"/>
                <w:szCs w:val="24"/>
              </w:rPr>
              <w:t xml:space="preserve"> </w:t>
            </w:r>
            <w:r w:rsidR="00C6342A">
              <w:rPr>
                <w:rFonts w:ascii="Arial" w:eastAsia="Verdana" w:hAnsi="Arial" w:cs="Arial"/>
                <w:sz w:val="24"/>
                <w:szCs w:val="24"/>
              </w:rPr>
              <w:t xml:space="preserve">(HBRR) </w:t>
            </w:r>
            <w:r w:rsidRPr="00C6342A">
              <w:rPr>
                <w:rFonts w:ascii="Arial" w:eastAsia="Verdana" w:hAnsi="Arial" w:cs="Arial"/>
                <w:sz w:val="24"/>
                <w:szCs w:val="24"/>
              </w:rPr>
              <w:t xml:space="preserve">was not issued in July 2024. However, July updates were provided by some risk leads. This report presents the June 2024 HBRR extract, with additional July updates from leads, for information &amp; oversight by the Quality &amp; Safety Group. </w:t>
            </w:r>
          </w:p>
          <w:p w14:paraId="2EB0CF5C" w14:textId="77777777"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p>
          <w:p w14:paraId="0C67C549" w14:textId="3E67C9AD"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r w:rsidRPr="00C6342A">
              <w:rPr>
                <w:rFonts w:ascii="Arial" w:eastAsia="Verdana" w:hAnsi="Arial" w:cs="Arial"/>
                <w:sz w:val="24"/>
                <w:szCs w:val="24"/>
              </w:rPr>
              <w:t>Twelve risks are assigned to the Quality &amp; Safety Committee for oversight. Since the last meeting two risks have been transferred to the Committee from another. One of these has reduced in score, but there are no other movements in the period.</w:t>
            </w:r>
          </w:p>
          <w:p w14:paraId="08CFAEB5" w14:textId="77777777"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p>
          <w:p w14:paraId="040827F6" w14:textId="500FCA46"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r w:rsidRPr="00C6342A">
              <w:rPr>
                <w:rFonts w:ascii="Arial" w:eastAsia="Verdana" w:hAnsi="Arial" w:cs="Arial"/>
                <w:sz w:val="24"/>
                <w:szCs w:val="24"/>
              </w:rPr>
              <w:t>Eleven of the risks are assessed to meet or exceed the Board’s risk appetite threshold.</w:t>
            </w:r>
          </w:p>
          <w:p w14:paraId="7367A277" w14:textId="77777777"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p>
          <w:p w14:paraId="47F1C2D0" w14:textId="6103E581" w:rsidR="001512B0" w:rsidRPr="00C6342A" w:rsidRDefault="001512B0" w:rsidP="001512B0">
            <w:pPr>
              <w:widowControl w:val="0"/>
              <w:suppressAutoHyphens/>
              <w:autoSpaceDN w:val="0"/>
              <w:spacing w:after="0" w:line="240" w:lineRule="auto"/>
              <w:ind w:right="14"/>
              <w:textAlignment w:val="baseline"/>
              <w:rPr>
                <w:rFonts w:ascii="Arial" w:eastAsia="Verdana" w:hAnsi="Arial" w:cs="Arial"/>
                <w:sz w:val="24"/>
                <w:szCs w:val="24"/>
              </w:rPr>
            </w:pPr>
            <w:r w:rsidRPr="00C6342A">
              <w:rPr>
                <w:rFonts w:ascii="Arial" w:eastAsia="Verdana" w:hAnsi="Arial" w:cs="Arial"/>
                <w:sz w:val="24"/>
                <w:szCs w:val="24"/>
              </w:rPr>
              <w:t xml:space="preserve">Ongoing work </w:t>
            </w:r>
            <w:r w:rsidR="00C6342A">
              <w:rPr>
                <w:rFonts w:ascii="Arial" w:eastAsia="Verdana" w:hAnsi="Arial" w:cs="Arial"/>
                <w:sz w:val="24"/>
                <w:szCs w:val="24"/>
              </w:rPr>
              <w:t xml:space="preserve">is underway </w:t>
            </w:r>
            <w:r w:rsidRPr="00C6342A">
              <w:rPr>
                <w:rFonts w:ascii="Arial" w:eastAsia="Verdana" w:hAnsi="Arial" w:cs="Arial"/>
                <w:sz w:val="24"/>
                <w:szCs w:val="24"/>
              </w:rPr>
              <w:t>on the risk expressed as critical midwifery staffing level</w:t>
            </w:r>
          </w:p>
          <w:p w14:paraId="0B4576C1" w14:textId="77777777" w:rsidR="00493139" w:rsidRPr="00C6342A" w:rsidRDefault="00493139" w:rsidP="00FA206B">
            <w:pPr>
              <w:tabs>
                <w:tab w:val="left" w:pos="8647"/>
              </w:tabs>
              <w:spacing w:after="240" w:line="259" w:lineRule="auto"/>
              <w:contextualSpacing/>
              <w:jc w:val="both"/>
              <w:rPr>
                <w:rFonts w:ascii="Arial" w:hAnsi="Arial" w:cs="Arial"/>
                <w:b/>
                <w:sz w:val="24"/>
                <w:szCs w:val="24"/>
              </w:rPr>
            </w:pPr>
          </w:p>
          <w:p w14:paraId="210A40CE" w14:textId="43F30D0E" w:rsidR="00967185" w:rsidRPr="00C6342A" w:rsidRDefault="008822ED" w:rsidP="00C6342A">
            <w:pPr>
              <w:pStyle w:val="ListParagraph"/>
              <w:numPr>
                <w:ilvl w:val="0"/>
                <w:numId w:val="4"/>
              </w:numPr>
              <w:tabs>
                <w:tab w:val="left" w:pos="8647"/>
              </w:tabs>
              <w:spacing w:after="240" w:line="259" w:lineRule="auto"/>
              <w:jc w:val="both"/>
              <w:rPr>
                <w:rFonts w:ascii="Arial" w:hAnsi="Arial" w:cs="Arial"/>
                <w:b/>
                <w:sz w:val="24"/>
                <w:szCs w:val="24"/>
              </w:rPr>
            </w:pPr>
            <w:r w:rsidRPr="00C6342A">
              <w:rPr>
                <w:rFonts w:ascii="Arial" w:hAnsi="Arial" w:cs="Arial"/>
                <w:b/>
                <w:sz w:val="24"/>
                <w:szCs w:val="24"/>
              </w:rPr>
              <w:t>Patient &amp; Stakeholder E</w:t>
            </w:r>
            <w:r w:rsidR="0030253E" w:rsidRPr="00C6342A">
              <w:rPr>
                <w:rFonts w:ascii="Arial" w:hAnsi="Arial" w:cs="Arial"/>
                <w:b/>
                <w:sz w:val="24"/>
                <w:szCs w:val="24"/>
              </w:rPr>
              <w:t xml:space="preserve">xperience (PSE) </w:t>
            </w:r>
            <w:r w:rsidR="00FA176B" w:rsidRPr="00C6342A">
              <w:rPr>
                <w:rFonts w:ascii="Arial" w:hAnsi="Arial" w:cs="Arial"/>
                <w:b/>
                <w:sz w:val="24"/>
                <w:szCs w:val="24"/>
              </w:rPr>
              <w:t>subgroup</w:t>
            </w:r>
            <w:r w:rsidR="0030253E" w:rsidRPr="00C6342A">
              <w:rPr>
                <w:rFonts w:ascii="Arial" w:hAnsi="Arial" w:cs="Arial"/>
                <w:b/>
                <w:sz w:val="24"/>
                <w:szCs w:val="24"/>
              </w:rPr>
              <w:t xml:space="preserve"> update</w:t>
            </w:r>
          </w:p>
          <w:p w14:paraId="2164D84F" w14:textId="15D15120" w:rsidR="0030253E" w:rsidRPr="00C6342A" w:rsidRDefault="00493139"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T</w:t>
            </w:r>
            <w:r w:rsidR="0030253E" w:rsidRPr="00C6342A">
              <w:rPr>
                <w:rFonts w:ascii="Arial" w:hAnsi="Arial" w:cs="Arial"/>
                <w:sz w:val="24"/>
                <w:szCs w:val="24"/>
              </w:rPr>
              <w:t xml:space="preserve">he next meeting is in October </w:t>
            </w:r>
            <w:r w:rsidR="00C6342A">
              <w:rPr>
                <w:rFonts w:ascii="Arial" w:hAnsi="Arial" w:cs="Arial"/>
                <w:sz w:val="24"/>
                <w:szCs w:val="24"/>
              </w:rPr>
              <w:t>which will be in line with the new terms of reference.</w:t>
            </w:r>
          </w:p>
          <w:p w14:paraId="34CB0E64" w14:textId="77777777" w:rsidR="0030253E" w:rsidRPr="00C6342A" w:rsidRDefault="0030253E" w:rsidP="00FA206B">
            <w:pPr>
              <w:tabs>
                <w:tab w:val="left" w:pos="8647"/>
              </w:tabs>
              <w:spacing w:after="240" w:line="259" w:lineRule="auto"/>
              <w:contextualSpacing/>
              <w:jc w:val="both"/>
              <w:rPr>
                <w:rFonts w:ascii="Arial" w:hAnsi="Arial" w:cs="Arial"/>
                <w:color w:val="000000" w:themeColor="text1"/>
                <w:sz w:val="24"/>
                <w:szCs w:val="24"/>
              </w:rPr>
            </w:pPr>
          </w:p>
          <w:p w14:paraId="6CF3D4F0" w14:textId="77777777" w:rsidR="0030253E" w:rsidRPr="00C6342A" w:rsidRDefault="008822ED" w:rsidP="00FA206B">
            <w:pPr>
              <w:tabs>
                <w:tab w:val="left" w:pos="8647"/>
              </w:tabs>
              <w:spacing w:after="240" w:line="259" w:lineRule="auto"/>
              <w:contextualSpacing/>
              <w:jc w:val="both"/>
              <w:rPr>
                <w:rFonts w:ascii="Arial" w:hAnsi="Arial" w:cs="Arial"/>
                <w:color w:val="000000" w:themeColor="text1"/>
                <w:sz w:val="24"/>
                <w:szCs w:val="24"/>
              </w:rPr>
            </w:pPr>
            <w:r w:rsidRPr="00C6342A">
              <w:rPr>
                <w:rFonts w:ascii="Arial" w:hAnsi="Arial" w:cs="Arial"/>
                <w:b/>
                <w:sz w:val="24"/>
                <w:szCs w:val="24"/>
              </w:rPr>
              <w:t>Patient Safety &amp; C</w:t>
            </w:r>
            <w:r w:rsidR="0030253E" w:rsidRPr="00C6342A">
              <w:rPr>
                <w:rFonts w:ascii="Arial" w:hAnsi="Arial" w:cs="Arial"/>
                <w:b/>
                <w:sz w:val="24"/>
                <w:szCs w:val="24"/>
              </w:rPr>
              <w:t xml:space="preserve">ompliance (PSC) </w:t>
            </w:r>
            <w:r w:rsidR="00FA176B" w:rsidRPr="00C6342A">
              <w:rPr>
                <w:rFonts w:ascii="Arial" w:hAnsi="Arial" w:cs="Arial"/>
                <w:b/>
                <w:sz w:val="24"/>
                <w:szCs w:val="24"/>
              </w:rPr>
              <w:t>subgroup</w:t>
            </w:r>
            <w:r w:rsidR="0030253E" w:rsidRPr="00C6342A">
              <w:rPr>
                <w:rFonts w:ascii="Arial" w:hAnsi="Arial" w:cs="Arial"/>
                <w:b/>
                <w:sz w:val="24"/>
                <w:szCs w:val="24"/>
              </w:rPr>
              <w:t xml:space="preserve"> update</w:t>
            </w:r>
          </w:p>
          <w:p w14:paraId="23BBC3FD" w14:textId="77777777" w:rsidR="00C6342A" w:rsidRDefault="00C6342A" w:rsidP="00FA206B">
            <w:pPr>
              <w:tabs>
                <w:tab w:val="left" w:pos="8647"/>
              </w:tabs>
              <w:spacing w:after="240" w:line="259" w:lineRule="auto"/>
              <w:contextualSpacing/>
              <w:jc w:val="both"/>
              <w:rPr>
                <w:rFonts w:ascii="Arial" w:hAnsi="Arial" w:cs="Arial"/>
                <w:sz w:val="24"/>
                <w:szCs w:val="24"/>
              </w:rPr>
            </w:pPr>
          </w:p>
          <w:p w14:paraId="613CE762" w14:textId="04F300AF" w:rsidR="008822ED" w:rsidRPr="00C6342A" w:rsidRDefault="00493139" w:rsidP="00FA206B">
            <w:pPr>
              <w:tabs>
                <w:tab w:val="left" w:pos="8647"/>
              </w:tabs>
              <w:spacing w:after="240" w:line="259" w:lineRule="auto"/>
              <w:contextualSpacing/>
              <w:jc w:val="both"/>
              <w:rPr>
                <w:rFonts w:ascii="Arial" w:hAnsi="Arial" w:cs="Arial"/>
                <w:sz w:val="24"/>
                <w:szCs w:val="24"/>
              </w:rPr>
            </w:pPr>
            <w:r w:rsidRPr="00C6342A">
              <w:rPr>
                <w:rFonts w:ascii="Arial" w:hAnsi="Arial" w:cs="Arial"/>
                <w:sz w:val="24"/>
                <w:szCs w:val="24"/>
              </w:rPr>
              <w:t xml:space="preserve">The </w:t>
            </w:r>
            <w:r w:rsidR="008822ED" w:rsidRPr="00C6342A">
              <w:rPr>
                <w:rFonts w:ascii="Arial" w:hAnsi="Arial" w:cs="Arial"/>
                <w:sz w:val="24"/>
                <w:szCs w:val="24"/>
              </w:rPr>
              <w:t xml:space="preserve">next meeting is in </w:t>
            </w:r>
            <w:r w:rsidR="00C6342A">
              <w:rPr>
                <w:rFonts w:ascii="Arial" w:hAnsi="Arial" w:cs="Arial"/>
                <w:sz w:val="24"/>
                <w:szCs w:val="24"/>
              </w:rPr>
              <w:t>November which will be in line with the new terms of reference.</w:t>
            </w:r>
          </w:p>
          <w:p w14:paraId="78857F87" w14:textId="77777777" w:rsidR="0030253E" w:rsidRPr="00C6342A" w:rsidRDefault="0030253E" w:rsidP="00FA206B">
            <w:pPr>
              <w:tabs>
                <w:tab w:val="left" w:pos="8647"/>
              </w:tabs>
              <w:spacing w:after="240" w:line="259" w:lineRule="auto"/>
              <w:contextualSpacing/>
              <w:jc w:val="both"/>
              <w:rPr>
                <w:rFonts w:ascii="Arial" w:hAnsi="Arial" w:cs="Arial"/>
                <w:color w:val="000000" w:themeColor="text1"/>
                <w:sz w:val="24"/>
                <w:szCs w:val="24"/>
              </w:rPr>
            </w:pPr>
          </w:p>
          <w:p w14:paraId="347A5195" w14:textId="796DF3D4" w:rsidR="0030253E" w:rsidRDefault="0030253E" w:rsidP="00FA206B">
            <w:pPr>
              <w:tabs>
                <w:tab w:val="left" w:pos="8647"/>
              </w:tabs>
              <w:spacing w:after="240" w:line="259" w:lineRule="auto"/>
              <w:contextualSpacing/>
              <w:jc w:val="both"/>
              <w:rPr>
                <w:rFonts w:ascii="Arial" w:hAnsi="Arial" w:cs="Arial"/>
                <w:b/>
                <w:sz w:val="24"/>
                <w:szCs w:val="24"/>
              </w:rPr>
            </w:pPr>
            <w:r w:rsidRPr="00C6342A">
              <w:rPr>
                <w:rFonts w:ascii="Arial" w:hAnsi="Arial" w:cs="Arial"/>
                <w:b/>
                <w:sz w:val="24"/>
                <w:szCs w:val="24"/>
              </w:rPr>
              <w:t>Safeguarding Report</w:t>
            </w:r>
          </w:p>
          <w:p w14:paraId="0A3001B2" w14:textId="77777777" w:rsidR="00C6342A" w:rsidRPr="00C6342A" w:rsidRDefault="00C6342A" w:rsidP="00FA206B">
            <w:pPr>
              <w:tabs>
                <w:tab w:val="left" w:pos="8647"/>
              </w:tabs>
              <w:spacing w:after="240" w:line="259" w:lineRule="auto"/>
              <w:contextualSpacing/>
              <w:jc w:val="both"/>
              <w:rPr>
                <w:rFonts w:ascii="Arial" w:hAnsi="Arial" w:cs="Arial"/>
                <w:b/>
                <w:sz w:val="24"/>
                <w:szCs w:val="24"/>
              </w:rPr>
            </w:pPr>
          </w:p>
          <w:p w14:paraId="53989E90" w14:textId="5AD8D30A" w:rsidR="0030253E" w:rsidRPr="00C6342A" w:rsidRDefault="008822ED" w:rsidP="00C6342A">
            <w:pPr>
              <w:pStyle w:val="ListParagraph"/>
              <w:numPr>
                <w:ilvl w:val="0"/>
                <w:numId w:val="4"/>
              </w:numPr>
              <w:tabs>
                <w:tab w:val="left" w:pos="8647"/>
              </w:tabs>
              <w:spacing w:after="240" w:line="259" w:lineRule="auto"/>
              <w:jc w:val="both"/>
              <w:rPr>
                <w:rFonts w:ascii="Arial" w:eastAsia="Calibri" w:hAnsi="Arial" w:cs="Arial"/>
                <w:iCs/>
                <w:sz w:val="24"/>
                <w:szCs w:val="24"/>
              </w:rPr>
            </w:pPr>
            <w:r w:rsidRPr="00C6342A">
              <w:rPr>
                <w:rFonts w:ascii="Arial" w:hAnsi="Arial" w:cs="Arial"/>
                <w:bCs/>
                <w:sz w:val="24"/>
                <w:szCs w:val="24"/>
              </w:rPr>
              <w:t>Received by Quality and Safety Committee in-committee.</w:t>
            </w:r>
          </w:p>
          <w:p w14:paraId="2107E78F" w14:textId="77777777" w:rsidR="0030253E" w:rsidRPr="00C6342A" w:rsidRDefault="0030253E" w:rsidP="00FA206B">
            <w:pPr>
              <w:tabs>
                <w:tab w:val="left" w:pos="8647"/>
              </w:tabs>
              <w:spacing w:after="240" w:line="259" w:lineRule="auto"/>
              <w:contextualSpacing/>
              <w:jc w:val="both"/>
              <w:rPr>
                <w:rFonts w:ascii="Arial" w:eastAsia="Calibri" w:hAnsi="Arial" w:cs="Arial"/>
                <w:iCs/>
                <w:sz w:val="24"/>
                <w:szCs w:val="24"/>
              </w:rPr>
            </w:pPr>
          </w:p>
          <w:p w14:paraId="474B2C58" w14:textId="62BE55B1" w:rsidR="0030253E" w:rsidRPr="00515144" w:rsidRDefault="0030253E" w:rsidP="00515144">
            <w:pPr>
              <w:pStyle w:val="ListParagraph"/>
              <w:numPr>
                <w:ilvl w:val="0"/>
                <w:numId w:val="4"/>
              </w:numPr>
              <w:tabs>
                <w:tab w:val="left" w:pos="8647"/>
              </w:tabs>
              <w:spacing w:after="240" w:line="259" w:lineRule="auto"/>
              <w:jc w:val="both"/>
              <w:rPr>
                <w:rFonts w:ascii="Arial" w:hAnsi="Arial" w:cs="Arial"/>
                <w:b/>
                <w:sz w:val="24"/>
                <w:szCs w:val="24"/>
              </w:rPr>
            </w:pPr>
            <w:r w:rsidRPr="00515144">
              <w:rPr>
                <w:rFonts w:ascii="Arial" w:hAnsi="Arial" w:cs="Arial"/>
                <w:b/>
                <w:sz w:val="24"/>
                <w:szCs w:val="24"/>
              </w:rPr>
              <w:t>QP Highlight Report</w:t>
            </w:r>
          </w:p>
          <w:p w14:paraId="29F10C2E" w14:textId="77777777" w:rsidR="008822ED" w:rsidRPr="00515144" w:rsidRDefault="0030253E" w:rsidP="00FA206B">
            <w:pPr>
              <w:spacing w:after="0" w:line="240" w:lineRule="auto"/>
              <w:ind w:right="189"/>
              <w:jc w:val="both"/>
              <w:rPr>
                <w:rFonts w:ascii="Arial" w:eastAsia="Calibri" w:hAnsi="Arial" w:cs="Arial"/>
                <w:bCs/>
                <w:sz w:val="24"/>
                <w:szCs w:val="24"/>
              </w:rPr>
            </w:pPr>
            <w:r w:rsidRPr="00515144">
              <w:rPr>
                <w:rFonts w:ascii="Arial" w:hAnsi="Arial" w:cs="Arial"/>
                <w:bCs/>
                <w:sz w:val="24"/>
                <w:szCs w:val="24"/>
              </w:rPr>
              <w:t xml:space="preserve">An update of the Quality Priorities was given. Highlights from this report were: </w:t>
            </w:r>
            <w:r w:rsidRPr="00515144">
              <w:rPr>
                <w:rFonts w:ascii="Arial" w:eastAsia="Calibri" w:hAnsi="Arial" w:cs="Arial"/>
                <w:bCs/>
                <w:sz w:val="24"/>
                <w:szCs w:val="24"/>
              </w:rPr>
              <w:t xml:space="preserve"> </w:t>
            </w:r>
          </w:p>
          <w:p w14:paraId="4BADAAFC" w14:textId="1C547B36" w:rsidR="00515144" w:rsidRPr="00515144" w:rsidRDefault="00515144" w:rsidP="00515144">
            <w:pPr>
              <w:pStyle w:val="ListParagraph"/>
              <w:numPr>
                <w:ilvl w:val="0"/>
                <w:numId w:val="1"/>
              </w:numPr>
              <w:spacing w:after="0" w:line="240" w:lineRule="auto"/>
              <w:ind w:right="189"/>
              <w:jc w:val="both"/>
              <w:rPr>
                <w:rFonts w:ascii="Arial" w:eastAsia="Calibri" w:hAnsi="Arial" w:cs="Arial"/>
                <w:bCs/>
                <w:sz w:val="24"/>
                <w:szCs w:val="24"/>
              </w:rPr>
            </w:pPr>
            <w:r w:rsidRPr="00515144">
              <w:rPr>
                <w:rFonts w:ascii="Arial" w:eastAsia="Calibri" w:hAnsi="Arial" w:cs="Arial"/>
                <w:sz w:val="24"/>
                <w:szCs w:val="24"/>
              </w:rPr>
              <w:t xml:space="preserve">Falls – Deconditioning ambassadors </w:t>
            </w:r>
            <w:proofErr w:type="gramStart"/>
            <w:r w:rsidRPr="00515144">
              <w:rPr>
                <w:rFonts w:ascii="Arial" w:eastAsia="Calibri" w:hAnsi="Arial" w:cs="Arial"/>
                <w:sz w:val="24"/>
                <w:szCs w:val="24"/>
              </w:rPr>
              <w:t>recruited,</w:t>
            </w:r>
            <w:proofErr w:type="gramEnd"/>
            <w:r w:rsidRPr="00515144">
              <w:rPr>
                <w:rFonts w:ascii="Arial" w:eastAsia="Calibri" w:hAnsi="Arial" w:cs="Arial"/>
                <w:sz w:val="24"/>
                <w:szCs w:val="24"/>
              </w:rPr>
              <w:t xml:space="preserve"> placemat pilot project planned for Nov 24</w:t>
            </w:r>
          </w:p>
          <w:p w14:paraId="700789D3" w14:textId="0A763421" w:rsidR="00515144" w:rsidRPr="00515144" w:rsidRDefault="00515144" w:rsidP="00515144">
            <w:pPr>
              <w:pStyle w:val="ListParagraph"/>
              <w:numPr>
                <w:ilvl w:val="0"/>
                <w:numId w:val="1"/>
              </w:numPr>
              <w:spacing w:after="0" w:line="240" w:lineRule="auto"/>
              <w:ind w:right="189"/>
              <w:jc w:val="both"/>
              <w:rPr>
                <w:rFonts w:ascii="Arial" w:eastAsia="Calibri" w:hAnsi="Arial" w:cs="Arial"/>
                <w:bCs/>
                <w:sz w:val="24"/>
                <w:szCs w:val="24"/>
              </w:rPr>
            </w:pPr>
            <w:r w:rsidRPr="00515144">
              <w:rPr>
                <w:rFonts w:ascii="Arial" w:eastAsia="Calibri" w:hAnsi="Arial" w:cs="Arial"/>
                <w:sz w:val="24"/>
                <w:szCs w:val="24"/>
              </w:rPr>
              <w:t>Nutrition and Hydration- QI project around hydration in the Emergency Department underway, patient menu tasting groups established</w:t>
            </w:r>
          </w:p>
          <w:p w14:paraId="73BA8F3B" w14:textId="77308303" w:rsidR="00515144" w:rsidRPr="00515144" w:rsidRDefault="00515144" w:rsidP="00515144">
            <w:pPr>
              <w:pStyle w:val="ListParagraph"/>
              <w:numPr>
                <w:ilvl w:val="0"/>
                <w:numId w:val="1"/>
              </w:numPr>
              <w:spacing w:after="0" w:line="240" w:lineRule="auto"/>
              <w:ind w:right="189"/>
              <w:jc w:val="both"/>
              <w:rPr>
                <w:rFonts w:ascii="Arial" w:eastAsia="Calibri" w:hAnsi="Arial" w:cs="Arial"/>
                <w:bCs/>
                <w:sz w:val="24"/>
                <w:szCs w:val="24"/>
              </w:rPr>
            </w:pPr>
            <w:r w:rsidRPr="00515144">
              <w:rPr>
                <w:rFonts w:ascii="Arial" w:eastAsia="Calibri" w:hAnsi="Arial" w:cs="Arial"/>
                <w:sz w:val="24"/>
                <w:szCs w:val="24"/>
              </w:rPr>
              <w:t xml:space="preserve">Suicide </w:t>
            </w:r>
            <w:proofErr w:type="gramStart"/>
            <w:r w:rsidRPr="00515144">
              <w:rPr>
                <w:rFonts w:ascii="Arial" w:eastAsia="Calibri" w:hAnsi="Arial" w:cs="Arial"/>
                <w:sz w:val="24"/>
                <w:szCs w:val="24"/>
              </w:rPr>
              <w:t>Prevention  formally</w:t>
            </w:r>
            <w:proofErr w:type="gramEnd"/>
            <w:r w:rsidRPr="00515144">
              <w:rPr>
                <w:rFonts w:ascii="Arial" w:eastAsia="Calibri" w:hAnsi="Arial" w:cs="Arial"/>
                <w:sz w:val="24"/>
                <w:szCs w:val="24"/>
              </w:rPr>
              <w:t xml:space="preserve"> stood down as a priority but work being led by Public Health on our local Suicide Prevention Strategy</w:t>
            </w:r>
          </w:p>
          <w:p w14:paraId="3D6890B0" w14:textId="77777777" w:rsidR="001C17D0" w:rsidRPr="00C6342A" w:rsidRDefault="001C17D0" w:rsidP="00FA206B">
            <w:pPr>
              <w:spacing w:after="0" w:line="240" w:lineRule="auto"/>
              <w:ind w:right="189"/>
              <w:jc w:val="both"/>
              <w:rPr>
                <w:rFonts w:ascii="Arial" w:hAnsi="Arial" w:cs="Arial"/>
                <w:sz w:val="24"/>
                <w:szCs w:val="24"/>
              </w:rPr>
            </w:pPr>
          </w:p>
          <w:p w14:paraId="6F839696" w14:textId="3325D5E1" w:rsidR="0030253E" w:rsidRPr="00515144" w:rsidRDefault="001C17D0" w:rsidP="00515144">
            <w:pPr>
              <w:pStyle w:val="ListParagraph"/>
              <w:numPr>
                <w:ilvl w:val="0"/>
                <w:numId w:val="1"/>
              </w:numPr>
              <w:tabs>
                <w:tab w:val="left" w:pos="8647"/>
              </w:tabs>
              <w:spacing w:after="240" w:line="259" w:lineRule="auto"/>
              <w:jc w:val="both"/>
              <w:rPr>
                <w:rFonts w:ascii="Arial" w:hAnsi="Arial" w:cs="Arial"/>
                <w:b/>
                <w:color w:val="000000" w:themeColor="text1"/>
                <w:sz w:val="24"/>
                <w:szCs w:val="24"/>
              </w:rPr>
            </w:pPr>
            <w:r w:rsidRPr="00515144">
              <w:rPr>
                <w:rFonts w:ascii="Arial" w:hAnsi="Arial" w:cs="Arial"/>
                <w:b/>
                <w:sz w:val="24"/>
                <w:szCs w:val="24"/>
              </w:rPr>
              <w:t>Service Group Exception Reporting, for issues not reported through PSEG, PSC &amp; COEG</w:t>
            </w:r>
          </w:p>
          <w:p w14:paraId="2634F2DA" w14:textId="77777777" w:rsidR="0030253E" w:rsidRPr="00C6342A" w:rsidRDefault="008822ED" w:rsidP="00FA206B">
            <w:pPr>
              <w:tabs>
                <w:tab w:val="left" w:pos="8647"/>
              </w:tabs>
              <w:spacing w:after="240" w:line="259" w:lineRule="auto"/>
              <w:contextualSpacing/>
              <w:jc w:val="both"/>
              <w:rPr>
                <w:rFonts w:ascii="Arial" w:hAnsi="Arial" w:cs="Arial"/>
                <w:color w:val="000000" w:themeColor="text1"/>
                <w:sz w:val="24"/>
                <w:szCs w:val="24"/>
              </w:rPr>
            </w:pPr>
            <w:r w:rsidRPr="00C6342A">
              <w:rPr>
                <w:rFonts w:ascii="Arial" w:hAnsi="Arial" w:cs="Arial"/>
                <w:color w:val="000000" w:themeColor="text1"/>
                <w:sz w:val="24"/>
                <w:szCs w:val="24"/>
              </w:rPr>
              <w:t>No issued r</w:t>
            </w:r>
            <w:r w:rsidR="001C17D0" w:rsidRPr="00C6342A">
              <w:rPr>
                <w:rFonts w:ascii="Arial" w:hAnsi="Arial" w:cs="Arial"/>
                <w:color w:val="000000" w:themeColor="text1"/>
                <w:sz w:val="24"/>
                <w:szCs w:val="24"/>
              </w:rPr>
              <w:t xml:space="preserve">aised </w:t>
            </w:r>
            <w:r w:rsidRPr="00C6342A">
              <w:rPr>
                <w:rFonts w:ascii="Arial" w:hAnsi="Arial" w:cs="Arial"/>
                <w:color w:val="000000" w:themeColor="text1"/>
                <w:sz w:val="24"/>
                <w:szCs w:val="24"/>
              </w:rPr>
              <w:t>by</w:t>
            </w:r>
            <w:r w:rsidR="001C17D0" w:rsidRPr="00C6342A">
              <w:rPr>
                <w:rFonts w:ascii="Arial" w:hAnsi="Arial" w:cs="Arial"/>
                <w:color w:val="000000" w:themeColor="text1"/>
                <w:sz w:val="24"/>
                <w:szCs w:val="24"/>
              </w:rPr>
              <w:t xml:space="preserve"> any of the Service Groups</w:t>
            </w:r>
          </w:p>
          <w:p w14:paraId="036CDB0A" w14:textId="02E98CF4" w:rsidR="005A1B89" w:rsidRPr="00C6342A" w:rsidRDefault="005A1B89" w:rsidP="00FA206B">
            <w:pPr>
              <w:tabs>
                <w:tab w:val="left" w:pos="8647"/>
              </w:tabs>
              <w:spacing w:after="240" w:line="259" w:lineRule="auto"/>
              <w:contextualSpacing/>
              <w:jc w:val="both"/>
              <w:rPr>
                <w:rFonts w:ascii="Arial" w:hAnsi="Arial" w:cs="Arial"/>
                <w:color w:val="000000" w:themeColor="text1"/>
                <w:sz w:val="24"/>
                <w:szCs w:val="24"/>
              </w:rPr>
            </w:pPr>
          </w:p>
        </w:tc>
      </w:tr>
      <w:tr w:rsidR="002E7BB3" w:rsidRPr="00C6342A" w14:paraId="2F1A61A6"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FF7E690" w14:textId="0F23006F" w:rsidR="002E7BB3" w:rsidRDefault="002E7BB3" w:rsidP="00C6342A">
            <w:pPr>
              <w:pStyle w:val="ListParagraph"/>
              <w:numPr>
                <w:ilvl w:val="0"/>
                <w:numId w:val="1"/>
              </w:numPr>
              <w:spacing w:after="0" w:line="240" w:lineRule="auto"/>
              <w:rPr>
                <w:rFonts w:ascii="Arial" w:hAnsi="Arial" w:cs="Arial"/>
                <w:b/>
                <w:color w:val="000000" w:themeColor="text1"/>
                <w:sz w:val="24"/>
                <w:szCs w:val="24"/>
              </w:rPr>
            </w:pPr>
            <w:r w:rsidRPr="00C6342A">
              <w:rPr>
                <w:rFonts w:ascii="Arial" w:hAnsi="Arial" w:cs="Arial"/>
                <w:b/>
                <w:color w:val="000000" w:themeColor="text1"/>
                <w:sz w:val="24"/>
                <w:szCs w:val="24"/>
              </w:rPr>
              <w:lastRenderedPageBreak/>
              <w:t>Financial Implications</w:t>
            </w:r>
          </w:p>
          <w:p w14:paraId="4CD44A69" w14:textId="77777777" w:rsidR="00C6342A" w:rsidRPr="00C6342A" w:rsidRDefault="00C6342A" w:rsidP="00C6342A">
            <w:pPr>
              <w:pStyle w:val="ListParagraph"/>
              <w:spacing w:after="0" w:line="240" w:lineRule="auto"/>
              <w:rPr>
                <w:rFonts w:ascii="Arial" w:hAnsi="Arial" w:cs="Arial"/>
                <w:b/>
                <w:color w:val="000000" w:themeColor="text1"/>
                <w:sz w:val="24"/>
                <w:szCs w:val="24"/>
              </w:rPr>
            </w:pPr>
          </w:p>
          <w:p w14:paraId="6455152E" w14:textId="77777777" w:rsidR="002E7BB3" w:rsidRPr="00C6342A" w:rsidRDefault="002E7BB3" w:rsidP="00FA206B">
            <w:pPr>
              <w:spacing w:after="0" w:line="240" w:lineRule="auto"/>
              <w:rPr>
                <w:rFonts w:ascii="Arial" w:hAnsi="Arial" w:cs="Arial"/>
                <w:color w:val="000000" w:themeColor="text1"/>
                <w:sz w:val="24"/>
                <w:szCs w:val="24"/>
                <w:highlight w:val="yellow"/>
              </w:rPr>
            </w:pPr>
            <w:r w:rsidRPr="00C6342A">
              <w:rPr>
                <w:rFonts w:ascii="Arial" w:hAnsi="Arial" w:cs="Arial"/>
                <w:color w:val="000000" w:themeColor="text1"/>
                <w:sz w:val="24"/>
                <w:szCs w:val="24"/>
              </w:rPr>
              <w:t>None to note</w:t>
            </w:r>
          </w:p>
        </w:tc>
      </w:tr>
      <w:tr w:rsidR="002E7BB3" w:rsidRPr="00C6342A" w14:paraId="6BCD70D1" w14:textId="77777777" w:rsidTr="00FA206B">
        <w:tblPrEx>
          <w:jc w:val="center"/>
        </w:tblPrEx>
        <w:trPr>
          <w:trHeight w:val="866"/>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20F247" w14:textId="77777777" w:rsidR="002E7BB3" w:rsidRPr="00C6342A" w:rsidRDefault="002E7BB3" w:rsidP="00FA206B">
            <w:pPr>
              <w:spacing w:after="0" w:line="240" w:lineRule="auto"/>
              <w:rPr>
                <w:rFonts w:ascii="Arial" w:hAnsi="Arial" w:cs="Arial"/>
                <w:b/>
                <w:color w:val="000000" w:themeColor="text1"/>
                <w:sz w:val="24"/>
                <w:szCs w:val="24"/>
              </w:rPr>
            </w:pPr>
            <w:r w:rsidRPr="00C6342A">
              <w:rPr>
                <w:rFonts w:ascii="Arial" w:hAnsi="Arial" w:cs="Arial"/>
                <w:b/>
                <w:color w:val="000000" w:themeColor="text1"/>
                <w:sz w:val="24"/>
                <w:szCs w:val="24"/>
              </w:rPr>
              <w:t>Recommendations</w:t>
            </w:r>
          </w:p>
          <w:p w14:paraId="64FB4084" w14:textId="77777777" w:rsidR="008822ED" w:rsidRPr="00C6342A" w:rsidRDefault="002E7BB3" w:rsidP="00FA206B">
            <w:pPr>
              <w:spacing w:after="0" w:line="240" w:lineRule="auto"/>
              <w:rPr>
                <w:rFonts w:ascii="Arial" w:hAnsi="Arial" w:cs="Arial"/>
                <w:color w:val="000000" w:themeColor="text1"/>
                <w:sz w:val="24"/>
                <w:szCs w:val="24"/>
              </w:rPr>
            </w:pPr>
            <w:r w:rsidRPr="00C6342A">
              <w:rPr>
                <w:rFonts w:ascii="Arial" w:hAnsi="Arial" w:cs="Arial"/>
                <w:color w:val="000000" w:themeColor="text1"/>
                <w:sz w:val="24"/>
                <w:szCs w:val="24"/>
              </w:rPr>
              <w:t>Members are asked t</w:t>
            </w:r>
            <w:r w:rsidR="008822ED" w:rsidRPr="00C6342A">
              <w:rPr>
                <w:rFonts w:ascii="Arial" w:hAnsi="Arial" w:cs="Arial"/>
                <w:color w:val="000000" w:themeColor="text1"/>
                <w:sz w:val="24"/>
                <w:szCs w:val="24"/>
              </w:rPr>
              <w:t>o</w:t>
            </w:r>
          </w:p>
          <w:p w14:paraId="00F747ED" w14:textId="66676272" w:rsidR="008822ED" w:rsidRPr="00C6342A" w:rsidRDefault="006126D4" w:rsidP="00D45252">
            <w:pPr>
              <w:pStyle w:val="ListParagraph"/>
              <w:numPr>
                <w:ilvl w:val="0"/>
                <w:numId w:val="2"/>
              </w:numPr>
              <w:spacing w:after="0" w:line="240" w:lineRule="auto"/>
              <w:rPr>
                <w:rFonts w:ascii="Arial" w:hAnsi="Arial" w:cs="Arial"/>
                <w:color w:val="000000" w:themeColor="text1"/>
                <w:sz w:val="24"/>
                <w:szCs w:val="24"/>
              </w:rPr>
            </w:pPr>
            <w:r>
              <w:rPr>
                <w:rFonts w:ascii="Arial" w:hAnsi="Arial" w:cs="Arial"/>
                <w:b/>
                <w:color w:val="000000" w:themeColor="text1"/>
                <w:sz w:val="24"/>
                <w:szCs w:val="24"/>
              </w:rPr>
              <w:t>Receive</w:t>
            </w:r>
            <w:r w:rsidR="00493139" w:rsidRPr="00C6342A">
              <w:rPr>
                <w:rFonts w:ascii="Arial" w:hAnsi="Arial" w:cs="Arial"/>
                <w:b/>
                <w:color w:val="000000" w:themeColor="text1"/>
                <w:sz w:val="24"/>
                <w:szCs w:val="24"/>
              </w:rPr>
              <w:t xml:space="preserve"> </w:t>
            </w:r>
            <w:r w:rsidR="00493139" w:rsidRPr="00C6342A">
              <w:rPr>
                <w:rFonts w:ascii="Arial" w:hAnsi="Arial" w:cs="Arial"/>
                <w:color w:val="000000" w:themeColor="text1"/>
                <w:sz w:val="24"/>
                <w:szCs w:val="24"/>
              </w:rPr>
              <w:t>the revised terms of reference</w:t>
            </w:r>
          </w:p>
          <w:p w14:paraId="627A51E1" w14:textId="7F466F75" w:rsidR="00493139" w:rsidRDefault="00493139" w:rsidP="00D45252">
            <w:pPr>
              <w:pStyle w:val="ListParagraph"/>
              <w:numPr>
                <w:ilvl w:val="0"/>
                <w:numId w:val="2"/>
              </w:numPr>
              <w:spacing w:after="0" w:line="240" w:lineRule="auto"/>
              <w:rPr>
                <w:rFonts w:ascii="Arial" w:hAnsi="Arial" w:cs="Arial"/>
                <w:color w:val="000000" w:themeColor="text1"/>
                <w:sz w:val="24"/>
                <w:szCs w:val="24"/>
              </w:rPr>
            </w:pPr>
            <w:r w:rsidRPr="00C6342A">
              <w:rPr>
                <w:rFonts w:ascii="Arial" w:hAnsi="Arial" w:cs="Arial"/>
                <w:b/>
                <w:color w:val="000000" w:themeColor="text1"/>
                <w:sz w:val="24"/>
                <w:szCs w:val="24"/>
              </w:rPr>
              <w:t xml:space="preserve">Receive </w:t>
            </w:r>
            <w:r w:rsidRPr="00C6342A">
              <w:rPr>
                <w:rFonts w:ascii="Arial" w:hAnsi="Arial" w:cs="Arial"/>
                <w:color w:val="000000" w:themeColor="text1"/>
                <w:sz w:val="24"/>
                <w:szCs w:val="24"/>
              </w:rPr>
              <w:t>the endorsement of the group for the revised Controlled Drugs reporting arrangements</w:t>
            </w:r>
          </w:p>
          <w:p w14:paraId="4C2EEAC4" w14:textId="45C76296" w:rsidR="003843CE" w:rsidRPr="00C6342A" w:rsidRDefault="003843CE" w:rsidP="00D45252">
            <w:pPr>
              <w:pStyle w:val="ListParagraph"/>
              <w:numPr>
                <w:ilvl w:val="0"/>
                <w:numId w:val="2"/>
              </w:numPr>
              <w:spacing w:after="0" w:line="240" w:lineRule="auto"/>
              <w:rPr>
                <w:rFonts w:ascii="Arial" w:hAnsi="Arial" w:cs="Arial"/>
                <w:color w:val="000000" w:themeColor="text1"/>
                <w:sz w:val="24"/>
                <w:szCs w:val="24"/>
              </w:rPr>
            </w:pPr>
            <w:r>
              <w:rPr>
                <w:rFonts w:ascii="Arial" w:hAnsi="Arial" w:cs="Arial"/>
                <w:b/>
                <w:color w:val="000000" w:themeColor="text1"/>
                <w:sz w:val="24"/>
                <w:szCs w:val="24"/>
              </w:rPr>
              <w:t xml:space="preserve">Note </w:t>
            </w:r>
            <w:r>
              <w:rPr>
                <w:rFonts w:ascii="Arial" w:hAnsi="Arial" w:cs="Arial"/>
                <w:color w:val="000000" w:themeColor="text1"/>
                <w:sz w:val="24"/>
                <w:szCs w:val="24"/>
              </w:rPr>
              <w:t>the revised Quality Assurance Framework</w:t>
            </w:r>
          </w:p>
          <w:p w14:paraId="769715D7" w14:textId="78D7CCAF" w:rsidR="00493139" w:rsidRPr="00C6342A" w:rsidRDefault="00493139" w:rsidP="00D45252">
            <w:pPr>
              <w:pStyle w:val="ListParagraph"/>
              <w:numPr>
                <w:ilvl w:val="0"/>
                <w:numId w:val="2"/>
              </w:numPr>
              <w:spacing w:after="0" w:line="240" w:lineRule="auto"/>
              <w:rPr>
                <w:rFonts w:ascii="Arial" w:hAnsi="Arial" w:cs="Arial"/>
                <w:color w:val="000000" w:themeColor="text1"/>
                <w:sz w:val="24"/>
                <w:szCs w:val="24"/>
              </w:rPr>
            </w:pPr>
            <w:r w:rsidRPr="00C6342A">
              <w:rPr>
                <w:rFonts w:ascii="Arial" w:hAnsi="Arial" w:cs="Arial"/>
                <w:b/>
                <w:color w:val="000000" w:themeColor="text1"/>
                <w:sz w:val="24"/>
                <w:szCs w:val="24"/>
              </w:rPr>
              <w:t xml:space="preserve">Note </w:t>
            </w:r>
            <w:r w:rsidRPr="00C6342A">
              <w:rPr>
                <w:rFonts w:ascii="Arial" w:hAnsi="Arial" w:cs="Arial"/>
                <w:color w:val="000000" w:themeColor="text1"/>
                <w:sz w:val="24"/>
                <w:szCs w:val="24"/>
              </w:rPr>
              <w:t>the progress made against the quality priorities</w:t>
            </w:r>
          </w:p>
          <w:p w14:paraId="298EF157" w14:textId="77777777" w:rsidR="008822ED" w:rsidRPr="00C6342A" w:rsidRDefault="008822ED" w:rsidP="00FA206B">
            <w:pPr>
              <w:spacing w:after="0" w:line="240" w:lineRule="auto"/>
              <w:rPr>
                <w:rFonts w:ascii="Arial" w:hAnsi="Arial" w:cs="Arial"/>
                <w:color w:val="000000" w:themeColor="text1"/>
                <w:sz w:val="24"/>
                <w:szCs w:val="24"/>
              </w:rPr>
            </w:pPr>
          </w:p>
        </w:tc>
      </w:tr>
      <w:bookmarkEnd w:id="0"/>
    </w:tbl>
    <w:p w14:paraId="436E01F1" w14:textId="77777777" w:rsidR="000C2C1A" w:rsidRPr="00A5521D" w:rsidRDefault="000C2C1A" w:rsidP="00BA6F0A">
      <w:pPr>
        <w:spacing w:after="160" w:line="259" w:lineRule="auto"/>
        <w:rPr>
          <w:sz w:val="24"/>
          <w:szCs w:val="24"/>
        </w:rPr>
      </w:pPr>
    </w:p>
    <w:sectPr w:rsidR="000C2C1A" w:rsidRPr="00A5521D" w:rsidSect="00590996">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827C6" w14:textId="77777777" w:rsidR="00D45252" w:rsidRDefault="00D45252" w:rsidP="006A1CF8">
      <w:pPr>
        <w:spacing w:after="0" w:line="240" w:lineRule="auto"/>
      </w:pPr>
      <w:r>
        <w:separator/>
      </w:r>
    </w:p>
  </w:endnote>
  <w:endnote w:type="continuationSeparator" w:id="0">
    <w:p w14:paraId="765350C1" w14:textId="77777777" w:rsidR="00D45252" w:rsidRDefault="00D45252"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642F6" w14:textId="77777777" w:rsidR="006126D4" w:rsidRDefault="006126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05267" w14:textId="6EA112D7" w:rsidR="006126D4" w:rsidRDefault="006126D4">
    <w:pPr>
      <w:pStyle w:val="Footer"/>
      <w:jc w:val="right"/>
    </w:pPr>
    <w:r w:rsidRPr="00767E3E">
      <w:rPr>
        <w:noProof/>
        <w:lang w:eastAsia="en-GB"/>
      </w:rPr>
      <w:drawing>
        <wp:anchor distT="0" distB="0" distL="114300" distR="114300" simplePos="0" relativeHeight="251659264" behindDoc="1" locked="0" layoutInCell="1" allowOverlap="1" wp14:anchorId="15DCB3EB" wp14:editId="5C99CDEF">
          <wp:simplePos x="0" y="0"/>
          <wp:positionH relativeFrom="margin">
            <wp:posOffset>-508000</wp:posOffset>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359167185"/>
        <w:docPartObj>
          <w:docPartGallery w:val="Page Numbers (Bottom of Page)"/>
          <w:docPartUnique/>
        </w:docPartObj>
      </w:sdtPr>
      <w:sdtEndPr/>
      <w:sdtContent>
        <w:sdt>
          <w:sdtPr>
            <w:id w:val="-1769616900"/>
            <w:docPartObj>
              <w:docPartGallery w:val="Page Numbers (Top of Page)"/>
              <w:docPartUnique/>
            </w:docPartObj>
          </w:sdtPr>
          <w:sdtEndPr/>
          <w:sdtContent>
            <w:r>
              <w:t>Quality and Safety Committee – Tuesday, 29</w:t>
            </w:r>
            <w:r w:rsidRPr="006126D4">
              <w:rPr>
                <w:vertAlign w:val="superscript"/>
              </w:rPr>
              <w:t>th</w:t>
            </w:r>
            <w:r>
              <w:t xml:space="preserve"> October 2024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1D64F5F8" w14:textId="77777777" w:rsidR="005542FB" w:rsidRDefault="005542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6530E" w14:textId="77777777" w:rsidR="006126D4" w:rsidRDefault="006126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AE4B9" w14:textId="77777777" w:rsidR="00D45252" w:rsidRDefault="00D45252" w:rsidP="006A1CF8">
      <w:pPr>
        <w:spacing w:after="0" w:line="240" w:lineRule="auto"/>
      </w:pPr>
      <w:r>
        <w:separator/>
      </w:r>
    </w:p>
  </w:footnote>
  <w:footnote w:type="continuationSeparator" w:id="0">
    <w:p w14:paraId="18B09920" w14:textId="77777777" w:rsidR="00D45252" w:rsidRDefault="00D45252"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10AC6" w14:textId="77777777" w:rsidR="006126D4" w:rsidRDefault="006126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33EDD" w14:textId="77777777" w:rsidR="005542FB" w:rsidRDefault="005542FB" w:rsidP="00FB1AE1">
    <w:pPr>
      <w:pStyle w:val="Header"/>
      <w:tabs>
        <w:tab w:val="left" w:pos="6096"/>
      </w:tabs>
    </w:pPr>
    <w:r>
      <w:rPr>
        <w:noProof/>
        <w:lang w:eastAsia="en-GB"/>
      </w:rPr>
      <w:drawing>
        <wp:inline distT="0" distB="0" distL="0" distR="0" wp14:anchorId="48692FE0" wp14:editId="065E8B68">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33CF7C54" w14:textId="77777777" w:rsidR="005542FB" w:rsidRDefault="005542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6A726" w14:textId="77777777" w:rsidR="006126D4" w:rsidRDefault="006126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D27C4"/>
    <w:multiLevelType w:val="hybridMultilevel"/>
    <w:tmpl w:val="77162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AB71AE"/>
    <w:multiLevelType w:val="hybridMultilevel"/>
    <w:tmpl w:val="C76AE5F6"/>
    <w:lvl w:ilvl="0" w:tplc="57B652E0">
      <w:start w:val="202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960698"/>
    <w:multiLevelType w:val="hybridMultilevel"/>
    <w:tmpl w:val="608A21D2"/>
    <w:lvl w:ilvl="0" w:tplc="08090001">
      <w:start w:val="1"/>
      <w:numFmt w:val="bullet"/>
      <w:lvlText w:val=""/>
      <w:lvlJc w:val="left"/>
      <w:pPr>
        <w:ind w:left="1183" w:hanging="360"/>
      </w:pPr>
      <w:rPr>
        <w:rFonts w:ascii="Symbol" w:hAnsi="Symbol" w:hint="default"/>
      </w:rPr>
    </w:lvl>
    <w:lvl w:ilvl="1" w:tplc="08090003" w:tentative="1">
      <w:start w:val="1"/>
      <w:numFmt w:val="bullet"/>
      <w:lvlText w:val="o"/>
      <w:lvlJc w:val="left"/>
      <w:pPr>
        <w:ind w:left="1903" w:hanging="360"/>
      </w:pPr>
      <w:rPr>
        <w:rFonts w:ascii="Courier New" w:hAnsi="Courier New" w:cs="Courier New" w:hint="default"/>
      </w:rPr>
    </w:lvl>
    <w:lvl w:ilvl="2" w:tplc="08090005" w:tentative="1">
      <w:start w:val="1"/>
      <w:numFmt w:val="bullet"/>
      <w:lvlText w:val=""/>
      <w:lvlJc w:val="left"/>
      <w:pPr>
        <w:ind w:left="2623" w:hanging="360"/>
      </w:pPr>
      <w:rPr>
        <w:rFonts w:ascii="Wingdings" w:hAnsi="Wingdings" w:hint="default"/>
      </w:rPr>
    </w:lvl>
    <w:lvl w:ilvl="3" w:tplc="08090001" w:tentative="1">
      <w:start w:val="1"/>
      <w:numFmt w:val="bullet"/>
      <w:lvlText w:val=""/>
      <w:lvlJc w:val="left"/>
      <w:pPr>
        <w:ind w:left="3343" w:hanging="360"/>
      </w:pPr>
      <w:rPr>
        <w:rFonts w:ascii="Symbol" w:hAnsi="Symbol" w:hint="default"/>
      </w:rPr>
    </w:lvl>
    <w:lvl w:ilvl="4" w:tplc="08090003" w:tentative="1">
      <w:start w:val="1"/>
      <w:numFmt w:val="bullet"/>
      <w:lvlText w:val="o"/>
      <w:lvlJc w:val="left"/>
      <w:pPr>
        <w:ind w:left="4063" w:hanging="360"/>
      </w:pPr>
      <w:rPr>
        <w:rFonts w:ascii="Courier New" w:hAnsi="Courier New" w:cs="Courier New" w:hint="default"/>
      </w:rPr>
    </w:lvl>
    <w:lvl w:ilvl="5" w:tplc="08090005" w:tentative="1">
      <w:start w:val="1"/>
      <w:numFmt w:val="bullet"/>
      <w:lvlText w:val=""/>
      <w:lvlJc w:val="left"/>
      <w:pPr>
        <w:ind w:left="4783" w:hanging="360"/>
      </w:pPr>
      <w:rPr>
        <w:rFonts w:ascii="Wingdings" w:hAnsi="Wingdings" w:hint="default"/>
      </w:rPr>
    </w:lvl>
    <w:lvl w:ilvl="6" w:tplc="08090001" w:tentative="1">
      <w:start w:val="1"/>
      <w:numFmt w:val="bullet"/>
      <w:lvlText w:val=""/>
      <w:lvlJc w:val="left"/>
      <w:pPr>
        <w:ind w:left="5503" w:hanging="360"/>
      </w:pPr>
      <w:rPr>
        <w:rFonts w:ascii="Symbol" w:hAnsi="Symbol" w:hint="default"/>
      </w:rPr>
    </w:lvl>
    <w:lvl w:ilvl="7" w:tplc="08090003" w:tentative="1">
      <w:start w:val="1"/>
      <w:numFmt w:val="bullet"/>
      <w:lvlText w:val="o"/>
      <w:lvlJc w:val="left"/>
      <w:pPr>
        <w:ind w:left="6223" w:hanging="360"/>
      </w:pPr>
      <w:rPr>
        <w:rFonts w:ascii="Courier New" w:hAnsi="Courier New" w:cs="Courier New" w:hint="default"/>
      </w:rPr>
    </w:lvl>
    <w:lvl w:ilvl="8" w:tplc="08090005" w:tentative="1">
      <w:start w:val="1"/>
      <w:numFmt w:val="bullet"/>
      <w:lvlText w:val=""/>
      <w:lvlJc w:val="left"/>
      <w:pPr>
        <w:ind w:left="6943" w:hanging="360"/>
      </w:pPr>
      <w:rPr>
        <w:rFonts w:ascii="Wingdings" w:hAnsi="Wingdings" w:hint="default"/>
      </w:rPr>
    </w:lvl>
  </w:abstractNum>
  <w:abstractNum w:abstractNumId="3" w15:restartNumberingAfterBreak="0">
    <w:nsid w:val="33AD41F1"/>
    <w:multiLevelType w:val="hybridMultilevel"/>
    <w:tmpl w:val="D64A52E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7B5BF5"/>
    <w:multiLevelType w:val="hybridMultilevel"/>
    <w:tmpl w:val="19A071F8"/>
    <w:lvl w:ilvl="0" w:tplc="4F1C3FD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9C6E2B"/>
    <w:multiLevelType w:val="hybridMultilevel"/>
    <w:tmpl w:val="58B6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F42978"/>
    <w:multiLevelType w:val="hybridMultilevel"/>
    <w:tmpl w:val="3BE639A4"/>
    <w:lvl w:ilvl="0" w:tplc="298AEFC0">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637234"/>
    <w:multiLevelType w:val="hybridMultilevel"/>
    <w:tmpl w:val="8DA68342"/>
    <w:lvl w:ilvl="0" w:tplc="10A8720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731A89"/>
    <w:multiLevelType w:val="hybridMultilevel"/>
    <w:tmpl w:val="06E4DCC8"/>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4"/>
  </w:num>
  <w:num w:numId="4">
    <w:abstractNumId w:val="7"/>
  </w:num>
  <w:num w:numId="5">
    <w:abstractNumId w:val="0"/>
  </w:num>
  <w:num w:numId="6">
    <w:abstractNumId w:val="5"/>
  </w:num>
  <w:num w:numId="7">
    <w:abstractNumId w:val="2"/>
  </w:num>
  <w:num w:numId="8">
    <w:abstractNumId w:val="1"/>
  </w:num>
  <w:num w:numId="9">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CF8"/>
    <w:rsid w:val="00003A25"/>
    <w:rsid w:val="00026987"/>
    <w:rsid w:val="00027692"/>
    <w:rsid w:val="0002789F"/>
    <w:rsid w:val="0003107E"/>
    <w:rsid w:val="00033939"/>
    <w:rsid w:val="00051071"/>
    <w:rsid w:val="00051082"/>
    <w:rsid w:val="00052C3C"/>
    <w:rsid w:val="00074787"/>
    <w:rsid w:val="000C2C1A"/>
    <w:rsid w:val="000C73ED"/>
    <w:rsid w:val="000D1091"/>
    <w:rsid w:val="001218C4"/>
    <w:rsid w:val="00132F8B"/>
    <w:rsid w:val="0014223D"/>
    <w:rsid w:val="00144258"/>
    <w:rsid w:val="001512B0"/>
    <w:rsid w:val="00163BCC"/>
    <w:rsid w:val="00173DB0"/>
    <w:rsid w:val="00175DB8"/>
    <w:rsid w:val="001B1771"/>
    <w:rsid w:val="001C17D0"/>
    <w:rsid w:val="001D691F"/>
    <w:rsid w:val="001F06C5"/>
    <w:rsid w:val="001F1946"/>
    <w:rsid w:val="001F3C82"/>
    <w:rsid w:val="002034BA"/>
    <w:rsid w:val="002162D9"/>
    <w:rsid w:val="00220252"/>
    <w:rsid w:val="00221E55"/>
    <w:rsid w:val="002236A9"/>
    <w:rsid w:val="00234F15"/>
    <w:rsid w:val="00296639"/>
    <w:rsid w:val="002A2447"/>
    <w:rsid w:val="002B0AF7"/>
    <w:rsid w:val="002B59D6"/>
    <w:rsid w:val="002B6F5F"/>
    <w:rsid w:val="002E7BB3"/>
    <w:rsid w:val="002F27CA"/>
    <w:rsid w:val="002F3756"/>
    <w:rsid w:val="0030253E"/>
    <w:rsid w:val="003071BA"/>
    <w:rsid w:val="00330DF1"/>
    <w:rsid w:val="0033699A"/>
    <w:rsid w:val="00342B05"/>
    <w:rsid w:val="00346CE6"/>
    <w:rsid w:val="003614FB"/>
    <w:rsid w:val="0036461E"/>
    <w:rsid w:val="003661AE"/>
    <w:rsid w:val="003664F6"/>
    <w:rsid w:val="00380BE3"/>
    <w:rsid w:val="003843CE"/>
    <w:rsid w:val="003C6437"/>
    <w:rsid w:val="003E57C2"/>
    <w:rsid w:val="003E6401"/>
    <w:rsid w:val="003E6AE7"/>
    <w:rsid w:val="00426B4B"/>
    <w:rsid w:val="004448F7"/>
    <w:rsid w:val="00450358"/>
    <w:rsid w:val="0045495B"/>
    <w:rsid w:val="00454F68"/>
    <w:rsid w:val="00455F61"/>
    <w:rsid w:val="0046346E"/>
    <w:rsid w:val="00467E6E"/>
    <w:rsid w:val="0047616B"/>
    <w:rsid w:val="00493139"/>
    <w:rsid w:val="004B0BFC"/>
    <w:rsid w:val="004B43C5"/>
    <w:rsid w:val="004F7CA6"/>
    <w:rsid w:val="004F7ECA"/>
    <w:rsid w:val="00501FE5"/>
    <w:rsid w:val="00515144"/>
    <w:rsid w:val="00543835"/>
    <w:rsid w:val="005542FB"/>
    <w:rsid w:val="00574EA9"/>
    <w:rsid w:val="00575A6C"/>
    <w:rsid w:val="0057674F"/>
    <w:rsid w:val="00581D19"/>
    <w:rsid w:val="00590996"/>
    <w:rsid w:val="0059746D"/>
    <w:rsid w:val="005A02AE"/>
    <w:rsid w:val="005A1B89"/>
    <w:rsid w:val="005A70EF"/>
    <w:rsid w:val="005B0ABB"/>
    <w:rsid w:val="005B0B3A"/>
    <w:rsid w:val="005B4207"/>
    <w:rsid w:val="005B552B"/>
    <w:rsid w:val="005C70E9"/>
    <w:rsid w:val="005D5A25"/>
    <w:rsid w:val="005E02CC"/>
    <w:rsid w:val="005F7638"/>
    <w:rsid w:val="006058B0"/>
    <w:rsid w:val="006126D4"/>
    <w:rsid w:val="00621C10"/>
    <w:rsid w:val="0062211F"/>
    <w:rsid w:val="00623F22"/>
    <w:rsid w:val="00626D59"/>
    <w:rsid w:val="00634242"/>
    <w:rsid w:val="00645A7F"/>
    <w:rsid w:val="00670A05"/>
    <w:rsid w:val="00686157"/>
    <w:rsid w:val="006A1CF8"/>
    <w:rsid w:val="006A7E54"/>
    <w:rsid w:val="006A7ECA"/>
    <w:rsid w:val="006B458E"/>
    <w:rsid w:val="006C00B2"/>
    <w:rsid w:val="006C3723"/>
    <w:rsid w:val="006C7B85"/>
    <w:rsid w:val="006D3C39"/>
    <w:rsid w:val="006F0DED"/>
    <w:rsid w:val="0070290E"/>
    <w:rsid w:val="00707D85"/>
    <w:rsid w:val="00751ED1"/>
    <w:rsid w:val="00766329"/>
    <w:rsid w:val="00770EC7"/>
    <w:rsid w:val="00787FA6"/>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822ED"/>
    <w:rsid w:val="00895E4E"/>
    <w:rsid w:val="008A20AC"/>
    <w:rsid w:val="008A222B"/>
    <w:rsid w:val="008B5624"/>
    <w:rsid w:val="008C2090"/>
    <w:rsid w:val="008F00D3"/>
    <w:rsid w:val="008F082D"/>
    <w:rsid w:val="00903DF1"/>
    <w:rsid w:val="0091335C"/>
    <w:rsid w:val="009228D6"/>
    <w:rsid w:val="009367B1"/>
    <w:rsid w:val="00952AAB"/>
    <w:rsid w:val="00955C62"/>
    <w:rsid w:val="00967185"/>
    <w:rsid w:val="00973DBC"/>
    <w:rsid w:val="00995724"/>
    <w:rsid w:val="009D27C0"/>
    <w:rsid w:val="009D5A0E"/>
    <w:rsid w:val="009D7326"/>
    <w:rsid w:val="009E395C"/>
    <w:rsid w:val="00A003DA"/>
    <w:rsid w:val="00A122FC"/>
    <w:rsid w:val="00A20C65"/>
    <w:rsid w:val="00A378DC"/>
    <w:rsid w:val="00A404E6"/>
    <w:rsid w:val="00A5521D"/>
    <w:rsid w:val="00AA3FAC"/>
    <w:rsid w:val="00AB73B2"/>
    <w:rsid w:val="00AC7F5F"/>
    <w:rsid w:val="00AD6480"/>
    <w:rsid w:val="00AE6024"/>
    <w:rsid w:val="00AF6C3E"/>
    <w:rsid w:val="00B20416"/>
    <w:rsid w:val="00B3043D"/>
    <w:rsid w:val="00B3775C"/>
    <w:rsid w:val="00B57ED0"/>
    <w:rsid w:val="00B60C7D"/>
    <w:rsid w:val="00B72065"/>
    <w:rsid w:val="00B72A46"/>
    <w:rsid w:val="00B86C56"/>
    <w:rsid w:val="00B904E2"/>
    <w:rsid w:val="00B92C1D"/>
    <w:rsid w:val="00BA6F0A"/>
    <w:rsid w:val="00BB3757"/>
    <w:rsid w:val="00BD604A"/>
    <w:rsid w:val="00BD62B6"/>
    <w:rsid w:val="00BF030B"/>
    <w:rsid w:val="00BF0EAF"/>
    <w:rsid w:val="00BF4D0E"/>
    <w:rsid w:val="00C35936"/>
    <w:rsid w:val="00C3594F"/>
    <w:rsid w:val="00C5143B"/>
    <w:rsid w:val="00C5262D"/>
    <w:rsid w:val="00C5398E"/>
    <w:rsid w:val="00C6342A"/>
    <w:rsid w:val="00C64F7A"/>
    <w:rsid w:val="00C77FAE"/>
    <w:rsid w:val="00C816F3"/>
    <w:rsid w:val="00C830D7"/>
    <w:rsid w:val="00C94773"/>
    <w:rsid w:val="00CE4ECB"/>
    <w:rsid w:val="00CE5145"/>
    <w:rsid w:val="00CE5C15"/>
    <w:rsid w:val="00CF47B6"/>
    <w:rsid w:val="00CF61C0"/>
    <w:rsid w:val="00D106D5"/>
    <w:rsid w:val="00D20935"/>
    <w:rsid w:val="00D45252"/>
    <w:rsid w:val="00D5081D"/>
    <w:rsid w:val="00D64C5C"/>
    <w:rsid w:val="00D97EB8"/>
    <w:rsid w:val="00DA46D9"/>
    <w:rsid w:val="00DC0DF4"/>
    <w:rsid w:val="00DD0F5E"/>
    <w:rsid w:val="00DD2684"/>
    <w:rsid w:val="00E034A7"/>
    <w:rsid w:val="00E103C8"/>
    <w:rsid w:val="00E11F30"/>
    <w:rsid w:val="00E234E2"/>
    <w:rsid w:val="00E24819"/>
    <w:rsid w:val="00E272F6"/>
    <w:rsid w:val="00E514B7"/>
    <w:rsid w:val="00E747EC"/>
    <w:rsid w:val="00E83AD4"/>
    <w:rsid w:val="00E8518A"/>
    <w:rsid w:val="00E91A19"/>
    <w:rsid w:val="00EA5C74"/>
    <w:rsid w:val="00EB11B8"/>
    <w:rsid w:val="00EC1EF0"/>
    <w:rsid w:val="00ED4504"/>
    <w:rsid w:val="00EE597D"/>
    <w:rsid w:val="00F10042"/>
    <w:rsid w:val="00F15078"/>
    <w:rsid w:val="00F205DF"/>
    <w:rsid w:val="00F37810"/>
    <w:rsid w:val="00F44D61"/>
    <w:rsid w:val="00F45553"/>
    <w:rsid w:val="00F518DE"/>
    <w:rsid w:val="00F53575"/>
    <w:rsid w:val="00F65156"/>
    <w:rsid w:val="00F71850"/>
    <w:rsid w:val="00F73DE8"/>
    <w:rsid w:val="00F80426"/>
    <w:rsid w:val="00F96691"/>
    <w:rsid w:val="00FA176B"/>
    <w:rsid w:val="00FA206B"/>
    <w:rsid w:val="00FA6C1D"/>
    <w:rsid w:val="00FB1AE1"/>
    <w:rsid w:val="00FB6EC8"/>
    <w:rsid w:val="00FC749D"/>
    <w:rsid w:val="00FD3914"/>
    <w:rsid w:val="00FD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1386B69"/>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FootnoteText">
    <w:name w:val="footnote text"/>
    <w:basedOn w:val="Normal"/>
    <w:link w:val="FootnoteTextChar"/>
    <w:uiPriority w:val="99"/>
    <w:semiHidden/>
    <w:unhideWhenUsed/>
    <w:rsid w:val="005E02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02CC"/>
    <w:rPr>
      <w:sz w:val="20"/>
      <w:szCs w:val="20"/>
    </w:rPr>
  </w:style>
  <w:style w:type="character" w:styleId="FootnoteReference">
    <w:name w:val="footnote reference"/>
    <w:basedOn w:val="DefaultParagraphFont"/>
    <w:uiPriority w:val="99"/>
    <w:semiHidden/>
    <w:unhideWhenUsed/>
    <w:rsid w:val="005E02CC"/>
    <w:rPr>
      <w:vertAlign w:val="superscript"/>
    </w:rPr>
  </w:style>
  <w:style w:type="character" w:styleId="CommentReference">
    <w:name w:val="annotation reference"/>
    <w:basedOn w:val="DefaultParagraphFont"/>
    <w:uiPriority w:val="99"/>
    <w:semiHidden/>
    <w:unhideWhenUsed/>
    <w:rsid w:val="00FA206B"/>
    <w:rPr>
      <w:sz w:val="16"/>
      <w:szCs w:val="16"/>
    </w:rPr>
  </w:style>
  <w:style w:type="paragraph" w:styleId="CommentText">
    <w:name w:val="annotation text"/>
    <w:basedOn w:val="Normal"/>
    <w:link w:val="CommentTextChar"/>
    <w:uiPriority w:val="99"/>
    <w:semiHidden/>
    <w:unhideWhenUsed/>
    <w:rsid w:val="00FA206B"/>
    <w:pPr>
      <w:spacing w:line="240" w:lineRule="auto"/>
    </w:pPr>
    <w:rPr>
      <w:sz w:val="20"/>
      <w:szCs w:val="20"/>
    </w:rPr>
  </w:style>
  <w:style w:type="character" w:customStyle="1" w:styleId="CommentTextChar">
    <w:name w:val="Comment Text Char"/>
    <w:basedOn w:val="DefaultParagraphFont"/>
    <w:link w:val="CommentText"/>
    <w:uiPriority w:val="99"/>
    <w:semiHidden/>
    <w:rsid w:val="00FA206B"/>
    <w:rPr>
      <w:sz w:val="20"/>
      <w:szCs w:val="20"/>
    </w:rPr>
  </w:style>
  <w:style w:type="paragraph" w:styleId="CommentSubject">
    <w:name w:val="annotation subject"/>
    <w:basedOn w:val="CommentText"/>
    <w:next w:val="CommentText"/>
    <w:link w:val="CommentSubjectChar"/>
    <w:uiPriority w:val="99"/>
    <w:semiHidden/>
    <w:unhideWhenUsed/>
    <w:rsid w:val="00FA206B"/>
    <w:rPr>
      <w:b/>
      <w:bCs/>
    </w:rPr>
  </w:style>
  <w:style w:type="character" w:customStyle="1" w:styleId="CommentSubjectChar">
    <w:name w:val="Comment Subject Char"/>
    <w:basedOn w:val="CommentTextChar"/>
    <w:link w:val="CommentSubject"/>
    <w:uiPriority w:val="99"/>
    <w:semiHidden/>
    <w:rsid w:val="00FA20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175758">
      <w:bodyDiv w:val="1"/>
      <w:marLeft w:val="0"/>
      <w:marRight w:val="0"/>
      <w:marTop w:val="0"/>
      <w:marBottom w:val="0"/>
      <w:divBdr>
        <w:top w:val="none" w:sz="0" w:space="0" w:color="auto"/>
        <w:left w:val="none" w:sz="0" w:space="0" w:color="auto"/>
        <w:bottom w:val="none" w:sz="0" w:space="0" w:color="auto"/>
        <w:right w:val="none" w:sz="0" w:space="0" w:color="auto"/>
      </w:divBdr>
    </w:div>
    <w:div w:id="245189616">
      <w:bodyDiv w:val="1"/>
      <w:marLeft w:val="0"/>
      <w:marRight w:val="0"/>
      <w:marTop w:val="0"/>
      <w:marBottom w:val="0"/>
      <w:divBdr>
        <w:top w:val="none" w:sz="0" w:space="0" w:color="auto"/>
        <w:left w:val="none" w:sz="0" w:space="0" w:color="auto"/>
        <w:bottom w:val="none" w:sz="0" w:space="0" w:color="auto"/>
        <w:right w:val="none" w:sz="0" w:space="0" w:color="auto"/>
      </w:divBdr>
    </w:div>
    <w:div w:id="345133188">
      <w:bodyDiv w:val="1"/>
      <w:marLeft w:val="0"/>
      <w:marRight w:val="0"/>
      <w:marTop w:val="0"/>
      <w:marBottom w:val="0"/>
      <w:divBdr>
        <w:top w:val="none" w:sz="0" w:space="0" w:color="auto"/>
        <w:left w:val="none" w:sz="0" w:space="0" w:color="auto"/>
        <w:bottom w:val="none" w:sz="0" w:space="0" w:color="auto"/>
        <w:right w:val="none" w:sz="0" w:space="0" w:color="auto"/>
      </w:divBdr>
    </w:div>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405031033">
      <w:bodyDiv w:val="1"/>
      <w:marLeft w:val="0"/>
      <w:marRight w:val="0"/>
      <w:marTop w:val="0"/>
      <w:marBottom w:val="0"/>
      <w:divBdr>
        <w:top w:val="none" w:sz="0" w:space="0" w:color="auto"/>
        <w:left w:val="none" w:sz="0" w:space="0" w:color="auto"/>
        <w:bottom w:val="none" w:sz="0" w:space="0" w:color="auto"/>
        <w:right w:val="none" w:sz="0" w:space="0" w:color="auto"/>
      </w:divBdr>
    </w:div>
    <w:div w:id="425007151">
      <w:bodyDiv w:val="1"/>
      <w:marLeft w:val="0"/>
      <w:marRight w:val="0"/>
      <w:marTop w:val="0"/>
      <w:marBottom w:val="0"/>
      <w:divBdr>
        <w:top w:val="none" w:sz="0" w:space="0" w:color="auto"/>
        <w:left w:val="none" w:sz="0" w:space="0" w:color="auto"/>
        <w:bottom w:val="none" w:sz="0" w:space="0" w:color="auto"/>
        <w:right w:val="none" w:sz="0" w:space="0" w:color="auto"/>
      </w:divBdr>
    </w:div>
    <w:div w:id="495807483">
      <w:bodyDiv w:val="1"/>
      <w:marLeft w:val="0"/>
      <w:marRight w:val="0"/>
      <w:marTop w:val="0"/>
      <w:marBottom w:val="0"/>
      <w:divBdr>
        <w:top w:val="none" w:sz="0" w:space="0" w:color="auto"/>
        <w:left w:val="none" w:sz="0" w:space="0" w:color="auto"/>
        <w:bottom w:val="none" w:sz="0" w:space="0" w:color="auto"/>
        <w:right w:val="none" w:sz="0" w:space="0" w:color="auto"/>
      </w:divBdr>
    </w:div>
    <w:div w:id="506210526">
      <w:bodyDiv w:val="1"/>
      <w:marLeft w:val="0"/>
      <w:marRight w:val="0"/>
      <w:marTop w:val="0"/>
      <w:marBottom w:val="0"/>
      <w:divBdr>
        <w:top w:val="none" w:sz="0" w:space="0" w:color="auto"/>
        <w:left w:val="none" w:sz="0" w:space="0" w:color="auto"/>
        <w:bottom w:val="none" w:sz="0" w:space="0" w:color="auto"/>
        <w:right w:val="none" w:sz="0" w:space="0" w:color="auto"/>
      </w:divBdr>
    </w:div>
    <w:div w:id="855192822">
      <w:bodyDiv w:val="1"/>
      <w:marLeft w:val="0"/>
      <w:marRight w:val="0"/>
      <w:marTop w:val="0"/>
      <w:marBottom w:val="0"/>
      <w:divBdr>
        <w:top w:val="none" w:sz="0" w:space="0" w:color="auto"/>
        <w:left w:val="none" w:sz="0" w:space="0" w:color="auto"/>
        <w:bottom w:val="none" w:sz="0" w:space="0" w:color="auto"/>
        <w:right w:val="none" w:sz="0" w:space="0" w:color="auto"/>
      </w:divBdr>
    </w:div>
    <w:div w:id="858274539">
      <w:bodyDiv w:val="1"/>
      <w:marLeft w:val="0"/>
      <w:marRight w:val="0"/>
      <w:marTop w:val="0"/>
      <w:marBottom w:val="0"/>
      <w:divBdr>
        <w:top w:val="none" w:sz="0" w:space="0" w:color="auto"/>
        <w:left w:val="none" w:sz="0" w:space="0" w:color="auto"/>
        <w:bottom w:val="none" w:sz="0" w:space="0" w:color="auto"/>
        <w:right w:val="none" w:sz="0" w:space="0" w:color="auto"/>
      </w:divBdr>
    </w:div>
    <w:div w:id="1015228702">
      <w:bodyDiv w:val="1"/>
      <w:marLeft w:val="0"/>
      <w:marRight w:val="0"/>
      <w:marTop w:val="0"/>
      <w:marBottom w:val="0"/>
      <w:divBdr>
        <w:top w:val="none" w:sz="0" w:space="0" w:color="auto"/>
        <w:left w:val="none" w:sz="0" w:space="0" w:color="auto"/>
        <w:bottom w:val="none" w:sz="0" w:space="0" w:color="auto"/>
        <w:right w:val="none" w:sz="0" w:space="0" w:color="auto"/>
      </w:divBdr>
    </w:div>
    <w:div w:id="1165047040">
      <w:bodyDiv w:val="1"/>
      <w:marLeft w:val="0"/>
      <w:marRight w:val="0"/>
      <w:marTop w:val="0"/>
      <w:marBottom w:val="0"/>
      <w:divBdr>
        <w:top w:val="none" w:sz="0" w:space="0" w:color="auto"/>
        <w:left w:val="none" w:sz="0" w:space="0" w:color="auto"/>
        <w:bottom w:val="none" w:sz="0" w:space="0" w:color="auto"/>
        <w:right w:val="none" w:sz="0" w:space="0" w:color="auto"/>
      </w:divBdr>
    </w:div>
    <w:div w:id="1223130337">
      <w:bodyDiv w:val="1"/>
      <w:marLeft w:val="0"/>
      <w:marRight w:val="0"/>
      <w:marTop w:val="0"/>
      <w:marBottom w:val="0"/>
      <w:divBdr>
        <w:top w:val="none" w:sz="0" w:space="0" w:color="auto"/>
        <w:left w:val="none" w:sz="0" w:space="0" w:color="auto"/>
        <w:bottom w:val="none" w:sz="0" w:space="0" w:color="auto"/>
        <w:right w:val="none" w:sz="0" w:space="0" w:color="auto"/>
      </w:divBdr>
    </w:div>
    <w:div w:id="1271165841">
      <w:bodyDiv w:val="1"/>
      <w:marLeft w:val="0"/>
      <w:marRight w:val="0"/>
      <w:marTop w:val="0"/>
      <w:marBottom w:val="0"/>
      <w:divBdr>
        <w:top w:val="none" w:sz="0" w:space="0" w:color="auto"/>
        <w:left w:val="none" w:sz="0" w:space="0" w:color="auto"/>
        <w:bottom w:val="none" w:sz="0" w:space="0" w:color="auto"/>
        <w:right w:val="none" w:sz="0" w:space="0" w:color="auto"/>
      </w:divBdr>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981492676">
      <w:bodyDiv w:val="1"/>
      <w:marLeft w:val="0"/>
      <w:marRight w:val="0"/>
      <w:marTop w:val="0"/>
      <w:marBottom w:val="0"/>
      <w:divBdr>
        <w:top w:val="none" w:sz="0" w:space="0" w:color="auto"/>
        <w:left w:val="none" w:sz="0" w:space="0" w:color="auto"/>
        <w:bottom w:val="none" w:sz="0" w:space="0" w:color="auto"/>
        <w:right w:val="none" w:sz="0" w:space="0" w:color="auto"/>
      </w:divBdr>
    </w:div>
    <w:div w:id="207816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179E18-EA5F-4F8E-97BC-A241BA6B64B9}">
  <ds:schemaRefs>
    <ds:schemaRef ds:uri="http://schemas.openxmlformats.org/officeDocument/2006/bibliography"/>
  </ds:schemaRefs>
</ds:datastoreItem>
</file>

<file path=customXml/itemProps2.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FFF135-616F-4D8C-9628-A7BCCAC6712B}">
  <ds:schemaRefs>
    <ds:schemaRef ds:uri="http://purl.org/dc/terms/"/>
    <ds:schemaRef ds:uri="http://purl.org/dc/dcmitype/"/>
    <ds:schemaRef ds:uri="http://schemas.microsoft.com/office/2006/documentManagement/types"/>
    <ds:schemaRef ds:uri="http://purl.org/dc/elements/1.1/"/>
    <ds:schemaRef ds:uri="http://schemas.openxmlformats.org/package/2006/metadata/core-properties"/>
    <ds:schemaRef ds:uri="2795bbee-07b4-4e79-98d8-0419d9871cad"/>
    <ds:schemaRef ds:uri="258d5018-feb4-45ec-8043-ac7152467c64"/>
    <ds:schemaRef ds:uri="http://schemas.microsoft.com/office/infopath/2007/PartnerControl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7F692D8-BD97-42FC-B5C7-02AC28A44C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1235</Words>
  <Characters>7043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Lewis  (Swansea Bay UHB - Corporate Governance )</cp:lastModifiedBy>
  <cp:revision>4</cp:revision>
  <dcterms:created xsi:type="dcterms:W3CDTF">2024-10-10T10:49:00Z</dcterms:created>
  <dcterms:modified xsi:type="dcterms:W3CDTF">2024-10-22T15:04:00Z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