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6ED12341" w:rsidR="00F5082D" w:rsidRPr="00B105BD" w:rsidRDefault="00561061"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1B19503F" w:rsidR="00F5082D" w:rsidRPr="00F8567E" w:rsidRDefault="00471976" w:rsidP="00FA0CA9">
            <w:pPr>
              <w:rPr>
                <w:b/>
              </w:rPr>
            </w:pPr>
            <w:r>
              <w:rPr>
                <w:b/>
              </w:rPr>
              <w:t>2.</w:t>
            </w:r>
            <w:r w:rsidR="00D41CAF">
              <w:rPr>
                <w:b/>
              </w:rPr>
              <w:t>4</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8D8C40D" w:rsidR="00B0479E" w:rsidRPr="00EC7151" w:rsidRDefault="00561061" w:rsidP="00FA0CA9">
                <w:pPr>
                  <w:rPr>
                    <w:b/>
                    <w:bCs/>
                  </w:rPr>
                </w:pPr>
                <w:r>
                  <w:rPr>
                    <w:rStyle w:val="CorporateFont"/>
                    <w:b/>
                    <w:bCs/>
                  </w:rPr>
                  <w:t>Quality &amp; Safety Committee</w:t>
                </w:r>
              </w:p>
            </w:tc>
          </w:sdtContent>
        </w:sdt>
      </w:tr>
      <w:tr w:rsidR="00BB4E02" w:rsidRPr="00F8567E" w14:paraId="6D2903E5" w14:textId="77777777" w:rsidTr="6FC5F940">
        <w:tc>
          <w:tcPr>
            <w:tcW w:w="2977" w:type="dxa"/>
            <w:shd w:val="clear" w:color="auto" w:fill="163E64"/>
          </w:tcPr>
          <w:p w14:paraId="6D2903E3" w14:textId="77777777" w:rsidR="00BB4E02" w:rsidRPr="00F8567E" w:rsidRDefault="00BB4E02" w:rsidP="00BB4E02">
            <w:pPr>
              <w:rPr>
                <w:b/>
              </w:rPr>
            </w:pPr>
            <w:r w:rsidRPr="00F8567E">
              <w:rPr>
                <w:b/>
              </w:rPr>
              <w:t>Report Title</w:t>
            </w:r>
          </w:p>
        </w:tc>
        <w:tc>
          <w:tcPr>
            <w:tcW w:w="6044" w:type="dxa"/>
            <w:gridSpan w:val="3"/>
          </w:tcPr>
          <w:p w14:paraId="6D2903E4" w14:textId="45F5C1B4" w:rsidR="00BB4E02" w:rsidRPr="00EC7151" w:rsidRDefault="00BB4E02" w:rsidP="00BB4E02">
            <w:pPr>
              <w:rPr>
                <w:b/>
                <w:bCs/>
              </w:rPr>
            </w:pPr>
            <w:r>
              <w:rPr>
                <w:b/>
              </w:rPr>
              <w:t>Mental Health Transformation Programme Quality and Safety Workstream Update</w:t>
            </w:r>
          </w:p>
        </w:tc>
      </w:tr>
      <w:tr w:rsidR="00BB4E02" w:rsidRPr="00F8567E" w14:paraId="6D2903E8" w14:textId="77777777" w:rsidTr="6FC5F940">
        <w:tc>
          <w:tcPr>
            <w:tcW w:w="2977" w:type="dxa"/>
            <w:shd w:val="clear" w:color="auto" w:fill="163E64"/>
          </w:tcPr>
          <w:p w14:paraId="6D2903E6" w14:textId="77777777" w:rsidR="00BB4E02" w:rsidRPr="00F8567E" w:rsidRDefault="00BB4E02" w:rsidP="00BB4E02">
            <w:pPr>
              <w:rPr>
                <w:b/>
              </w:rPr>
            </w:pPr>
            <w:r w:rsidRPr="00F8567E">
              <w:rPr>
                <w:b/>
              </w:rPr>
              <w:t>Report Author</w:t>
            </w:r>
          </w:p>
        </w:tc>
        <w:tc>
          <w:tcPr>
            <w:tcW w:w="6044" w:type="dxa"/>
            <w:gridSpan w:val="3"/>
          </w:tcPr>
          <w:p w14:paraId="6D2903E7" w14:textId="0014E572" w:rsidR="00BB4E02" w:rsidRPr="00F8567E" w:rsidRDefault="00BB4E02" w:rsidP="00BB4E02">
            <w:r>
              <w:t>Liz Wonnacott, Head of Service – Medical Director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19E5BDD3" w:rsidR="00762BBE" w:rsidRPr="00F8567E" w:rsidRDefault="00BB4E02" w:rsidP="00762BBE">
                <w:r>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C359948" w:rsidR="00762BBE" w:rsidRPr="00F8567E" w:rsidRDefault="0033512C" w:rsidP="00762BBE">
            <w:r>
              <w:t>Raj Krishnan, Executive Medical Director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75784CC6" w:rsidR="00850C29" w:rsidRPr="00F618CD" w:rsidRDefault="00DF30E4"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019F24A8" w:rsidR="00A35122" w:rsidRPr="00737883" w:rsidRDefault="00DF30E4" w:rsidP="00110100">
            <w:pPr>
              <w:rPr>
                <w:b/>
                <w:color w:val="FF0000"/>
              </w:rPr>
            </w:pPr>
            <w:r w:rsidRPr="00DF30E4">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18251FF" w:rsidR="00EA4667" w:rsidRPr="005F4E71" w:rsidRDefault="007B65C7">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686868EE" w:rsidR="00110100" w:rsidRPr="00737883" w:rsidRDefault="00B852F4" w:rsidP="00110100">
            <w:pPr>
              <w:rPr>
                <w:b/>
                <w:color w:val="FF0000"/>
              </w:rPr>
            </w:pPr>
            <w:r w:rsidRPr="00000241">
              <w:t xml:space="preserve">The purpose of the report is to provide an update on the progress of the quality and safety workstream </w:t>
            </w:r>
            <w:r>
              <w:t>for</w:t>
            </w:r>
            <w:r w:rsidRPr="00000241">
              <w:t xml:space="preserve"> the mental health transformation programme.</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6D290401" w14:textId="462EECAB" w:rsidR="00110100" w:rsidRPr="00737883" w:rsidRDefault="0007753C" w:rsidP="0007753C">
            <w:pPr>
              <w:pStyle w:val="paragraph"/>
              <w:spacing w:before="0" w:beforeAutospacing="0" w:after="0" w:afterAutospacing="0"/>
              <w:textAlignment w:val="baseline"/>
              <w:rPr>
                <w:b/>
                <w:color w:val="FF0000"/>
              </w:rPr>
            </w:pPr>
            <w:r>
              <w:rPr>
                <w:rStyle w:val="normaltextrun"/>
                <w:rFonts w:ascii="Verdana" w:hAnsi="Verdana" w:cs="Segoe UI"/>
              </w:rPr>
              <w:t xml:space="preserve">A transformation programme has been established to oversee the delivery of the improvements required to provide mental health patients and service users with </w:t>
            </w:r>
            <w:r w:rsidR="00143ECD">
              <w:rPr>
                <w:rStyle w:val="normaltextrun"/>
                <w:rFonts w:ascii="Verdana" w:hAnsi="Verdana" w:cs="Segoe UI"/>
              </w:rPr>
              <w:t>high-quality</w:t>
            </w:r>
            <w:r>
              <w:rPr>
                <w:rStyle w:val="normaltextrun"/>
                <w:rFonts w:ascii="Verdana" w:hAnsi="Verdana" w:cs="Segoe UI"/>
              </w:rPr>
              <w:t xml:space="preserve"> care, with </w:t>
            </w:r>
            <w:r w:rsidR="00143ECD">
              <w:rPr>
                <w:rStyle w:val="normaltextrun"/>
                <w:rFonts w:ascii="Verdana" w:hAnsi="Verdana" w:cs="Segoe UI"/>
              </w:rPr>
              <w:t>a few</w:t>
            </w:r>
            <w:r>
              <w:rPr>
                <w:rStyle w:val="normaltextrun"/>
                <w:rFonts w:ascii="Verdana" w:hAnsi="Verdana" w:cs="Segoe UI"/>
              </w:rPr>
              <w:t xml:space="preserve"> workstreams underneath. </w:t>
            </w:r>
            <w:r>
              <w:rPr>
                <w:rFonts w:ascii="Verdana" w:hAnsi="Verdana" w:cs="Arial"/>
                <w:bCs/>
              </w:rPr>
              <w:t>This report focuses on the work of the quality and safety workstream, led by the Interim Executive Medical Director.</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04F0323" w:rsidR="00B22CF9" w:rsidRPr="00F8567E" w:rsidRDefault="0007753C">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5" w14:textId="504A8A17" w:rsidR="00110100" w:rsidRPr="001E6F3B" w:rsidRDefault="00110100" w:rsidP="009A4B78">
            <w:pPr>
              <w:ind w:right="96"/>
              <w:rPr>
                <w:bCs/>
                <w:color w:val="FF0000"/>
              </w:rPr>
            </w:pPr>
            <w:r w:rsidRPr="000940E7">
              <w:t>Members are asked to</w:t>
            </w:r>
            <w:r w:rsidR="009A4B78">
              <w:t xml:space="preserve"> </w:t>
            </w:r>
            <w:r w:rsidR="009A4B78" w:rsidRPr="00EA303A">
              <w:rPr>
                <w:b/>
                <w:bCs/>
              </w:rPr>
              <w:t>RECEIVE FOR ASSURANCE</w:t>
            </w:r>
            <w:r w:rsidR="009A4B78">
              <w:t xml:space="preserve"> the progress made by the Mental Health Quality and Safety </w:t>
            </w:r>
            <w:r w:rsidR="00EA303A">
              <w:t xml:space="preserve">Transformation Workstream. </w:t>
            </w:r>
          </w:p>
          <w:p w14:paraId="6D290417" w14:textId="77777777" w:rsidR="00110100" w:rsidRPr="00F8567E" w:rsidRDefault="00110100" w:rsidP="00DB76B3">
            <w:pPr>
              <w:ind w:right="96"/>
            </w:pPr>
          </w:p>
        </w:tc>
      </w:tr>
    </w:tbl>
    <w:p w14:paraId="6D29041A" w14:textId="01A1A7BF" w:rsidR="00653AEC" w:rsidRPr="00F8567E" w:rsidRDefault="0020539A" w:rsidP="00653AEC">
      <w:pPr>
        <w:spacing w:after="0" w:line="240" w:lineRule="auto"/>
        <w:jc w:val="center"/>
        <w:rPr>
          <w:b/>
        </w:rPr>
      </w:pPr>
      <w:r w:rsidRPr="00F8567E">
        <w:br w:type="page"/>
      </w:r>
      <w:r w:rsidR="00427B2E">
        <w:rPr>
          <w:b/>
        </w:rPr>
        <w:lastRenderedPageBreak/>
        <w:t>Mental Health Transformation Programme Quality and Safety Workstream Update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35F09CD" w14:textId="1AFFF50B" w:rsidR="000007B7" w:rsidRPr="00000241" w:rsidRDefault="000007B7" w:rsidP="000007B7">
      <w:pPr>
        <w:spacing w:after="0" w:line="240" w:lineRule="auto"/>
        <w:ind w:right="96"/>
      </w:pPr>
      <w:r w:rsidRPr="00000241">
        <w:t xml:space="preserve">The purpose of the report is to provide an update on the progress of the quality and safety workstream </w:t>
      </w:r>
      <w:r>
        <w:t>for</w:t>
      </w:r>
      <w:r w:rsidRPr="00000241">
        <w:t xml:space="preserve"> the mental health transformation programme. </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56478837" w14:textId="77777777" w:rsidR="006818C8" w:rsidRDefault="006818C8" w:rsidP="006818C8">
      <w:pPr>
        <w:pStyle w:val="paragraph"/>
        <w:spacing w:before="0" w:beforeAutospacing="0" w:after="0" w:afterAutospacing="0"/>
        <w:textAlignment w:val="baseline"/>
        <w:rPr>
          <w:rStyle w:val="normaltextrun"/>
          <w:rFonts w:ascii="Verdana" w:hAnsi="Verdana" w:cs="Segoe UI"/>
        </w:rPr>
      </w:pPr>
      <w:r>
        <w:rPr>
          <w:rStyle w:val="normaltextrun"/>
          <w:rFonts w:ascii="Verdana" w:hAnsi="Verdana" w:cs="Segoe UI"/>
        </w:rPr>
        <w:t xml:space="preserve">As part of the health board’s </w:t>
      </w:r>
      <w:r w:rsidRPr="00010351">
        <w:rPr>
          <w:rFonts w:ascii="Verdana" w:hAnsi="Verdana" w:cs="Segoe UI"/>
        </w:rPr>
        <w:t xml:space="preserve">ambition to </w:t>
      </w:r>
      <w:r>
        <w:rPr>
          <w:rFonts w:ascii="Verdana" w:hAnsi="Verdana" w:cs="Segoe UI"/>
        </w:rPr>
        <w:t>deliver</w:t>
      </w:r>
      <w:r w:rsidRPr="00010351">
        <w:rPr>
          <w:rFonts w:ascii="Verdana" w:hAnsi="Verdana" w:cs="Segoe UI"/>
        </w:rPr>
        <w:t xml:space="preserve"> safe, high quality </w:t>
      </w:r>
      <w:r>
        <w:rPr>
          <w:rFonts w:ascii="Verdana" w:hAnsi="Verdana" w:cs="Segoe UI"/>
        </w:rPr>
        <w:t xml:space="preserve">and </w:t>
      </w:r>
      <w:r w:rsidRPr="00010351">
        <w:rPr>
          <w:rFonts w:ascii="Verdana" w:hAnsi="Verdana" w:cs="Segoe UI"/>
        </w:rPr>
        <w:t>responsive services</w:t>
      </w:r>
      <w:r>
        <w:rPr>
          <w:rFonts w:ascii="Verdana" w:hAnsi="Verdana" w:cs="Segoe UI"/>
        </w:rPr>
        <w:t>, it commissioned an independent expert to assess mental health and learning disabilities services. Recommendations were presented to the board in public in June 2025</w:t>
      </w:r>
      <w:r>
        <w:rPr>
          <w:rStyle w:val="normaltextrun"/>
          <w:rFonts w:ascii="Verdana" w:hAnsi="Verdana" w:cs="Segoe UI"/>
        </w:rPr>
        <w:t xml:space="preserve"> and it was agreed focus would be given to adult and older people mental health services in the first instance, with a separate report to be provided on learning disabilities at a future time. </w:t>
      </w:r>
    </w:p>
    <w:p w14:paraId="11418358" w14:textId="77777777" w:rsidR="006818C8" w:rsidRDefault="006818C8" w:rsidP="006818C8">
      <w:pPr>
        <w:pStyle w:val="paragraph"/>
        <w:spacing w:before="0" w:beforeAutospacing="0" w:after="0" w:afterAutospacing="0"/>
        <w:textAlignment w:val="baseline"/>
        <w:rPr>
          <w:rStyle w:val="normaltextrun"/>
          <w:rFonts w:ascii="Verdana" w:hAnsi="Verdana" w:cs="Segoe UI"/>
        </w:rPr>
      </w:pPr>
    </w:p>
    <w:p w14:paraId="195886E3" w14:textId="2C07BCA8" w:rsidR="006818C8" w:rsidRDefault="006818C8" w:rsidP="006818C8">
      <w:pPr>
        <w:pStyle w:val="paragraph"/>
        <w:spacing w:before="0" w:beforeAutospacing="0" w:after="0" w:afterAutospacing="0"/>
        <w:textAlignment w:val="baseline"/>
        <w:rPr>
          <w:rStyle w:val="normaltextrun"/>
          <w:rFonts w:ascii="Verdana" w:hAnsi="Verdana" w:cs="Segoe UI"/>
        </w:rPr>
      </w:pPr>
      <w:r>
        <w:rPr>
          <w:rStyle w:val="normaltextrun"/>
          <w:rFonts w:ascii="Verdana" w:hAnsi="Verdana" w:cs="Segoe UI"/>
        </w:rPr>
        <w:t xml:space="preserve">A transformation programme has been established to oversee the delivery of the improvements required to provide mental health patients and service users with </w:t>
      </w:r>
      <w:r w:rsidR="00A44571">
        <w:rPr>
          <w:rStyle w:val="normaltextrun"/>
          <w:rFonts w:ascii="Verdana" w:hAnsi="Verdana" w:cs="Segoe UI"/>
        </w:rPr>
        <w:t>high-quality</w:t>
      </w:r>
      <w:r>
        <w:rPr>
          <w:rStyle w:val="normaltextrun"/>
          <w:rFonts w:ascii="Verdana" w:hAnsi="Verdana" w:cs="Segoe UI"/>
        </w:rPr>
        <w:t xml:space="preserve"> care, with workstreams underneath:</w:t>
      </w:r>
    </w:p>
    <w:p w14:paraId="743B639D" w14:textId="77777777" w:rsidR="006818C8" w:rsidRDefault="006818C8" w:rsidP="006818C8">
      <w:pPr>
        <w:pStyle w:val="paragraph"/>
        <w:numPr>
          <w:ilvl w:val="0"/>
          <w:numId w:val="12"/>
        </w:numPr>
        <w:spacing w:before="0" w:beforeAutospacing="0" w:after="0" w:afterAutospacing="0"/>
        <w:textAlignment w:val="baseline"/>
        <w:rPr>
          <w:rStyle w:val="normaltextrun"/>
          <w:rFonts w:ascii="Verdana" w:hAnsi="Verdana" w:cs="Segoe UI"/>
        </w:rPr>
      </w:pPr>
      <w:r>
        <w:rPr>
          <w:rStyle w:val="normaltextrun"/>
          <w:rFonts w:ascii="Verdana" w:hAnsi="Verdana" w:cs="Segoe UI"/>
        </w:rPr>
        <w:t xml:space="preserve">Quality and safety; </w:t>
      </w:r>
    </w:p>
    <w:p w14:paraId="2569843C" w14:textId="77777777" w:rsidR="006818C8" w:rsidRDefault="006818C8" w:rsidP="006818C8">
      <w:pPr>
        <w:pStyle w:val="paragraph"/>
        <w:numPr>
          <w:ilvl w:val="0"/>
          <w:numId w:val="12"/>
        </w:numPr>
        <w:spacing w:before="0" w:beforeAutospacing="0" w:after="0" w:afterAutospacing="0"/>
        <w:textAlignment w:val="baseline"/>
        <w:rPr>
          <w:rStyle w:val="normaltextrun"/>
          <w:rFonts w:ascii="Verdana" w:hAnsi="Verdana" w:cs="Segoe UI"/>
        </w:rPr>
      </w:pPr>
      <w:r>
        <w:rPr>
          <w:rStyle w:val="normaltextrun"/>
          <w:rFonts w:ascii="Verdana" w:hAnsi="Verdana" w:cs="Segoe UI"/>
        </w:rPr>
        <w:t xml:space="preserve">Information; </w:t>
      </w:r>
    </w:p>
    <w:p w14:paraId="5C02B18F" w14:textId="77777777" w:rsidR="006818C8" w:rsidRDefault="006818C8" w:rsidP="006818C8">
      <w:pPr>
        <w:pStyle w:val="paragraph"/>
        <w:numPr>
          <w:ilvl w:val="0"/>
          <w:numId w:val="12"/>
        </w:numPr>
        <w:spacing w:before="0" w:beforeAutospacing="0" w:after="0" w:afterAutospacing="0"/>
        <w:textAlignment w:val="baseline"/>
        <w:rPr>
          <w:rStyle w:val="normaltextrun"/>
          <w:rFonts w:ascii="Verdana" w:hAnsi="Verdana" w:cs="Segoe UI"/>
        </w:rPr>
      </w:pPr>
      <w:r>
        <w:rPr>
          <w:rStyle w:val="normaltextrun"/>
          <w:rFonts w:ascii="Verdana" w:hAnsi="Verdana" w:cs="Segoe UI"/>
        </w:rPr>
        <w:t>Service redesign;</w:t>
      </w:r>
    </w:p>
    <w:p w14:paraId="6E62AAE4" w14:textId="77777777" w:rsidR="006818C8" w:rsidRDefault="006818C8" w:rsidP="006818C8">
      <w:pPr>
        <w:pStyle w:val="paragraph"/>
        <w:numPr>
          <w:ilvl w:val="0"/>
          <w:numId w:val="12"/>
        </w:numPr>
        <w:spacing w:before="0" w:beforeAutospacing="0" w:after="0" w:afterAutospacing="0"/>
        <w:textAlignment w:val="baseline"/>
        <w:rPr>
          <w:rStyle w:val="normaltextrun"/>
          <w:rFonts w:ascii="Verdana" w:hAnsi="Verdana" w:cs="Segoe UI"/>
        </w:rPr>
      </w:pPr>
      <w:r>
        <w:rPr>
          <w:rStyle w:val="normaltextrun"/>
          <w:rFonts w:ascii="Verdana" w:hAnsi="Verdana" w:cs="Segoe UI"/>
        </w:rPr>
        <w:t>Workforce;</w:t>
      </w:r>
    </w:p>
    <w:p w14:paraId="5A42D4E7" w14:textId="77777777" w:rsidR="006818C8" w:rsidRDefault="006818C8" w:rsidP="006818C8">
      <w:pPr>
        <w:pStyle w:val="paragraph"/>
        <w:numPr>
          <w:ilvl w:val="0"/>
          <w:numId w:val="12"/>
        </w:numPr>
        <w:spacing w:before="0" w:beforeAutospacing="0" w:after="0" w:afterAutospacing="0"/>
        <w:textAlignment w:val="baseline"/>
        <w:rPr>
          <w:rStyle w:val="normaltextrun"/>
          <w:rFonts w:ascii="Verdana" w:hAnsi="Verdana" w:cs="Segoe UI"/>
        </w:rPr>
      </w:pPr>
      <w:r>
        <w:rPr>
          <w:rStyle w:val="normaltextrun"/>
          <w:rFonts w:ascii="Verdana" w:hAnsi="Verdana" w:cs="Segoe UI"/>
        </w:rPr>
        <w:t>Estate.</w:t>
      </w:r>
    </w:p>
    <w:p w14:paraId="50EE874C" w14:textId="77777777" w:rsidR="006818C8" w:rsidRDefault="006818C8" w:rsidP="006818C8">
      <w:pPr>
        <w:pStyle w:val="paragraph"/>
        <w:spacing w:before="0" w:beforeAutospacing="0" w:after="0" w:afterAutospacing="0"/>
        <w:textAlignment w:val="baseline"/>
        <w:rPr>
          <w:rStyle w:val="normaltextrun"/>
          <w:rFonts w:ascii="Verdana" w:hAnsi="Verdana" w:cs="Segoe UI"/>
        </w:rPr>
      </w:pPr>
    </w:p>
    <w:p w14:paraId="69C93F3B" w14:textId="77777777" w:rsidR="006818C8" w:rsidRDefault="006818C8" w:rsidP="006818C8">
      <w:pPr>
        <w:spacing w:after="0" w:line="240" w:lineRule="auto"/>
        <w:rPr>
          <w:bCs/>
        </w:rPr>
      </w:pPr>
      <w:r>
        <w:rPr>
          <w:bCs/>
        </w:rPr>
        <w:t xml:space="preserve">Each of these workstreams has a senior lead, supported by structures take forward the work required, reporting into a driver group. This report focuses on the work of the quality and safety workstream. </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06CFDF13" w14:textId="77777777" w:rsidR="00414AB0" w:rsidRPr="00C47122" w:rsidRDefault="00414AB0" w:rsidP="00414AB0">
      <w:pPr>
        <w:spacing w:after="0" w:line="240" w:lineRule="auto"/>
      </w:pPr>
      <w:r w:rsidRPr="00C47122">
        <w:t xml:space="preserve">The focus of the quality and safety workstream is ‘to ensure services operate within a safety-first environment and to develop a quality improvement approach to mental health services, supported by a methodology of continuous improvement and learning. The emphasis is on a learning from experience approach, drawing out the learning from incidents, risks and serious external concerns in a systematic way, using information and data to identify problems to support improvement.’ </w:t>
      </w:r>
    </w:p>
    <w:p w14:paraId="6FAD7D2B" w14:textId="77777777" w:rsidR="00414AB0" w:rsidRPr="00C47122" w:rsidRDefault="00414AB0" w:rsidP="00414AB0">
      <w:pPr>
        <w:spacing w:after="0" w:line="240" w:lineRule="auto"/>
      </w:pPr>
    </w:p>
    <w:p w14:paraId="6DA7CD55" w14:textId="49968BBF" w:rsidR="00414AB0" w:rsidRPr="00C47122" w:rsidRDefault="00414AB0" w:rsidP="00D26B3B">
      <w:pPr>
        <w:spacing w:after="0" w:line="240" w:lineRule="auto"/>
      </w:pPr>
      <w:r w:rsidRPr="00C47122">
        <w:t xml:space="preserve">It is led by the </w:t>
      </w:r>
      <w:r w:rsidR="00C23300" w:rsidRPr="00C47122">
        <w:t>Interim</w:t>
      </w:r>
      <w:r w:rsidRPr="00C47122">
        <w:t xml:space="preserve"> Executive Medical Director, who established a meeting with key personnel from the service group and relevant corporate directorates to identify and deliver priorities aligned to service needs</w:t>
      </w:r>
      <w:r w:rsidR="00C23300" w:rsidRPr="00C47122">
        <w:t>.</w:t>
      </w:r>
    </w:p>
    <w:p w14:paraId="45288D19" w14:textId="77777777" w:rsidR="00323440" w:rsidRPr="00C47122" w:rsidRDefault="00323440" w:rsidP="00D26B3B">
      <w:pPr>
        <w:spacing w:after="0" w:line="240" w:lineRule="auto"/>
      </w:pPr>
    </w:p>
    <w:p w14:paraId="5CC01CF3" w14:textId="650A531B" w:rsidR="00323440" w:rsidRPr="00C47122" w:rsidRDefault="00A838A0" w:rsidP="00A838A0">
      <w:pPr>
        <w:spacing w:after="0" w:line="240" w:lineRule="auto"/>
      </w:pPr>
      <w:r>
        <w:t>Following the completion of its original objectives, t</w:t>
      </w:r>
      <w:r w:rsidR="00323440" w:rsidRPr="00C47122">
        <w:t xml:space="preserve">he group has </w:t>
      </w:r>
      <w:r>
        <w:t>agreed</w:t>
      </w:r>
      <w:r w:rsidR="00323440" w:rsidRPr="00C47122">
        <w:t xml:space="preserve"> its next priority areas</w:t>
      </w:r>
      <w:r>
        <w:t>, set out</w:t>
      </w:r>
      <w:r w:rsidR="00323440" w:rsidRPr="00C47122">
        <w:t xml:space="preserve"> below, with a revised terms of reference agreed </w:t>
      </w:r>
      <w:r w:rsidR="00323440" w:rsidRPr="00C47122">
        <w:rPr>
          <w:b/>
          <w:bCs/>
        </w:rPr>
        <w:t>(appendix one)</w:t>
      </w:r>
      <w:r w:rsidR="00323440" w:rsidRPr="00C47122">
        <w:t>:</w:t>
      </w:r>
      <w:r w:rsidR="00323440" w:rsidRPr="00C47122">
        <w:br w:type="page"/>
      </w:r>
    </w:p>
    <w:p w14:paraId="58EA830F" w14:textId="77777777" w:rsidR="00323440" w:rsidRPr="00C47122" w:rsidRDefault="00323440" w:rsidP="00D26B3B">
      <w:pPr>
        <w:spacing w:after="0" w:line="240" w:lineRule="auto"/>
      </w:pPr>
    </w:p>
    <w:p w14:paraId="0045CAC1" w14:textId="77777777" w:rsidR="00323440" w:rsidRPr="00C47122" w:rsidRDefault="00323440" w:rsidP="00D26B3B">
      <w:pPr>
        <w:spacing w:after="0" w:line="240" w:lineRule="auto"/>
      </w:pPr>
    </w:p>
    <w:p w14:paraId="42DE5F1D" w14:textId="2DD7FAA7" w:rsidR="00323440" w:rsidRPr="00C47122" w:rsidRDefault="00323440" w:rsidP="00A838A0">
      <w:pPr>
        <w:pStyle w:val="ListParagraph"/>
        <w:numPr>
          <w:ilvl w:val="0"/>
          <w:numId w:val="34"/>
        </w:numPr>
        <w:spacing w:after="0" w:line="240" w:lineRule="auto"/>
        <w:ind w:left="714" w:hanging="357"/>
        <w:rPr>
          <w:rFonts w:eastAsia="Times New Roman"/>
          <w:lang w:eastAsia="en-GB"/>
        </w:rPr>
      </w:pPr>
      <w:r w:rsidRPr="00C47122">
        <w:rPr>
          <w:rFonts w:eastAsia="Times New Roman"/>
          <w:lang w:eastAsia="en-GB"/>
        </w:rPr>
        <w:t>Review of outcomes of implementation of the dashboard</w:t>
      </w:r>
      <w:r w:rsidR="00A838A0">
        <w:rPr>
          <w:rFonts w:eastAsia="Times New Roman"/>
          <w:lang w:eastAsia="en-GB"/>
        </w:rPr>
        <w:t>;</w:t>
      </w:r>
    </w:p>
    <w:p w14:paraId="67F3A851" w14:textId="10AC0527" w:rsidR="00323440" w:rsidRPr="00C47122" w:rsidRDefault="00323440" w:rsidP="00A838A0">
      <w:pPr>
        <w:pStyle w:val="ListParagraph"/>
        <w:numPr>
          <w:ilvl w:val="0"/>
          <w:numId w:val="34"/>
        </w:numPr>
        <w:spacing w:after="0" w:line="240" w:lineRule="auto"/>
        <w:ind w:left="714" w:hanging="357"/>
        <w:rPr>
          <w:rFonts w:eastAsia="Times New Roman"/>
          <w:lang w:eastAsia="en-GB"/>
        </w:rPr>
      </w:pPr>
      <w:r w:rsidRPr="00C47122">
        <w:rPr>
          <w:rFonts w:eastAsia="Times New Roman"/>
          <w:lang w:eastAsia="en-GB"/>
        </w:rPr>
        <w:t xml:space="preserve">Physical </w:t>
      </w:r>
      <w:r w:rsidR="00A838A0" w:rsidRPr="00C47122">
        <w:rPr>
          <w:rFonts w:eastAsia="Times New Roman"/>
          <w:lang w:eastAsia="en-GB"/>
        </w:rPr>
        <w:t xml:space="preserve">healthcare </w:t>
      </w:r>
      <w:r w:rsidRPr="00C47122">
        <w:rPr>
          <w:rFonts w:eastAsia="Times New Roman"/>
          <w:lang w:eastAsia="en-GB"/>
        </w:rPr>
        <w:t>for people with serious mental health problems</w:t>
      </w:r>
      <w:r w:rsidR="00A838A0">
        <w:rPr>
          <w:rFonts w:eastAsia="Times New Roman"/>
          <w:lang w:eastAsia="en-GB"/>
        </w:rPr>
        <w:t>;</w:t>
      </w:r>
    </w:p>
    <w:p w14:paraId="098D141B" w14:textId="51B79595" w:rsidR="00323440" w:rsidRPr="00C47122" w:rsidRDefault="00323440" w:rsidP="00A838A0">
      <w:pPr>
        <w:pStyle w:val="ListParagraph"/>
        <w:numPr>
          <w:ilvl w:val="0"/>
          <w:numId w:val="34"/>
        </w:numPr>
        <w:spacing w:after="0" w:line="240" w:lineRule="auto"/>
        <w:ind w:left="714" w:hanging="357"/>
      </w:pPr>
      <w:r w:rsidRPr="00C47122">
        <w:rPr>
          <w:rFonts w:eastAsia="Times New Roman"/>
          <w:lang w:eastAsia="en-GB"/>
        </w:rPr>
        <w:t>Improvement in response times for serious incident and complaints responses and learning opportunities</w:t>
      </w:r>
      <w:r w:rsidR="00A838A0">
        <w:rPr>
          <w:rFonts w:eastAsia="Times New Roman"/>
          <w:lang w:eastAsia="en-GB"/>
        </w:rPr>
        <w:t>;</w:t>
      </w:r>
    </w:p>
    <w:p w14:paraId="19A75115" w14:textId="14BEFAC1" w:rsidR="00323440" w:rsidRPr="00C47122" w:rsidRDefault="00323440" w:rsidP="00A838A0">
      <w:pPr>
        <w:pStyle w:val="ListParagraph"/>
        <w:numPr>
          <w:ilvl w:val="0"/>
          <w:numId w:val="34"/>
        </w:numPr>
        <w:spacing w:after="0" w:line="240" w:lineRule="auto"/>
        <w:ind w:left="714" w:hanging="357"/>
      </w:pPr>
      <w:r w:rsidRPr="00C47122">
        <w:rPr>
          <w:rFonts w:eastAsia="Times New Roman"/>
          <w:lang w:eastAsia="en-GB"/>
        </w:rPr>
        <w:t>Endorsement of process maps for serious incidents, concerns and ‘Putting Things Right’.</w:t>
      </w:r>
    </w:p>
    <w:p w14:paraId="0CA094AB" w14:textId="77777777" w:rsidR="00D51412" w:rsidRPr="00C47122" w:rsidRDefault="00D51412" w:rsidP="00D26B3B">
      <w:pPr>
        <w:spacing w:after="0" w:line="240" w:lineRule="auto"/>
      </w:pPr>
    </w:p>
    <w:p w14:paraId="06E6AF89" w14:textId="7E35AC06" w:rsidR="008D575B" w:rsidRPr="00C47122" w:rsidRDefault="00F81CEA" w:rsidP="0048739E">
      <w:pPr>
        <w:spacing w:after="0" w:line="240" w:lineRule="auto"/>
      </w:pPr>
      <w:r w:rsidRPr="00C47122">
        <w:t xml:space="preserve">Key </w:t>
      </w:r>
      <w:r w:rsidR="0048739E" w:rsidRPr="00C47122">
        <w:t>discussions</w:t>
      </w:r>
      <w:r w:rsidRPr="00C47122">
        <w:t xml:space="preserve"> at the most recent meeting</w:t>
      </w:r>
      <w:r w:rsidR="00AE216D" w:rsidRPr="00C47122">
        <w:t xml:space="preserve"> (August 2026)</w:t>
      </w:r>
      <w:r w:rsidR="0048739E" w:rsidRPr="00C47122">
        <w:t xml:space="preserve"> focused </w:t>
      </w:r>
      <w:r w:rsidR="00746DF5">
        <w:t xml:space="preserve">on </w:t>
      </w:r>
      <w:r w:rsidR="0048739E" w:rsidRPr="00C47122">
        <w:t xml:space="preserve">process map development, resource pressures within </w:t>
      </w:r>
      <w:r w:rsidRPr="00C47122">
        <w:t xml:space="preserve">mental health </w:t>
      </w:r>
      <w:r w:rsidR="0048739E" w:rsidRPr="00C47122">
        <w:t xml:space="preserve">services, serious incident performance, implementation of the quality dashboard, and </w:t>
      </w:r>
      <w:r w:rsidR="00194669">
        <w:t>a review of Welsh Government’s quality statement for mental health services</w:t>
      </w:r>
      <w:r w:rsidR="008D575B" w:rsidRPr="00C47122">
        <w:t>:</w:t>
      </w:r>
    </w:p>
    <w:p w14:paraId="00228ADA" w14:textId="77777777" w:rsidR="008D575B" w:rsidRDefault="008D575B" w:rsidP="0048739E">
      <w:pPr>
        <w:spacing w:after="0" w:line="240" w:lineRule="auto"/>
      </w:pPr>
    </w:p>
    <w:p w14:paraId="55F09504" w14:textId="35E41DA3" w:rsidR="0048739E" w:rsidRPr="008322AC" w:rsidRDefault="0048739E" w:rsidP="00480AA3">
      <w:pPr>
        <w:pStyle w:val="ListParagraph"/>
        <w:numPr>
          <w:ilvl w:val="0"/>
          <w:numId w:val="32"/>
        </w:numPr>
        <w:spacing w:after="0" w:line="240" w:lineRule="auto"/>
        <w:rPr>
          <w:b/>
          <w:bCs/>
        </w:rPr>
      </w:pPr>
      <w:r w:rsidRPr="0048739E">
        <w:t xml:space="preserve"> </w:t>
      </w:r>
      <w:r w:rsidRPr="008322AC">
        <w:rPr>
          <w:b/>
          <w:bCs/>
        </w:rPr>
        <w:t>Mental Health Quality and Safety Resources</w:t>
      </w:r>
    </w:p>
    <w:p w14:paraId="045C23A1" w14:textId="2DF41652" w:rsidR="0048739E" w:rsidRDefault="0048739E" w:rsidP="009360AD">
      <w:pPr>
        <w:spacing w:after="0" w:line="240" w:lineRule="auto"/>
      </w:pPr>
      <w:r w:rsidRPr="0048739E">
        <w:t xml:space="preserve">The group discussed ongoing concerns regarding capacity and resources within </w:t>
      </w:r>
      <w:r w:rsidR="0087111D" w:rsidRPr="0048739E">
        <w:t xml:space="preserve">quality </w:t>
      </w:r>
      <w:r w:rsidRPr="0048739E">
        <w:t xml:space="preserve">and </w:t>
      </w:r>
      <w:r w:rsidR="0087111D" w:rsidRPr="0048739E">
        <w:t xml:space="preserve">safety </w:t>
      </w:r>
      <w:r w:rsidRPr="0048739E">
        <w:t xml:space="preserve">functions across </w:t>
      </w:r>
      <w:r w:rsidR="0087111D" w:rsidRPr="0048739E">
        <w:t xml:space="preserve">mental health </w:t>
      </w:r>
      <w:r w:rsidRPr="0048739E">
        <w:t>services.</w:t>
      </w:r>
      <w:r w:rsidR="0087111D">
        <w:t xml:space="preserve"> The e</w:t>
      </w:r>
      <w:r w:rsidRPr="0048739E">
        <w:t>xisting structures are not sufficient to meet current workloads</w:t>
      </w:r>
      <w:r w:rsidR="0087111D">
        <w:t xml:space="preserve"> and r</w:t>
      </w:r>
      <w:r w:rsidRPr="0048739E">
        <w:t>esource pressures continue to affect concerns management, incident oversight, and improvement activity.</w:t>
      </w:r>
      <w:r w:rsidR="0087111D">
        <w:t xml:space="preserve"> Current mitigations include </w:t>
      </w:r>
      <w:r w:rsidR="009360AD">
        <w:t>a o</w:t>
      </w:r>
      <w:r w:rsidRPr="0048739E">
        <w:t>ne day per week of additional support for concerns management</w:t>
      </w:r>
      <w:r w:rsidR="009360AD">
        <w:t xml:space="preserve"> and a</w:t>
      </w:r>
      <w:r w:rsidRPr="0048739E">
        <w:t xml:space="preserve">n </w:t>
      </w:r>
      <w:r w:rsidR="009360AD" w:rsidRPr="0048739E">
        <w:t xml:space="preserve">expression </w:t>
      </w:r>
      <w:r w:rsidRPr="0048739E">
        <w:t xml:space="preserve">of </w:t>
      </w:r>
      <w:r w:rsidR="009360AD" w:rsidRPr="0048739E">
        <w:t xml:space="preserve">interest </w:t>
      </w:r>
      <w:r w:rsidRPr="0048739E">
        <w:t>recruitment process is being developed to address current service gaps.</w:t>
      </w:r>
      <w:r w:rsidR="009360AD">
        <w:t xml:space="preserve"> The </w:t>
      </w:r>
      <w:r w:rsidRPr="0048739E">
        <w:t xml:space="preserve">resource pressures will remain on the action log and will continue to be escalated through senior leadership teams and the </w:t>
      </w:r>
      <w:r w:rsidR="00F37ECD" w:rsidRPr="0048739E">
        <w:t>transformation programme board</w:t>
      </w:r>
      <w:r w:rsidRPr="0048739E">
        <w:t>.</w:t>
      </w:r>
    </w:p>
    <w:p w14:paraId="02DFCFB9" w14:textId="77777777" w:rsidR="009360AD" w:rsidRPr="0048739E" w:rsidRDefault="009360AD" w:rsidP="009360AD">
      <w:pPr>
        <w:spacing w:after="0" w:line="240" w:lineRule="auto"/>
      </w:pPr>
    </w:p>
    <w:p w14:paraId="5DCF8844" w14:textId="25D2095F" w:rsidR="0048739E" w:rsidRPr="009360AD" w:rsidRDefault="0048739E" w:rsidP="009360AD">
      <w:pPr>
        <w:pStyle w:val="ListParagraph"/>
        <w:numPr>
          <w:ilvl w:val="0"/>
          <w:numId w:val="32"/>
        </w:numPr>
        <w:spacing w:after="0" w:line="240" w:lineRule="auto"/>
        <w:rPr>
          <w:b/>
          <w:bCs/>
        </w:rPr>
      </w:pPr>
      <w:r w:rsidRPr="009360AD">
        <w:rPr>
          <w:b/>
          <w:bCs/>
        </w:rPr>
        <w:t xml:space="preserve">Serious Incident </w:t>
      </w:r>
      <w:r w:rsidR="00D45FB4">
        <w:rPr>
          <w:b/>
          <w:bCs/>
        </w:rPr>
        <w:t xml:space="preserve">and Concerns </w:t>
      </w:r>
      <w:r w:rsidRPr="009360AD">
        <w:rPr>
          <w:b/>
          <w:bCs/>
        </w:rPr>
        <w:t>Management</w:t>
      </w:r>
    </w:p>
    <w:p w14:paraId="36C31FBF" w14:textId="43D5FB91" w:rsidR="0048739E" w:rsidRDefault="00BC00D4" w:rsidP="0048739E">
      <w:pPr>
        <w:spacing w:after="0" w:line="240" w:lineRule="auto"/>
      </w:pPr>
      <w:r>
        <w:t>The position report</w:t>
      </w:r>
      <w:r w:rsidR="00F37ECD">
        <w:t>ed</w:t>
      </w:r>
      <w:r>
        <w:t xml:space="preserve"> in August 2026 in terms of serious incidents was 109 currently open, with 62 overdue the </w:t>
      </w:r>
      <w:r w:rsidR="00035712">
        <w:t>120-day</w:t>
      </w:r>
      <w:r w:rsidR="006D03B8">
        <w:t xml:space="preserve"> target. All cases have been allocated and are under active supervision. </w:t>
      </w:r>
    </w:p>
    <w:p w14:paraId="5EB049C5" w14:textId="77777777" w:rsidR="00035712" w:rsidRDefault="00035712" w:rsidP="0048739E">
      <w:pPr>
        <w:spacing w:after="0" w:line="240" w:lineRule="auto"/>
      </w:pPr>
    </w:p>
    <w:p w14:paraId="387080E3" w14:textId="77AE750D" w:rsidR="00035712" w:rsidRPr="0048739E" w:rsidRDefault="00035712" w:rsidP="0048739E">
      <w:pPr>
        <w:spacing w:after="0" w:line="240" w:lineRule="auto"/>
        <w:rPr>
          <w:b/>
          <w:bCs/>
        </w:rPr>
      </w:pPr>
      <w:r>
        <w:t xml:space="preserve">The graph below represents the month in which a serious incident </w:t>
      </w:r>
      <w:r w:rsidR="00CE6BE7">
        <w:t>was</w:t>
      </w:r>
      <w:r>
        <w:t xml:space="preserve"> reported </w:t>
      </w:r>
      <w:r w:rsidR="00B02ECE">
        <w:t>and its status, with those in red overdue. From the next meeting, an additional graph will be provided which represents the monthly closure rate.</w:t>
      </w:r>
    </w:p>
    <w:p w14:paraId="12937EDF" w14:textId="77777777" w:rsidR="00035712" w:rsidRDefault="00035712" w:rsidP="0048739E">
      <w:pPr>
        <w:spacing w:after="0" w:line="240" w:lineRule="auto"/>
        <w:rPr>
          <w:b/>
          <w:bCs/>
        </w:rPr>
      </w:pPr>
    </w:p>
    <w:p w14:paraId="4E876853" w14:textId="67CE574D" w:rsidR="00035712" w:rsidRDefault="00035712" w:rsidP="00C96165">
      <w:pPr>
        <w:spacing w:after="0" w:line="240" w:lineRule="auto"/>
        <w:jc w:val="center"/>
        <w:rPr>
          <w:b/>
          <w:bCs/>
        </w:rPr>
      </w:pPr>
      <w:r w:rsidRPr="00C2420C">
        <w:rPr>
          <w:noProof/>
        </w:rPr>
        <w:lastRenderedPageBreak/>
        <w:drawing>
          <wp:inline distT="0" distB="0" distL="0" distR="0" wp14:anchorId="71F8045B" wp14:editId="73DFCCB2">
            <wp:extent cx="4791075" cy="2718964"/>
            <wp:effectExtent l="0" t="0" r="0" b="5715"/>
            <wp:docPr id="2066716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16408" name=""/>
                    <pic:cNvPicPr/>
                  </pic:nvPicPr>
                  <pic:blipFill>
                    <a:blip r:embed="rId11"/>
                    <a:stretch>
                      <a:fillRect/>
                    </a:stretch>
                  </pic:blipFill>
                  <pic:spPr>
                    <a:xfrm>
                      <a:off x="0" y="0"/>
                      <a:ext cx="4797758" cy="2722757"/>
                    </a:xfrm>
                    <a:prstGeom prst="rect">
                      <a:avLst/>
                    </a:prstGeom>
                  </pic:spPr>
                </pic:pic>
              </a:graphicData>
            </a:graphic>
          </wp:inline>
        </w:drawing>
      </w:r>
    </w:p>
    <w:p w14:paraId="6EC8C6DA" w14:textId="77777777" w:rsidR="00A53C9E" w:rsidRPr="0048739E" w:rsidRDefault="00A53C9E" w:rsidP="00A53C9E">
      <w:pPr>
        <w:spacing w:after="0" w:line="240" w:lineRule="auto"/>
      </w:pPr>
      <w:r>
        <w:t xml:space="preserve">A formal review of the serious incident process is now underway which </w:t>
      </w:r>
      <w:r w:rsidRPr="0048739E">
        <w:t>will:</w:t>
      </w:r>
    </w:p>
    <w:p w14:paraId="27819727" w14:textId="08578AF7" w:rsidR="00A53C9E" w:rsidRPr="0048739E" w:rsidRDefault="00A53C9E" w:rsidP="00A53C9E">
      <w:pPr>
        <w:numPr>
          <w:ilvl w:val="0"/>
          <w:numId w:val="27"/>
        </w:numPr>
        <w:spacing w:after="0" w:line="240" w:lineRule="auto"/>
      </w:pPr>
      <w:r w:rsidRPr="0048739E">
        <w:t>Identify strengths within the current process</w:t>
      </w:r>
      <w:r w:rsidR="007867E0">
        <w:t>;</w:t>
      </w:r>
    </w:p>
    <w:p w14:paraId="319073AF" w14:textId="021C4A39" w:rsidR="00A53C9E" w:rsidRPr="0048739E" w:rsidRDefault="00A53C9E" w:rsidP="00A53C9E">
      <w:pPr>
        <w:numPr>
          <w:ilvl w:val="0"/>
          <w:numId w:val="27"/>
        </w:numPr>
        <w:spacing w:after="0" w:line="240" w:lineRule="auto"/>
      </w:pPr>
      <w:r w:rsidRPr="0048739E">
        <w:t>Highlight opportunities for improvement</w:t>
      </w:r>
      <w:r w:rsidR="007867E0">
        <w:t>;</w:t>
      </w:r>
    </w:p>
    <w:p w14:paraId="0DB2C31D" w14:textId="77777777" w:rsidR="00A53C9E" w:rsidRPr="0048739E" w:rsidRDefault="00A53C9E" w:rsidP="00A53C9E">
      <w:pPr>
        <w:numPr>
          <w:ilvl w:val="0"/>
          <w:numId w:val="27"/>
        </w:numPr>
        <w:spacing w:after="0" w:line="240" w:lineRule="auto"/>
      </w:pPr>
      <w:r w:rsidRPr="0048739E">
        <w:t>Support future service development and learning.</w:t>
      </w:r>
    </w:p>
    <w:p w14:paraId="75BAB492" w14:textId="77777777" w:rsidR="00A53C9E" w:rsidRDefault="00A53C9E" w:rsidP="00A53C9E">
      <w:pPr>
        <w:tabs>
          <w:tab w:val="num" w:pos="720"/>
        </w:tabs>
        <w:spacing w:after="0" w:line="240" w:lineRule="auto"/>
      </w:pPr>
    </w:p>
    <w:p w14:paraId="5B8EC93B" w14:textId="494C705F" w:rsidR="008322AC" w:rsidRPr="008322AC" w:rsidRDefault="00D45FB4" w:rsidP="008322AC">
      <w:pPr>
        <w:spacing w:after="0" w:line="240" w:lineRule="auto"/>
        <w:rPr>
          <w:b/>
          <w:bCs/>
        </w:rPr>
      </w:pPr>
      <w:r w:rsidRPr="00D45FB4">
        <w:t>In terms of</w:t>
      </w:r>
      <w:r w:rsidRPr="008322AC">
        <w:rPr>
          <w:b/>
          <w:bCs/>
        </w:rPr>
        <w:t xml:space="preserve"> </w:t>
      </w:r>
      <w:r w:rsidRPr="0048739E">
        <w:t xml:space="preserve">managing concerns and reducing the </w:t>
      </w:r>
      <w:r>
        <w:t>‘Putting Things Right’</w:t>
      </w:r>
      <w:r w:rsidRPr="0048739E">
        <w:t xml:space="preserve"> backlog</w:t>
      </w:r>
      <w:r>
        <w:t xml:space="preserve">, good progress is being made, with processes now in place for the new </w:t>
      </w:r>
      <w:r w:rsidR="007867E0">
        <w:t>‘</w:t>
      </w:r>
      <w:r w:rsidRPr="0048739E">
        <w:t>Listening to People</w:t>
      </w:r>
      <w:r w:rsidR="007867E0">
        <w:t>’</w:t>
      </w:r>
      <w:r w:rsidRPr="0048739E">
        <w:t xml:space="preserve"> requirements.</w:t>
      </w:r>
      <w:r w:rsidR="00A53C9E">
        <w:t xml:space="preserve"> However, adult mental health services</w:t>
      </w:r>
      <w:r w:rsidRPr="0048739E">
        <w:t xml:space="preserve"> continue to experience a high volume of concerns compared with other directorates.</w:t>
      </w:r>
      <w:r w:rsidR="008322AC">
        <w:t xml:space="preserve"> A draft </w:t>
      </w:r>
      <w:r w:rsidR="007867E0">
        <w:t>‘</w:t>
      </w:r>
      <w:r w:rsidR="008322AC" w:rsidRPr="007867E0">
        <w:t>Listening to People</w:t>
      </w:r>
      <w:r w:rsidR="007867E0">
        <w:t>’</w:t>
      </w:r>
      <w:r w:rsidR="008322AC" w:rsidRPr="008322AC">
        <w:rPr>
          <w:b/>
          <w:bCs/>
        </w:rPr>
        <w:t xml:space="preserve"> </w:t>
      </w:r>
      <w:r w:rsidR="008322AC" w:rsidRPr="008322AC">
        <w:t>regulation</w:t>
      </w:r>
      <w:r w:rsidR="008322AC" w:rsidRPr="008322AC">
        <w:rPr>
          <w:b/>
          <w:bCs/>
        </w:rPr>
        <w:t xml:space="preserve"> </w:t>
      </w:r>
      <w:r w:rsidR="008322AC" w:rsidRPr="008322AC">
        <w:t>process</w:t>
      </w:r>
      <w:r w:rsidR="008322AC" w:rsidRPr="008322AC">
        <w:rPr>
          <w:b/>
          <w:bCs/>
        </w:rPr>
        <w:t xml:space="preserve"> </w:t>
      </w:r>
      <w:r w:rsidR="008322AC" w:rsidRPr="008322AC">
        <w:t>map</w:t>
      </w:r>
    </w:p>
    <w:p w14:paraId="0AF244AC" w14:textId="061CCE88" w:rsidR="00D45FB4" w:rsidRDefault="008322AC" w:rsidP="008322AC">
      <w:pPr>
        <w:spacing w:after="0" w:line="240" w:lineRule="auto"/>
      </w:pPr>
      <w:r w:rsidRPr="0048739E">
        <w:t xml:space="preserve">has been completed and will be shared with </w:t>
      </w:r>
      <w:r>
        <w:t>the service for review</w:t>
      </w:r>
      <w:r w:rsidRPr="0048739E">
        <w:t xml:space="preserve"> and oversight prior to wider circulation.</w:t>
      </w:r>
      <w:r>
        <w:t xml:space="preserve"> This will be support</w:t>
      </w:r>
      <w:r w:rsidR="007867E0">
        <w:t>ed</w:t>
      </w:r>
      <w:r>
        <w:t xml:space="preserve"> by a dashboard. </w:t>
      </w:r>
    </w:p>
    <w:p w14:paraId="5764C171" w14:textId="77777777" w:rsidR="001B1FB5" w:rsidRDefault="001B1FB5" w:rsidP="00A53C9E">
      <w:pPr>
        <w:tabs>
          <w:tab w:val="num" w:pos="720"/>
        </w:tabs>
        <w:spacing w:after="0" w:line="240" w:lineRule="auto"/>
      </w:pPr>
    </w:p>
    <w:p w14:paraId="60772B6E" w14:textId="5BA8C717" w:rsidR="001B1FB5" w:rsidRPr="007C5B1F" w:rsidRDefault="001B1FB5" w:rsidP="00FC3FF1">
      <w:pPr>
        <w:spacing w:after="0" w:line="240" w:lineRule="auto"/>
      </w:pPr>
      <w:r>
        <w:t xml:space="preserve">Three </w:t>
      </w:r>
      <w:r w:rsidR="007867E0">
        <w:t>‘</w:t>
      </w:r>
      <w:r>
        <w:t>Prevention of Future Deaths</w:t>
      </w:r>
      <w:r w:rsidR="007867E0">
        <w:t>’</w:t>
      </w:r>
      <w:r>
        <w:t xml:space="preserve"> </w:t>
      </w:r>
      <w:r w:rsidR="00FC3FF1">
        <w:t xml:space="preserve">(PFD) </w:t>
      </w:r>
      <w:r>
        <w:t xml:space="preserve">cases </w:t>
      </w:r>
      <w:r w:rsidR="000E784C">
        <w:t>had been</w:t>
      </w:r>
      <w:r w:rsidR="00FF4E9C">
        <w:t xml:space="preserve"> previously reported </w:t>
      </w:r>
      <w:r w:rsidR="00FC3FF1">
        <w:t>as open</w:t>
      </w:r>
      <w:r>
        <w:t xml:space="preserve">, two of which </w:t>
      </w:r>
      <w:r w:rsidR="007867E0">
        <w:t>were</w:t>
      </w:r>
      <w:r>
        <w:t xml:space="preserve"> subject to Welsh Risk Pool review</w:t>
      </w:r>
      <w:r w:rsidR="00FF4E9C">
        <w:t>. One of these has now been approved and closed</w:t>
      </w:r>
      <w:r w:rsidR="00384BA1">
        <w:t>,</w:t>
      </w:r>
      <w:r w:rsidR="00FF4E9C">
        <w:t xml:space="preserve"> while </w:t>
      </w:r>
      <w:r w:rsidR="00FC3FF1">
        <w:t xml:space="preserve">the other has been deferred. The third </w:t>
      </w:r>
      <w:r w:rsidR="00384BA1">
        <w:t>is</w:t>
      </w:r>
      <w:r w:rsidR="00FC3FF1">
        <w:t xml:space="preserve"> still in progress. </w:t>
      </w:r>
      <w:r w:rsidR="007C5B1F" w:rsidRPr="007C5B1F">
        <w:t xml:space="preserve">Learning from PFDs and Regulation 28 cases is being integrated into relevant workstreams, such as </w:t>
      </w:r>
      <w:r w:rsidR="00FC3FF1" w:rsidRPr="007C5B1F">
        <w:t>outpatient moderni</w:t>
      </w:r>
      <w:r w:rsidR="00FC3FF1">
        <w:t>s</w:t>
      </w:r>
      <w:r w:rsidR="00FC3FF1" w:rsidRPr="007C5B1F">
        <w:t>ation</w:t>
      </w:r>
      <w:r w:rsidR="007C5B1F" w:rsidRPr="007C5B1F">
        <w:t xml:space="preserve">, with thematic analysis </w:t>
      </w:r>
      <w:r w:rsidR="00384BA1">
        <w:t xml:space="preserve">being undertaken for the </w:t>
      </w:r>
      <w:r w:rsidR="007C5B1F" w:rsidRPr="007C5B1F">
        <w:t>past five years</w:t>
      </w:r>
      <w:r w:rsidR="00384BA1">
        <w:t xml:space="preserve"> of data.</w:t>
      </w:r>
    </w:p>
    <w:p w14:paraId="07FB57E8" w14:textId="77777777" w:rsidR="00D45FB4" w:rsidRDefault="00D45FB4" w:rsidP="0048739E">
      <w:pPr>
        <w:spacing w:after="0" w:line="240" w:lineRule="auto"/>
        <w:rPr>
          <w:b/>
          <w:bCs/>
        </w:rPr>
      </w:pPr>
    </w:p>
    <w:p w14:paraId="6BBA6C92" w14:textId="3D507DF7" w:rsidR="0048739E" w:rsidRPr="00B02ECE" w:rsidRDefault="0048739E" w:rsidP="00B02ECE">
      <w:pPr>
        <w:pStyle w:val="ListParagraph"/>
        <w:numPr>
          <w:ilvl w:val="0"/>
          <w:numId w:val="32"/>
        </w:numPr>
        <w:spacing w:after="0" w:line="240" w:lineRule="auto"/>
        <w:rPr>
          <w:b/>
          <w:bCs/>
        </w:rPr>
      </w:pPr>
      <w:r w:rsidRPr="00B02ECE">
        <w:rPr>
          <w:b/>
          <w:bCs/>
        </w:rPr>
        <w:t>Quality Improvement (QI) Activity</w:t>
      </w:r>
    </w:p>
    <w:p w14:paraId="03D557E7" w14:textId="7248F19A" w:rsidR="0048739E" w:rsidRPr="0048739E" w:rsidRDefault="00C5277A" w:rsidP="003B0765">
      <w:pPr>
        <w:spacing w:after="0" w:line="240" w:lineRule="auto"/>
      </w:pPr>
      <w:r>
        <w:t xml:space="preserve">Work is continuing to develop internal processes to capture and monitor </w:t>
      </w:r>
      <w:r w:rsidR="00723FB3">
        <w:t>quality improvement activities as the current system</w:t>
      </w:r>
      <w:r w:rsidR="00C60A2F">
        <w:t xml:space="preserve"> ha</w:t>
      </w:r>
      <w:r w:rsidR="00384BA1">
        <w:t>s</w:t>
      </w:r>
      <w:r w:rsidR="00C60A2F">
        <w:t xml:space="preserve"> its challenges</w:t>
      </w:r>
      <w:r w:rsidR="00384BA1">
        <w:t xml:space="preserve">, which has led </w:t>
      </w:r>
      <w:r w:rsidR="00C60A2F">
        <w:t xml:space="preserve">to a reduction in activities registered. </w:t>
      </w:r>
      <w:r w:rsidR="0054299F">
        <w:t xml:space="preserve">It is especially important to capture </w:t>
      </w:r>
      <w:r w:rsidR="002B3AFF">
        <w:t xml:space="preserve">the improvement activities arising from serious incident action plans as these, particularly those which </w:t>
      </w:r>
      <w:r w:rsidR="00073D30">
        <w:t>are</w:t>
      </w:r>
      <w:r w:rsidR="002B3AFF">
        <w:t xml:space="preserve"> recurrent, </w:t>
      </w:r>
      <w:r w:rsidR="00073D30">
        <w:t xml:space="preserve">as these </w:t>
      </w:r>
      <w:r w:rsidR="00356055">
        <w:t xml:space="preserve">provide valuable learning opportunities. Discussions </w:t>
      </w:r>
      <w:r w:rsidR="00073D30">
        <w:t>are</w:t>
      </w:r>
      <w:r w:rsidR="00356055">
        <w:t xml:space="preserve"> ongoing as to whether audit activity processes could be mirrored for quality improvement. </w:t>
      </w:r>
    </w:p>
    <w:p w14:paraId="2A99FBFB" w14:textId="47FE0CBF" w:rsidR="0048739E" w:rsidRPr="0048739E" w:rsidRDefault="0048739E" w:rsidP="0048739E">
      <w:pPr>
        <w:spacing w:after="0" w:line="240" w:lineRule="auto"/>
      </w:pPr>
    </w:p>
    <w:p w14:paraId="70649576" w14:textId="6C8BFC09" w:rsidR="0048739E" w:rsidRPr="003B0765" w:rsidRDefault="0048739E" w:rsidP="003B0765">
      <w:pPr>
        <w:pStyle w:val="ListParagraph"/>
        <w:numPr>
          <w:ilvl w:val="0"/>
          <w:numId w:val="32"/>
        </w:numPr>
        <w:spacing w:after="0" w:line="240" w:lineRule="auto"/>
        <w:rPr>
          <w:b/>
          <w:bCs/>
        </w:rPr>
      </w:pPr>
      <w:r w:rsidRPr="003B0765">
        <w:rPr>
          <w:b/>
          <w:bCs/>
        </w:rPr>
        <w:t xml:space="preserve"> Risk Register Development</w:t>
      </w:r>
    </w:p>
    <w:p w14:paraId="04920AB1" w14:textId="579B24BD" w:rsidR="0048739E" w:rsidRPr="0048739E" w:rsidRDefault="003B0765" w:rsidP="004A4BA5">
      <w:pPr>
        <w:tabs>
          <w:tab w:val="num" w:pos="720"/>
        </w:tabs>
        <w:spacing w:after="0" w:line="240" w:lineRule="auto"/>
      </w:pPr>
      <w:r>
        <w:t>A</w:t>
      </w:r>
      <w:r w:rsidR="0048739E" w:rsidRPr="0048739E">
        <w:t xml:space="preserve"> comprehensive review of the </w:t>
      </w:r>
      <w:r w:rsidRPr="0048739E">
        <w:t xml:space="preserve">mental health </w:t>
      </w:r>
      <w:r w:rsidR="0048739E" w:rsidRPr="0048739E">
        <w:t>risk register</w:t>
      </w:r>
      <w:r>
        <w:t xml:space="preserve"> </w:t>
      </w:r>
      <w:r w:rsidR="001B1FB5">
        <w:t>h</w:t>
      </w:r>
      <w:r>
        <w:t>as been completed, with his</w:t>
      </w:r>
      <w:r w:rsidR="0048739E" w:rsidRPr="0048739E">
        <w:t xml:space="preserve">torical risks </w:t>
      </w:r>
      <w:r w:rsidR="00037AD4">
        <w:t>appraised</w:t>
      </w:r>
      <w:r w:rsidR="00037AD4" w:rsidRPr="0048739E">
        <w:t xml:space="preserve"> </w:t>
      </w:r>
      <w:r w:rsidR="0048739E" w:rsidRPr="0048739E">
        <w:t>and rationalised.</w:t>
      </w:r>
      <w:r w:rsidR="00037AD4">
        <w:t xml:space="preserve"> This includes </w:t>
      </w:r>
      <w:r w:rsidR="0048739E" w:rsidRPr="0048739E">
        <w:t>revised risk descriptions to improve clarity and understanding</w:t>
      </w:r>
      <w:r w:rsidR="00073D30">
        <w:t>,</w:t>
      </w:r>
      <w:r w:rsidR="00037AD4">
        <w:t xml:space="preserve"> and a </w:t>
      </w:r>
      <w:r w:rsidR="0048739E" w:rsidRPr="0048739E">
        <w:t>process map developed to support ongoing risk review</w:t>
      </w:r>
      <w:r w:rsidR="004A4BA5">
        <w:t>s</w:t>
      </w:r>
      <w:r w:rsidR="008565C4">
        <w:t>.</w:t>
      </w:r>
      <w:r w:rsidR="004A4BA5">
        <w:t xml:space="preserve"> A plan was in place for the next four to six weeks to focus on:</w:t>
      </w:r>
    </w:p>
    <w:p w14:paraId="71B0ED3B" w14:textId="31CE0197" w:rsidR="0048739E" w:rsidRPr="0048739E" w:rsidRDefault="0048739E" w:rsidP="0048739E">
      <w:pPr>
        <w:numPr>
          <w:ilvl w:val="0"/>
          <w:numId w:val="21"/>
        </w:numPr>
        <w:spacing w:after="0" w:line="240" w:lineRule="auto"/>
      </w:pPr>
      <w:r w:rsidRPr="0048739E">
        <w:t>Strengthening quality assurance arrangements</w:t>
      </w:r>
      <w:r w:rsidR="008565C4">
        <w:t>;</w:t>
      </w:r>
    </w:p>
    <w:p w14:paraId="2B89F4D5" w14:textId="2BCDB766" w:rsidR="0048739E" w:rsidRPr="0048739E" w:rsidRDefault="0048739E" w:rsidP="0048739E">
      <w:pPr>
        <w:numPr>
          <w:ilvl w:val="0"/>
          <w:numId w:val="21"/>
        </w:numPr>
        <w:spacing w:after="0" w:line="240" w:lineRule="auto"/>
      </w:pPr>
      <w:r w:rsidRPr="0048739E">
        <w:t>Ensuring robust evidence supports the effectiveness of risk controls and mitigation plans</w:t>
      </w:r>
      <w:r w:rsidR="008565C4">
        <w:t>;</w:t>
      </w:r>
    </w:p>
    <w:p w14:paraId="668267B8" w14:textId="77777777" w:rsidR="0048739E" w:rsidRPr="0048739E" w:rsidRDefault="0048739E" w:rsidP="0048739E">
      <w:pPr>
        <w:numPr>
          <w:ilvl w:val="0"/>
          <w:numId w:val="21"/>
        </w:numPr>
        <w:spacing w:after="0" w:line="240" w:lineRule="auto"/>
      </w:pPr>
      <w:r w:rsidRPr="0048739E">
        <w:t>Improving assurance reporting against identified risks.</w:t>
      </w:r>
    </w:p>
    <w:p w14:paraId="0961662C" w14:textId="77777777" w:rsidR="006D3920" w:rsidRDefault="006D3920" w:rsidP="0048739E">
      <w:pPr>
        <w:spacing w:after="0" w:line="240" w:lineRule="auto"/>
      </w:pPr>
    </w:p>
    <w:p w14:paraId="152F3C08" w14:textId="267E6628" w:rsidR="0048739E" w:rsidRPr="00BC7446" w:rsidRDefault="0048739E" w:rsidP="00BC7446">
      <w:pPr>
        <w:pStyle w:val="ListParagraph"/>
        <w:numPr>
          <w:ilvl w:val="0"/>
          <w:numId w:val="32"/>
        </w:numPr>
        <w:spacing w:after="0" w:line="240" w:lineRule="auto"/>
        <w:rPr>
          <w:b/>
          <w:bCs/>
        </w:rPr>
      </w:pPr>
      <w:r w:rsidRPr="00BC7446">
        <w:rPr>
          <w:b/>
          <w:bCs/>
        </w:rPr>
        <w:t>Mental Health Quality Statement</w:t>
      </w:r>
    </w:p>
    <w:p w14:paraId="640C3CAF" w14:textId="74684F53" w:rsidR="0048739E" w:rsidRPr="0048739E" w:rsidRDefault="003B6966" w:rsidP="00EC059E">
      <w:pPr>
        <w:spacing w:after="0" w:line="240" w:lineRule="auto"/>
      </w:pPr>
      <w:r>
        <w:t xml:space="preserve">It was noted that Welsh Government had publicised its </w:t>
      </w:r>
      <w:r w:rsidR="007C5B3E">
        <w:t>quality statement for mental health</w:t>
      </w:r>
      <w:r w:rsidR="003E74D3">
        <w:t xml:space="preserve">, which </w:t>
      </w:r>
      <w:r w:rsidR="003E74D3" w:rsidRPr="003E74D3">
        <w:t>describes what good quality mental health services should look like</w:t>
      </w:r>
      <w:r w:rsidR="003E74D3">
        <w:t xml:space="preserve">. </w:t>
      </w:r>
      <w:r w:rsidR="00EC059E">
        <w:t xml:space="preserve">It </w:t>
      </w:r>
      <w:r w:rsidR="00BC7446">
        <w:t>had initially been</w:t>
      </w:r>
      <w:r w:rsidR="002E4CBF">
        <w:t xml:space="preserve"> discussed by the service group in May 2026 following its publication</w:t>
      </w:r>
      <w:r w:rsidR="009D03E2">
        <w:t>,</w:t>
      </w:r>
      <w:r w:rsidR="002E4CBF">
        <w:t xml:space="preserve"> with a follow-up discussion on the agenda for the next service group quality and safety meeting to</w:t>
      </w:r>
      <w:r w:rsidR="00BC7446">
        <w:t xml:space="preserve"> assess the implications on processes and policies. </w:t>
      </w:r>
      <w:r w:rsidR="003E74D3">
        <w:t xml:space="preserve">The findings would be shared at the next workstream meeting and any concerns to be escalated to the programme board. </w:t>
      </w:r>
    </w:p>
    <w:p w14:paraId="4480FB83" w14:textId="43D26C06" w:rsidR="0048739E" w:rsidRPr="0048739E" w:rsidRDefault="0048739E" w:rsidP="0048739E">
      <w:pPr>
        <w:spacing w:after="0" w:line="240" w:lineRule="auto"/>
      </w:pPr>
    </w:p>
    <w:p w14:paraId="60B6F9D7" w14:textId="77777777" w:rsidR="004E31D9" w:rsidRDefault="004E31D9" w:rsidP="004E31D9">
      <w:pPr>
        <w:pStyle w:val="ListParagraph"/>
        <w:numPr>
          <w:ilvl w:val="0"/>
          <w:numId w:val="32"/>
        </w:numPr>
        <w:spacing w:after="0" w:line="240" w:lineRule="auto"/>
        <w:rPr>
          <w:b/>
          <w:bCs/>
        </w:rPr>
      </w:pPr>
      <w:r>
        <w:rPr>
          <w:b/>
          <w:bCs/>
        </w:rPr>
        <w:t xml:space="preserve">Mental Health </w:t>
      </w:r>
      <w:r w:rsidR="0048739E" w:rsidRPr="00BC7446">
        <w:rPr>
          <w:b/>
          <w:bCs/>
        </w:rPr>
        <w:t>Quality and Safety Dashboard</w:t>
      </w:r>
    </w:p>
    <w:p w14:paraId="177FCFDA" w14:textId="77777777" w:rsidR="000025CE" w:rsidRDefault="004E31D9" w:rsidP="00C96165">
      <w:pPr>
        <w:spacing w:after="0" w:line="240" w:lineRule="auto"/>
      </w:pPr>
      <w:r>
        <w:t>The d</w:t>
      </w:r>
      <w:r w:rsidR="0048739E" w:rsidRPr="0048739E">
        <w:t>ashboard is live and actively being used</w:t>
      </w:r>
      <w:r>
        <w:t xml:space="preserve">, with phase two of the development work underway. </w:t>
      </w:r>
      <w:r w:rsidR="00AF4740" w:rsidRPr="00AF4740">
        <w:t>Plans are in place to integrate mental health-specific data from the dashboard into broader quality and patient safety group reports, focusing on metrics such as abstraction rate, ligature incidents, aggression, and violence.</w:t>
      </w:r>
      <w:r w:rsidR="00BC63F4">
        <w:t xml:space="preserve"> </w:t>
      </w:r>
    </w:p>
    <w:p w14:paraId="786BC904" w14:textId="77777777" w:rsidR="000025CE" w:rsidRDefault="000025CE" w:rsidP="00C96165">
      <w:pPr>
        <w:spacing w:after="0" w:line="240" w:lineRule="auto"/>
      </w:pPr>
    </w:p>
    <w:p w14:paraId="2686CD82" w14:textId="7CFAD3C2" w:rsidR="007343F4" w:rsidRPr="00BD0F59" w:rsidRDefault="007343F4" w:rsidP="00C96165">
      <w:pPr>
        <w:spacing w:after="0" w:line="240" w:lineRule="auto"/>
      </w:pPr>
      <w:r w:rsidRPr="00BD0F59">
        <w:t xml:space="preserve">The current </w:t>
      </w:r>
      <w:r>
        <w:t>d</w:t>
      </w:r>
      <w:r w:rsidRPr="00BD0F59">
        <w:t xml:space="preserve">ashboard is </w:t>
      </w:r>
      <w:r>
        <w:t xml:space="preserve">currently </w:t>
      </w:r>
      <w:r w:rsidRPr="00BD0F59">
        <w:t>structured around organisational priorities and outcome themes (</w:t>
      </w:r>
      <w:r w:rsidR="000025CE">
        <w:t>for example</w:t>
      </w:r>
      <w:r w:rsidRPr="00BD0F59">
        <w:t xml:space="preserve"> access, safety, workforce, patient experience, restrictive practice), whereas the new assurance framework is structured around assurance domains and key lines of enquiry (KLOEs). As a result, the KLOEs are not currently presented explicitly within the dashboard. However, many dashboard measures provide evidence against multiple KLOEs, and many KLOEs require triangulation of data from several dashboard sections (alongside qualitative information, audits, inspections and governance reports). To provide clarity, a mapping exercise will be undertaken linking each dashboard metric to the relevant domain(s) and KLOE(s) and included in the dashboard. This will create a clear line of sight between operational performance reporting and Board assurance requirements.</w:t>
      </w:r>
    </w:p>
    <w:p w14:paraId="731F9B2A" w14:textId="77777777" w:rsidR="007343F4" w:rsidRDefault="007343F4" w:rsidP="00C96165">
      <w:pPr>
        <w:spacing w:after="0" w:line="240" w:lineRule="auto"/>
      </w:pPr>
    </w:p>
    <w:p w14:paraId="23DC3884" w14:textId="1A70C418" w:rsidR="00BD0F59" w:rsidRDefault="00BD0F59" w:rsidP="00C96165">
      <w:pPr>
        <w:spacing w:after="0" w:line="240" w:lineRule="auto"/>
      </w:pPr>
      <w:r>
        <w:t xml:space="preserve">Committee members have been provided with access to the dashboard and demonstration/training sessions are in the process of being arranged. </w:t>
      </w:r>
    </w:p>
    <w:p w14:paraId="72563DFA" w14:textId="77777777" w:rsidR="00BC63F4" w:rsidRDefault="00BC63F4" w:rsidP="00C96165">
      <w:pPr>
        <w:spacing w:after="0" w:line="240" w:lineRule="auto"/>
      </w:pPr>
    </w:p>
    <w:p w14:paraId="47476030" w14:textId="77777777" w:rsidR="0028105D" w:rsidRDefault="00BC63F4" w:rsidP="00C96165">
      <w:pPr>
        <w:spacing w:after="0" w:line="240" w:lineRule="auto"/>
      </w:pPr>
      <w:r>
        <w:lastRenderedPageBreak/>
        <w:t>In terms of wider t</w:t>
      </w:r>
      <w:r w:rsidR="00BD0F59" w:rsidRPr="00BD0F59">
        <w:t>raining arrangements and dashboard adoption</w:t>
      </w:r>
      <w:r>
        <w:t>, these</w:t>
      </w:r>
      <w:r w:rsidR="00BD0F59" w:rsidRPr="00BD0F59">
        <w:t xml:space="preserve"> are being supported through the </w:t>
      </w:r>
      <w:r>
        <w:t>Mental Health and Learning Disabilities</w:t>
      </w:r>
      <w:r w:rsidR="00BD0F59" w:rsidRPr="00BD0F59">
        <w:t xml:space="preserve"> Dashboard Utilisation Action Plan, which was recently developed to strengthen dashboard utilisation and data literacy across the service group. The plan includes both formal and informal training arrangements. </w:t>
      </w:r>
    </w:p>
    <w:p w14:paraId="35A6808D" w14:textId="77777777" w:rsidR="0028105D" w:rsidRDefault="0028105D" w:rsidP="00C96165">
      <w:pPr>
        <w:spacing w:after="0" w:line="240" w:lineRule="auto"/>
      </w:pPr>
    </w:p>
    <w:p w14:paraId="65AA2922" w14:textId="1841F6D1" w:rsidR="00BD0F59" w:rsidRDefault="00BD0F59" w:rsidP="00C96165">
      <w:pPr>
        <w:spacing w:after="0" w:line="240" w:lineRule="auto"/>
      </w:pPr>
      <w:r w:rsidRPr="00BD0F59">
        <w:t>Formal training is available through existing business intelligence</w:t>
      </w:r>
      <w:r w:rsidR="00335C34">
        <w:t xml:space="preserve"> (BI)</w:t>
      </w:r>
      <w:r w:rsidRPr="00BD0F59">
        <w:t xml:space="preserve"> courses, including </w:t>
      </w:r>
      <w:r w:rsidR="00335C34" w:rsidRPr="00BD0F59">
        <w:t xml:space="preserve">data literacy </w:t>
      </w:r>
      <w:r w:rsidRPr="00BD0F59">
        <w:t xml:space="preserve">and Power BI training. From an informal perspective, the BI team provides dashboard walkthroughs, drop-in sessions, use-case discussions and targeted support to meet local service needs. Uptake and adoption will be monitored through a combination of ESR </w:t>
      </w:r>
      <w:r w:rsidR="00335C34">
        <w:t xml:space="preserve">(electronic staff record) </w:t>
      </w:r>
      <w:r w:rsidRPr="00BD0F59">
        <w:t xml:space="preserve">training records and Power BI utilisation reporting, enabling areas of low engagement to be identified and supported. The </w:t>
      </w:r>
      <w:r w:rsidR="00335C34">
        <w:t>mental health and learning disabilities</w:t>
      </w:r>
      <w:r w:rsidRPr="00BD0F59">
        <w:t xml:space="preserve"> divisions are also expected to embed dashboard review within routine governance and performance meetings, ensuring dashboard information is routinely used to support quality, safety, performance management and decision-making.</w:t>
      </w:r>
    </w:p>
    <w:p w14:paraId="0F98C817" w14:textId="77777777" w:rsidR="000E2C33" w:rsidRPr="00BD0F59" w:rsidRDefault="000E2C33" w:rsidP="000E2C33">
      <w:pPr>
        <w:spacing w:after="0" w:line="240" w:lineRule="auto"/>
      </w:pPr>
    </w:p>
    <w:p w14:paraId="62073540" w14:textId="46907ECC" w:rsidR="0048739E" w:rsidRPr="0048739E" w:rsidRDefault="0048739E" w:rsidP="0048739E">
      <w:pPr>
        <w:spacing w:after="0" w:line="240" w:lineRule="auto"/>
      </w:pPr>
      <w:r w:rsidRPr="0048739E">
        <w:t>Swansea Bay is leading national work on Mental Health quality measures and continues to contribute to wider benchmarking discussions.</w:t>
      </w:r>
    </w:p>
    <w:p w14:paraId="4992B8FB" w14:textId="342AF0FF" w:rsidR="0048739E" w:rsidRPr="0048739E" w:rsidRDefault="0048739E" w:rsidP="0048739E">
      <w:pPr>
        <w:spacing w:after="0" w:line="240" w:lineRule="auto"/>
      </w:pPr>
    </w:p>
    <w:p w14:paraId="4FC8F836" w14:textId="33E1E840" w:rsidR="0048739E" w:rsidRPr="00C96165" w:rsidRDefault="0048739E" w:rsidP="00C96165">
      <w:pPr>
        <w:pStyle w:val="ListParagraph"/>
        <w:numPr>
          <w:ilvl w:val="0"/>
          <w:numId w:val="32"/>
        </w:numPr>
        <w:spacing w:after="0" w:line="240" w:lineRule="auto"/>
        <w:rPr>
          <w:b/>
          <w:bCs/>
        </w:rPr>
      </w:pPr>
      <w:r w:rsidRPr="00C96165">
        <w:rPr>
          <w:b/>
          <w:bCs/>
        </w:rPr>
        <w:t>Quality Management Systems and Digital Platforms</w:t>
      </w:r>
    </w:p>
    <w:p w14:paraId="0BEA2273" w14:textId="2CE7100C" w:rsidR="0048739E" w:rsidRPr="0048739E" w:rsidRDefault="0048739E" w:rsidP="000106FD">
      <w:pPr>
        <w:tabs>
          <w:tab w:val="num" w:pos="720"/>
        </w:tabs>
        <w:spacing w:line="240" w:lineRule="auto"/>
      </w:pPr>
      <w:r w:rsidRPr="0048739E">
        <w:t xml:space="preserve">All </w:t>
      </w:r>
      <w:r w:rsidR="00EE0F8C">
        <w:t>Healthcare Inspectorate Wales</w:t>
      </w:r>
      <w:r w:rsidR="00675801">
        <w:t xml:space="preserve"> (HIW)</w:t>
      </w:r>
      <w:r w:rsidRPr="0048739E">
        <w:t xml:space="preserve"> inspections and improvement plans are now managed through </w:t>
      </w:r>
      <w:r w:rsidR="00F8237E">
        <w:t xml:space="preserve">the </w:t>
      </w:r>
      <w:r w:rsidR="00F8237E" w:rsidRPr="00F8237E">
        <w:t>Audit Management and Tracking system (AMaT)</w:t>
      </w:r>
      <w:r w:rsidRPr="00F8237E">
        <w:t>.</w:t>
      </w:r>
      <w:r w:rsidR="000106FD">
        <w:t xml:space="preserve"> </w:t>
      </w:r>
      <w:r w:rsidRPr="0048739E">
        <w:t>Swansea Bay continues to act as a pilot and leading organisation in the adoption of the platform</w:t>
      </w:r>
      <w:r w:rsidR="000106FD">
        <w:t xml:space="preserve"> which provides i</w:t>
      </w:r>
      <w:r w:rsidRPr="0048739E">
        <w:t>mproved oversight of regulatory activity</w:t>
      </w:r>
      <w:r w:rsidR="000106FD">
        <w:t>, b</w:t>
      </w:r>
      <w:r w:rsidRPr="0048739E">
        <w:t>etter visibility of improvement plans</w:t>
      </w:r>
      <w:r w:rsidR="000106FD">
        <w:t xml:space="preserve"> and e</w:t>
      </w:r>
      <w:r w:rsidRPr="0048739E">
        <w:t>nhanced digital management of quality assurance processes.</w:t>
      </w:r>
    </w:p>
    <w:p w14:paraId="30385099" w14:textId="77777777" w:rsidR="0048739E" w:rsidRPr="0048739E" w:rsidRDefault="0048739E" w:rsidP="0048739E">
      <w:pPr>
        <w:spacing w:after="0" w:line="240" w:lineRule="auto"/>
      </w:pPr>
      <w:r w:rsidRPr="0048739E">
        <w:t>The team has also addressed previous access and awareness issues and refined processes to ensure digital records accurately reflect operational quality management activity.</w:t>
      </w:r>
    </w:p>
    <w:p w14:paraId="47E41894" w14:textId="77777777" w:rsidR="005602B8" w:rsidRDefault="005602B8" w:rsidP="0048739E">
      <w:pPr>
        <w:spacing w:after="0" w:line="240" w:lineRule="auto"/>
        <w:rPr>
          <w:b/>
          <w:bCs/>
        </w:rPr>
      </w:pPr>
    </w:p>
    <w:p w14:paraId="47749263" w14:textId="63BFD6A2" w:rsidR="00E72A88" w:rsidRDefault="0048739E" w:rsidP="00323440">
      <w:pPr>
        <w:spacing w:after="0" w:line="240" w:lineRule="auto"/>
      </w:pPr>
      <w:r w:rsidRPr="005602B8">
        <w:t xml:space="preserve">Overall </w:t>
      </w:r>
      <w:r w:rsidR="005602B8" w:rsidRPr="005602B8">
        <w:t>p</w:t>
      </w:r>
      <w:r w:rsidRPr="005602B8">
        <w:t>rogress continues across key governance, quality, risk, and safety workstreams. While significant work is underway to strengthen process management, incident oversight, quality improvement reporting, and digital quality systems, workforce and capacity pressures remain a key risk requiring ongoing escalation and monitoring.</w:t>
      </w:r>
      <w:r w:rsidR="00E72A88">
        <w:t xml:space="preserve"> </w:t>
      </w:r>
      <w:r w:rsidR="00D51412">
        <w:t xml:space="preserve">As such, it was agreed an </w:t>
      </w:r>
      <w:r w:rsidR="00B047F2">
        <w:t xml:space="preserve">impact assessment tool would be developed, with four key domains; </w:t>
      </w:r>
      <w:r w:rsidR="00112DEF">
        <w:t xml:space="preserve">patient outcome, patient safety, clinical effectiveness and </w:t>
      </w:r>
      <w:r w:rsidR="00DB6D90">
        <w:t>staff experiences which would help to monitor progress.</w:t>
      </w:r>
    </w:p>
    <w:p w14:paraId="28C58DB9" w14:textId="77777777" w:rsidR="0048739E" w:rsidRDefault="0048739E" w:rsidP="00D26B3B">
      <w:pPr>
        <w:spacing w:after="0" w:line="240" w:lineRule="auto"/>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350FB07C" w14:textId="0CDDB7D8" w:rsidR="00B50ABC" w:rsidRPr="00375A5B" w:rsidRDefault="00375A5B" w:rsidP="00072D3B">
      <w:pPr>
        <w:spacing w:after="0" w:line="240" w:lineRule="auto"/>
        <w:rPr>
          <w:b/>
        </w:rPr>
      </w:pPr>
      <w:r w:rsidRPr="00375A5B">
        <w:t xml:space="preserve">There are no open audit recommendations.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lastRenderedPageBreak/>
        <w:t>FINANCIAL IMPLICATIONS</w:t>
      </w:r>
    </w:p>
    <w:p w14:paraId="6D290428" w14:textId="53B2F473" w:rsidR="00653AEC" w:rsidRPr="00375A5B" w:rsidRDefault="00375A5B" w:rsidP="004221DC">
      <w:pPr>
        <w:spacing w:after="0" w:line="240" w:lineRule="auto"/>
        <w:jc w:val="both"/>
        <w:rPr>
          <w:b/>
        </w:rPr>
      </w:pPr>
      <w:r w:rsidRPr="00375A5B">
        <w:t xml:space="preserve">There are no financial implications.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60DD777A" w14:textId="77777777" w:rsidR="00EA303A" w:rsidRPr="00EA303A" w:rsidRDefault="00EA303A" w:rsidP="00EA303A">
      <w:pPr>
        <w:spacing w:after="0" w:line="240" w:lineRule="auto"/>
        <w:ind w:right="96"/>
        <w:rPr>
          <w:bCs/>
          <w:color w:val="FF0000"/>
        </w:rPr>
      </w:pPr>
      <w:r w:rsidRPr="000940E7">
        <w:t>Members are asked to</w:t>
      </w:r>
      <w:r>
        <w:t xml:space="preserve"> </w:t>
      </w:r>
      <w:r w:rsidRPr="00EA303A">
        <w:rPr>
          <w:b/>
          <w:bCs/>
        </w:rPr>
        <w:t>RECEIVE FOR ASSURANCE</w:t>
      </w:r>
      <w:r>
        <w:t xml:space="preserve"> the progress made by the Mental Health Quality and Safety Transformation Workstream. </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0926AD38" w:rsidR="00F5324A" w:rsidRPr="00F8567E" w:rsidRDefault="00652104"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6547C396" w:rsidR="00C43F7B" w:rsidRPr="00F8567E" w:rsidRDefault="00652104"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350932C8" w:rsidR="00C43F7B" w:rsidRPr="00F8567E" w:rsidRDefault="00652104"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0F8F563C" w:rsidR="00C43F7B" w:rsidRPr="00F8567E" w:rsidRDefault="00652104"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729A7E6A" w:rsidR="00925DA1" w:rsidRDefault="00BF7995"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24CA824D" w:rsidR="00925DA1" w:rsidRDefault="00BF7995"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2C21CDBE" w:rsidR="00925DA1" w:rsidRDefault="00BF7995"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3EB4C0D9" w:rsidR="00925DA1" w:rsidRPr="00F8567E" w:rsidRDefault="007A18EE" w:rsidP="007A18EE">
            <w:pPr>
              <w:rPr>
                <w:b/>
              </w:rPr>
            </w:pPr>
            <w:r w:rsidRPr="00C45EF8">
              <w:t xml:space="preserve">The quality and safety workstream </w:t>
            </w:r>
            <w:r w:rsidRPr="00C45EF8">
              <w:rPr>
                <w:rStyle w:val="normaltextrun"/>
                <w:rFonts w:cs="Segoe UI"/>
              </w:rPr>
              <w:t>forms part of an overarching delivery plan to address the identified issues in mental health services and align to best practice to provide patients and service users with high quality care.</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32EF4499" w:rsidR="00925DA1" w:rsidRPr="00F8567E" w:rsidRDefault="00C7330E" w:rsidP="00925DA1">
            <w:pPr>
              <w:ind w:right="96"/>
              <w:rPr>
                <w:color w:val="FF0000"/>
              </w:rPr>
            </w:pPr>
            <w:r w:rsidRPr="00A10ADE">
              <w:t xml:space="preserve">There are no financial implications associated with this report. </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3A4BBE3C" w:rsidR="00925DA1" w:rsidRPr="00F8567E" w:rsidRDefault="00C7330E" w:rsidP="00925DA1">
            <w:pPr>
              <w:ind w:right="96"/>
              <w:rPr>
                <w:color w:val="FF0000"/>
              </w:rPr>
            </w:pPr>
            <w:r w:rsidRPr="00A10ADE">
              <w:t xml:space="preserve">There are no </w:t>
            </w:r>
            <w:r>
              <w:t>legal</w:t>
            </w:r>
            <w:r w:rsidRPr="00A10ADE">
              <w:t xml:space="preserve"> implications associated with this report.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272E892F" w:rsidR="00925DA1" w:rsidRPr="00F8567E" w:rsidRDefault="00C7330E" w:rsidP="00925DA1">
            <w:pPr>
              <w:ind w:right="96"/>
              <w:rPr>
                <w:color w:val="FF0000"/>
              </w:rPr>
            </w:pPr>
            <w:r w:rsidRPr="00A10ADE">
              <w:t xml:space="preserve">There are no </w:t>
            </w:r>
            <w:r>
              <w:t>staffing</w:t>
            </w:r>
            <w:r w:rsidRPr="00A10ADE">
              <w:t xml:space="preserve"> implications associated with this report.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0124AF39" w:rsidR="00925DA1" w:rsidRPr="00F8567E" w:rsidRDefault="000911C3" w:rsidP="00925DA1">
            <w:pPr>
              <w:ind w:right="96"/>
              <w:rPr>
                <w:color w:val="FF0000"/>
              </w:rPr>
            </w:pPr>
            <w:r w:rsidRPr="00A10ADE">
              <w:t xml:space="preserve">The quality and safety workstream will support the implementation of the mental health transformation programme to develop sustainable and fit for purpose mental health services for the longer-term. </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lastRenderedPageBreak/>
              <w:t>Report History</w:t>
            </w:r>
          </w:p>
        </w:tc>
      </w:tr>
      <w:tr w:rsidR="00925DA1" w:rsidRPr="00F8567E" w14:paraId="6D29049A" w14:textId="77777777">
        <w:tc>
          <w:tcPr>
            <w:tcW w:w="9245" w:type="dxa"/>
            <w:gridSpan w:val="3"/>
          </w:tcPr>
          <w:p w14:paraId="6D290499" w14:textId="4D139BD5" w:rsidR="00925DA1" w:rsidRPr="000911C3" w:rsidRDefault="000911C3" w:rsidP="00925DA1">
            <w:pPr>
              <w:ind w:right="96"/>
            </w:pPr>
            <w:r w:rsidRPr="000911C3">
              <w:t xml:space="preserve">Standing agenda item.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E" w14:textId="6BB676F4" w:rsidR="00925DA1" w:rsidRPr="00F8567E" w:rsidRDefault="00BF54FD" w:rsidP="00BF54FD">
            <w:pPr>
              <w:ind w:right="96"/>
              <w:rPr>
                <w:color w:val="FF0000"/>
              </w:rPr>
            </w:pPr>
            <w:r w:rsidRPr="00D34D96">
              <w:t xml:space="preserve">No appendices. </w:t>
            </w:r>
          </w:p>
        </w:tc>
      </w:tr>
    </w:tbl>
    <w:p w14:paraId="6D2904A0" w14:textId="77777777" w:rsidR="00034194" w:rsidRPr="00F8567E" w:rsidRDefault="00034194"/>
    <w:sectPr w:rsidR="00034194" w:rsidRPr="00F8567E" w:rsidSect="00FE7070">
      <w:headerReference w:type="even" r:id="rId12"/>
      <w:headerReference w:type="default" r:id="rId13"/>
      <w:footerReference w:type="even" r:id="rId14"/>
      <w:footerReference w:type="default" r:id="rId15"/>
      <w:headerReference w:type="first" r:id="rId16"/>
      <w:footerReference w:type="first" r:id="rId17"/>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8F4F0" w14:textId="77777777" w:rsidR="00CB5A7B" w:rsidRDefault="00CB5A7B" w:rsidP="00C107F2">
      <w:pPr>
        <w:spacing w:after="0" w:line="240" w:lineRule="auto"/>
      </w:pPr>
      <w:r>
        <w:separator/>
      </w:r>
    </w:p>
  </w:endnote>
  <w:endnote w:type="continuationSeparator" w:id="0">
    <w:p w14:paraId="337DE811" w14:textId="77777777" w:rsidR="00CB5A7B" w:rsidRDefault="00CB5A7B"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A0B3" w14:textId="77777777" w:rsidR="009F2B3F" w:rsidRDefault="009F2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8DA982F"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EA303A">
          <w:rPr>
            <w:sz w:val="20"/>
            <w:szCs w:val="20"/>
          </w:rPr>
          <w:t>9</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145AD629" w:rsidR="003324CB" w:rsidRDefault="00EA303A"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404EEB52" w:rsidR="0031077C" w:rsidRPr="0031077C" w:rsidRDefault="00EA303A"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2712" w14:textId="77777777" w:rsidR="009F2B3F" w:rsidRDefault="009F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C7A65" w14:textId="77777777" w:rsidR="00CB5A7B" w:rsidRDefault="00CB5A7B" w:rsidP="00C107F2">
      <w:pPr>
        <w:spacing w:after="0" w:line="240" w:lineRule="auto"/>
      </w:pPr>
      <w:r>
        <w:separator/>
      </w:r>
    </w:p>
  </w:footnote>
  <w:footnote w:type="continuationSeparator" w:id="0">
    <w:p w14:paraId="45B67FD3" w14:textId="77777777" w:rsidR="00CB5A7B" w:rsidRDefault="00CB5A7B"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A849" w14:textId="77777777" w:rsidR="009F2B3F" w:rsidRDefault="009F2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DE4A" w14:textId="77777777" w:rsidR="009F2B3F" w:rsidRDefault="009F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248"/>
    <w:multiLevelType w:val="multilevel"/>
    <w:tmpl w:val="DB64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67C82"/>
    <w:multiLevelType w:val="multilevel"/>
    <w:tmpl w:val="AA0E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854C7"/>
    <w:multiLevelType w:val="multilevel"/>
    <w:tmpl w:val="499C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D1F20"/>
    <w:multiLevelType w:val="multilevel"/>
    <w:tmpl w:val="749C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F51B9"/>
    <w:multiLevelType w:val="multilevel"/>
    <w:tmpl w:val="C53A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0CA040C"/>
    <w:multiLevelType w:val="multilevel"/>
    <w:tmpl w:val="D28E0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CA54D5"/>
    <w:multiLevelType w:val="multilevel"/>
    <w:tmpl w:val="8542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D729C2"/>
    <w:multiLevelType w:val="multilevel"/>
    <w:tmpl w:val="6A9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3DCB6157"/>
    <w:multiLevelType w:val="multilevel"/>
    <w:tmpl w:val="26CE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691C86"/>
    <w:multiLevelType w:val="multilevel"/>
    <w:tmpl w:val="EA04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C33220"/>
    <w:multiLevelType w:val="hybridMultilevel"/>
    <w:tmpl w:val="8E48EB9A"/>
    <w:lvl w:ilvl="0" w:tplc="0D20D34C">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DA2553"/>
    <w:multiLevelType w:val="hybridMultilevel"/>
    <w:tmpl w:val="3306F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BB2267"/>
    <w:multiLevelType w:val="multilevel"/>
    <w:tmpl w:val="1B3C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115196"/>
    <w:multiLevelType w:val="hybridMultilevel"/>
    <w:tmpl w:val="1D82595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E33491"/>
    <w:multiLevelType w:val="multilevel"/>
    <w:tmpl w:val="AEE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F461F"/>
    <w:multiLevelType w:val="hybridMultilevel"/>
    <w:tmpl w:val="E5463FA2"/>
    <w:lvl w:ilvl="0" w:tplc="3026884A">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816BC9"/>
    <w:multiLevelType w:val="multilevel"/>
    <w:tmpl w:val="A97E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655CD8"/>
    <w:multiLevelType w:val="multilevel"/>
    <w:tmpl w:val="4894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0E965CC"/>
    <w:multiLevelType w:val="hybridMultilevel"/>
    <w:tmpl w:val="3A1E0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1BD404F"/>
    <w:multiLevelType w:val="hybridMultilevel"/>
    <w:tmpl w:val="AA76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6504AA"/>
    <w:multiLevelType w:val="multilevel"/>
    <w:tmpl w:val="247E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CE3362"/>
    <w:multiLevelType w:val="multilevel"/>
    <w:tmpl w:val="F1EE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211A35"/>
    <w:multiLevelType w:val="multilevel"/>
    <w:tmpl w:val="1520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BE096B"/>
    <w:multiLevelType w:val="multilevel"/>
    <w:tmpl w:val="219E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18"/>
  </w:num>
  <w:num w:numId="3" w16cid:durableId="358313792">
    <w:abstractNumId w:val="16"/>
  </w:num>
  <w:num w:numId="4" w16cid:durableId="1144618638">
    <w:abstractNumId w:val="10"/>
  </w:num>
  <w:num w:numId="5" w16cid:durableId="211239042">
    <w:abstractNumId w:val="6"/>
  </w:num>
  <w:num w:numId="6" w16cid:durableId="1874800944">
    <w:abstractNumId w:val="30"/>
  </w:num>
  <w:num w:numId="7" w16cid:durableId="263198079">
    <w:abstractNumId w:val="33"/>
  </w:num>
  <w:num w:numId="8" w16cid:durableId="1535070366">
    <w:abstractNumId w:val="23"/>
  </w:num>
  <w:num w:numId="9" w16cid:durableId="1823614381">
    <w:abstractNumId w:val="24"/>
  </w:num>
  <w:num w:numId="10" w16cid:durableId="875429971">
    <w:abstractNumId w:val="28"/>
  </w:num>
  <w:num w:numId="11" w16cid:durableId="849177985">
    <w:abstractNumId w:val="14"/>
  </w:num>
  <w:num w:numId="12" w16cid:durableId="262693840">
    <w:abstractNumId w:val="26"/>
  </w:num>
  <w:num w:numId="13" w16cid:durableId="1367951761">
    <w:abstractNumId w:val="12"/>
  </w:num>
  <w:num w:numId="14" w16cid:durableId="1300647549">
    <w:abstractNumId w:val="2"/>
  </w:num>
  <w:num w:numId="15" w16cid:durableId="1091044888">
    <w:abstractNumId w:val="22"/>
  </w:num>
  <w:num w:numId="16" w16cid:durableId="1035010836">
    <w:abstractNumId w:val="27"/>
  </w:num>
  <w:num w:numId="17" w16cid:durableId="2010711544">
    <w:abstractNumId w:val="8"/>
  </w:num>
  <w:num w:numId="18" w16cid:durableId="254673759">
    <w:abstractNumId w:val="4"/>
  </w:num>
  <w:num w:numId="19" w16cid:durableId="1122572471">
    <w:abstractNumId w:val="31"/>
  </w:num>
  <w:num w:numId="20" w16cid:durableId="895896640">
    <w:abstractNumId w:val="19"/>
  </w:num>
  <w:num w:numId="21" w16cid:durableId="429589104">
    <w:abstractNumId w:val="32"/>
  </w:num>
  <w:num w:numId="22" w16cid:durableId="190072854">
    <w:abstractNumId w:val="7"/>
  </w:num>
  <w:num w:numId="23" w16cid:durableId="476846938">
    <w:abstractNumId w:val="11"/>
  </w:num>
  <w:num w:numId="24" w16cid:durableId="2144350209">
    <w:abstractNumId w:val="29"/>
  </w:num>
  <w:num w:numId="25" w16cid:durableId="28187814">
    <w:abstractNumId w:val="21"/>
  </w:num>
  <w:num w:numId="26" w16cid:durableId="842356353">
    <w:abstractNumId w:val="9"/>
  </w:num>
  <w:num w:numId="27" w16cid:durableId="1669215448">
    <w:abstractNumId w:val="15"/>
  </w:num>
  <w:num w:numId="28" w16cid:durableId="1768622480">
    <w:abstractNumId w:val="0"/>
  </w:num>
  <w:num w:numId="29" w16cid:durableId="1365524234">
    <w:abstractNumId w:val="1"/>
  </w:num>
  <w:num w:numId="30" w16cid:durableId="2002272592">
    <w:abstractNumId w:val="5"/>
  </w:num>
  <w:num w:numId="31" w16cid:durableId="309142670">
    <w:abstractNumId w:val="20"/>
  </w:num>
  <w:num w:numId="32" w16cid:durableId="421031726">
    <w:abstractNumId w:val="13"/>
  </w:num>
  <w:num w:numId="33" w16cid:durableId="798841034">
    <w:abstractNumId w:val="25"/>
  </w:num>
  <w:num w:numId="34" w16cid:durableId="488441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7B7"/>
    <w:rsid w:val="000025CE"/>
    <w:rsid w:val="00003757"/>
    <w:rsid w:val="00003CA6"/>
    <w:rsid w:val="000106FD"/>
    <w:rsid w:val="00015859"/>
    <w:rsid w:val="00017807"/>
    <w:rsid w:val="000203BD"/>
    <w:rsid w:val="00021C60"/>
    <w:rsid w:val="00034194"/>
    <w:rsid w:val="00035712"/>
    <w:rsid w:val="00037AD4"/>
    <w:rsid w:val="00041CF6"/>
    <w:rsid w:val="0004211A"/>
    <w:rsid w:val="00052D01"/>
    <w:rsid w:val="00054F8C"/>
    <w:rsid w:val="00061E86"/>
    <w:rsid w:val="00065531"/>
    <w:rsid w:val="00072D3B"/>
    <w:rsid w:val="00073D30"/>
    <w:rsid w:val="0007753C"/>
    <w:rsid w:val="00083FC0"/>
    <w:rsid w:val="000911C3"/>
    <w:rsid w:val="000940E7"/>
    <w:rsid w:val="000A0751"/>
    <w:rsid w:val="000A65B3"/>
    <w:rsid w:val="000C3280"/>
    <w:rsid w:val="000E2C33"/>
    <w:rsid w:val="000E379E"/>
    <w:rsid w:val="000E784C"/>
    <w:rsid w:val="000F361B"/>
    <w:rsid w:val="00110100"/>
    <w:rsid w:val="00112DEF"/>
    <w:rsid w:val="00133EA1"/>
    <w:rsid w:val="00143ECD"/>
    <w:rsid w:val="0016096B"/>
    <w:rsid w:val="001707C4"/>
    <w:rsid w:val="0018209C"/>
    <w:rsid w:val="00182C00"/>
    <w:rsid w:val="00194669"/>
    <w:rsid w:val="001A4E1B"/>
    <w:rsid w:val="001B1FB5"/>
    <w:rsid w:val="001B3120"/>
    <w:rsid w:val="001C06A8"/>
    <w:rsid w:val="001C6C4F"/>
    <w:rsid w:val="001E4F08"/>
    <w:rsid w:val="001E6F3B"/>
    <w:rsid w:val="001F2857"/>
    <w:rsid w:val="001F48BE"/>
    <w:rsid w:val="002010FE"/>
    <w:rsid w:val="00203F67"/>
    <w:rsid w:val="0020539A"/>
    <w:rsid w:val="00233330"/>
    <w:rsid w:val="00233D58"/>
    <w:rsid w:val="00233E70"/>
    <w:rsid w:val="00234AC2"/>
    <w:rsid w:val="00234F3C"/>
    <w:rsid w:val="00240F00"/>
    <w:rsid w:val="00241662"/>
    <w:rsid w:val="002432C6"/>
    <w:rsid w:val="002518B7"/>
    <w:rsid w:val="00270897"/>
    <w:rsid w:val="00272BD5"/>
    <w:rsid w:val="0028105D"/>
    <w:rsid w:val="002950FF"/>
    <w:rsid w:val="00296CD9"/>
    <w:rsid w:val="002A706E"/>
    <w:rsid w:val="002B3AFF"/>
    <w:rsid w:val="002B7C9A"/>
    <w:rsid w:val="002C3DD6"/>
    <w:rsid w:val="002C51CF"/>
    <w:rsid w:val="002D77FE"/>
    <w:rsid w:val="002E269D"/>
    <w:rsid w:val="002E4CBF"/>
    <w:rsid w:val="0030739E"/>
    <w:rsid w:val="0031077C"/>
    <w:rsid w:val="00323440"/>
    <w:rsid w:val="003261FD"/>
    <w:rsid w:val="00327324"/>
    <w:rsid w:val="0032747D"/>
    <w:rsid w:val="003324CB"/>
    <w:rsid w:val="0033512C"/>
    <w:rsid w:val="00335C34"/>
    <w:rsid w:val="003464BA"/>
    <w:rsid w:val="00356055"/>
    <w:rsid w:val="00366FDD"/>
    <w:rsid w:val="00375605"/>
    <w:rsid w:val="00375A5B"/>
    <w:rsid w:val="00384BA1"/>
    <w:rsid w:val="00387A41"/>
    <w:rsid w:val="003B0765"/>
    <w:rsid w:val="003B31B1"/>
    <w:rsid w:val="003B6966"/>
    <w:rsid w:val="003C0FF8"/>
    <w:rsid w:val="003E74D3"/>
    <w:rsid w:val="004140C9"/>
    <w:rsid w:val="00414894"/>
    <w:rsid w:val="00414AB0"/>
    <w:rsid w:val="004221DC"/>
    <w:rsid w:val="004222DD"/>
    <w:rsid w:val="0042635B"/>
    <w:rsid w:val="00427B2E"/>
    <w:rsid w:val="00461835"/>
    <w:rsid w:val="00466612"/>
    <w:rsid w:val="00466F20"/>
    <w:rsid w:val="004671D2"/>
    <w:rsid w:val="00471976"/>
    <w:rsid w:val="004754FC"/>
    <w:rsid w:val="0048739E"/>
    <w:rsid w:val="004937D3"/>
    <w:rsid w:val="004A4BA5"/>
    <w:rsid w:val="004A4C70"/>
    <w:rsid w:val="004E109D"/>
    <w:rsid w:val="004E31D9"/>
    <w:rsid w:val="0052297E"/>
    <w:rsid w:val="0053076A"/>
    <w:rsid w:val="005404F4"/>
    <w:rsid w:val="0054299F"/>
    <w:rsid w:val="005506AE"/>
    <w:rsid w:val="00556711"/>
    <w:rsid w:val="005602B8"/>
    <w:rsid w:val="00561061"/>
    <w:rsid w:val="00574BCF"/>
    <w:rsid w:val="00576395"/>
    <w:rsid w:val="005835C5"/>
    <w:rsid w:val="00584F37"/>
    <w:rsid w:val="00585277"/>
    <w:rsid w:val="00594E39"/>
    <w:rsid w:val="005A56F5"/>
    <w:rsid w:val="005D1652"/>
    <w:rsid w:val="005D2C4A"/>
    <w:rsid w:val="005D3DF1"/>
    <w:rsid w:val="005D5AFA"/>
    <w:rsid w:val="005D5E16"/>
    <w:rsid w:val="005E6797"/>
    <w:rsid w:val="005F38A1"/>
    <w:rsid w:val="005F4E71"/>
    <w:rsid w:val="006201D0"/>
    <w:rsid w:val="0064147E"/>
    <w:rsid w:val="00641883"/>
    <w:rsid w:val="00646AAE"/>
    <w:rsid w:val="00652104"/>
    <w:rsid w:val="00653AEC"/>
    <w:rsid w:val="00655190"/>
    <w:rsid w:val="00656183"/>
    <w:rsid w:val="00662218"/>
    <w:rsid w:val="006715A4"/>
    <w:rsid w:val="006729DA"/>
    <w:rsid w:val="00672A4C"/>
    <w:rsid w:val="00675801"/>
    <w:rsid w:val="006818C8"/>
    <w:rsid w:val="00685AE0"/>
    <w:rsid w:val="00687037"/>
    <w:rsid w:val="006B56D7"/>
    <w:rsid w:val="006D03B8"/>
    <w:rsid w:val="006D1998"/>
    <w:rsid w:val="006D3920"/>
    <w:rsid w:val="006F02B9"/>
    <w:rsid w:val="006F549F"/>
    <w:rsid w:val="00703D77"/>
    <w:rsid w:val="00707FAD"/>
    <w:rsid w:val="00711095"/>
    <w:rsid w:val="00723FB3"/>
    <w:rsid w:val="0072604C"/>
    <w:rsid w:val="007277B5"/>
    <w:rsid w:val="007343F4"/>
    <w:rsid w:val="00737883"/>
    <w:rsid w:val="00746DF5"/>
    <w:rsid w:val="0075502E"/>
    <w:rsid w:val="00762BBE"/>
    <w:rsid w:val="0076681D"/>
    <w:rsid w:val="00767E3E"/>
    <w:rsid w:val="007867E0"/>
    <w:rsid w:val="00793C91"/>
    <w:rsid w:val="007A18EE"/>
    <w:rsid w:val="007B65C7"/>
    <w:rsid w:val="007B683C"/>
    <w:rsid w:val="007C5B1F"/>
    <w:rsid w:val="007C5B3E"/>
    <w:rsid w:val="007D313C"/>
    <w:rsid w:val="007E5BB1"/>
    <w:rsid w:val="007F125F"/>
    <w:rsid w:val="00804324"/>
    <w:rsid w:val="00820546"/>
    <w:rsid w:val="008267FB"/>
    <w:rsid w:val="0083054B"/>
    <w:rsid w:val="008322AC"/>
    <w:rsid w:val="00850C29"/>
    <w:rsid w:val="008565C4"/>
    <w:rsid w:val="00857D93"/>
    <w:rsid w:val="00860674"/>
    <w:rsid w:val="00865FFF"/>
    <w:rsid w:val="0087111D"/>
    <w:rsid w:val="00885CE9"/>
    <w:rsid w:val="00891BA2"/>
    <w:rsid w:val="008C15D9"/>
    <w:rsid w:val="008C50D5"/>
    <w:rsid w:val="008C73FE"/>
    <w:rsid w:val="008D0747"/>
    <w:rsid w:val="008D575B"/>
    <w:rsid w:val="008E13D1"/>
    <w:rsid w:val="008F442A"/>
    <w:rsid w:val="00910C0A"/>
    <w:rsid w:val="009112DC"/>
    <w:rsid w:val="00925DA1"/>
    <w:rsid w:val="00931E6B"/>
    <w:rsid w:val="009331F3"/>
    <w:rsid w:val="009360AD"/>
    <w:rsid w:val="00982988"/>
    <w:rsid w:val="00983F5E"/>
    <w:rsid w:val="009911F2"/>
    <w:rsid w:val="00996159"/>
    <w:rsid w:val="009A4B78"/>
    <w:rsid w:val="009B52E7"/>
    <w:rsid w:val="009D03E2"/>
    <w:rsid w:val="009E14BB"/>
    <w:rsid w:val="009E53B8"/>
    <w:rsid w:val="009E7AF7"/>
    <w:rsid w:val="009F2B3F"/>
    <w:rsid w:val="009F7421"/>
    <w:rsid w:val="00A26767"/>
    <w:rsid w:val="00A35122"/>
    <w:rsid w:val="00A36577"/>
    <w:rsid w:val="00A44571"/>
    <w:rsid w:val="00A53C9E"/>
    <w:rsid w:val="00A671E8"/>
    <w:rsid w:val="00A838A0"/>
    <w:rsid w:val="00A83E54"/>
    <w:rsid w:val="00A84941"/>
    <w:rsid w:val="00A94002"/>
    <w:rsid w:val="00A94854"/>
    <w:rsid w:val="00A97D23"/>
    <w:rsid w:val="00AA43D8"/>
    <w:rsid w:val="00AA4753"/>
    <w:rsid w:val="00AB4B93"/>
    <w:rsid w:val="00AC4AD4"/>
    <w:rsid w:val="00AC5F9F"/>
    <w:rsid w:val="00AD064D"/>
    <w:rsid w:val="00AD40B8"/>
    <w:rsid w:val="00AD486E"/>
    <w:rsid w:val="00AD71BC"/>
    <w:rsid w:val="00AE216D"/>
    <w:rsid w:val="00AF4740"/>
    <w:rsid w:val="00AF66FE"/>
    <w:rsid w:val="00B02ECE"/>
    <w:rsid w:val="00B0479E"/>
    <w:rsid w:val="00B047F2"/>
    <w:rsid w:val="00B0564E"/>
    <w:rsid w:val="00B105BD"/>
    <w:rsid w:val="00B14EAE"/>
    <w:rsid w:val="00B21EDC"/>
    <w:rsid w:val="00B224D7"/>
    <w:rsid w:val="00B22CF9"/>
    <w:rsid w:val="00B25C58"/>
    <w:rsid w:val="00B3430C"/>
    <w:rsid w:val="00B35ECC"/>
    <w:rsid w:val="00B50ABC"/>
    <w:rsid w:val="00B6292E"/>
    <w:rsid w:val="00B70ED7"/>
    <w:rsid w:val="00B852F4"/>
    <w:rsid w:val="00B904E5"/>
    <w:rsid w:val="00BA2507"/>
    <w:rsid w:val="00BA5EB1"/>
    <w:rsid w:val="00BB4E02"/>
    <w:rsid w:val="00BB764F"/>
    <w:rsid w:val="00BC00D4"/>
    <w:rsid w:val="00BC1144"/>
    <w:rsid w:val="00BC241D"/>
    <w:rsid w:val="00BC63F4"/>
    <w:rsid w:val="00BC7446"/>
    <w:rsid w:val="00BD0F59"/>
    <w:rsid w:val="00BF54FD"/>
    <w:rsid w:val="00BF7995"/>
    <w:rsid w:val="00C107F2"/>
    <w:rsid w:val="00C2143D"/>
    <w:rsid w:val="00C23300"/>
    <w:rsid w:val="00C2420C"/>
    <w:rsid w:val="00C33A04"/>
    <w:rsid w:val="00C40206"/>
    <w:rsid w:val="00C43F7B"/>
    <w:rsid w:val="00C47122"/>
    <w:rsid w:val="00C5277A"/>
    <w:rsid w:val="00C55C8E"/>
    <w:rsid w:val="00C56152"/>
    <w:rsid w:val="00C60A2F"/>
    <w:rsid w:val="00C61658"/>
    <w:rsid w:val="00C65ACB"/>
    <w:rsid w:val="00C7330E"/>
    <w:rsid w:val="00C74B0D"/>
    <w:rsid w:val="00C77B23"/>
    <w:rsid w:val="00C933BE"/>
    <w:rsid w:val="00C95B3C"/>
    <w:rsid w:val="00C96165"/>
    <w:rsid w:val="00CA1009"/>
    <w:rsid w:val="00CA6D65"/>
    <w:rsid w:val="00CB1C7D"/>
    <w:rsid w:val="00CB5A7B"/>
    <w:rsid w:val="00CC048E"/>
    <w:rsid w:val="00CC381D"/>
    <w:rsid w:val="00CD7AA5"/>
    <w:rsid w:val="00CE0497"/>
    <w:rsid w:val="00CE6BE7"/>
    <w:rsid w:val="00CF32E4"/>
    <w:rsid w:val="00D11351"/>
    <w:rsid w:val="00D16C84"/>
    <w:rsid w:val="00D26B3B"/>
    <w:rsid w:val="00D34D96"/>
    <w:rsid w:val="00D40B91"/>
    <w:rsid w:val="00D41CAF"/>
    <w:rsid w:val="00D45B01"/>
    <w:rsid w:val="00D45FB4"/>
    <w:rsid w:val="00D46E0F"/>
    <w:rsid w:val="00D51412"/>
    <w:rsid w:val="00D53020"/>
    <w:rsid w:val="00D6215B"/>
    <w:rsid w:val="00D914F2"/>
    <w:rsid w:val="00DA0F82"/>
    <w:rsid w:val="00DA51E0"/>
    <w:rsid w:val="00DA76AD"/>
    <w:rsid w:val="00DB308E"/>
    <w:rsid w:val="00DB4061"/>
    <w:rsid w:val="00DB6D90"/>
    <w:rsid w:val="00DB76B3"/>
    <w:rsid w:val="00DC6D73"/>
    <w:rsid w:val="00DD41FA"/>
    <w:rsid w:val="00DF30E4"/>
    <w:rsid w:val="00DF3645"/>
    <w:rsid w:val="00E06294"/>
    <w:rsid w:val="00E10124"/>
    <w:rsid w:val="00E242E5"/>
    <w:rsid w:val="00E31442"/>
    <w:rsid w:val="00E3794C"/>
    <w:rsid w:val="00E52C94"/>
    <w:rsid w:val="00E575AE"/>
    <w:rsid w:val="00E7259A"/>
    <w:rsid w:val="00E72A88"/>
    <w:rsid w:val="00E87B30"/>
    <w:rsid w:val="00EA303A"/>
    <w:rsid w:val="00EA436A"/>
    <w:rsid w:val="00EA4667"/>
    <w:rsid w:val="00EC059E"/>
    <w:rsid w:val="00EC231A"/>
    <w:rsid w:val="00EC7151"/>
    <w:rsid w:val="00EE0F8C"/>
    <w:rsid w:val="00EF31AD"/>
    <w:rsid w:val="00F02232"/>
    <w:rsid w:val="00F06D6F"/>
    <w:rsid w:val="00F11CD2"/>
    <w:rsid w:val="00F1387A"/>
    <w:rsid w:val="00F17EB4"/>
    <w:rsid w:val="00F204CE"/>
    <w:rsid w:val="00F31EBA"/>
    <w:rsid w:val="00F37ECD"/>
    <w:rsid w:val="00F5082D"/>
    <w:rsid w:val="00F531BD"/>
    <w:rsid w:val="00F5324A"/>
    <w:rsid w:val="00F55629"/>
    <w:rsid w:val="00F57042"/>
    <w:rsid w:val="00F57C68"/>
    <w:rsid w:val="00F618CD"/>
    <w:rsid w:val="00F7169E"/>
    <w:rsid w:val="00F7288F"/>
    <w:rsid w:val="00F81CEA"/>
    <w:rsid w:val="00F8237E"/>
    <w:rsid w:val="00F82EA6"/>
    <w:rsid w:val="00F8567E"/>
    <w:rsid w:val="00F86656"/>
    <w:rsid w:val="00F91B06"/>
    <w:rsid w:val="00F97C38"/>
    <w:rsid w:val="00FA0CA9"/>
    <w:rsid w:val="00FA4762"/>
    <w:rsid w:val="00FA5DEC"/>
    <w:rsid w:val="00FC21DB"/>
    <w:rsid w:val="00FC3FF1"/>
    <w:rsid w:val="00FC75FE"/>
    <w:rsid w:val="00FD2D96"/>
    <w:rsid w:val="00FE7070"/>
    <w:rsid w:val="00FF4E9C"/>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4873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48739E"/>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F2B3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2B3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2B3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2B3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2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2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 Bullet small,Bulleted list,Dot pt,No Spacing1,List Paragraph Char Char Char,Indicator Text,Numbered Para 1,Bullet 1,Bullet Points,MAIN CONTENT,List Paragraph2,Normal numbered,OBC Bullet,List Paragraph12,Bullet Style,F5 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aragraph">
    <w:name w:val="paragraph"/>
    <w:basedOn w:val="Normal"/>
    <w:rsid w:val="0007753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07753C"/>
  </w:style>
  <w:style w:type="character" w:customStyle="1" w:styleId="Heading1Char">
    <w:name w:val="Heading 1 Char"/>
    <w:basedOn w:val="DefaultParagraphFont"/>
    <w:link w:val="Heading1"/>
    <w:uiPriority w:val="9"/>
    <w:rsid w:val="0048739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739E"/>
    <w:rPr>
      <w:rFonts w:asciiTheme="majorHAnsi" w:eastAsiaTheme="majorEastAsia" w:hAnsiTheme="majorHAnsi" w:cstheme="majorBidi"/>
      <w:color w:val="1F4D78" w:themeColor="accent1" w:themeShade="7F"/>
    </w:rPr>
  </w:style>
  <w:style w:type="character" w:customStyle="1" w:styleId="ListParagraphChar">
    <w:name w:val="List Paragraph Char"/>
    <w:aliases w:val="M Bullet small Char,Bulleted list Char,Dot pt Char,No Spacing1 Char,List Paragraph Char Char Char Char,Indicator Text Char,Numbered Para 1 Char,Bullet 1 Char,Bullet Points Char,MAIN CONTENT Char,List Paragraph2 Char,OBC Bullet Char"/>
    <w:basedOn w:val="DefaultParagraphFont"/>
    <w:link w:val="ListParagraph"/>
    <w:uiPriority w:val="34"/>
    <w:qFormat/>
    <w:locked/>
    <w:rsid w:val="00E72A88"/>
  </w:style>
  <w:style w:type="character" w:styleId="BookTitle">
    <w:name w:val="Book Title"/>
    <w:basedOn w:val="DefaultParagraphFont"/>
    <w:uiPriority w:val="33"/>
    <w:qFormat/>
    <w:rsid w:val="009F2B3F"/>
    <w:rPr>
      <w:b/>
      <w:bCs/>
      <w:i/>
      <w:iCs/>
      <w:spacing w:val="5"/>
    </w:rPr>
  </w:style>
  <w:style w:type="paragraph" w:styleId="Caption">
    <w:name w:val="caption"/>
    <w:basedOn w:val="Normal"/>
    <w:next w:val="Normal"/>
    <w:uiPriority w:val="35"/>
    <w:semiHidden/>
    <w:unhideWhenUsed/>
    <w:qFormat/>
    <w:rsid w:val="009F2B3F"/>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9F2B3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F2B3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F2B3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F2B3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F2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2B3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2B3F"/>
    <w:rPr>
      <w:i/>
      <w:iCs/>
      <w:color w:val="5B9BD5" w:themeColor="accent1"/>
    </w:rPr>
  </w:style>
  <w:style w:type="paragraph" w:styleId="IntenseQuote">
    <w:name w:val="Intense Quote"/>
    <w:basedOn w:val="Normal"/>
    <w:next w:val="Normal"/>
    <w:link w:val="IntenseQuoteChar"/>
    <w:uiPriority w:val="30"/>
    <w:qFormat/>
    <w:rsid w:val="009F2B3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2B3F"/>
    <w:rPr>
      <w:i/>
      <w:iCs/>
      <w:color w:val="5B9BD5" w:themeColor="accent1"/>
    </w:rPr>
  </w:style>
  <w:style w:type="character" w:styleId="IntenseReference">
    <w:name w:val="Intense Reference"/>
    <w:basedOn w:val="DefaultParagraphFont"/>
    <w:uiPriority w:val="32"/>
    <w:qFormat/>
    <w:rsid w:val="009F2B3F"/>
    <w:rPr>
      <w:b/>
      <w:bCs/>
      <w:smallCaps/>
      <w:color w:val="5B9BD5" w:themeColor="accent1"/>
      <w:spacing w:val="5"/>
    </w:rPr>
  </w:style>
  <w:style w:type="paragraph" w:styleId="NoSpacing">
    <w:name w:val="No Spacing"/>
    <w:uiPriority w:val="1"/>
    <w:qFormat/>
    <w:rsid w:val="009F2B3F"/>
    <w:pPr>
      <w:spacing w:after="0" w:line="240" w:lineRule="auto"/>
    </w:pPr>
  </w:style>
  <w:style w:type="paragraph" w:styleId="Quote">
    <w:name w:val="Quote"/>
    <w:basedOn w:val="Normal"/>
    <w:next w:val="Normal"/>
    <w:link w:val="QuoteChar"/>
    <w:uiPriority w:val="29"/>
    <w:qFormat/>
    <w:rsid w:val="009F2B3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F2B3F"/>
    <w:rPr>
      <w:i/>
      <w:iCs/>
      <w:color w:val="404040" w:themeColor="text1" w:themeTint="BF"/>
    </w:rPr>
  </w:style>
  <w:style w:type="paragraph" w:styleId="Subtitle">
    <w:name w:val="Subtitle"/>
    <w:basedOn w:val="Normal"/>
    <w:next w:val="Normal"/>
    <w:link w:val="SubtitleChar"/>
    <w:uiPriority w:val="11"/>
    <w:qFormat/>
    <w:rsid w:val="009F2B3F"/>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2B3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F2B3F"/>
    <w:rPr>
      <w:i/>
      <w:iCs/>
      <w:color w:val="404040" w:themeColor="text1" w:themeTint="BF"/>
    </w:rPr>
  </w:style>
  <w:style w:type="character" w:styleId="SubtleReference">
    <w:name w:val="Subtle Reference"/>
    <w:basedOn w:val="DefaultParagraphFont"/>
    <w:uiPriority w:val="31"/>
    <w:qFormat/>
    <w:rsid w:val="009F2B3F"/>
    <w:rPr>
      <w:smallCaps/>
      <w:color w:val="5A5A5A" w:themeColor="text1" w:themeTint="A5"/>
    </w:rPr>
  </w:style>
  <w:style w:type="paragraph" w:styleId="Title">
    <w:name w:val="Title"/>
    <w:basedOn w:val="Normal"/>
    <w:next w:val="Normal"/>
    <w:link w:val="TitleChar"/>
    <w:uiPriority w:val="10"/>
    <w:qFormat/>
    <w:rsid w:val="009F2B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B3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F2B3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1E4F08"/>
    <w:rsid w:val="00234F3C"/>
    <w:rsid w:val="00240F00"/>
    <w:rsid w:val="00295E16"/>
    <w:rsid w:val="002C51CF"/>
    <w:rsid w:val="002D7989"/>
    <w:rsid w:val="003261FD"/>
    <w:rsid w:val="00327324"/>
    <w:rsid w:val="00361311"/>
    <w:rsid w:val="00387A41"/>
    <w:rsid w:val="0040753F"/>
    <w:rsid w:val="004140C9"/>
    <w:rsid w:val="00452091"/>
    <w:rsid w:val="00467E8C"/>
    <w:rsid w:val="004A4C70"/>
    <w:rsid w:val="00500DD2"/>
    <w:rsid w:val="00524839"/>
    <w:rsid w:val="00591655"/>
    <w:rsid w:val="005B5CEF"/>
    <w:rsid w:val="00641883"/>
    <w:rsid w:val="00672A4C"/>
    <w:rsid w:val="006D0E46"/>
    <w:rsid w:val="006F549F"/>
    <w:rsid w:val="0076681D"/>
    <w:rsid w:val="007D313C"/>
    <w:rsid w:val="008B22B6"/>
    <w:rsid w:val="009B6F08"/>
    <w:rsid w:val="009E14BB"/>
    <w:rsid w:val="00A36577"/>
    <w:rsid w:val="00AA43D8"/>
    <w:rsid w:val="00AD486E"/>
    <w:rsid w:val="00B02C6A"/>
    <w:rsid w:val="00B06ACB"/>
    <w:rsid w:val="00B904E5"/>
    <w:rsid w:val="00C3159D"/>
    <w:rsid w:val="00CB2F21"/>
    <w:rsid w:val="00CC048E"/>
    <w:rsid w:val="00D80F21"/>
    <w:rsid w:val="00D914F2"/>
    <w:rsid w:val="00E10124"/>
    <w:rsid w:val="00E62F67"/>
    <w:rsid w:val="00E7259A"/>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2094</Words>
  <Characters>11941</Characters>
  <Application>Microsoft Office Word</Application>
  <DocSecurity>0</DocSecurity>
  <Lines>99</Lines>
  <Paragraphs>28</Paragraphs>
  <ScaleCrop>false</ScaleCrop>
  <Company>ABM LHB</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267</cp:revision>
  <dcterms:created xsi:type="dcterms:W3CDTF">2019-03-29T16:09:00Z</dcterms:created>
  <dcterms:modified xsi:type="dcterms:W3CDTF">2026-09-30T19:32:00Z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