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00083FC0" w:rsidRPr="00F8567E" w14:paraId="6D2903E2" w14:textId="77777777" w:rsidTr="6FC5F940">
        <w:tc>
          <w:tcPr>
            <w:tcW w:w="2977" w:type="dxa"/>
            <w:shd w:val="clear" w:color="auto" w:fill="163E64"/>
          </w:tcPr>
          <w:p w14:paraId="6D2903DE" w14:textId="77777777" w:rsidR="00F5082D" w:rsidRPr="00F8567E" w:rsidRDefault="00F5082D" w:rsidP="00FA0CA9">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10-08T00:00:00Z">
              <w:dateFormat w:val="dd MMMM yyyy"/>
              <w:lid w:val="en-GB"/>
              <w:storeMappedDataAs w:val="dateTime"/>
              <w:calendar w:val="gregorian"/>
            </w:date>
          </w:sdtPr>
          <w:sdtEndPr>
            <w:rPr>
              <w:rStyle w:val="DefaultParagraphFont"/>
            </w:rPr>
          </w:sdtEndPr>
          <w:sdtContent>
            <w:tc>
              <w:tcPr>
                <w:tcW w:w="2835" w:type="dxa"/>
              </w:tcPr>
              <w:p w14:paraId="6D2903DF" w14:textId="18F7FEF2" w:rsidR="00F5082D" w:rsidRPr="00B105BD" w:rsidRDefault="008A22ED" w:rsidP="00FA0CA9">
                <w:pPr>
                  <w:rPr>
                    <w:b/>
                    <w:bCs/>
                  </w:rPr>
                </w:pPr>
                <w:r>
                  <w:rPr>
                    <w:rStyle w:val="Style1"/>
                    <w:b/>
                    <w:bCs/>
                  </w:rPr>
                  <w:t>08 October 2026</w:t>
                </w:r>
              </w:p>
            </w:tc>
          </w:sdtContent>
        </w:sdt>
        <w:tc>
          <w:tcPr>
            <w:tcW w:w="2368" w:type="dxa"/>
            <w:shd w:val="clear" w:color="auto" w:fill="163E64"/>
          </w:tcPr>
          <w:p w14:paraId="6D2903E0" w14:textId="77777777" w:rsidR="00F5082D" w:rsidRPr="00F8567E" w:rsidRDefault="00F5082D" w:rsidP="00FA0CA9">
            <w:pPr>
              <w:rPr>
                <w:b/>
              </w:rPr>
            </w:pPr>
            <w:r w:rsidRPr="00F8567E">
              <w:rPr>
                <w:b/>
              </w:rPr>
              <w:t>Agenda Item</w:t>
            </w:r>
          </w:p>
        </w:tc>
        <w:tc>
          <w:tcPr>
            <w:tcW w:w="841" w:type="dxa"/>
          </w:tcPr>
          <w:p w14:paraId="6D2903E1" w14:textId="0ABC32DE" w:rsidR="00F5082D" w:rsidRPr="00F8567E" w:rsidRDefault="00CD60D7" w:rsidP="00FA0CA9">
            <w:pPr>
              <w:rPr>
                <w:b/>
              </w:rPr>
            </w:pPr>
            <w:r>
              <w:rPr>
                <w:b/>
              </w:rPr>
              <w:t>5.2</w:t>
            </w:r>
          </w:p>
        </w:tc>
      </w:tr>
      <w:tr w:rsidR="00B0479E" w:rsidRPr="00F8567E" w14:paraId="1EEB45B2" w14:textId="77777777" w:rsidTr="6FC5F940">
        <w:tc>
          <w:tcPr>
            <w:tcW w:w="2977" w:type="dxa"/>
            <w:shd w:val="clear" w:color="auto" w:fill="163E64"/>
          </w:tcPr>
          <w:p w14:paraId="4A48663E" w14:textId="6879CA0B" w:rsidR="00B0479E" w:rsidRPr="00F8567E" w:rsidRDefault="00B0479E" w:rsidP="00FA0CA9">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DefaultParagraphFont"/>
            </w:rPr>
          </w:sdtEndPr>
          <w:sdtContent>
            <w:tc>
              <w:tcPr>
                <w:tcW w:w="6044" w:type="dxa"/>
                <w:gridSpan w:val="3"/>
              </w:tcPr>
              <w:p w14:paraId="5687483E" w14:textId="5B6E01DB" w:rsidR="00B0479E" w:rsidRPr="00EC7151" w:rsidRDefault="00DB018A" w:rsidP="00FA0CA9">
                <w:pPr>
                  <w:rPr>
                    <w:b/>
                    <w:bCs/>
                  </w:rPr>
                </w:pPr>
                <w:r>
                  <w:rPr>
                    <w:rStyle w:val="CorporateFont"/>
                    <w:b/>
                    <w:bCs/>
                  </w:rPr>
                  <w:t>Quality &amp; Safety Committee</w:t>
                </w:r>
              </w:p>
            </w:tc>
          </w:sdtContent>
        </w:sdt>
      </w:tr>
      <w:tr w:rsidR="00083FC0" w:rsidRPr="00F8567E" w14:paraId="6D2903E5" w14:textId="77777777" w:rsidTr="6FC5F940">
        <w:tc>
          <w:tcPr>
            <w:tcW w:w="2977" w:type="dxa"/>
            <w:shd w:val="clear" w:color="auto" w:fill="163E64"/>
          </w:tcPr>
          <w:p w14:paraId="6D2903E3" w14:textId="77777777" w:rsidR="00034194" w:rsidRPr="00F8567E" w:rsidRDefault="00034194" w:rsidP="00FA0CA9">
            <w:pPr>
              <w:rPr>
                <w:b/>
              </w:rPr>
            </w:pPr>
            <w:r w:rsidRPr="00F8567E">
              <w:rPr>
                <w:b/>
              </w:rPr>
              <w:t>Report Title</w:t>
            </w:r>
          </w:p>
        </w:tc>
        <w:tc>
          <w:tcPr>
            <w:tcW w:w="6044" w:type="dxa"/>
            <w:gridSpan w:val="3"/>
          </w:tcPr>
          <w:p w14:paraId="6D2903E4" w14:textId="116AB6BF" w:rsidR="00034194" w:rsidRPr="00EC7151" w:rsidRDefault="00DB018A" w:rsidP="00FA0CA9">
            <w:pPr>
              <w:rPr>
                <w:b/>
                <w:bCs/>
              </w:rPr>
            </w:pPr>
            <w:r>
              <w:rPr>
                <w:b/>
                <w:bCs/>
              </w:rPr>
              <w:t>Inspections Report</w:t>
            </w:r>
          </w:p>
        </w:tc>
      </w:tr>
      <w:tr w:rsidR="00083FC0" w:rsidRPr="00F8567E" w14:paraId="6D2903E8" w14:textId="77777777" w:rsidTr="6FC5F940">
        <w:tc>
          <w:tcPr>
            <w:tcW w:w="2977" w:type="dxa"/>
            <w:shd w:val="clear" w:color="auto" w:fill="163E64"/>
          </w:tcPr>
          <w:p w14:paraId="6D2903E6" w14:textId="77777777" w:rsidR="00034194" w:rsidRPr="00F8567E" w:rsidRDefault="00034194" w:rsidP="00FA0CA9">
            <w:pPr>
              <w:rPr>
                <w:b/>
              </w:rPr>
            </w:pPr>
            <w:r w:rsidRPr="00F8567E">
              <w:rPr>
                <w:b/>
              </w:rPr>
              <w:t>Report Author</w:t>
            </w:r>
          </w:p>
        </w:tc>
        <w:tc>
          <w:tcPr>
            <w:tcW w:w="6044" w:type="dxa"/>
            <w:gridSpan w:val="3"/>
          </w:tcPr>
          <w:p w14:paraId="6D2903E7" w14:textId="1E87D6EF" w:rsidR="00034194" w:rsidRPr="00F8567E" w:rsidRDefault="00DB018A" w:rsidP="00FA0CA9">
            <w:r>
              <w:t>Assistant Head of Risk &amp; Assurance</w:t>
            </w:r>
          </w:p>
        </w:tc>
      </w:tr>
      <w:tr w:rsidR="00762BBE" w:rsidRPr="00F8567E" w14:paraId="6D2903EB" w14:textId="77777777" w:rsidTr="6FC5F940">
        <w:tc>
          <w:tcPr>
            <w:tcW w:w="2977" w:type="dxa"/>
            <w:shd w:val="clear" w:color="auto" w:fill="163E64"/>
          </w:tcPr>
          <w:p w14:paraId="6D2903E9" w14:textId="77777777" w:rsidR="00762BBE" w:rsidRPr="00F8567E" w:rsidRDefault="00762BBE" w:rsidP="00762BBE">
            <w:pPr>
              <w:rPr>
                <w:b/>
              </w:rPr>
            </w:pPr>
            <w:r w:rsidRPr="00F8567E">
              <w:rPr>
                <w:b/>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6044" w:type="dxa"/>
                <w:gridSpan w:val="3"/>
              </w:tcPr>
              <w:p w14:paraId="6D2903EA" w14:textId="0C4BCD66" w:rsidR="00762BBE" w:rsidRPr="00F8567E" w:rsidRDefault="00DB018A" w:rsidP="00762BBE">
                <w:r>
                  <w:rPr>
                    <w:rStyle w:val="Style1"/>
                  </w:rPr>
                  <w:t>Director of Corporate Governance</w:t>
                </w:r>
              </w:p>
            </w:tc>
          </w:sdtContent>
        </w:sdt>
      </w:tr>
      <w:tr w:rsidR="00DB018A" w:rsidRPr="00F8567E" w14:paraId="6D2903EE" w14:textId="77777777" w:rsidTr="6FC5F940">
        <w:tc>
          <w:tcPr>
            <w:tcW w:w="2977" w:type="dxa"/>
            <w:shd w:val="clear" w:color="auto" w:fill="163E64"/>
          </w:tcPr>
          <w:p w14:paraId="6D2903EC" w14:textId="77777777" w:rsidR="00DB018A" w:rsidRPr="00F8567E" w:rsidRDefault="00DB018A" w:rsidP="00DB018A">
            <w:pPr>
              <w:rPr>
                <w:b/>
              </w:rPr>
            </w:pPr>
            <w:r w:rsidRPr="00F8567E">
              <w:rPr>
                <w:b/>
              </w:rPr>
              <w:t>Presented by</w:t>
            </w:r>
          </w:p>
        </w:tc>
        <w:tc>
          <w:tcPr>
            <w:tcW w:w="6044" w:type="dxa"/>
            <w:gridSpan w:val="3"/>
          </w:tcPr>
          <w:p w14:paraId="6D2903ED" w14:textId="17CC76C7" w:rsidR="00DB018A" w:rsidRPr="00F8567E" w:rsidRDefault="00DB018A" w:rsidP="00DB018A">
            <w:r>
              <w:t>Assistant Head of Risk &amp; Assurance</w:t>
            </w:r>
          </w:p>
        </w:tc>
      </w:tr>
      <w:tr w:rsidR="00DB018A" w:rsidRPr="00F8567E" w14:paraId="6D2903F1" w14:textId="77777777" w:rsidTr="6FC5F940">
        <w:tc>
          <w:tcPr>
            <w:tcW w:w="2977" w:type="dxa"/>
            <w:shd w:val="clear" w:color="auto" w:fill="C1A775"/>
          </w:tcPr>
          <w:p w14:paraId="6D2903EF" w14:textId="5CD60EB8" w:rsidR="00DB018A" w:rsidRPr="00F8567E" w:rsidRDefault="00DB018A" w:rsidP="00DB018A">
            <w:pPr>
              <w:rPr>
                <w:b/>
                <w:bCs/>
              </w:rPr>
            </w:pPr>
            <w:r w:rsidRPr="6FC5F940">
              <w:rPr>
                <w:b/>
                <w:bCs/>
              </w:rPr>
              <w:t>Freedom of Information</w:t>
            </w:r>
          </w:p>
        </w:tc>
        <w:tc>
          <w:tcPr>
            <w:tcW w:w="6044" w:type="dxa"/>
            <w:gridSpan w:val="3"/>
          </w:tcPr>
          <w:sdt>
            <w:sdtPr>
              <w:rPr>
                <w:rStyle w:val="Style1"/>
              </w:rPr>
              <w:alias w:val="Choose FoI type"/>
              <w:tag w:val="Choose FoI type"/>
              <w:id w:val="-291602971"/>
              <w:lock w:val="sdtLocked"/>
              <w:placeholder>
                <w:docPart w:val="3FCC668925D641D289A5E398C537B930"/>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2E17A27E" w:rsidR="00DB018A" w:rsidRPr="00F618CD" w:rsidRDefault="00DB018A" w:rsidP="00DB018A">
                <w:r>
                  <w:rPr>
                    <w:rStyle w:val="Style1"/>
                  </w:rPr>
                  <w:t>Open</w:t>
                </w:r>
              </w:p>
            </w:sdtContent>
          </w:sdt>
        </w:tc>
      </w:tr>
      <w:tr w:rsidR="00DB018A" w:rsidRPr="00F8567E" w14:paraId="3533518D" w14:textId="77777777" w:rsidTr="6FC5F940">
        <w:tc>
          <w:tcPr>
            <w:tcW w:w="2977" w:type="dxa"/>
            <w:shd w:val="clear" w:color="auto" w:fill="C1A775"/>
          </w:tcPr>
          <w:p w14:paraId="388BDD7E" w14:textId="6876BB65" w:rsidR="00DB018A" w:rsidRPr="00F8567E" w:rsidRDefault="00DB018A" w:rsidP="00DB018A">
            <w:pPr>
              <w:rPr>
                <w:b/>
              </w:rPr>
            </w:pPr>
            <w:r>
              <w:rPr>
                <w:b/>
              </w:rPr>
              <w:t>FoI Closed detail</w:t>
            </w:r>
          </w:p>
        </w:tc>
        <w:sdt>
          <w:sdtPr>
            <w:rPr>
              <w:rStyle w:val="Style1"/>
            </w:rPr>
            <w:alias w:val="If closed, choose detail"/>
            <w:tag w:val="If closed, choose detail"/>
            <w:id w:val="-2103939202"/>
            <w:placeholder>
              <w:docPart w:val="3EADFE067C2A4C4B9E6FBBD15FA606D0"/>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044" w:type="dxa"/>
                <w:gridSpan w:val="3"/>
              </w:tcPr>
              <w:p w14:paraId="68BCFC98" w14:textId="74614C13" w:rsidR="00DB018A" w:rsidRPr="000A0751" w:rsidRDefault="00DB018A" w:rsidP="00DB018A">
                <w:pPr>
                  <w:rPr>
                    <w:rStyle w:val="Style1"/>
                  </w:rPr>
                </w:pPr>
                <w:r>
                  <w:rPr>
                    <w:rStyle w:val="Style1"/>
                  </w:rPr>
                  <w:t>If closed, choose detail</w:t>
                </w:r>
              </w:p>
            </w:tc>
          </w:sdtContent>
        </w:sdt>
      </w:tr>
      <w:tr w:rsidR="00DB018A" w:rsidRPr="00F8567E" w14:paraId="56774493" w14:textId="77777777" w:rsidTr="6FC5F940">
        <w:tc>
          <w:tcPr>
            <w:tcW w:w="5812" w:type="dxa"/>
            <w:gridSpan w:val="2"/>
            <w:shd w:val="clear" w:color="auto" w:fill="C1A775"/>
          </w:tcPr>
          <w:p w14:paraId="50DAF23B" w14:textId="77777777" w:rsidR="00DB018A" w:rsidRPr="00F8567E" w:rsidRDefault="00DB018A" w:rsidP="00DB018A">
            <w:pPr>
              <w:rPr>
                <w:b/>
              </w:rPr>
            </w:pPr>
            <w:r>
              <w:rPr>
                <w:b/>
              </w:rPr>
              <w:t>Impact Assessment Summary Outcome</w:t>
            </w:r>
          </w:p>
        </w:tc>
        <w:tc>
          <w:tcPr>
            <w:tcW w:w="3209" w:type="dxa"/>
            <w:gridSpan w:val="2"/>
            <w:shd w:val="clear" w:color="auto" w:fill="C1A775"/>
          </w:tcPr>
          <w:p w14:paraId="1FF00833" w14:textId="403A5B42" w:rsidR="00DB018A" w:rsidRPr="00F8567E" w:rsidRDefault="00DB018A" w:rsidP="00DB018A">
            <w:pPr>
              <w:rPr>
                <w:b/>
              </w:rPr>
            </w:pPr>
            <w:r>
              <w:rPr>
                <w:b/>
              </w:rPr>
              <w:t>IA Completion date</w:t>
            </w:r>
          </w:p>
        </w:tc>
      </w:tr>
      <w:tr w:rsidR="00DB018A" w:rsidRPr="00F8567E" w14:paraId="44E771AC" w14:textId="77777777" w:rsidTr="6FC5F940">
        <w:tc>
          <w:tcPr>
            <w:tcW w:w="5812" w:type="dxa"/>
            <w:gridSpan w:val="2"/>
          </w:tcPr>
          <w:p w14:paraId="5E84E502" w14:textId="1277F50C" w:rsidR="00DB018A" w:rsidRPr="00737883" w:rsidRDefault="00DB018A" w:rsidP="00DB018A">
            <w:pPr>
              <w:rPr>
                <w:b/>
                <w:color w:val="FF0000"/>
              </w:rPr>
            </w:pPr>
            <w:r w:rsidRPr="00DB018A">
              <w:t>N/A</w:t>
            </w:r>
          </w:p>
        </w:tc>
        <w:sdt>
          <w:sdtPr>
            <w:rPr>
              <w:bCs/>
            </w:rPr>
            <w:alias w:val="Insert IA completion date"/>
            <w:tag w:val="Insert IA Completion date"/>
            <w:id w:val="-1846939928"/>
            <w:placeholder>
              <w:docPart w:val="307DE6A66A2549F5AEE383A59C588F82"/>
            </w:placeholder>
            <w:showingPlcHdr/>
            <w15:color w:val="000000"/>
            <w:date w:fullDate="2025-12-19T00:00:00Z">
              <w:dateFormat w:val="dd MMMM yyyy"/>
              <w:lid w:val="en-GB"/>
              <w:storeMappedDataAs w:val="dateTime"/>
              <w:calendar w:val="gregorian"/>
            </w:date>
          </w:sdtPr>
          <w:sdtEndPr/>
          <w:sdtContent>
            <w:tc>
              <w:tcPr>
                <w:tcW w:w="3209" w:type="dxa"/>
                <w:gridSpan w:val="2"/>
              </w:tcPr>
              <w:p w14:paraId="6CF9C42A" w14:textId="06AA5658" w:rsidR="00DB018A" w:rsidRPr="000203BD" w:rsidRDefault="00DB018A" w:rsidP="00DB018A">
                <w:pPr>
                  <w:rPr>
                    <w:bCs/>
                  </w:rPr>
                </w:pPr>
                <w:r w:rsidRPr="00B105BD">
                  <w:rPr>
                    <w:rStyle w:val="PlaceholderText"/>
                    <w:color w:val="auto"/>
                  </w:rPr>
                  <w:t>Click or tap to enter a date.</w:t>
                </w:r>
              </w:p>
            </w:tc>
          </w:sdtContent>
        </w:sdt>
      </w:tr>
      <w:tr w:rsidR="00DB018A" w:rsidRPr="005F4E71" w14:paraId="2BABD8F1" w14:textId="77777777" w:rsidTr="6FC5F940">
        <w:tc>
          <w:tcPr>
            <w:tcW w:w="2977" w:type="dxa"/>
            <w:shd w:val="clear" w:color="auto" w:fill="C1A775"/>
          </w:tcPr>
          <w:p w14:paraId="4CAAEA69" w14:textId="77777777" w:rsidR="00DB018A" w:rsidRPr="00F8567E" w:rsidRDefault="00DB018A" w:rsidP="00DB018A">
            <w:pPr>
              <w:rPr>
                <w:b/>
              </w:rPr>
            </w:pPr>
            <w:r>
              <w:rPr>
                <w:b/>
              </w:rPr>
              <w:t>Purpose of the Report</w:t>
            </w:r>
          </w:p>
        </w:tc>
        <w:sdt>
          <w:sdtPr>
            <w:rPr>
              <w:rStyle w:val="Style1"/>
            </w:rPr>
            <w:alias w:val="Choose Purpose"/>
            <w:tag w:val="Choose Purpose"/>
            <w:id w:val="1702367869"/>
            <w:lock w:val="sdtLocked"/>
            <w:placeholder>
              <w:docPart w:val="491ACED300F34A72A1581693383D3450"/>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431B6734" w:rsidR="00DB018A" w:rsidRPr="005F4E71" w:rsidRDefault="00DB018A" w:rsidP="00DB018A">
                <w:pPr>
                  <w:ind w:right="96"/>
                </w:pPr>
                <w:r>
                  <w:rPr>
                    <w:rStyle w:val="Style1"/>
                  </w:rPr>
                  <w:t>For Assurance</w:t>
                </w:r>
              </w:p>
            </w:tc>
          </w:sdtContent>
        </w:sdt>
      </w:tr>
      <w:tr w:rsidR="00DB018A" w:rsidRPr="00F8567E" w14:paraId="2607A37D" w14:textId="77777777" w:rsidTr="6FC5F940">
        <w:tc>
          <w:tcPr>
            <w:tcW w:w="9021" w:type="dxa"/>
            <w:gridSpan w:val="4"/>
            <w:shd w:val="clear" w:color="auto" w:fill="C1A775"/>
          </w:tcPr>
          <w:p w14:paraId="213FC224" w14:textId="4833FD62" w:rsidR="00DB018A" w:rsidRPr="00CC28A7" w:rsidRDefault="00DB018A" w:rsidP="00DB018A">
            <w:r w:rsidRPr="00CC28A7">
              <w:rPr>
                <w:b/>
              </w:rPr>
              <w:t>Report Summary; detailing any action required</w:t>
            </w:r>
          </w:p>
        </w:tc>
      </w:tr>
      <w:tr w:rsidR="00DB018A" w:rsidRPr="00F8567E" w14:paraId="6D2903F8" w14:textId="77777777" w:rsidTr="6FC5F940">
        <w:tc>
          <w:tcPr>
            <w:tcW w:w="9021" w:type="dxa"/>
            <w:gridSpan w:val="4"/>
          </w:tcPr>
          <w:p w14:paraId="6D2903F7" w14:textId="758C4045" w:rsidR="00DB018A" w:rsidRPr="00CC28A7" w:rsidRDefault="001D3FD4" w:rsidP="00DB018A">
            <w:pPr>
              <w:rPr>
                <w:b/>
              </w:rPr>
            </w:pPr>
            <w:r w:rsidRPr="00CC28A7">
              <w:t>The aim of this report is to highlight matters arising in respect of Healthcare Inspectorate Wales (HIW) and other external inspections and reviews, and to provide assurance regarding action to address issues raised.</w:t>
            </w:r>
          </w:p>
        </w:tc>
      </w:tr>
      <w:tr w:rsidR="00DB018A" w:rsidRPr="00F8567E" w14:paraId="70491417" w14:textId="77777777" w:rsidTr="6FC5F940">
        <w:tc>
          <w:tcPr>
            <w:tcW w:w="9021" w:type="dxa"/>
            <w:gridSpan w:val="4"/>
            <w:shd w:val="clear" w:color="auto" w:fill="C1A775"/>
          </w:tcPr>
          <w:p w14:paraId="012E824A" w14:textId="7C1EDF26" w:rsidR="00DB018A" w:rsidRPr="00D16C84" w:rsidRDefault="00DB018A" w:rsidP="00DB018A">
            <w:pPr>
              <w:rPr>
                <w:b/>
              </w:rPr>
            </w:pPr>
            <w:r w:rsidRPr="00F8567E">
              <w:rPr>
                <w:b/>
              </w:rPr>
              <w:t>Key Issues</w:t>
            </w:r>
          </w:p>
        </w:tc>
      </w:tr>
      <w:tr w:rsidR="00DB018A" w:rsidRPr="00F8567E" w14:paraId="6D290402" w14:textId="77777777" w:rsidTr="6FC5F940">
        <w:tc>
          <w:tcPr>
            <w:tcW w:w="9021" w:type="dxa"/>
            <w:gridSpan w:val="4"/>
          </w:tcPr>
          <w:p w14:paraId="1E78B683" w14:textId="39056A68" w:rsidR="00DB018A" w:rsidRPr="00120070" w:rsidRDefault="00B070FB" w:rsidP="00212366">
            <w:pPr>
              <w:rPr>
                <w:bCs/>
              </w:rPr>
            </w:pPr>
            <w:r w:rsidRPr="00120070">
              <w:rPr>
                <w:bCs/>
              </w:rPr>
              <w:t xml:space="preserve">Final reports have been </w:t>
            </w:r>
            <w:r w:rsidR="00690F94" w:rsidRPr="00120070">
              <w:rPr>
                <w:bCs/>
              </w:rPr>
              <w:t xml:space="preserve">published </w:t>
            </w:r>
            <w:r w:rsidR="0095540A" w:rsidRPr="00120070">
              <w:rPr>
                <w:bCs/>
              </w:rPr>
              <w:t xml:space="preserve">following </w:t>
            </w:r>
            <w:r w:rsidR="00212366" w:rsidRPr="00120070">
              <w:rPr>
                <w:bCs/>
              </w:rPr>
              <w:t xml:space="preserve">the </w:t>
            </w:r>
            <w:r w:rsidR="0095540A" w:rsidRPr="00120070">
              <w:rPr>
                <w:bCs/>
              </w:rPr>
              <w:t xml:space="preserve">HIW inspection at Taith Newydd (Low Secure), </w:t>
            </w:r>
            <w:proofErr w:type="spellStart"/>
            <w:r w:rsidR="0095540A" w:rsidRPr="00120070">
              <w:rPr>
                <w:bCs/>
              </w:rPr>
              <w:t>Glanrhyd</w:t>
            </w:r>
            <w:proofErr w:type="spellEnd"/>
            <w:r w:rsidR="0095540A" w:rsidRPr="00120070">
              <w:rPr>
                <w:bCs/>
              </w:rPr>
              <w:t xml:space="preserve">; and </w:t>
            </w:r>
            <w:r w:rsidR="00212366" w:rsidRPr="00120070">
              <w:rPr>
                <w:bCs/>
              </w:rPr>
              <w:t xml:space="preserve">the </w:t>
            </w:r>
            <w:r w:rsidR="0095540A" w:rsidRPr="00120070">
              <w:rPr>
                <w:bCs/>
              </w:rPr>
              <w:t xml:space="preserve">Joint HIW/Care inspectorate Wales Assurance Check </w:t>
            </w:r>
            <w:r w:rsidR="00212366" w:rsidRPr="00120070">
              <w:rPr>
                <w:bCs/>
              </w:rPr>
              <w:t xml:space="preserve">at the </w:t>
            </w:r>
            <w:r w:rsidR="0095540A" w:rsidRPr="00120070">
              <w:rPr>
                <w:bCs/>
              </w:rPr>
              <w:t>Community Learning Disabilities Team (CLDT)</w:t>
            </w:r>
            <w:r w:rsidR="00212366" w:rsidRPr="00120070">
              <w:rPr>
                <w:bCs/>
              </w:rPr>
              <w:t xml:space="preserve"> </w:t>
            </w:r>
            <w:r w:rsidR="00120070" w:rsidRPr="00120070">
              <w:rPr>
                <w:bCs/>
              </w:rPr>
              <w:t>for Neath &amp; Port Talbot.</w:t>
            </w:r>
          </w:p>
          <w:p w14:paraId="6B46B98F" w14:textId="77777777" w:rsidR="00031027" w:rsidRPr="005C1F1F" w:rsidRDefault="00031027" w:rsidP="00DB018A">
            <w:pPr>
              <w:rPr>
                <w:bCs/>
              </w:rPr>
            </w:pPr>
          </w:p>
          <w:p w14:paraId="34969554" w14:textId="32088D8F" w:rsidR="00A61E53" w:rsidRPr="005C1F1F" w:rsidRDefault="007F4C13" w:rsidP="00DB018A">
            <w:pPr>
              <w:rPr>
                <w:bCs/>
              </w:rPr>
            </w:pPr>
            <w:r w:rsidRPr="005C1F1F">
              <w:rPr>
                <w:bCs/>
              </w:rPr>
              <w:t>A</w:t>
            </w:r>
            <w:r w:rsidR="005C1F1F">
              <w:rPr>
                <w:bCs/>
              </w:rPr>
              <w:t xml:space="preserve"> HIW</w:t>
            </w:r>
            <w:r w:rsidRPr="005C1F1F">
              <w:rPr>
                <w:bCs/>
              </w:rPr>
              <w:t xml:space="preserve"> inspection is upcoming within the </w:t>
            </w:r>
            <w:proofErr w:type="gramStart"/>
            <w:r w:rsidR="005C1F1F" w:rsidRPr="005C1F1F">
              <w:rPr>
                <w:bCs/>
              </w:rPr>
              <w:t>N</w:t>
            </w:r>
            <w:r w:rsidRPr="005C1F1F">
              <w:rPr>
                <w:bCs/>
              </w:rPr>
              <w:t>uclear</w:t>
            </w:r>
            <w:proofErr w:type="gramEnd"/>
            <w:r w:rsidRPr="005C1F1F">
              <w:rPr>
                <w:bCs/>
              </w:rPr>
              <w:t xml:space="preserve"> medicine Department at Singleton Hospital </w:t>
            </w:r>
            <w:r w:rsidR="005C1F1F" w:rsidRPr="005C1F1F">
              <w:rPr>
                <w:bCs/>
              </w:rPr>
              <w:t>on 6-7 October 2026.</w:t>
            </w:r>
          </w:p>
          <w:p w14:paraId="034329C0" w14:textId="77777777" w:rsidR="00D004FB" w:rsidRPr="00724B08" w:rsidRDefault="00D004FB" w:rsidP="00DB018A">
            <w:pPr>
              <w:rPr>
                <w:bCs/>
              </w:rPr>
            </w:pPr>
          </w:p>
          <w:p w14:paraId="32F439A9" w14:textId="150F3197" w:rsidR="00717A00" w:rsidRPr="00724B08" w:rsidRDefault="00781585" w:rsidP="00DB018A">
            <w:pPr>
              <w:rPr>
                <w:bCs/>
              </w:rPr>
            </w:pPr>
            <w:r w:rsidRPr="00724B08">
              <w:rPr>
                <w:bCs/>
              </w:rPr>
              <w:t>The report provides an updated position on progress against previously agreed improvement plans</w:t>
            </w:r>
            <w:r w:rsidR="00E3299C" w:rsidRPr="00724B08">
              <w:rPr>
                <w:bCs/>
              </w:rPr>
              <w:t>. Since the last meeting an update has been provided to HIW on progress at Ward D Morriston; additionally, following the update provided to HIW on Rowan House</w:t>
            </w:r>
            <w:r w:rsidR="006E0A70">
              <w:rPr>
                <w:bCs/>
              </w:rPr>
              <w:t xml:space="preserve"> and reported at the last Committee meeting</w:t>
            </w:r>
            <w:r w:rsidR="00E3299C" w:rsidRPr="00724B08">
              <w:rPr>
                <w:bCs/>
              </w:rPr>
              <w:t>, remaining actions have been completed</w:t>
            </w:r>
            <w:r w:rsidR="00724B08" w:rsidRPr="00724B08">
              <w:rPr>
                <w:bCs/>
              </w:rPr>
              <w:t xml:space="preserve"> and the improvement plan closed.</w:t>
            </w:r>
          </w:p>
          <w:p w14:paraId="6D290401" w14:textId="65B99D24" w:rsidR="00724B08" w:rsidRPr="004170A4" w:rsidRDefault="00724B08" w:rsidP="00DB018A">
            <w:pPr>
              <w:rPr>
                <w:bCs/>
              </w:rPr>
            </w:pPr>
          </w:p>
        </w:tc>
      </w:tr>
      <w:tr w:rsidR="00DB018A" w:rsidRPr="00F8567E" w14:paraId="78C95897" w14:textId="77777777">
        <w:tc>
          <w:tcPr>
            <w:tcW w:w="2977" w:type="dxa"/>
            <w:shd w:val="clear" w:color="auto" w:fill="C1A775"/>
          </w:tcPr>
          <w:p w14:paraId="1B78D4FE" w14:textId="54876F52" w:rsidR="00DB018A" w:rsidRPr="00F8567E" w:rsidRDefault="00DB018A" w:rsidP="00DB018A">
            <w:pPr>
              <w:rPr>
                <w:b/>
                <w:bCs/>
              </w:rPr>
            </w:pPr>
            <w:r w:rsidRPr="6FC5F940">
              <w:rPr>
                <w:b/>
                <w:bCs/>
              </w:rPr>
              <w:t>Decision / Action required</w:t>
            </w:r>
          </w:p>
        </w:tc>
        <w:tc>
          <w:tcPr>
            <w:tcW w:w="6044" w:type="dxa"/>
            <w:gridSpan w:val="3"/>
          </w:tcPr>
          <w:sdt>
            <w:sdtPr>
              <w:rPr>
                <w:rStyle w:val="Style1"/>
              </w:rPr>
              <w:alias w:val="Decision / Action required"/>
              <w:tag w:val="Decision / Action required"/>
              <w:id w:val="-1313094805"/>
              <w:placeholder>
                <w:docPart w:val="EA5937C4DD574563AB313D4468055F14"/>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635AFF9F" w:rsidR="00DB018A" w:rsidRPr="00F8567E" w:rsidRDefault="00494163" w:rsidP="00DB018A">
                <w:pPr>
                  <w:rPr>
                    <w:b/>
                  </w:rPr>
                </w:pPr>
                <w:r>
                  <w:rPr>
                    <w:rStyle w:val="Style1"/>
                  </w:rPr>
                  <w:t>No</w:t>
                </w:r>
              </w:p>
            </w:sdtContent>
          </w:sdt>
        </w:tc>
      </w:tr>
      <w:tr w:rsidR="00DB018A" w:rsidRPr="00F8567E" w14:paraId="4682E8B7" w14:textId="77777777" w:rsidTr="6FC5F940">
        <w:tc>
          <w:tcPr>
            <w:tcW w:w="9021" w:type="dxa"/>
            <w:gridSpan w:val="4"/>
            <w:shd w:val="clear" w:color="auto" w:fill="C1A775"/>
          </w:tcPr>
          <w:p w14:paraId="155705B7" w14:textId="5CCD1FFB" w:rsidR="00DB018A" w:rsidRPr="00061E86" w:rsidRDefault="00DB018A" w:rsidP="00DB018A">
            <w:pPr>
              <w:rPr>
                <w:b/>
              </w:rPr>
            </w:pPr>
            <w:r w:rsidRPr="00F8567E">
              <w:rPr>
                <w:b/>
              </w:rPr>
              <w:t>Recommendations</w:t>
            </w:r>
          </w:p>
        </w:tc>
      </w:tr>
      <w:tr w:rsidR="00DB018A" w:rsidRPr="00F8567E" w14:paraId="6D290418" w14:textId="77777777" w:rsidTr="6FC5F940">
        <w:tc>
          <w:tcPr>
            <w:tcW w:w="9021" w:type="dxa"/>
            <w:gridSpan w:val="4"/>
          </w:tcPr>
          <w:p w14:paraId="6D290412" w14:textId="77777777" w:rsidR="00DB018A" w:rsidRDefault="00DB018A" w:rsidP="00DB018A">
            <w:pPr>
              <w:ind w:right="96"/>
            </w:pPr>
            <w:r w:rsidRPr="000940E7">
              <w:t>Members are asked to:</w:t>
            </w:r>
          </w:p>
          <w:p w14:paraId="34464F9E" w14:textId="77777777" w:rsidR="00CF104F" w:rsidRDefault="00CF104F" w:rsidP="00CF104F">
            <w:pPr>
              <w:pStyle w:val="ListParagraph"/>
              <w:numPr>
                <w:ilvl w:val="0"/>
                <w:numId w:val="11"/>
              </w:numPr>
              <w:spacing w:after="120"/>
              <w:ind w:left="314" w:hanging="314"/>
              <w:contextualSpacing w:val="0"/>
            </w:pPr>
            <w:r w:rsidRPr="000B1904">
              <w:rPr>
                <w:b/>
              </w:rPr>
              <w:t xml:space="preserve">RECEIVE </w:t>
            </w:r>
            <w:r>
              <w:rPr>
                <w:b/>
              </w:rPr>
              <w:t xml:space="preserve">FOR ASSURANCE </w:t>
            </w:r>
            <w:r w:rsidRPr="000B1904">
              <w:t>the update in relation to external reviews and the health board responses to issues raised.</w:t>
            </w:r>
          </w:p>
          <w:p w14:paraId="6D290417" w14:textId="35205414" w:rsidR="00DB018A" w:rsidRPr="00F8567E" w:rsidRDefault="00CF104F" w:rsidP="00CF104F">
            <w:pPr>
              <w:pStyle w:val="ListParagraph"/>
              <w:numPr>
                <w:ilvl w:val="0"/>
                <w:numId w:val="11"/>
              </w:numPr>
              <w:spacing w:after="120"/>
              <w:ind w:left="314" w:hanging="314"/>
              <w:contextualSpacing w:val="0"/>
            </w:pPr>
            <w:r w:rsidRPr="00CF104F">
              <w:rPr>
                <w:b/>
              </w:rPr>
              <w:t xml:space="preserve">CONSIDER </w:t>
            </w:r>
            <w:r w:rsidRPr="000B1904">
              <w:t>any areas requiring further assurance.</w:t>
            </w:r>
          </w:p>
        </w:tc>
      </w:tr>
    </w:tbl>
    <w:p w14:paraId="6D29041A" w14:textId="625AD0E5" w:rsidR="00653AEC" w:rsidRPr="00F8567E" w:rsidRDefault="0020539A" w:rsidP="00653AEC">
      <w:pPr>
        <w:spacing w:after="0" w:line="240" w:lineRule="auto"/>
        <w:jc w:val="center"/>
        <w:rPr>
          <w:b/>
        </w:rPr>
      </w:pPr>
      <w:r w:rsidRPr="00F8567E">
        <w:br w:type="page"/>
      </w:r>
      <w:r w:rsidR="008E2D60">
        <w:rPr>
          <w:b/>
        </w:rPr>
        <w:lastRenderedPageBreak/>
        <w:t>INSPECTION</w:t>
      </w:r>
      <w:r w:rsidR="00653AEC" w:rsidRPr="00F8567E">
        <w:rPr>
          <w:b/>
        </w:rPr>
        <w:t xml:space="preserve"> REPORT</w:t>
      </w:r>
    </w:p>
    <w:p w14:paraId="6D29041B" w14:textId="77777777" w:rsidR="00653AEC" w:rsidRPr="00F8567E" w:rsidRDefault="00653AEC" w:rsidP="00CB6366">
      <w:pPr>
        <w:spacing w:after="0" w:line="240" w:lineRule="auto"/>
        <w:rPr>
          <w:b/>
        </w:rPr>
      </w:pPr>
    </w:p>
    <w:p w14:paraId="6D29041C" w14:textId="77777777" w:rsidR="00653AEC" w:rsidRPr="00F8567E" w:rsidRDefault="00653AEC" w:rsidP="00CB6366">
      <w:pPr>
        <w:pStyle w:val="ListParagraph"/>
        <w:numPr>
          <w:ilvl w:val="0"/>
          <w:numId w:val="1"/>
        </w:numPr>
        <w:spacing w:after="0" w:line="240" w:lineRule="auto"/>
        <w:rPr>
          <w:b/>
        </w:rPr>
      </w:pPr>
      <w:r w:rsidRPr="00F8567E">
        <w:rPr>
          <w:b/>
        </w:rPr>
        <w:t>INTRODUCTION</w:t>
      </w:r>
    </w:p>
    <w:p w14:paraId="454AA18B" w14:textId="77777777" w:rsidR="00362A3D" w:rsidRDefault="00362A3D" w:rsidP="00CB6366">
      <w:pPr>
        <w:spacing w:after="0" w:line="240" w:lineRule="auto"/>
      </w:pPr>
    </w:p>
    <w:p w14:paraId="6D29041D" w14:textId="0E817B5D" w:rsidR="00653AEC" w:rsidRPr="00362A3D" w:rsidRDefault="00362A3D" w:rsidP="00CB6366">
      <w:pPr>
        <w:spacing w:after="0" w:line="240" w:lineRule="auto"/>
        <w:ind w:left="720" w:hanging="720"/>
        <w:rPr>
          <w:b/>
        </w:rPr>
      </w:pPr>
      <w:r>
        <w:t>1.1</w:t>
      </w:r>
      <w:r>
        <w:tab/>
      </w:r>
      <w:r w:rsidRPr="00362A3D">
        <w:t>The purpose of this report is to highlight matters arising in respect of Healthcare Inspectorate Wales (HIW) and other external inspections and reviews, and to provide assurance regarding action to address issues raised.</w:t>
      </w:r>
    </w:p>
    <w:p w14:paraId="6D29041E" w14:textId="77777777" w:rsidR="00653AEC" w:rsidRPr="00F8567E" w:rsidRDefault="00653AEC" w:rsidP="00CB6366">
      <w:pPr>
        <w:pStyle w:val="ListParagraph"/>
        <w:spacing w:after="0" w:line="240" w:lineRule="auto"/>
        <w:rPr>
          <w:b/>
        </w:rPr>
      </w:pPr>
    </w:p>
    <w:p w14:paraId="6D29041F" w14:textId="77777777" w:rsidR="00653AEC" w:rsidRPr="00F8567E" w:rsidRDefault="00653AEC" w:rsidP="00CB6366">
      <w:pPr>
        <w:pStyle w:val="ListParagraph"/>
        <w:numPr>
          <w:ilvl w:val="0"/>
          <w:numId w:val="1"/>
        </w:numPr>
        <w:spacing w:after="0" w:line="240" w:lineRule="auto"/>
        <w:rPr>
          <w:b/>
        </w:rPr>
      </w:pPr>
      <w:r w:rsidRPr="00F8567E">
        <w:rPr>
          <w:b/>
        </w:rPr>
        <w:t>BACKGROUND</w:t>
      </w:r>
    </w:p>
    <w:p w14:paraId="25A5B27D" w14:textId="77777777" w:rsidR="005E3896" w:rsidRPr="009765AE" w:rsidRDefault="005E3896" w:rsidP="00CB6366">
      <w:pPr>
        <w:spacing w:after="0" w:line="240" w:lineRule="auto"/>
      </w:pPr>
    </w:p>
    <w:p w14:paraId="7125F0B7" w14:textId="1E756A9A" w:rsidR="00821DA6" w:rsidRPr="009765AE" w:rsidRDefault="005E3896" w:rsidP="00CB6366">
      <w:pPr>
        <w:spacing w:after="0" w:line="240" w:lineRule="auto"/>
        <w:ind w:left="720" w:hanging="720"/>
      </w:pPr>
      <w:r w:rsidRPr="009765AE">
        <w:t>2.1</w:t>
      </w:r>
      <w:r w:rsidRPr="009765AE">
        <w:tab/>
      </w:r>
      <w:r w:rsidR="00821DA6" w:rsidRPr="009765AE">
        <w:t>The Healthcare Inspectorate Wales (HIW) looks at the quality, safety and effectiveness of the services that are being provided to people and communities, drawing attention to good practice where it is found and highlighting practices that could cause harm to those who are receiving it and areas for improvement. It inspects NHS services in Wales and regulates and inspects the independent healthcare sector. HIW also works with other review and inspectorate bodies to consider the quality of healthcare delivered in non-healthcare settings such as prisons. In addition to inspections, HIW undertakes a programme of reviews to look in depth at national or more localised issues.  As part of its work, it makes recommendations to make improvements, immediate and longer term, where appropriate.</w:t>
      </w:r>
      <w:r w:rsidR="008429D2">
        <w:t xml:space="preserve"> </w:t>
      </w:r>
      <w:r w:rsidR="00821DA6" w:rsidRPr="009765AE">
        <w:t xml:space="preserve">This report presents information in respect of reviews/inspections approaching or in progress, and those recently concluded and reported. </w:t>
      </w:r>
    </w:p>
    <w:p w14:paraId="57909D95" w14:textId="77777777" w:rsidR="00821DA6" w:rsidRPr="009765AE" w:rsidRDefault="00821DA6" w:rsidP="00CB6366">
      <w:pPr>
        <w:spacing w:after="0" w:line="240" w:lineRule="auto"/>
        <w:ind w:left="720" w:hanging="720"/>
      </w:pPr>
    </w:p>
    <w:p w14:paraId="74802F57" w14:textId="194D9238" w:rsidR="00821DA6" w:rsidRPr="009765AE" w:rsidRDefault="009765AE" w:rsidP="008429D2">
      <w:pPr>
        <w:spacing w:after="0" w:line="240" w:lineRule="auto"/>
        <w:ind w:left="720" w:hanging="720"/>
      </w:pPr>
      <w:r w:rsidRPr="009765AE">
        <w:t>2.2</w:t>
      </w:r>
      <w:r w:rsidRPr="009765AE">
        <w:tab/>
      </w:r>
      <w:r w:rsidR="00821DA6" w:rsidRPr="009765AE">
        <w:t xml:space="preserve">Where reviews/inspections identify areas for improvement, HIW presents recommendations against which improvement plans may be developed by the health board and shared. Progress against these actions is communicated periodically by service leads to the corporate Risk &amp; Assurance team and the position summarised and reported to support corporate oversight and the provision of assurance to the Quality &amp; Safety Committee. This report presents the status of actions agreed following HIW reviews/inspections within the health board as informed by updates received to date from service areas. </w:t>
      </w:r>
    </w:p>
    <w:p w14:paraId="74A50B32" w14:textId="77777777" w:rsidR="00821DA6" w:rsidRPr="009765AE" w:rsidRDefault="00821DA6" w:rsidP="00CB6366">
      <w:pPr>
        <w:spacing w:after="0" w:line="240" w:lineRule="auto"/>
        <w:ind w:left="720" w:hanging="720"/>
      </w:pPr>
    </w:p>
    <w:p w14:paraId="6D290421" w14:textId="4881BEF9" w:rsidR="00653AEC" w:rsidRDefault="009765AE" w:rsidP="00CB6366">
      <w:pPr>
        <w:spacing w:after="0" w:line="240" w:lineRule="auto"/>
        <w:ind w:left="720" w:hanging="720"/>
      </w:pPr>
      <w:r w:rsidRPr="009765AE">
        <w:t>2.3</w:t>
      </w:r>
      <w:r w:rsidRPr="009765AE">
        <w:tab/>
      </w:r>
      <w:r w:rsidR="00821DA6" w:rsidRPr="009765AE">
        <w:t>Health board services are reviewed and inspected by other external bodies, in accordance with statutory arrangements, quality management accreditation systems, and commissioning arrangements. This report includes details of other recent external inspections undertaken and their outcomes</w:t>
      </w:r>
      <w:r w:rsidR="008429D2">
        <w:t>, where provided to the Risk &amp; Assurance team</w:t>
      </w:r>
      <w:r w:rsidR="00821DA6" w:rsidRPr="009765AE">
        <w:t>.</w:t>
      </w:r>
    </w:p>
    <w:p w14:paraId="68DF77B3" w14:textId="77777777" w:rsidR="008429D2" w:rsidRPr="009765AE" w:rsidRDefault="008429D2" w:rsidP="00CB6366">
      <w:pPr>
        <w:spacing w:after="0" w:line="240" w:lineRule="auto"/>
        <w:ind w:left="720" w:hanging="720"/>
      </w:pPr>
    </w:p>
    <w:p w14:paraId="7B82725F" w14:textId="77777777" w:rsidR="008429D2" w:rsidRDefault="008429D2">
      <w:pPr>
        <w:rPr>
          <w:b/>
        </w:rPr>
      </w:pPr>
      <w:r>
        <w:rPr>
          <w:b/>
        </w:rPr>
        <w:br w:type="page"/>
      </w:r>
    </w:p>
    <w:p w14:paraId="6D290422" w14:textId="60000310" w:rsidR="00653AEC" w:rsidRPr="00F8567E" w:rsidRDefault="00653AEC" w:rsidP="00CB6366">
      <w:pPr>
        <w:pStyle w:val="ListParagraph"/>
        <w:numPr>
          <w:ilvl w:val="0"/>
          <w:numId w:val="1"/>
        </w:numPr>
        <w:spacing w:after="0" w:line="240" w:lineRule="auto"/>
        <w:rPr>
          <w:b/>
        </w:rPr>
      </w:pPr>
      <w:r w:rsidRPr="00F8567E">
        <w:rPr>
          <w:b/>
        </w:rPr>
        <w:lastRenderedPageBreak/>
        <w:t>GOVERNANCE AND RISK ISSUES</w:t>
      </w:r>
    </w:p>
    <w:p w14:paraId="3C99CC5D" w14:textId="77777777" w:rsidR="009765AE" w:rsidRDefault="009765AE" w:rsidP="00CB6366">
      <w:pPr>
        <w:spacing w:after="0" w:line="240" w:lineRule="auto"/>
      </w:pPr>
    </w:p>
    <w:p w14:paraId="621C42CE" w14:textId="6C1E1F8C" w:rsidR="00D60376" w:rsidRPr="00F8500B" w:rsidRDefault="009765AE" w:rsidP="00CB6366">
      <w:pPr>
        <w:spacing w:after="0" w:line="240" w:lineRule="auto"/>
        <w:ind w:left="720" w:right="95" w:hanging="720"/>
        <w:contextualSpacing/>
      </w:pPr>
      <w:r>
        <w:tab/>
      </w:r>
      <w:r w:rsidR="00D60376" w:rsidRPr="00F8500B">
        <w:t>The following sections highlight the outcomes of external inspections undertaken, the status of responses to them and the processes in place to seek assurance on progress against actions agreed to address risks highlighted.</w:t>
      </w:r>
    </w:p>
    <w:p w14:paraId="713BC255" w14:textId="77777777" w:rsidR="00D60376" w:rsidRPr="00F8500B" w:rsidRDefault="00D60376" w:rsidP="00CB6366">
      <w:pPr>
        <w:spacing w:after="0" w:line="240" w:lineRule="auto"/>
        <w:ind w:right="95"/>
        <w:contextualSpacing/>
      </w:pPr>
    </w:p>
    <w:p w14:paraId="1C9B2D7E" w14:textId="130557AB" w:rsidR="00D60376" w:rsidRPr="00E32546" w:rsidRDefault="00D60376" w:rsidP="00CB6366">
      <w:pPr>
        <w:spacing w:after="0" w:line="240" w:lineRule="auto"/>
        <w:ind w:left="720" w:right="95" w:hanging="720"/>
        <w:contextualSpacing/>
        <w:rPr>
          <w:b/>
        </w:rPr>
      </w:pPr>
      <w:r w:rsidRPr="00F8500B">
        <w:rPr>
          <w:b/>
          <w:smallCaps/>
        </w:rPr>
        <w:t>3.1</w:t>
      </w:r>
      <w:r>
        <w:rPr>
          <w:b/>
          <w:smallCaps/>
        </w:rPr>
        <w:tab/>
      </w:r>
      <w:r w:rsidR="00A81052" w:rsidRPr="00E32546">
        <w:rPr>
          <w:b/>
        </w:rPr>
        <w:t xml:space="preserve">SUMMARY </w:t>
      </w:r>
      <w:r w:rsidR="00A81052">
        <w:rPr>
          <w:b/>
        </w:rPr>
        <w:t>O</w:t>
      </w:r>
      <w:r w:rsidR="00A81052" w:rsidRPr="00E32546">
        <w:rPr>
          <w:b/>
        </w:rPr>
        <w:t xml:space="preserve">F CURRENT &amp; UPCOMING </w:t>
      </w:r>
      <w:r w:rsidR="00A81052">
        <w:rPr>
          <w:b/>
        </w:rPr>
        <w:t>HIW</w:t>
      </w:r>
      <w:r w:rsidR="00A81052" w:rsidRPr="00E32546">
        <w:rPr>
          <w:b/>
        </w:rPr>
        <w:t xml:space="preserve"> </w:t>
      </w:r>
      <w:r w:rsidR="00A81052">
        <w:rPr>
          <w:b/>
        </w:rPr>
        <w:t>ACTIVITIES</w:t>
      </w:r>
    </w:p>
    <w:p w14:paraId="082D02EF" w14:textId="77777777" w:rsidR="00D60376" w:rsidRPr="00F8500B" w:rsidRDefault="00D60376" w:rsidP="00CB6366">
      <w:pPr>
        <w:spacing w:after="0" w:line="240" w:lineRule="auto"/>
        <w:ind w:right="95"/>
        <w:contextualSpacing/>
      </w:pPr>
    </w:p>
    <w:p w14:paraId="41D63B3A" w14:textId="77777777" w:rsidR="00D60376" w:rsidRPr="00F8500B" w:rsidRDefault="00D60376" w:rsidP="00CB6366">
      <w:pPr>
        <w:spacing w:after="0" w:line="240" w:lineRule="auto"/>
        <w:ind w:left="720" w:right="95"/>
        <w:contextualSpacing/>
      </w:pPr>
      <w:r w:rsidRPr="00F8500B">
        <w:t>The below table summarises the progress of ongoing reviews &amp; inspections (up to the point of their publication) relating to services managed by the Health Board. Where there are updates, these are expanded on in the paragraphs that follow:</w:t>
      </w:r>
    </w:p>
    <w:p w14:paraId="33A417C0" w14:textId="77777777" w:rsidR="009272C6" w:rsidRDefault="009272C6" w:rsidP="009765AE">
      <w:pPr>
        <w:spacing w:after="0" w:line="240" w:lineRule="auto"/>
        <w:jc w:val="both"/>
      </w:pPr>
      <w:r>
        <w:tab/>
      </w:r>
    </w:p>
    <w:tbl>
      <w:tblPr>
        <w:tblStyle w:val="TableGrid"/>
        <w:tblW w:w="0" w:type="auto"/>
        <w:tblInd w:w="704" w:type="dxa"/>
        <w:tblLook w:val="04A0" w:firstRow="1" w:lastRow="0" w:firstColumn="1" w:lastColumn="0" w:noHBand="0" w:noVBand="1"/>
      </w:tblPr>
      <w:tblGrid>
        <w:gridCol w:w="2410"/>
        <w:gridCol w:w="5902"/>
      </w:tblGrid>
      <w:tr w:rsidR="009272C6" w:rsidRPr="00F8500B" w14:paraId="598D954C" w14:textId="77777777" w:rsidTr="0062255E">
        <w:trPr>
          <w:tblHeader/>
        </w:trPr>
        <w:tc>
          <w:tcPr>
            <w:tcW w:w="2410" w:type="dxa"/>
            <w:shd w:val="clear" w:color="auto" w:fill="1F3864" w:themeFill="accent5" w:themeFillShade="80"/>
          </w:tcPr>
          <w:p w14:paraId="392FE6CF" w14:textId="77777777" w:rsidR="009272C6" w:rsidRPr="00F8500B" w:rsidRDefault="009272C6" w:rsidP="004C1D03">
            <w:pPr>
              <w:ind w:right="95"/>
              <w:contextualSpacing/>
              <w:rPr>
                <w:b/>
              </w:rPr>
            </w:pPr>
            <w:r w:rsidRPr="00F8500B">
              <w:rPr>
                <w:b/>
              </w:rPr>
              <w:t>SUBJECT AREA</w:t>
            </w:r>
          </w:p>
        </w:tc>
        <w:tc>
          <w:tcPr>
            <w:tcW w:w="5902" w:type="dxa"/>
            <w:shd w:val="clear" w:color="auto" w:fill="1F3864" w:themeFill="accent5" w:themeFillShade="80"/>
          </w:tcPr>
          <w:p w14:paraId="7DB666AA" w14:textId="77777777" w:rsidR="009272C6" w:rsidRPr="00F8500B" w:rsidRDefault="009272C6" w:rsidP="004C1D03">
            <w:pPr>
              <w:ind w:right="95"/>
              <w:contextualSpacing/>
              <w:rPr>
                <w:b/>
              </w:rPr>
            </w:pPr>
            <w:r w:rsidRPr="00F8500B">
              <w:rPr>
                <w:b/>
              </w:rPr>
              <w:t>STATUS / COMMENTS</w:t>
            </w:r>
          </w:p>
        </w:tc>
      </w:tr>
      <w:tr w:rsidR="00546AC5" w:rsidRPr="00F8500B" w14:paraId="79414162" w14:textId="77777777" w:rsidTr="00696A6B">
        <w:tc>
          <w:tcPr>
            <w:tcW w:w="8312" w:type="dxa"/>
            <w:gridSpan w:val="2"/>
            <w:shd w:val="clear" w:color="auto" w:fill="BDD6EE"/>
          </w:tcPr>
          <w:p w14:paraId="0ED76B6F" w14:textId="512A8B30" w:rsidR="00546AC5" w:rsidRPr="00F8500B" w:rsidRDefault="00546AC5" w:rsidP="004C1D03">
            <w:pPr>
              <w:ind w:right="95"/>
              <w:contextualSpacing/>
              <w:rPr>
                <w:b/>
              </w:rPr>
            </w:pPr>
            <w:r w:rsidRPr="00F8500B">
              <w:rPr>
                <w:b/>
              </w:rPr>
              <w:t>Final Report Stage</w:t>
            </w:r>
          </w:p>
        </w:tc>
      </w:tr>
      <w:tr w:rsidR="00BF4315" w:rsidRPr="00F8500B" w14:paraId="2EC15438" w14:textId="77777777" w:rsidTr="0062255E">
        <w:tc>
          <w:tcPr>
            <w:tcW w:w="2410" w:type="dxa"/>
          </w:tcPr>
          <w:p w14:paraId="2BF53FEB" w14:textId="06EAD6A3" w:rsidR="00BF4315" w:rsidRPr="003E15F4" w:rsidRDefault="00BF4315" w:rsidP="00BF4315">
            <w:pPr>
              <w:ind w:right="95"/>
              <w:contextualSpacing/>
            </w:pPr>
            <w:r>
              <w:t xml:space="preserve">HIW Inspection 04607: </w:t>
            </w:r>
            <w:r w:rsidR="001D69EF">
              <w:t>Taith Newydd (</w:t>
            </w:r>
            <w:r>
              <w:t>Low Secure</w:t>
            </w:r>
            <w:r w:rsidR="001D69EF">
              <w:t>)</w:t>
            </w:r>
            <w:r>
              <w:t xml:space="preserve">, </w:t>
            </w:r>
            <w:proofErr w:type="spellStart"/>
            <w:r>
              <w:t>Glanrhyd</w:t>
            </w:r>
            <w:proofErr w:type="spellEnd"/>
          </w:p>
        </w:tc>
        <w:tc>
          <w:tcPr>
            <w:tcW w:w="5902" w:type="dxa"/>
          </w:tcPr>
          <w:p w14:paraId="0B14BA65" w14:textId="77777777" w:rsidR="00BF4315" w:rsidRDefault="00BF4315" w:rsidP="00BF4315">
            <w:pPr>
              <w:pStyle w:val="ListParagraph"/>
              <w:numPr>
                <w:ilvl w:val="0"/>
                <w:numId w:val="11"/>
              </w:numPr>
              <w:spacing w:line="276" w:lineRule="auto"/>
              <w:ind w:left="171" w:right="95" w:hanging="171"/>
            </w:pPr>
            <w:r>
              <w:t xml:space="preserve">A HIW unannounced inspection was undertaken at the Rowan and Cedar wards of the Low Secure Unit at </w:t>
            </w:r>
            <w:proofErr w:type="spellStart"/>
            <w:r>
              <w:t>Glanrhyd</w:t>
            </w:r>
            <w:proofErr w:type="spellEnd"/>
            <w:r>
              <w:t xml:space="preserve"> Hospital on 18-20 May 2026.</w:t>
            </w:r>
          </w:p>
          <w:p w14:paraId="353F7402" w14:textId="77777777" w:rsidR="00BF4315" w:rsidRDefault="00BF4315" w:rsidP="00BF4315">
            <w:pPr>
              <w:pStyle w:val="ListParagraph"/>
              <w:numPr>
                <w:ilvl w:val="0"/>
                <w:numId w:val="11"/>
              </w:numPr>
              <w:spacing w:line="276" w:lineRule="auto"/>
              <w:ind w:left="171" w:right="95" w:hanging="171"/>
            </w:pPr>
            <w:r>
              <w:t>There were no immediate assurance points.</w:t>
            </w:r>
          </w:p>
          <w:p w14:paraId="5E5236DC" w14:textId="77777777" w:rsidR="00BF4315" w:rsidRDefault="00BF4315" w:rsidP="00BF4315">
            <w:pPr>
              <w:pStyle w:val="ListParagraph"/>
              <w:numPr>
                <w:ilvl w:val="0"/>
                <w:numId w:val="11"/>
              </w:numPr>
              <w:spacing w:line="276" w:lineRule="auto"/>
              <w:ind w:left="171" w:right="95" w:hanging="171"/>
            </w:pPr>
            <w:r>
              <w:t>The draft report was received on 01/07/2026. The Health Board’s improvement plan was submitted on 21/07/2026.</w:t>
            </w:r>
          </w:p>
          <w:p w14:paraId="4C79DC4F" w14:textId="77777777" w:rsidR="001D69EF" w:rsidRDefault="00BF4315" w:rsidP="001D69EF">
            <w:pPr>
              <w:pStyle w:val="ListParagraph"/>
              <w:numPr>
                <w:ilvl w:val="0"/>
                <w:numId w:val="11"/>
              </w:numPr>
              <w:spacing w:after="160" w:line="276" w:lineRule="auto"/>
              <w:ind w:left="171" w:right="95" w:hanging="171"/>
            </w:pPr>
            <w:r>
              <w:t xml:space="preserve">The improvement plan </w:t>
            </w:r>
            <w:r w:rsidR="001D69EF">
              <w:t xml:space="preserve">was </w:t>
            </w:r>
            <w:r>
              <w:t>not accepted (24/07/2026). HIW set out areas to address to support its acceptance</w:t>
            </w:r>
            <w:r w:rsidR="001D69EF">
              <w:t xml:space="preserve"> in respect of 5 of the 28 points raised </w:t>
            </w:r>
            <w:r w:rsidR="001D69EF" w:rsidRPr="00115849">
              <w:t>to show</w:t>
            </w:r>
            <w:r w:rsidR="001D69EF">
              <w:t>:</w:t>
            </w:r>
          </w:p>
          <w:p w14:paraId="7A059784" w14:textId="77777777" w:rsidR="001D69EF" w:rsidRDefault="001D69EF" w:rsidP="001D69EF">
            <w:pPr>
              <w:pStyle w:val="ListParagraph"/>
              <w:numPr>
                <w:ilvl w:val="1"/>
                <w:numId w:val="11"/>
              </w:numPr>
              <w:spacing w:after="160" w:line="276" w:lineRule="auto"/>
              <w:ind w:left="599" w:right="95"/>
            </w:pPr>
            <w:r w:rsidRPr="00115849">
              <w:t xml:space="preserve">how environmental risks are managed from identification through to resolution; </w:t>
            </w:r>
          </w:p>
          <w:p w14:paraId="43929478" w14:textId="77777777" w:rsidR="001D69EF" w:rsidRDefault="001D69EF" w:rsidP="001D69EF">
            <w:pPr>
              <w:pStyle w:val="ListParagraph"/>
              <w:numPr>
                <w:ilvl w:val="1"/>
                <w:numId w:val="11"/>
              </w:numPr>
              <w:spacing w:after="160" w:line="276" w:lineRule="auto"/>
              <w:ind w:left="599" w:right="95"/>
            </w:pPr>
            <w:r w:rsidRPr="00115849">
              <w:t xml:space="preserve">how management monitor, challenge and escalate overdue issues and how the Health Board gains assurance that environmental risks are addressed within appropriate timescales; </w:t>
            </w:r>
          </w:p>
          <w:p w14:paraId="6956A0A0" w14:textId="77777777" w:rsidR="001D69EF" w:rsidRPr="00115849" w:rsidRDefault="001D69EF" w:rsidP="001D69EF">
            <w:pPr>
              <w:pStyle w:val="ListParagraph"/>
              <w:numPr>
                <w:ilvl w:val="1"/>
                <w:numId w:val="11"/>
              </w:numPr>
              <w:spacing w:after="160" w:line="276" w:lineRule="auto"/>
              <w:ind w:left="599" w:right="95"/>
            </w:pPr>
            <w:r w:rsidRPr="00115849">
              <w:t>evidence that the issues we identified have been addressed and that the process is delivering real improvements.</w:t>
            </w:r>
          </w:p>
          <w:p w14:paraId="48E072F2" w14:textId="77777777" w:rsidR="001D69EF" w:rsidRDefault="001D69EF" w:rsidP="001D69EF">
            <w:pPr>
              <w:pStyle w:val="ListParagraph"/>
              <w:numPr>
                <w:ilvl w:val="0"/>
                <w:numId w:val="11"/>
              </w:numPr>
              <w:spacing w:line="276" w:lineRule="auto"/>
              <w:ind w:left="171" w:right="95" w:hanging="171"/>
            </w:pPr>
            <w:r>
              <w:t>A revised improvement plan was submitted on 03/08/2026. This was accepted by HIW.</w:t>
            </w:r>
          </w:p>
          <w:p w14:paraId="130F705D" w14:textId="299847C9" w:rsidR="00BF4315" w:rsidRDefault="001D69EF" w:rsidP="001D69EF">
            <w:pPr>
              <w:pStyle w:val="ListParagraph"/>
              <w:numPr>
                <w:ilvl w:val="0"/>
                <w:numId w:val="11"/>
              </w:numPr>
              <w:spacing w:line="276" w:lineRule="auto"/>
              <w:ind w:left="171" w:right="95" w:hanging="171"/>
            </w:pPr>
            <w:r>
              <w:lastRenderedPageBreak/>
              <w:t xml:space="preserve">A final report was issued on 07/08/2026. A copy is attached at </w:t>
            </w:r>
            <w:r w:rsidRPr="00EB009C">
              <w:rPr>
                <w:b/>
                <w:bCs/>
                <w:highlight w:val="yellow"/>
              </w:rPr>
              <w:t>Annex 2</w:t>
            </w:r>
            <w:r>
              <w:t>.</w:t>
            </w:r>
          </w:p>
          <w:p w14:paraId="7AA1DDA7" w14:textId="3EC300ED" w:rsidR="00BF4315" w:rsidRDefault="00BF4315" w:rsidP="00BF4315">
            <w:pPr>
              <w:pStyle w:val="ListParagraph"/>
              <w:spacing w:line="276" w:lineRule="auto"/>
              <w:ind w:left="171" w:right="95"/>
            </w:pPr>
          </w:p>
        </w:tc>
      </w:tr>
      <w:tr w:rsidR="004D46AD" w:rsidRPr="00F8500B" w14:paraId="6F09D08F" w14:textId="77777777" w:rsidTr="0062255E">
        <w:tc>
          <w:tcPr>
            <w:tcW w:w="2410" w:type="dxa"/>
          </w:tcPr>
          <w:p w14:paraId="722AD89C" w14:textId="505BF4B6" w:rsidR="004D46AD" w:rsidRPr="003E15F4" w:rsidRDefault="004D46AD" w:rsidP="004D46AD">
            <w:pPr>
              <w:ind w:right="95"/>
              <w:contextualSpacing/>
            </w:pPr>
            <w:r>
              <w:lastRenderedPageBreak/>
              <w:t xml:space="preserve">Joint </w:t>
            </w:r>
            <w:r w:rsidRPr="00E07BFF">
              <w:t>Assurance Check</w:t>
            </w:r>
            <w:r>
              <w:t xml:space="preserve"> 04622</w:t>
            </w:r>
            <w:r w:rsidRPr="00E07BFF">
              <w:t>: NPT CBC &amp; SBU - Community Learning Disabilities Team (CLDT)</w:t>
            </w:r>
          </w:p>
        </w:tc>
        <w:tc>
          <w:tcPr>
            <w:tcW w:w="5902" w:type="dxa"/>
          </w:tcPr>
          <w:p w14:paraId="72C7D5C9" w14:textId="77777777" w:rsidR="004D46AD" w:rsidRPr="00E07BFF" w:rsidRDefault="004D46AD" w:rsidP="004D46AD">
            <w:pPr>
              <w:pStyle w:val="ListParagraph"/>
              <w:numPr>
                <w:ilvl w:val="0"/>
                <w:numId w:val="11"/>
              </w:numPr>
              <w:spacing w:line="276" w:lineRule="auto"/>
              <w:ind w:left="171" w:right="95" w:hanging="171"/>
            </w:pPr>
            <w:r w:rsidRPr="00E07BFF">
              <w:t xml:space="preserve">The Health Board received a letter from HIW on 27/04/2026, announcing an upcoming joint assurance check by Care Inspectorate Wales and Healthcare Inspectorate Wales of the care and support for adults with learning disabilities in the Neath Port Talbot area. </w:t>
            </w:r>
          </w:p>
          <w:p w14:paraId="776180E5" w14:textId="67C3A91D" w:rsidR="004D46AD" w:rsidRDefault="004D46AD" w:rsidP="004D46AD">
            <w:pPr>
              <w:pStyle w:val="ListParagraph"/>
              <w:numPr>
                <w:ilvl w:val="0"/>
                <w:numId w:val="11"/>
              </w:numPr>
              <w:spacing w:line="276" w:lineRule="auto"/>
              <w:ind w:left="171" w:right="95" w:hanging="171"/>
            </w:pPr>
            <w:r>
              <w:t>O</w:t>
            </w:r>
            <w:r w:rsidRPr="00E07BFF">
              <w:t xml:space="preserve">nsite activity </w:t>
            </w:r>
            <w:r>
              <w:t xml:space="preserve">was </w:t>
            </w:r>
            <w:r w:rsidRPr="00E07BFF">
              <w:t>undertaken on 9-11 June 2026, and the inspection bodies work</w:t>
            </w:r>
            <w:r>
              <w:t>ed</w:t>
            </w:r>
            <w:r w:rsidRPr="00E07BFF">
              <w:t xml:space="preserve"> across the Health Board and Neath Port Talbot Local Authority</w:t>
            </w:r>
            <w:r w:rsidR="00E834CD">
              <w:t>.</w:t>
            </w:r>
          </w:p>
          <w:p w14:paraId="70B7159A" w14:textId="5DF20568" w:rsidR="00750577" w:rsidRPr="00E07BFF" w:rsidRDefault="00750577" w:rsidP="004D46AD">
            <w:pPr>
              <w:pStyle w:val="ListParagraph"/>
              <w:numPr>
                <w:ilvl w:val="0"/>
                <w:numId w:val="11"/>
              </w:numPr>
              <w:spacing w:line="276" w:lineRule="auto"/>
              <w:ind w:left="171" w:right="95" w:hanging="171"/>
            </w:pPr>
            <w:r>
              <w:t xml:space="preserve">The </w:t>
            </w:r>
            <w:r w:rsidR="008008AA">
              <w:t>H</w:t>
            </w:r>
            <w:r>
              <w:t xml:space="preserve">ealth Board responded to the </w:t>
            </w:r>
            <w:r w:rsidR="008008AA">
              <w:t xml:space="preserve">subsequent </w:t>
            </w:r>
            <w:r>
              <w:t xml:space="preserve">draft report and </w:t>
            </w:r>
            <w:r w:rsidR="008008AA">
              <w:t>an improvement plan was agreed with HIW.</w:t>
            </w:r>
          </w:p>
          <w:p w14:paraId="4739B624" w14:textId="63987AE6" w:rsidR="004D46AD" w:rsidRDefault="004D46AD" w:rsidP="004D46AD">
            <w:pPr>
              <w:pStyle w:val="ListParagraph"/>
              <w:numPr>
                <w:ilvl w:val="0"/>
                <w:numId w:val="11"/>
              </w:numPr>
              <w:spacing w:line="276" w:lineRule="auto"/>
              <w:ind w:left="171" w:right="95" w:hanging="171"/>
            </w:pPr>
            <w:r>
              <w:t xml:space="preserve">The final report </w:t>
            </w:r>
            <w:r w:rsidR="00750577">
              <w:t>has now been publis</w:t>
            </w:r>
            <w:r w:rsidR="008008AA">
              <w:t>h</w:t>
            </w:r>
            <w:r w:rsidR="00750577">
              <w:t>ed</w:t>
            </w:r>
            <w:r>
              <w:t xml:space="preserve">. A copy </w:t>
            </w:r>
            <w:r w:rsidR="00D76275">
              <w:t xml:space="preserve">is attached at </w:t>
            </w:r>
            <w:r w:rsidR="00D76275" w:rsidRPr="00D76275">
              <w:rPr>
                <w:b/>
                <w:bCs/>
                <w:highlight w:val="yellow"/>
              </w:rPr>
              <w:t>Annex 3</w:t>
            </w:r>
            <w:r w:rsidR="00D76275">
              <w:t>.</w:t>
            </w:r>
          </w:p>
          <w:p w14:paraId="78083C9A" w14:textId="660DC9DA" w:rsidR="004D46AD" w:rsidRPr="003E15F4" w:rsidRDefault="004D46AD" w:rsidP="004D46AD">
            <w:pPr>
              <w:pStyle w:val="ListParagraph"/>
              <w:spacing w:line="276" w:lineRule="auto"/>
              <w:ind w:left="171" w:right="95"/>
            </w:pPr>
          </w:p>
        </w:tc>
      </w:tr>
      <w:tr w:rsidR="004D46AD" w:rsidRPr="00F8500B" w14:paraId="485BE063" w14:textId="77777777" w:rsidTr="009059F7">
        <w:tc>
          <w:tcPr>
            <w:tcW w:w="8312" w:type="dxa"/>
            <w:gridSpan w:val="2"/>
            <w:shd w:val="clear" w:color="auto" w:fill="BDD6EE"/>
          </w:tcPr>
          <w:p w14:paraId="567101B8" w14:textId="54B2F5ED" w:rsidR="004D46AD" w:rsidRPr="00F8500B" w:rsidRDefault="004D46AD" w:rsidP="004D46AD">
            <w:pPr>
              <w:spacing w:line="276" w:lineRule="auto"/>
              <w:ind w:right="95"/>
              <w:contextualSpacing/>
              <w:rPr>
                <w:b/>
              </w:rPr>
            </w:pPr>
            <w:r w:rsidRPr="00F8500B">
              <w:rPr>
                <w:b/>
              </w:rPr>
              <w:t>Draft Report Stage</w:t>
            </w:r>
          </w:p>
        </w:tc>
      </w:tr>
      <w:tr w:rsidR="004D46AD" w:rsidRPr="00F8500B" w14:paraId="52C54568" w14:textId="77777777" w:rsidTr="0062255E">
        <w:tc>
          <w:tcPr>
            <w:tcW w:w="2410" w:type="dxa"/>
          </w:tcPr>
          <w:p w14:paraId="07BC0910" w14:textId="5C13622C" w:rsidR="004D46AD" w:rsidRPr="00F8500B" w:rsidRDefault="00B55945" w:rsidP="004D46AD">
            <w:pPr>
              <w:ind w:right="95"/>
              <w:contextualSpacing/>
              <w:rPr>
                <w:i/>
                <w:iCs/>
              </w:rPr>
            </w:pPr>
            <w:r>
              <w:rPr>
                <w:i/>
                <w:iCs/>
              </w:rPr>
              <w:t>Nil</w:t>
            </w:r>
          </w:p>
        </w:tc>
        <w:tc>
          <w:tcPr>
            <w:tcW w:w="5902" w:type="dxa"/>
          </w:tcPr>
          <w:p w14:paraId="3A225936" w14:textId="77777777" w:rsidR="004D46AD" w:rsidRPr="00F8500B" w:rsidRDefault="004D46AD" w:rsidP="004D46AD">
            <w:pPr>
              <w:pStyle w:val="ListParagraph"/>
              <w:spacing w:line="276" w:lineRule="auto"/>
              <w:ind w:left="171" w:right="95"/>
            </w:pPr>
          </w:p>
        </w:tc>
      </w:tr>
      <w:tr w:rsidR="004D46AD" w:rsidRPr="00F8500B" w14:paraId="7355A11E" w14:textId="77777777" w:rsidTr="00B7347D">
        <w:tc>
          <w:tcPr>
            <w:tcW w:w="8312" w:type="dxa"/>
            <w:gridSpan w:val="2"/>
            <w:shd w:val="clear" w:color="auto" w:fill="BDD6EE"/>
          </w:tcPr>
          <w:p w14:paraId="4A2E7544" w14:textId="1B92B9F6" w:rsidR="004D46AD" w:rsidRPr="00F8500B" w:rsidRDefault="004D46AD" w:rsidP="004D46AD">
            <w:pPr>
              <w:spacing w:line="276" w:lineRule="auto"/>
              <w:ind w:right="95"/>
              <w:contextualSpacing/>
              <w:rPr>
                <w:b/>
              </w:rPr>
            </w:pPr>
            <w:r w:rsidRPr="00F8500B">
              <w:rPr>
                <w:b/>
              </w:rPr>
              <w:t>Ongoing &amp; Upcoming</w:t>
            </w:r>
          </w:p>
        </w:tc>
      </w:tr>
      <w:tr w:rsidR="00172370" w:rsidRPr="00F8500B" w14:paraId="776EEBF8" w14:textId="77777777" w:rsidTr="0062255E">
        <w:tc>
          <w:tcPr>
            <w:tcW w:w="2410" w:type="dxa"/>
          </w:tcPr>
          <w:p w14:paraId="69F23EC1" w14:textId="15211F4D" w:rsidR="00172370" w:rsidRDefault="00172370" w:rsidP="00172370">
            <w:pPr>
              <w:ind w:right="95"/>
              <w:contextualSpacing/>
            </w:pPr>
            <w:r w:rsidRPr="00D90CB8">
              <w:t>HIW National Review: Child Safeguarding</w:t>
            </w:r>
          </w:p>
        </w:tc>
        <w:tc>
          <w:tcPr>
            <w:tcW w:w="5902" w:type="dxa"/>
          </w:tcPr>
          <w:p w14:paraId="32BA7CEE" w14:textId="77777777" w:rsidR="00172370" w:rsidRPr="00D90CB8" w:rsidRDefault="00172370" w:rsidP="00172370">
            <w:pPr>
              <w:pStyle w:val="ListParagraph"/>
              <w:numPr>
                <w:ilvl w:val="0"/>
                <w:numId w:val="11"/>
              </w:numPr>
              <w:spacing w:line="276" w:lineRule="auto"/>
              <w:ind w:left="171" w:right="95" w:hanging="171"/>
            </w:pPr>
            <w:r w:rsidRPr="00D90CB8">
              <w:t>The Health Board received a letter from HIW on 14/05/2026, announcing a national focused review into child safeguarding arrangements in health boards and trusts, which will align with Section 5 of the Wales Safeguarding Procedures (WSP) relating to allegations or concerns about practitioners or people in positions of trust.</w:t>
            </w:r>
          </w:p>
          <w:p w14:paraId="37577387" w14:textId="77777777" w:rsidR="00172370" w:rsidRPr="00D90CB8" w:rsidRDefault="00172370" w:rsidP="00172370">
            <w:pPr>
              <w:pStyle w:val="ListParagraph"/>
              <w:numPr>
                <w:ilvl w:val="0"/>
                <w:numId w:val="11"/>
              </w:numPr>
              <w:spacing w:line="276" w:lineRule="auto"/>
              <w:ind w:left="171" w:right="95" w:hanging="171"/>
            </w:pPr>
            <w:r w:rsidRPr="00D90CB8">
              <w:t>The review has been undertaken in stages:</w:t>
            </w:r>
          </w:p>
          <w:p w14:paraId="30F7DD4F" w14:textId="77777777" w:rsidR="00172370" w:rsidRPr="00D90CB8" w:rsidRDefault="00172370" w:rsidP="00172370">
            <w:pPr>
              <w:pStyle w:val="ListParagraph"/>
              <w:numPr>
                <w:ilvl w:val="1"/>
                <w:numId w:val="11"/>
              </w:numPr>
              <w:spacing w:line="276" w:lineRule="auto"/>
              <w:ind w:left="464" w:right="95" w:hanging="284"/>
            </w:pPr>
            <w:r w:rsidRPr="00D90CB8">
              <w:t>Evidence gathering exercise (by 27 May 2026)</w:t>
            </w:r>
          </w:p>
          <w:p w14:paraId="2FF1DC51" w14:textId="77777777" w:rsidR="00172370" w:rsidRPr="00D90CB8" w:rsidRDefault="00172370" w:rsidP="00172370">
            <w:pPr>
              <w:pStyle w:val="ListParagraph"/>
              <w:numPr>
                <w:ilvl w:val="1"/>
                <w:numId w:val="11"/>
              </w:numPr>
              <w:spacing w:line="276" w:lineRule="auto"/>
              <w:ind w:left="464" w:right="95" w:hanging="284"/>
            </w:pPr>
            <w:r w:rsidRPr="00D90CB8">
              <w:t>Interviews (originally 10-17 June)</w:t>
            </w:r>
          </w:p>
          <w:p w14:paraId="6C9DE73D" w14:textId="77777777" w:rsidR="00172370" w:rsidRDefault="00172370" w:rsidP="00172370">
            <w:pPr>
              <w:pStyle w:val="ListParagraph"/>
              <w:numPr>
                <w:ilvl w:val="0"/>
                <w:numId w:val="11"/>
              </w:numPr>
              <w:spacing w:line="276" w:lineRule="auto"/>
              <w:ind w:left="171" w:right="95" w:hanging="171"/>
            </w:pPr>
            <w:r w:rsidRPr="00D90CB8">
              <w:t>HIW has held its interview with the Health Board Safeguarding leads and Workforce attended in support.</w:t>
            </w:r>
          </w:p>
          <w:p w14:paraId="00BD0ADF" w14:textId="77777777" w:rsidR="00172370" w:rsidRPr="00D90CB8" w:rsidRDefault="00172370" w:rsidP="00172370">
            <w:pPr>
              <w:pStyle w:val="ListParagraph"/>
              <w:numPr>
                <w:ilvl w:val="0"/>
                <w:numId w:val="11"/>
              </w:numPr>
              <w:spacing w:line="276" w:lineRule="auto"/>
              <w:ind w:left="171" w:right="95" w:hanging="171"/>
            </w:pPr>
            <w:r>
              <w:t>The final item of supporting information was submitted to HIW on 06/08/2026.</w:t>
            </w:r>
          </w:p>
          <w:p w14:paraId="6F56BC4A" w14:textId="77777777" w:rsidR="00172370" w:rsidRPr="00D90CB8" w:rsidRDefault="00172370" w:rsidP="00172370">
            <w:pPr>
              <w:spacing w:line="276" w:lineRule="auto"/>
              <w:ind w:right="95"/>
            </w:pPr>
          </w:p>
          <w:p w14:paraId="6D825453" w14:textId="77777777" w:rsidR="00172370" w:rsidRPr="00D90CB8" w:rsidRDefault="00172370" w:rsidP="00172370">
            <w:pPr>
              <w:spacing w:line="276" w:lineRule="auto"/>
              <w:ind w:right="95"/>
            </w:pPr>
            <w:r>
              <w:t>The next update on this will be provided when the Health Board receives further correspondence / report from HIW.</w:t>
            </w:r>
          </w:p>
          <w:p w14:paraId="0D5E5852" w14:textId="7DAFF2FE" w:rsidR="00172370" w:rsidRDefault="00172370" w:rsidP="00172370">
            <w:pPr>
              <w:spacing w:line="276" w:lineRule="auto"/>
              <w:ind w:right="95"/>
            </w:pPr>
          </w:p>
        </w:tc>
      </w:tr>
      <w:tr w:rsidR="0086674C" w:rsidRPr="00F8500B" w14:paraId="601E8CFB" w14:textId="77777777" w:rsidTr="0062255E">
        <w:tc>
          <w:tcPr>
            <w:tcW w:w="2410" w:type="dxa"/>
          </w:tcPr>
          <w:p w14:paraId="606049DD" w14:textId="77777777" w:rsidR="0086674C" w:rsidRPr="00536131" w:rsidRDefault="0086674C" w:rsidP="0086674C">
            <w:pPr>
              <w:ind w:right="95"/>
              <w:contextualSpacing/>
            </w:pPr>
            <w:r w:rsidRPr="00536131">
              <w:lastRenderedPageBreak/>
              <w:t xml:space="preserve">HIW Inspection 04542 (Upcoming): </w:t>
            </w:r>
          </w:p>
          <w:p w14:paraId="3C6732A1" w14:textId="68FE8849" w:rsidR="0086674C" w:rsidRDefault="0086674C" w:rsidP="0086674C">
            <w:pPr>
              <w:ind w:right="95"/>
              <w:contextualSpacing/>
            </w:pPr>
            <w:r w:rsidRPr="00536131">
              <w:t>Nuclear Medicine, Singleton</w:t>
            </w:r>
          </w:p>
        </w:tc>
        <w:tc>
          <w:tcPr>
            <w:tcW w:w="5902" w:type="dxa"/>
          </w:tcPr>
          <w:p w14:paraId="07BF5308" w14:textId="77777777" w:rsidR="0086674C" w:rsidRPr="00722ACC" w:rsidRDefault="0086674C" w:rsidP="0086674C">
            <w:pPr>
              <w:pStyle w:val="ListParagraph"/>
              <w:numPr>
                <w:ilvl w:val="0"/>
                <w:numId w:val="11"/>
              </w:numPr>
              <w:spacing w:line="276" w:lineRule="auto"/>
              <w:ind w:left="171" w:right="95" w:hanging="171"/>
            </w:pPr>
            <w:r>
              <w:t xml:space="preserve">SBU received a letter from HIW on 01/07/2026 providing notification and details of a </w:t>
            </w:r>
            <w:r w:rsidRPr="00722ACC">
              <w:t>planned IR(ME)R inspection within this service on 6-7 Oct 2026.</w:t>
            </w:r>
          </w:p>
          <w:p w14:paraId="51E10CB5" w14:textId="77777777" w:rsidR="0086674C" w:rsidRPr="00722ACC" w:rsidRDefault="0086674C" w:rsidP="0086674C">
            <w:pPr>
              <w:pStyle w:val="ListParagraph"/>
              <w:numPr>
                <w:ilvl w:val="0"/>
                <w:numId w:val="11"/>
              </w:numPr>
              <w:spacing w:line="276" w:lineRule="auto"/>
              <w:ind w:left="171" w:right="95" w:hanging="171"/>
            </w:pPr>
            <w:r w:rsidRPr="00722ACC">
              <w:t>A nominated service lead (the Head of Nuclear Medicine Physics) has been provided to HIW to support preparation.</w:t>
            </w:r>
          </w:p>
          <w:p w14:paraId="1036F9AA" w14:textId="77777777" w:rsidR="00096EC4" w:rsidRDefault="0026070F" w:rsidP="00096EC4">
            <w:pPr>
              <w:pStyle w:val="ListParagraph"/>
              <w:numPr>
                <w:ilvl w:val="0"/>
                <w:numId w:val="11"/>
              </w:numPr>
              <w:spacing w:line="276" w:lineRule="auto"/>
              <w:ind w:left="171" w:right="95" w:hanging="171"/>
            </w:pPr>
            <w:r w:rsidRPr="00722ACC">
              <w:t xml:space="preserve">The </w:t>
            </w:r>
            <w:r w:rsidR="0086674C" w:rsidRPr="00722ACC">
              <w:t xml:space="preserve">self-assessment and supporting information </w:t>
            </w:r>
            <w:r w:rsidR="00057DAA" w:rsidRPr="00722ACC">
              <w:t xml:space="preserve">were </w:t>
            </w:r>
            <w:r w:rsidR="0086674C" w:rsidRPr="00722ACC">
              <w:t xml:space="preserve">submitted to HIW </w:t>
            </w:r>
            <w:r w:rsidR="00096EC4" w:rsidRPr="00722ACC">
              <w:t xml:space="preserve">on </w:t>
            </w:r>
            <w:r w:rsidR="0086674C" w:rsidRPr="00722ACC">
              <w:t>11/09/2026.</w:t>
            </w:r>
          </w:p>
          <w:p w14:paraId="4C53A73B" w14:textId="77777777" w:rsidR="00722ACC" w:rsidRPr="00722ACC" w:rsidRDefault="00722ACC" w:rsidP="00722ACC">
            <w:pPr>
              <w:pStyle w:val="ListParagraph"/>
              <w:spacing w:line="276" w:lineRule="auto"/>
              <w:ind w:left="171" w:right="95"/>
            </w:pPr>
          </w:p>
          <w:p w14:paraId="53783D4F" w14:textId="46D4E7ED" w:rsidR="00096EC4" w:rsidRDefault="00096EC4" w:rsidP="00722ACC">
            <w:pPr>
              <w:spacing w:line="276" w:lineRule="auto"/>
              <w:ind w:right="95"/>
            </w:pPr>
            <w:r w:rsidRPr="00722ACC">
              <w:t>A further update will</w:t>
            </w:r>
            <w:r>
              <w:t xml:space="preserve"> be provided following the onsite visit</w:t>
            </w:r>
            <w:r w:rsidR="00722ACC">
              <w:t>.</w:t>
            </w:r>
          </w:p>
          <w:p w14:paraId="5E0E27ED" w14:textId="0C3B77BC" w:rsidR="00722ACC" w:rsidRDefault="00722ACC" w:rsidP="00722ACC">
            <w:pPr>
              <w:pStyle w:val="ListParagraph"/>
              <w:spacing w:line="276" w:lineRule="auto"/>
              <w:ind w:left="171" w:right="95"/>
            </w:pPr>
          </w:p>
        </w:tc>
      </w:tr>
    </w:tbl>
    <w:p w14:paraId="6FE08A48" w14:textId="7D40A26D" w:rsidR="009272C6" w:rsidRDefault="009272C6" w:rsidP="009765AE">
      <w:pPr>
        <w:spacing w:after="0" w:line="240" w:lineRule="auto"/>
        <w:jc w:val="both"/>
      </w:pPr>
    </w:p>
    <w:p w14:paraId="6B203CFA" w14:textId="1CEA2632" w:rsidR="00070C4E" w:rsidRPr="00070C4E" w:rsidRDefault="00070C4E" w:rsidP="00070C4E">
      <w:pPr>
        <w:spacing w:after="0" w:line="240" w:lineRule="auto"/>
        <w:ind w:right="95"/>
        <w:contextualSpacing/>
        <w:rPr>
          <w:b/>
        </w:rPr>
      </w:pPr>
      <w:r w:rsidRPr="00F8500B">
        <w:rPr>
          <w:b/>
          <w:smallCaps/>
        </w:rPr>
        <w:t xml:space="preserve">3.2 </w:t>
      </w:r>
      <w:r>
        <w:rPr>
          <w:b/>
          <w:smallCaps/>
        </w:rPr>
        <w:tab/>
      </w:r>
      <w:r w:rsidR="00A81052" w:rsidRPr="00F8500B">
        <w:rPr>
          <w:b/>
          <w:smallCaps/>
        </w:rPr>
        <w:t xml:space="preserve">HIW </w:t>
      </w:r>
      <w:r w:rsidR="00A81052" w:rsidRPr="00070C4E">
        <w:rPr>
          <w:b/>
        </w:rPr>
        <w:t>FINAL REPORTS – SUMMARY FINDINGS</w:t>
      </w:r>
    </w:p>
    <w:p w14:paraId="4ED02640" w14:textId="77777777" w:rsidR="00070C4E" w:rsidRPr="00A812AC" w:rsidRDefault="00070C4E" w:rsidP="00070C4E">
      <w:pPr>
        <w:spacing w:after="0" w:line="240" w:lineRule="auto"/>
        <w:ind w:right="95"/>
        <w:contextualSpacing/>
      </w:pPr>
    </w:p>
    <w:p w14:paraId="18F88D4C" w14:textId="49F567D7" w:rsidR="00215FDD" w:rsidRDefault="00070C4E" w:rsidP="00215FDD">
      <w:pPr>
        <w:spacing w:after="0" w:line="276" w:lineRule="auto"/>
        <w:ind w:right="95"/>
        <w:contextualSpacing/>
        <w:rPr>
          <w:b/>
        </w:rPr>
      </w:pPr>
      <w:r w:rsidRPr="00A812AC">
        <w:rPr>
          <w:b/>
        </w:rPr>
        <w:t>3.2.1</w:t>
      </w:r>
      <w:r w:rsidR="00C154BF">
        <w:rPr>
          <w:b/>
        </w:rPr>
        <w:tab/>
      </w:r>
      <w:r w:rsidR="00215FDD" w:rsidRPr="00A812AC">
        <w:rPr>
          <w:b/>
        </w:rPr>
        <w:t xml:space="preserve">HIW Inspection </w:t>
      </w:r>
      <w:r w:rsidR="00215FDD">
        <w:rPr>
          <w:b/>
        </w:rPr>
        <w:t>04607</w:t>
      </w:r>
      <w:r w:rsidR="00215FDD" w:rsidRPr="00A812AC">
        <w:rPr>
          <w:b/>
        </w:rPr>
        <w:t>:</w:t>
      </w:r>
    </w:p>
    <w:p w14:paraId="559D5FAB" w14:textId="1251569B" w:rsidR="00215FDD" w:rsidRPr="00215FDD" w:rsidRDefault="00215FDD" w:rsidP="00215FDD">
      <w:pPr>
        <w:spacing w:after="0" w:line="276" w:lineRule="auto"/>
        <w:ind w:right="95"/>
        <w:contextualSpacing/>
        <w:rPr>
          <w:b/>
        </w:rPr>
      </w:pPr>
      <w:r>
        <w:rPr>
          <w:b/>
        </w:rPr>
        <w:tab/>
        <w:t xml:space="preserve">Taith Newydd, MHLD </w:t>
      </w:r>
      <w:r w:rsidRPr="00A812AC">
        <w:rPr>
          <w:b/>
        </w:rPr>
        <w:t>(</w:t>
      </w:r>
      <w:r>
        <w:rPr>
          <w:b/>
        </w:rPr>
        <w:t>18-20 May 2026</w:t>
      </w:r>
      <w:r w:rsidRPr="00A812AC">
        <w:rPr>
          <w:b/>
        </w:rPr>
        <w:t>)</w:t>
      </w:r>
    </w:p>
    <w:p w14:paraId="165B56C0" w14:textId="116C031B" w:rsidR="00070C4E" w:rsidRPr="00A812AC" w:rsidRDefault="00070C4E" w:rsidP="00215FDD">
      <w:pPr>
        <w:spacing w:after="0" w:line="276" w:lineRule="auto"/>
        <w:ind w:right="95"/>
        <w:contextualSpacing/>
      </w:pPr>
    </w:p>
    <w:p w14:paraId="491BB31B" w14:textId="77777777" w:rsidR="00070C4E" w:rsidRPr="00A812AC" w:rsidRDefault="00070C4E" w:rsidP="00070C4E">
      <w:pPr>
        <w:spacing w:after="0" w:line="276" w:lineRule="auto"/>
        <w:ind w:right="95" w:firstLine="720"/>
        <w:contextualSpacing/>
      </w:pPr>
      <w:r w:rsidRPr="00A812AC">
        <w:t>HIW Summary of Findings:</w:t>
      </w:r>
    </w:p>
    <w:tbl>
      <w:tblPr>
        <w:tblStyle w:val="TableGrid"/>
        <w:tblW w:w="8363"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hemeFill="accent1" w:themeFillTint="33"/>
        <w:tblCellMar>
          <w:top w:w="57" w:type="dxa"/>
          <w:bottom w:w="57" w:type="dxa"/>
        </w:tblCellMar>
        <w:tblLook w:val="04A0" w:firstRow="1" w:lastRow="0" w:firstColumn="1" w:lastColumn="0" w:noHBand="0" w:noVBand="1"/>
      </w:tblPr>
      <w:tblGrid>
        <w:gridCol w:w="8363"/>
      </w:tblGrid>
      <w:tr w:rsidR="009D0BFE" w:rsidRPr="005210CA" w14:paraId="3ED1BD37" w14:textId="77777777" w:rsidTr="00070C4E">
        <w:trPr>
          <w:trHeight w:val="460"/>
        </w:trPr>
        <w:tc>
          <w:tcPr>
            <w:tcW w:w="8363" w:type="dxa"/>
            <w:shd w:val="clear" w:color="auto" w:fill="DEEAF6" w:themeFill="accent1" w:themeFillTint="33"/>
          </w:tcPr>
          <w:p w14:paraId="697DA645" w14:textId="77777777" w:rsidR="009D0BFE" w:rsidRPr="005210CA" w:rsidRDefault="009D0BFE" w:rsidP="009D0BFE">
            <w:pPr>
              <w:spacing w:line="276" w:lineRule="auto"/>
              <w:rPr>
                <w:b/>
                <w:i/>
              </w:rPr>
            </w:pPr>
            <w:r w:rsidRPr="005210CA">
              <w:rPr>
                <w:b/>
                <w:i/>
              </w:rPr>
              <w:t>Quality of Patient Experience</w:t>
            </w:r>
          </w:p>
          <w:p w14:paraId="1460A486" w14:textId="77777777" w:rsidR="009D0BFE" w:rsidRDefault="009D0BFE" w:rsidP="009D0BFE">
            <w:pPr>
              <w:spacing w:line="276" w:lineRule="auto"/>
              <w:rPr>
                <w:i/>
              </w:rPr>
            </w:pPr>
          </w:p>
          <w:p w14:paraId="5A945B08" w14:textId="77777777" w:rsidR="009D0BFE" w:rsidRPr="00636391" w:rsidRDefault="009D0BFE" w:rsidP="009D0BFE">
            <w:pPr>
              <w:spacing w:line="276" w:lineRule="auto"/>
              <w:rPr>
                <w:i/>
              </w:rPr>
            </w:pPr>
            <w:r w:rsidRPr="00636391">
              <w:rPr>
                <w:i/>
              </w:rPr>
              <w:t>Overall summary:</w:t>
            </w:r>
          </w:p>
          <w:p w14:paraId="08751E26" w14:textId="77777777" w:rsidR="009D0BFE" w:rsidRDefault="009D0BFE" w:rsidP="009D0BFE">
            <w:pPr>
              <w:spacing w:line="276" w:lineRule="auto"/>
              <w:rPr>
                <w:i/>
              </w:rPr>
            </w:pPr>
            <w:r w:rsidRPr="00636391">
              <w:rPr>
                <w:i/>
              </w:rPr>
              <w:t>We found a calm and therapeutic environment across both wards, with staff consistently treating patients with dignity, kindness and respect. Patients spoke positively about their care and described staff as supportive and responsive.</w:t>
            </w:r>
          </w:p>
          <w:p w14:paraId="10123BEC" w14:textId="77777777" w:rsidR="009D0BFE" w:rsidRPr="00636391" w:rsidRDefault="009D0BFE" w:rsidP="009D0BFE">
            <w:pPr>
              <w:spacing w:line="276" w:lineRule="auto"/>
              <w:rPr>
                <w:i/>
              </w:rPr>
            </w:pPr>
          </w:p>
          <w:p w14:paraId="26919557" w14:textId="77777777" w:rsidR="009D0BFE" w:rsidRDefault="009D0BFE" w:rsidP="009D0BFE">
            <w:pPr>
              <w:spacing w:line="276" w:lineRule="auto"/>
              <w:rPr>
                <w:i/>
              </w:rPr>
            </w:pPr>
            <w:r w:rsidRPr="00636391">
              <w:rPr>
                <w:i/>
              </w:rPr>
              <w:t xml:space="preserve">Care was delivered with dignity, kindness, and compassion. Interactions between staff and patients were calm and respectful, and patients told us that staff were kind and responded to their needs. Staff supported personal care sensitively, maintained privacy and encouraged patients to personalise their rooms to </w:t>
            </w:r>
            <w:r w:rsidRPr="00636391">
              <w:rPr>
                <w:i/>
              </w:rPr>
              <w:lastRenderedPageBreak/>
              <w:t>create a more homely environment, while ensuring appropriate safety arrangements were in place.</w:t>
            </w:r>
          </w:p>
          <w:p w14:paraId="3A1B04D2" w14:textId="77777777" w:rsidR="009D0BFE" w:rsidRPr="00636391" w:rsidRDefault="009D0BFE" w:rsidP="009D0BFE">
            <w:pPr>
              <w:spacing w:line="276" w:lineRule="auto"/>
              <w:rPr>
                <w:i/>
              </w:rPr>
            </w:pPr>
          </w:p>
          <w:p w14:paraId="3994BA71" w14:textId="77777777" w:rsidR="009D0BFE" w:rsidRDefault="009D0BFE" w:rsidP="009D0BFE">
            <w:pPr>
              <w:spacing w:line="276" w:lineRule="auto"/>
              <w:rPr>
                <w:i/>
              </w:rPr>
            </w:pPr>
            <w:r w:rsidRPr="00636391">
              <w:rPr>
                <w:i/>
              </w:rPr>
              <w:t>Care delivery was individualised and responsive, with patients supported to make choices about daily routines, activities, and meals. Care records reflected planning, multidisciplinary input, and family involvement where appropriate. However, we identified some inconsistency in how patient views and perspectives were recorded within care plans.</w:t>
            </w:r>
          </w:p>
          <w:p w14:paraId="19C145D6" w14:textId="77777777" w:rsidR="009D0BFE" w:rsidRPr="00636391" w:rsidRDefault="009D0BFE" w:rsidP="009D0BFE">
            <w:pPr>
              <w:spacing w:line="276" w:lineRule="auto"/>
              <w:rPr>
                <w:i/>
              </w:rPr>
            </w:pPr>
          </w:p>
          <w:p w14:paraId="26A0F2D8" w14:textId="77777777" w:rsidR="009D0BFE" w:rsidRDefault="009D0BFE" w:rsidP="009D0BFE">
            <w:pPr>
              <w:spacing w:line="276" w:lineRule="auto"/>
              <w:rPr>
                <w:i/>
              </w:rPr>
            </w:pPr>
            <w:r w:rsidRPr="00636391">
              <w:rPr>
                <w:i/>
              </w:rPr>
              <w:t>Patients received timely care, with staff responding promptly to requests for assistance and providing reassurance and de</w:t>
            </w:r>
            <w:r w:rsidRPr="00636391">
              <w:rPr>
                <w:rFonts w:ascii="Cambria Math" w:hAnsi="Cambria Math" w:cs="Cambria Math"/>
                <w:i/>
              </w:rPr>
              <w:t>‑</w:t>
            </w:r>
            <w:r w:rsidRPr="00636391">
              <w:rPr>
                <w:i/>
              </w:rPr>
              <w:t>escalation when needed. Overall, systems supported communication, equality, patient rights, and safe, person</w:t>
            </w:r>
            <w:r w:rsidRPr="00636391">
              <w:rPr>
                <w:rFonts w:ascii="Cambria Math" w:hAnsi="Cambria Math" w:cs="Cambria Math"/>
                <w:i/>
              </w:rPr>
              <w:t>‑</w:t>
            </w:r>
            <w:r w:rsidRPr="00636391">
              <w:rPr>
                <w:i/>
              </w:rPr>
              <w:t>centred care.</w:t>
            </w:r>
          </w:p>
          <w:p w14:paraId="0791029E" w14:textId="77777777" w:rsidR="009D0BFE" w:rsidRPr="00636391" w:rsidRDefault="009D0BFE" w:rsidP="009D0BFE">
            <w:pPr>
              <w:spacing w:line="276" w:lineRule="auto"/>
              <w:rPr>
                <w:i/>
              </w:rPr>
            </w:pPr>
          </w:p>
          <w:p w14:paraId="611E1913" w14:textId="77777777" w:rsidR="009D0BFE" w:rsidRDefault="009D0BFE" w:rsidP="009D0BFE">
            <w:pPr>
              <w:spacing w:line="276" w:lineRule="auto"/>
              <w:rPr>
                <w:i/>
              </w:rPr>
            </w:pPr>
            <w:r w:rsidRPr="00636391">
              <w:rPr>
                <w:i/>
              </w:rPr>
              <w:t>There was good availability of patient information, advocacy services and health promotion materials, and staff demonstrated a good understanding of patients’ needs.</w:t>
            </w:r>
          </w:p>
          <w:p w14:paraId="5AB4D826" w14:textId="77777777" w:rsidR="009D0BFE" w:rsidRPr="00636391" w:rsidRDefault="009D0BFE" w:rsidP="009D0BFE">
            <w:pPr>
              <w:spacing w:line="276" w:lineRule="auto"/>
              <w:rPr>
                <w:i/>
              </w:rPr>
            </w:pPr>
          </w:p>
          <w:p w14:paraId="66D5195F" w14:textId="77777777" w:rsidR="009D0BFE" w:rsidRDefault="009D0BFE" w:rsidP="009D0BFE">
            <w:pPr>
              <w:spacing w:line="276" w:lineRule="auto"/>
              <w:rPr>
                <w:i/>
              </w:rPr>
            </w:pPr>
            <w:r w:rsidRPr="00636391">
              <w:rPr>
                <w:i/>
              </w:rPr>
              <w:t>However, we identified inconsistency in patient experience across wards, particularly in relation to catering provision, where patients on Rowan Ward reported concerns about the quality and choice of meals.</w:t>
            </w:r>
          </w:p>
          <w:p w14:paraId="183B3D1D" w14:textId="77777777" w:rsidR="009D0BFE" w:rsidRPr="00636391" w:rsidRDefault="009D0BFE" w:rsidP="009D0BFE">
            <w:pPr>
              <w:spacing w:line="276" w:lineRule="auto"/>
              <w:rPr>
                <w:i/>
              </w:rPr>
            </w:pPr>
          </w:p>
          <w:p w14:paraId="33A42EB8" w14:textId="77777777" w:rsidR="009D0BFE" w:rsidRPr="00636391" w:rsidRDefault="009D0BFE" w:rsidP="009D0BFE">
            <w:pPr>
              <w:spacing w:line="276" w:lineRule="auto"/>
              <w:rPr>
                <w:i/>
              </w:rPr>
            </w:pPr>
            <w:r w:rsidRPr="00636391">
              <w:rPr>
                <w:i/>
              </w:rPr>
              <w:t>This is what we recommend the service can improve:</w:t>
            </w:r>
          </w:p>
          <w:p w14:paraId="3CA110A0" w14:textId="77777777" w:rsidR="009D0BFE" w:rsidRPr="00636391" w:rsidRDefault="009D0BFE" w:rsidP="009D0BFE">
            <w:pPr>
              <w:spacing w:line="276" w:lineRule="auto"/>
              <w:rPr>
                <w:i/>
              </w:rPr>
            </w:pPr>
            <w:r w:rsidRPr="00636391">
              <w:rPr>
                <w:i/>
              </w:rPr>
              <w:t>• Ensure consistency in catering provision across all wards</w:t>
            </w:r>
          </w:p>
          <w:p w14:paraId="0A07A46B" w14:textId="77777777" w:rsidR="009D0BFE" w:rsidRDefault="009D0BFE" w:rsidP="009D0BFE">
            <w:pPr>
              <w:spacing w:line="276" w:lineRule="auto"/>
              <w:rPr>
                <w:i/>
              </w:rPr>
            </w:pPr>
            <w:r w:rsidRPr="00636391">
              <w:rPr>
                <w:i/>
              </w:rPr>
              <w:t>• Ensure patient views are consistently reflected in care planning.</w:t>
            </w:r>
          </w:p>
          <w:p w14:paraId="623B4BA0" w14:textId="77777777" w:rsidR="009D0BFE" w:rsidRPr="00636391" w:rsidRDefault="009D0BFE" w:rsidP="009D0BFE">
            <w:pPr>
              <w:spacing w:line="276" w:lineRule="auto"/>
              <w:rPr>
                <w:i/>
              </w:rPr>
            </w:pPr>
          </w:p>
          <w:p w14:paraId="17D12027" w14:textId="77777777" w:rsidR="009D0BFE" w:rsidRPr="00636391" w:rsidRDefault="009D0BFE" w:rsidP="009D0BFE">
            <w:pPr>
              <w:spacing w:line="276" w:lineRule="auto"/>
              <w:rPr>
                <w:i/>
              </w:rPr>
            </w:pPr>
            <w:r w:rsidRPr="00636391">
              <w:rPr>
                <w:i/>
              </w:rPr>
              <w:t>This is what the service did well:</w:t>
            </w:r>
          </w:p>
          <w:p w14:paraId="4CCB48A4" w14:textId="77777777" w:rsidR="009D0BFE" w:rsidRPr="00636391" w:rsidRDefault="009D0BFE" w:rsidP="009D0BFE">
            <w:pPr>
              <w:spacing w:line="276" w:lineRule="auto"/>
              <w:rPr>
                <w:i/>
              </w:rPr>
            </w:pPr>
            <w:r w:rsidRPr="00636391">
              <w:rPr>
                <w:i/>
              </w:rPr>
              <w:t>• Positive, respectful and therapeutic staff-patient interactions</w:t>
            </w:r>
          </w:p>
          <w:p w14:paraId="2DAE9891" w14:textId="77777777" w:rsidR="009D0BFE" w:rsidRDefault="009D0BFE" w:rsidP="009D0BFE">
            <w:pPr>
              <w:spacing w:line="276" w:lineRule="auto"/>
              <w:rPr>
                <w:i/>
              </w:rPr>
            </w:pPr>
            <w:r w:rsidRPr="00636391">
              <w:rPr>
                <w:i/>
              </w:rPr>
              <w:t>• Strong advocacy provision and patient information</w:t>
            </w:r>
          </w:p>
          <w:p w14:paraId="1B8B01D3" w14:textId="3487D5A7" w:rsidR="009D0BFE" w:rsidRPr="005210CA" w:rsidRDefault="009D0BFE" w:rsidP="009D0BFE">
            <w:pPr>
              <w:spacing w:line="276" w:lineRule="auto"/>
              <w:rPr>
                <w:i/>
              </w:rPr>
            </w:pPr>
          </w:p>
        </w:tc>
      </w:tr>
      <w:tr w:rsidR="00B65811" w:rsidRPr="005210CA" w14:paraId="22BFD809" w14:textId="77777777" w:rsidTr="00070C4E">
        <w:trPr>
          <w:trHeight w:val="414"/>
        </w:trPr>
        <w:tc>
          <w:tcPr>
            <w:tcW w:w="8363" w:type="dxa"/>
            <w:shd w:val="clear" w:color="auto" w:fill="DEEAF6" w:themeFill="accent1" w:themeFillTint="33"/>
          </w:tcPr>
          <w:p w14:paraId="3A490AC5" w14:textId="77777777" w:rsidR="00B65811" w:rsidRPr="005210CA" w:rsidRDefault="00B65811" w:rsidP="00B65811">
            <w:pPr>
              <w:spacing w:line="276" w:lineRule="auto"/>
              <w:rPr>
                <w:b/>
                <w:i/>
              </w:rPr>
            </w:pPr>
            <w:r w:rsidRPr="005210CA">
              <w:rPr>
                <w:b/>
                <w:i/>
              </w:rPr>
              <w:lastRenderedPageBreak/>
              <w:t>Delivery of Safe and Effective Care</w:t>
            </w:r>
          </w:p>
          <w:p w14:paraId="1F2EEB14" w14:textId="77777777" w:rsidR="00B65811" w:rsidRDefault="00B65811" w:rsidP="00B65811">
            <w:pPr>
              <w:spacing w:line="276" w:lineRule="auto"/>
              <w:rPr>
                <w:i/>
              </w:rPr>
            </w:pPr>
          </w:p>
          <w:p w14:paraId="65FD2AFD" w14:textId="77777777" w:rsidR="00B65811" w:rsidRPr="00305310" w:rsidRDefault="00B65811" w:rsidP="00B65811">
            <w:pPr>
              <w:spacing w:line="276" w:lineRule="auto"/>
              <w:rPr>
                <w:i/>
              </w:rPr>
            </w:pPr>
            <w:r w:rsidRPr="00305310">
              <w:rPr>
                <w:i/>
              </w:rPr>
              <w:t>Overall summary:</w:t>
            </w:r>
          </w:p>
          <w:p w14:paraId="3C672C1D" w14:textId="77777777" w:rsidR="00B65811" w:rsidRDefault="00B65811" w:rsidP="00B65811">
            <w:pPr>
              <w:spacing w:line="276" w:lineRule="auto"/>
              <w:rPr>
                <w:i/>
              </w:rPr>
            </w:pPr>
            <w:r w:rsidRPr="00305310">
              <w:rPr>
                <w:i/>
              </w:rPr>
              <w:t>We identified a mixed picture in relation to the delivery of safe and effective care.</w:t>
            </w:r>
          </w:p>
          <w:p w14:paraId="5D142635" w14:textId="77777777" w:rsidR="00B65811" w:rsidRPr="00305310" w:rsidRDefault="00B65811" w:rsidP="00B65811">
            <w:pPr>
              <w:spacing w:line="276" w:lineRule="auto"/>
              <w:rPr>
                <w:i/>
              </w:rPr>
            </w:pPr>
          </w:p>
          <w:p w14:paraId="690A98A4" w14:textId="77777777" w:rsidR="00B65811" w:rsidRDefault="00B65811" w:rsidP="00B65811">
            <w:pPr>
              <w:spacing w:line="276" w:lineRule="auto"/>
              <w:rPr>
                <w:i/>
              </w:rPr>
            </w:pPr>
            <w:r w:rsidRPr="00305310">
              <w:rPr>
                <w:i/>
              </w:rPr>
              <w:lastRenderedPageBreak/>
              <w:t>There were areas of good practice, including detailed care planning, strong physical healthcare provision and appropriate safeguarding arrangements.</w:t>
            </w:r>
          </w:p>
          <w:p w14:paraId="568EC02A" w14:textId="77777777" w:rsidR="00B65811" w:rsidRPr="00305310" w:rsidRDefault="00B65811" w:rsidP="00B65811">
            <w:pPr>
              <w:spacing w:line="276" w:lineRule="auto"/>
              <w:rPr>
                <w:i/>
              </w:rPr>
            </w:pPr>
          </w:p>
          <w:p w14:paraId="3D6EFD60" w14:textId="77777777" w:rsidR="00B65811" w:rsidRDefault="00B65811" w:rsidP="00B65811">
            <w:pPr>
              <w:spacing w:line="276" w:lineRule="auto"/>
              <w:rPr>
                <w:i/>
              </w:rPr>
            </w:pPr>
            <w:r w:rsidRPr="00305310">
              <w:rPr>
                <w:i/>
              </w:rPr>
              <w:t>However, we identified concerns regarding environmental risks. These included ligature risks, damaged fixtures, compromised fire door safety and an unreliable alarm system. Some of these issues had the potential to affect patient and staff safety, including the risk of delayed staff response in an emergency.</w:t>
            </w:r>
          </w:p>
          <w:p w14:paraId="65FB17DA" w14:textId="77777777" w:rsidR="00B65811" w:rsidRPr="00305310" w:rsidRDefault="00B65811" w:rsidP="00B65811">
            <w:pPr>
              <w:spacing w:line="276" w:lineRule="auto"/>
              <w:rPr>
                <w:i/>
              </w:rPr>
            </w:pPr>
          </w:p>
          <w:p w14:paraId="6CCEE713" w14:textId="77777777" w:rsidR="00B65811" w:rsidRDefault="00B65811" w:rsidP="00B65811">
            <w:pPr>
              <w:spacing w:line="276" w:lineRule="auto"/>
              <w:rPr>
                <w:i/>
              </w:rPr>
            </w:pPr>
            <w:r w:rsidRPr="00305310">
              <w:rPr>
                <w:i/>
              </w:rPr>
              <w:t>Although the ligature and fire door safety risks were resolved during the inspection, we were informed that issues had previously been identified and escalated to estates but had not been addressed in a timely manner. The lack of timely resolution despite escalation is a significant concern and reduced our assurance that risks to patient and staff safety were being effectively identified, prioritised and addressed in a timely and sustained manner.</w:t>
            </w:r>
          </w:p>
          <w:p w14:paraId="5883BEC9" w14:textId="77777777" w:rsidR="00B65811" w:rsidRPr="00305310" w:rsidRDefault="00B65811" w:rsidP="00B65811">
            <w:pPr>
              <w:spacing w:line="276" w:lineRule="auto"/>
              <w:rPr>
                <w:i/>
              </w:rPr>
            </w:pPr>
          </w:p>
          <w:p w14:paraId="513AFAA9" w14:textId="77777777" w:rsidR="00B65811" w:rsidRDefault="00B65811" w:rsidP="00B65811">
            <w:pPr>
              <w:spacing w:line="276" w:lineRule="auto"/>
              <w:rPr>
                <w:i/>
              </w:rPr>
            </w:pPr>
            <w:r w:rsidRPr="00305310">
              <w:rPr>
                <w:i/>
              </w:rPr>
              <w:t>We also identified issues relating to record keeping, medicines management, infection control documentation and Mental Health Act compliance. These included disorganised patient records held across multiple systems, gaps in medication monitoring such as incomplete temperature checks, inconsistent recording of cleaning schedules, and omissions within statutory documentation, including incomplete Mental Health Act forms and a lack of clearly recorded capacity assessments.</w:t>
            </w:r>
          </w:p>
          <w:p w14:paraId="5EAF16D6" w14:textId="77777777" w:rsidR="00B65811" w:rsidRPr="00305310" w:rsidRDefault="00B65811" w:rsidP="00B65811">
            <w:pPr>
              <w:spacing w:line="276" w:lineRule="auto"/>
              <w:rPr>
                <w:i/>
              </w:rPr>
            </w:pPr>
          </w:p>
          <w:p w14:paraId="7E0BE9BA" w14:textId="77777777" w:rsidR="00B65811" w:rsidRPr="00305310" w:rsidRDefault="00B65811" w:rsidP="00B65811">
            <w:pPr>
              <w:spacing w:line="276" w:lineRule="auto"/>
              <w:rPr>
                <w:i/>
              </w:rPr>
            </w:pPr>
            <w:r w:rsidRPr="00305310">
              <w:rPr>
                <w:i/>
              </w:rPr>
              <w:t>This is what we recommend the service can improve:</w:t>
            </w:r>
          </w:p>
          <w:p w14:paraId="2A128A8B" w14:textId="77777777" w:rsidR="00B65811" w:rsidRPr="00305310" w:rsidRDefault="00B65811" w:rsidP="00B65811">
            <w:pPr>
              <w:spacing w:line="276" w:lineRule="auto"/>
              <w:rPr>
                <w:i/>
              </w:rPr>
            </w:pPr>
            <w:r w:rsidRPr="00305310">
              <w:rPr>
                <w:i/>
              </w:rPr>
              <w:t>• Timely resolution of environmental and estates risks</w:t>
            </w:r>
          </w:p>
          <w:p w14:paraId="2459C7A5" w14:textId="77777777" w:rsidR="00B65811" w:rsidRPr="00305310" w:rsidRDefault="00B65811" w:rsidP="00B65811">
            <w:pPr>
              <w:spacing w:line="276" w:lineRule="auto"/>
              <w:rPr>
                <w:i/>
              </w:rPr>
            </w:pPr>
            <w:r w:rsidRPr="00305310">
              <w:rPr>
                <w:i/>
              </w:rPr>
              <w:t>• Improvement in record keeping and unified systems</w:t>
            </w:r>
          </w:p>
          <w:p w14:paraId="234CD3EB" w14:textId="77777777" w:rsidR="00B65811" w:rsidRDefault="00B65811" w:rsidP="00B65811">
            <w:pPr>
              <w:spacing w:line="276" w:lineRule="auto"/>
              <w:rPr>
                <w:i/>
              </w:rPr>
            </w:pPr>
            <w:r w:rsidRPr="00305310">
              <w:rPr>
                <w:i/>
              </w:rPr>
              <w:t>• Ensuring full compliance with Mental Health Act documentation.</w:t>
            </w:r>
          </w:p>
          <w:p w14:paraId="556AA314" w14:textId="77777777" w:rsidR="00B65811" w:rsidRPr="00305310" w:rsidRDefault="00B65811" w:rsidP="00B65811">
            <w:pPr>
              <w:spacing w:line="276" w:lineRule="auto"/>
              <w:rPr>
                <w:i/>
              </w:rPr>
            </w:pPr>
          </w:p>
          <w:p w14:paraId="76FF25C2" w14:textId="77777777" w:rsidR="00B65811" w:rsidRPr="00305310" w:rsidRDefault="00B65811" w:rsidP="00B65811">
            <w:pPr>
              <w:spacing w:line="276" w:lineRule="auto"/>
              <w:rPr>
                <w:i/>
              </w:rPr>
            </w:pPr>
            <w:r w:rsidRPr="00305310">
              <w:rPr>
                <w:i/>
              </w:rPr>
              <w:t>This is what the service did well:</w:t>
            </w:r>
          </w:p>
          <w:p w14:paraId="3558681B" w14:textId="77777777" w:rsidR="00B65811" w:rsidRPr="00305310" w:rsidRDefault="00B65811" w:rsidP="00B65811">
            <w:pPr>
              <w:spacing w:line="276" w:lineRule="auto"/>
              <w:rPr>
                <w:i/>
              </w:rPr>
            </w:pPr>
            <w:r w:rsidRPr="00305310">
              <w:rPr>
                <w:i/>
              </w:rPr>
              <w:t xml:space="preserve">• Strong physical healthcare provision and GP </w:t>
            </w:r>
            <w:proofErr w:type="spellStart"/>
            <w:r w:rsidRPr="00305310">
              <w:rPr>
                <w:i/>
              </w:rPr>
              <w:t>in-reach</w:t>
            </w:r>
            <w:proofErr w:type="spellEnd"/>
            <w:r w:rsidRPr="00305310">
              <w:rPr>
                <w:i/>
              </w:rPr>
              <w:t xml:space="preserve"> service</w:t>
            </w:r>
          </w:p>
          <w:p w14:paraId="1B9EAB8D" w14:textId="77777777" w:rsidR="00B65811" w:rsidRPr="00305310" w:rsidRDefault="00B65811" w:rsidP="00B65811">
            <w:pPr>
              <w:spacing w:line="276" w:lineRule="auto"/>
              <w:rPr>
                <w:i/>
              </w:rPr>
            </w:pPr>
            <w:r w:rsidRPr="00305310">
              <w:rPr>
                <w:i/>
              </w:rPr>
              <w:t>• Appropriate safeguarding systems</w:t>
            </w:r>
          </w:p>
          <w:p w14:paraId="31280E99" w14:textId="77777777" w:rsidR="00B65811" w:rsidRDefault="00B65811" w:rsidP="00B65811">
            <w:pPr>
              <w:spacing w:line="276" w:lineRule="auto"/>
              <w:rPr>
                <w:i/>
              </w:rPr>
            </w:pPr>
            <w:r w:rsidRPr="00305310">
              <w:rPr>
                <w:i/>
              </w:rPr>
              <w:t>• Good use of de-escalation and least restrictive practice.</w:t>
            </w:r>
          </w:p>
          <w:p w14:paraId="67D99F44" w14:textId="46B9AB66" w:rsidR="00B65811" w:rsidRPr="005210CA" w:rsidRDefault="00B65811" w:rsidP="00B65811">
            <w:pPr>
              <w:spacing w:line="276" w:lineRule="auto"/>
              <w:rPr>
                <w:i/>
              </w:rPr>
            </w:pPr>
          </w:p>
        </w:tc>
      </w:tr>
    </w:tbl>
    <w:p w14:paraId="626169A6" w14:textId="77777777" w:rsidR="00523B98" w:rsidRDefault="00523B98">
      <w:r>
        <w:lastRenderedPageBreak/>
        <w:br w:type="page"/>
      </w:r>
    </w:p>
    <w:tbl>
      <w:tblPr>
        <w:tblStyle w:val="TableGrid"/>
        <w:tblW w:w="8363"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hemeFill="accent1" w:themeFillTint="33"/>
        <w:tblCellMar>
          <w:top w:w="57" w:type="dxa"/>
          <w:bottom w:w="57" w:type="dxa"/>
        </w:tblCellMar>
        <w:tblLook w:val="04A0" w:firstRow="1" w:lastRow="0" w:firstColumn="1" w:lastColumn="0" w:noHBand="0" w:noVBand="1"/>
      </w:tblPr>
      <w:tblGrid>
        <w:gridCol w:w="8363"/>
      </w:tblGrid>
      <w:tr w:rsidR="0086360D" w:rsidRPr="005210CA" w14:paraId="6DE9FF2B" w14:textId="77777777" w:rsidTr="00070C4E">
        <w:trPr>
          <w:trHeight w:val="414"/>
        </w:trPr>
        <w:tc>
          <w:tcPr>
            <w:tcW w:w="8363" w:type="dxa"/>
            <w:shd w:val="clear" w:color="auto" w:fill="DEEAF6" w:themeFill="accent1" w:themeFillTint="33"/>
          </w:tcPr>
          <w:p w14:paraId="355144F8" w14:textId="0390BAF8" w:rsidR="0086360D" w:rsidRPr="005210CA" w:rsidRDefault="0086360D" w:rsidP="0086360D">
            <w:pPr>
              <w:spacing w:line="276" w:lineRule="auto"/>
              <w:rPr>
                <w:b/>
                <w:i/>
              </w:rPr>
            </w:pPr>
            <w:r w:rsidRPr="005210CA">
              <w:rPr>
                <w:b/>
                <w:i/>
              </w:rPr>
              <w:lastRenderedPageBreak/>
              <w:t>Quality of Management and Leadership</w:t>
            </w:r>
          </w:p>
          <w:p w14:paraId="09CFA880" w14:textId="77777777" w:rsidR="0086360D" w:rsidRDefault="0086360D" w:rsidP="0086360D">
            <w:pPr>
              <w:spacing w:line="276" w:lineRule="auto"/>
              <w:rPr>
                <w:i/>
              </w:rPr>
            </w:pPr>
          </w:p>
          <w:p w14:paraId="7E7FF822" w14:textId="77777777" w:rsidR="0086360D" w:rsidRPr="00305310" w:rsidRDefault="0086360D" w:rsidP="0086360D">
            <w:pPr>
              <w:spacing w:line="276" w:lineRule="auto"/>
              <w:rPr>
                <w:i/>
              </w:rPr>
            </w:pPr>
            <w:r w:rsidRPr="00305310">
              <w:rPr>
                <w:i/>
              </w:rPr>
              <w:t>Overall summary:</w:t>
            </w:r>
          </w:p>
          <w:p w14:paraId="0E5F350E" w14:textId="77777777" w:rsidR="0086360D" w:rsidRDefault="0086360D" w:rsidP="0086360D">
            <w:pPr>
              <w:spacing w:line="276" w:lineRule="auto"/>
              <w:rPr>
                <w:i/>
              </w:rPr>
            </w:pPr>
            <w:r w:rsidRPr="00305310">
              <w:rPr>
                <w:i/>
              </w:rPr>
              <w:t>We found a positive and improving culture at ward level, with staff describing supportive leadership, good teamwork and improved working relationships. Staff spoke</w:t>
            </w:r>
            <w:r>
              <w:rPr>
                <w:i/>
              </w:rPr>
              <w:t xml:space="preserve"> </w:t>
            </w:r>
            <w:r w:rsidRPr="0068138D">
              <w:rPr>
                <w:i/>
              </w:rPr>
              <w:t>positively about senior leaders, who were visible, approachable and engaged with ward teams.</w:t>
            </w:r>
          </w:p>
          <w:p w14:paraId="75830192" w14:textId="77777777" w:rsidR="0086360D" w:rsidRPr="0068138D" w:rsidRDefault="0086360D" w:rsidP="0086360D">
            <w:pPr>
              <w:spacing w:line="276" w:lineRule="auto"/>
              <w:rPr>
                <w:i/>
              </w:rPr>
            </w:pPr>
          </w:p>
          <w:p w14:paraId="3DE033AD" w14:textId="77777777" w:rsidR="0086360D" w:rsidRPr="0068138D" w:rsidRDefault="0086360D" w:rsidP="0086360D">
            <w:pPr>
              <w:spacing w:line="276" w:lineRule="auto"/>
              <w:rPr>
                <w:i/>
              </w:rPr>
            </w:pPr>
            <w:r w:rsidRPr="0068138D">
              <w:rPr>
                <w:i/>
              </w:rPr>
              <w:t>However, we were not assured that governance arrangements were consistently effective in ensuring safe and sustainable service delivery. As set out in the delivery of safe and effective care section, environmental and estates risks had not always been resolved in a timely way despite escalation. This indicated weaknesses in oversight, prioritisation and action, particularly where issues had the potential to affect patient and staff safety.</w:t>
            </w:r>
          </w:p>
          <w:p w14:paraId="5D2B5494" w14:textId="77777777" w:rsidR="0086360D" w:rsidRDefault="0086360D" w:rsidP="0086360D">
            <w:pPr>
              <w:spacing w:line="276" w:lineRule="auto"/>
              <w:rPr>
                <w:i/>
              </w:rPr>
            </w:pPr>
            <w:r w:rsidRPr="0068138D">
              <w:rPr>
                <w:i/>
              </w:rPr>
              <w:t>We also found that several policies were out of date or overdue for review, and requirements within policies, such as competency assessments, were not consistently implemented in practice.</w:t>
            </w:r>
          </w:p>
          <w:p w14:paraId="62589EB6" w14:textId="77777777" w:rsidR="0086360D" w:rsidRPr="0068138D" w:rsidRDefault="0086360D" w:rsidP="0086360D">
            <w:pPr>
              <w:spacing w:line="276" w:lineRule="auto"/>
              <w:rPr>
                <w:i/>
              </w:rPr>
            </w:pPr>
          </w:p>
          <w:p w14:paraId="7CCD8A00" w14:textId="77777777" w:rsidR="0086360D" w:rsidRDefault="0086360D" w:rsidP="0086360D">
            <w:pPr>
              <w:spacing w:line="276" w:lineRule="auto"/>
              <w:rPr>
                <w:i/>
              </w:rPr>
            </w:pPr>
            <w:r w:rsidRPr="0068138D">
              <w:rPr>
                <w:i/>
              </w:rPr>
              <w:t>We also found that audit processes were not consistently effective in driving improvement. Although a range of audits were undertaken, these had not identified or addressed key issues identified during the inspection, including concerns relating to record keeping and environmental risks.</w:t>
            </w:r>
          </w:p>
          <w:p w14:paraId="743412B0" w14:textId="77777777" w:rsidR="0086360D" w:rsidRPr="0068138D" w:rsidRDefault="0086360D" w:rsidP="0086360D">
            <w:pPr>
              <w:spacing w:line="276" w:lineRule="auto"/>
              <w:rPr>
                <w:i/>
              </w:rPr>
            </w:pPr>
          </w:p>
          <w:p w14:paraId="0CBDF156" w14:textId="77777777" w:rsidR="0086360D" w:rsidRDefault="0086360D" w:rsidP="0086360D">
            <w:pPr>
              <w:spacing w:line="276" w:lineRule="auto"/>
              <w:rPr>
                <w:i/>
              </w:rPr>
            </w:pPr>
            <w:r w:rsidRPr="0068138D">
              <w:rPr>
                <w:i/>
              </w:rPr>
              <w:t>In addition, workforce pressures were impacting leadership capacity. Ward managers were frequently required to undertake administrative duties, which reduced their ability to focus on core leadership responsibilities, including oversight of clinical practice and staff support. Opportunities for structured staff engagement, such as team meetings, were also limited.</w:t>
            </w:r>
          </w:p>
          <w:p w14:paraId="6DE02C68" w14:textId="77777777" w:rsidR="0086360D" w:rsidRPr="0068138D" w:rsidRDefault="0086360D" w:rsidP="0086360D">
            <w:pPr>
              <w:spacing w:line="276" w:lineRule="auto"/>
              <w:rPr>
                <w:i/>
              </w:rPr>
            </w:pPr>
          </w:p>
          <w:p w14:paraId="4C148C83" w14:textId="77777777" w:rsidR="0086360D" w:rsidRPr="0068138D" w:rsidRDefault="0086360D" w:rsidP="0086360D">
            <w:pPr>
              <w:spacing w:line="276" w:lineRule="auto"/>
              <w:rPr>
                <w:i/>
              </w:rPr>
            </w:pPr>
            <w:r w:rsidRPr="0068138D">
              <w:rPr>
                <w:i/>
              </w:rPr>
              <w:t>This is what we recommend the service can improve:</w:t>
            </w:r>
          </w:p>
          <w:p w14:paraId="4B5F6BCF" w14:textId="77777777" w:rsidR="0086360D" w:rsidRPr="0068138D" w:rsidRDefault="0086360D" w:rsidP="0086360D">
            <w:pPr>
              <w:spacing w:line="276" w:lineRule="auto"/>
              <w:rPr>
                <w:i/>
              </w:rPr>
            </w:pPr>
            <w:r w:rsidRPr="0068138D">
              <w:rPr>
                <w:i/>
              </w:rPr>
              <w:t>•</w:t>
            </w:r>
            <w:r>
              <w:rPr>
                <w:i/>
              </w:rPr>
              <w:t xml:space="preserve"> </w:t>
            </w:r>
            <w:r w:rsidRPr="0068138D">
              <w:rPr>
                <w:i/>
              </w:rPr>
              <w:t>Strengthen governance and policy oversight</w:t>
            </w:r>
          </w:p>
          <w:p w14:paraId="26B7C575" w14:textId="77777777" w:rsidR="0086360D" w:rsidRPr="0068138D" w:rsidRDefault="0086360D" w:rsidP="0086360D">
            <w:pPr>
              <w:spacing w:line="276" w:lineRule="auto"/>
              <w:rPr>
                <w:i/>
              </w:rPr>
            </w:pPr>
            <w:r w:rsidRPr="0068138D">
              <w:rPr>
                <w:i/>
              </w:rPr>
              <w:t>•</w:t>
            </w:r>
            <w:r>
              <w:rPr>
                <w:i/>
              </w:rPr>
              <w:t xml:space="preserve"> </w:t>
            </w:r>
            <w:r w:rsidRPr="0068138D">
              <w:rPr>
                <w:i/>
              </w:rPr>
              <w:t>Improve workforce capacity to support leadership roles</w:t>
            </w:r>
          </w:p>
          <w:p w14:paraId="731EEA80" w14:textId="77777777" w:rsidR="0086360D" w:rsidRPr="0068138D" w:rsidRDefault="0086360D" w:rsidP="0086360D">
            <w:pPr>
              <w:spacing w:line="276" w:lineRule="auto"/>
              <w:rPr>
                <w:i/>
              </w:rPr>
            </w:pPr>
            <w:r w:rsidRPr="0068138D">
              <w:rPr>
                <w:i/>
              </w:rPr>
              <w:t>•</w:t>
            </w:r>
            <w:r>
              <w:rPr>
                <w:i/>
              </w:rPr>
              <w:t xml:space="preserve"> </w:t>
            </w:r>
            <w:r w:rsidRPr="0068138D">
              <w:rPr>
                <w:i/>
              </w:rPr>
              <w:t>Strengthen staff engagement in service development.</w:t>
            </w:r>
          </w:p>
          <w:p w14:paraId="041717E8" w14:textId="77777777" w:rsidR="0086360D" w:rsidRDefault="0086360D" w:rsidP="0086360D">
            <w:pPr>
              <w:spacing w:line="276" w:lineRule="auto"/>
              <w:rPr>
                <w:i/>
              </w:rPr>
            </w:pPr>
          </w:p>
          <w:p w14:paraId="04FCC5E0" w14:textId="77777777" w:rsidR="0086360D" w:rsidRPr="0068138D" w:rsidRDefault="0086360D" w:rsidP="0086360D">
            <w:pPr>
              <w:spacing w:line="276" w:lineRule="auto"/>
              <w:rPr>
                <w:i/>
              </w:rPr>
            </w:pPr>
            <w:r w:rsidRPr="0068138D">
              <w:rPr>
                <w:i/>
              </w:rPr>
              <w:t>This is what the service did well:</w:t>
            </w:r>
          </w:p>
          <w:p w14:paraId="703FC464" w14:textId="77777777" w:rsidR="0086360D" w:rsidRPr="0068138D" w:rsidRDefault="0086360D" w:rsidP="0086360D">
            <w:pPr>
              <w:spacing w:line="276" w:lineRule="auto"/>
              <w:rPr>
                <w:i/>
              </w:rPr>
            </w:pPr>
            <w:r w:rsidRPr="0068138D">
              <w:rPr>
                <w:i/>
              </w:rPr>
              <w:t>• Visible and supportive ward-level leadership</w:t>
            </w:r>
          </w:p>
          <w:p w14:paraId="5D5A57DF" w14:textId="2A07B96F" w:rsidR="0086360D" w:rsidRPr="005210CA" w:rsidRDefault="0086360D" w:rsidP="00523B98">
            <w:pPr>
              <w:spacing w:line="276" w:lineRule="auto"/>
              <w:rPr>
                <w:i/>
              </w:rPr>
            </w:pPr>
            <w:r w:rsidRPr="0068138D">
              <w:rPr>
                <w:i/>
              </w:rPr>
              <w:t>• Positive team culture and improved staff relationships.</w:t>
            </w:r>
          </w:p>
        </w:tc>
      </w:tr>
    </w:tbl>
    <w:p w14:paraId="598F2B2F" w14:textId="77777777" w:rsidR="003F2D6C" w:rsidRDefault="00465B0C" w:rsidP="003F2D6C">
      <w:pPr>
        <w:spacing w:after="0" w:line="276" w:lineRule="auto"/>
        <w:ind w:right="95"/>
        <w:contextualSpacing/>
        <w:rPr>
          <w:b/>
        </w:rPr>
      </w:pPr>
      <w:r>
        <w:rPr>
          <w:b/>
        </w:rPr>
        <w:lastRenderedPageBreak/>
        <w:t>3</w:t>
      </w:r>
      <w:r w:rsidR="00070C4E" w:rsidRPr="00A812AC">
        <w:rPr>
          <w:b/>
        </w:rPr>
        <w:t>.2.</w:t>
      </w:r>
      <w:r w:rsidR="00CD6748">
        <w:rPr>
          <w:b/>
        </w:rPr>
        <w:t>2</w:t>
      </w:r>
      <w:r w:rsidR="003F2D6C">
        <w:rPr>
          <w:b/>
        </w:rPr>
        <w:tab/>
        <w:t>CIW/</w:t>
      </w:r>
      <w:r w:rsidR="003F2D6C" w:rsidRPr="00A812AC">
        <w:rPr>
          <w:b/>
        </w:rPr>
        <w:t xml:space="preserve">HIW </w:t>
      </w:r>
      <w:r w:rsidR="003F2D6C">
        <w:rPr>
          <w:b/>
        </w:rPr>
        <w:t xml:space="preserve">Joint </w:t>
      </w:r>
      <w:r w:rsidR="003F2D6C" w:rsidRPr="00A812AC">
        <w:rPr>
          <w:b/>
        </w:rPr>
        <w:t xml:space="preserve">Inspection </w:t>
      </w:r>
      <w:r w:rsidR="003F2D6C">
        <w:rPr>
          <w:b/>
        </w:rPr>
        <w:t>04622</w:t>
      </w:r>
      <w:r w:rsidR="003F2D6C" w:rsidRPr="00A812AC">
        <w:rPr>
          <w:b/>
        </w:rPr>
        <w:t>:</w:t>
      </w:r>
      <w:r w:rsidR="003F2D6C">
        <w:rPr>
          <w:b/>
        </w:rPr>
        <w:t xml:space="preserve"> </w:t>
      </w:r>
    </w:p>
    <w:p w14:paraId="3E02C8CB" w14:textId="6478A1CF" w:rsidR="003F2D6C" w:rsidRPr="003F2D6C" w:rsidRDefault="003F2D6C" w:rsidP="003F2D6C">
      <w:pPr>
        <w:spacing w:after="0" w:line="276" w:lineRule="auto"/>
        <w:ind w:left="720" w:right="95" w:hanging="720"/>
        <w:contextualSpacing/>
        <w:rPr>
          <w:b/>
        </w:rPr>
      </w:pPr>
      <w:r>
        <w:rPr>
          <w:b/>
        </w:rPr>
        <w:tab/>
        <w:t xml:space="preserve">Community Learning Disabilities Team </w:t>
      </w:r>
      <w:r w:rsidRPr="00A812AC">
        <w:rPr>
          <w:b/>
        </w:rPr>
        <w:t>(</w:t>
      </w:r>
      <w:r>
        <w:rPr>
          <w:b/>
        </w:rPr>
        <w:t>16-18 February 2026</w:t>
      </w:r>
      <w:r w:rsidRPr="00A812AC">
        <w:rPr>
          <w:b/>
        </w:rPr>
        <w:t>)</w:t>
      </w:r>
    </w:p>
    <w:p w14:paraId="0BDDE4BF" w14:textId="77777777" w:rsidR="003F2D6C" w:rsidRPr="00A812AC" w:rsidRDefault="003F2D6C" w:rsidP="003F2D6C">
      <w:pPr>
        <w:spacing w:after="0" w:line="276" w:lineRule="auto"/>
        <w:ind w:right="95"/>
        <w:contextualSpacing/>
        <w:jc w:val="both"/>
      </w:pPr>
    </w:p>
    <w:p w14:paraId="166988B8" w14:textId="5A9D346C" w:rsidR="00070C4E" w:rsidRPr="00A812AC" w:rsidRDefault="003F2D6C" w:rsidP="003F2D6C">
      <w:pPr>
        <w:spacing w:after="0" w:line="276" w:lineRule="auto"/>
        <w:ind w:right="95" w:firstLine="720"/>
        <w:contextualSpacing/>
      </w:pPr>
      <w:r>
        <w:t>CIW/</w:t>
      </w:r>
      <w:r w:rsidRPr="00A812AC">
        <w:t xml:space="preserve">HIW </w:t>
      </w:r>
      <w:r>
        <w:t>Letter &amp; Improvement Plan – Key Extracts</w:t>
      </w:r>
      <w:r w:rsidRPr="00A812AC">
        <w:t>:</w:t>
      </w:r>
    </w:p>
    <w:tbl>
      <w:tblPr>
        <w:tblStyle w:val="TableGrid"/>
        <w:tblW w:w="8363"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hemeFill="accent1" w:themeFillTint="33"/>
        <w:tblCellMar>
          <w:top w:w="57" w:type="dxa"/>
          <w:bottom w:w="57" w:type="dxa"/>
        </w:tblCellMar>
        <w:tblLook w:val="04A0" w:firstRow="1" w:lastRow="0" w:firstColumn="1" w:lastColumn="0" w:noHBand="0" w:noVBand="1"/>
      </w:tblPr>
      <w:tblGrid>
        <w:gridCol w:w="8363"/>
      </w:tblGrid>
      <w:tr w:rsidR="002E611C" w:rsidRPr="005210CA" w14:paraId="1BEAB8A1" w14:textId="77777777" w:rsidTr="00FF2A1C">
        <w:trPr>
          <w:trHeight w:val="460"/>
        </w:trPr>
        <w:tc>
          <w:tcPr>
            <w:tcW w:w="8363" w:type="dxa"/>
            <w:shd w:val="clear" w:color="auto" w:fill="DEEAF6" w:themeFill="accent1" w:themeFillTint="33"/>
          </w:tcPr>
          <w:p w14:paraId="12845E6D" w14:textId="77777777" w:rsidR="002E611C" w:rsidRPr="00FD50DB" w:rsidRDefault="002E611C" w:rsidP="002E611C">
            <w:pPr>
              <w:spacing w:line="276" w:lineRule="auto"/>
              <w:rPr>
                <w:b/>
                <w:bCs/>
                <w:iCs/>
              </w:rPr>
            </w:pPr>
            <w:r w:rsidRPr="00FD50DB">
              <w:rPr>
                <w:b/>
                <w:bCs/>
                <w:iCs/>
              </w:rPr>
              <w:t>Overall Summary:</w:t>
            </w:r>
          </w:p>
          <w:p w14:paraId="7B274134" w14:textId="77777777" w:rsidR="002E611C" w:rsidRPr="00FD50DB" w:rsidRDefault="002E611C" w:rsidP="002E611C">
            <w:pPr>
              <w:spacing w:line="276" w:lineRule="auto"/>
              <w:rPr>
                <w:iCs/>
              </w:rPr>
            </w:pPr>
            <w:r>
              <w:rPr>
                <w:iCs/>
              </w:rPr>
              <w:t>(From final joint CIW/HIW letter)</w:t>
            </w:r>
          </w:p>
          <w:p w14:paraId="2BFD5E47" w14:textId="77777777" w:rsidR="002E611C" w:rsidRDefault="002E611C" w:rsidP="002E611C">
            <w:pPr>
              <w:spacing w:line="276" w:lineRule="auto"/>
              <w:rPr>
                <w:i/>
              </w:rPr>
            </w:pPr>
          </w:p>
          <w:p w14:paraId="3216A355" w14:textId="77777777" w:rsidR="002E611C" w:rsidRPr="00486420" w:rsidRDefault="002E611C" w:rsidP="002E611C">
            <w:pPr>
              <w:spacing w:line="276" w:lineRule="auto"/>
              <w:rPr>
                <w:i/>
              </w:rPr>
            </w:pPr>
            <w:r w:rsidRPr="00486420">
              <w:rPr>
                <w:i/>
              </w:rPr>
              <w:t>Across the local authority and SBUHB, support for adults with learning disabilities is delivered by a committed and experienced workforce who place a strong emphasis on person-centred practice. Practitioners demonstrate a good understanding of people’s needs and work in a collaborative and responsive way to assess, plan and review care and support.</w:t>
            </w:r>
          </w:p>
          <w:p w14:paraId="2984D00B" w14:textId="77777777" w:rsidR="002E611C" w:rsidRPr="00486420" w:rsidRDefault="002E611C" w:rsidP="002E611C">
            <w:pPr>
              <w:spacing w:line="276" w:lineRule="auto"/>
              <w:rPr>
                <w:i/>
              </w:rPr>
            </w:pPr>
          </w:p>
          <w:p w14:paraId="672DF981" w14:textId="77777777" w:rsidR="002E611C" w:rsidRPr="00486420" w:rsidRDefault="002E611C" w:rsidP="002E611C">
            <w:pPr>
              <w:spacing w:line="276" w:lineRule="auto"/>
              <w:rPr>
                <w:i/>
              </w:rPr>
            </w:pPr>
            <w:r w:rsidRPr="00486420">
              <w:rPr>
                <w:i/>
              </w:rPr>
              <w:t>Multidisciplinary working is well embedded, particularly between local authority services and the learning disability health team. Established forums enable shared decision-making and coordinated responses. Professional relationships are positive and facilitate effective day-to-day communication and problem solving across agencies.</w:t>
            </w:r>
          </w:p>
          <w:p w14:paraId="69C9BCF3" w14:textId="77777777" w:rsidR="002E611C" w:rsidRPr="00486420" w:rsidRDefault="002E611C" w:rsidP="002E611C">
            <w:pPr>
              <w:spacing w:line="276" w:lineRule="auto"/>
              <w:rPr>
                <w:i/>
              </w:rPr>
            </w:pPr>
          </w:p>
          <w:p w14:paraId="7B62B67A" w14:textId="77777777" w:rsidR="002E611C" w:rsidRPr="00486420" w:rsidRDefault="002E611C" w:rsidP="002E611C">
            <w:pPr>
              <w:spacing w:line="276" w:lineRule="auto"/>
              <w:rPr>
                <w:i/>
              </w:rPr>
            </w:pPr>
            <w:r w:rsidRPr="00486420">
              <w:rPr>
                <w:i/>
              </w:rPr>
              <w:t xml:space="preserve">People benefit from continuity within teams and practitioners who know them well. Care and support </w:t>
            </w:r>
            <w:proofErr w:type="gramStart"/>
            <w:r w:rsidRPr="00486420">
              <w:rPr>
                <w:i/>
              </w:rPr>
              <w:t>is</w:t>
            </w:r>
            <w:proofErr w:type="gramEnd"/>
            <w:r w:rsidRPr="00486420">
              <w:rPr>
                <w:i/>
              </w:rPr>
              <w:t xml:space="preserve"> often delivered flexibly, with examples of creative and responsive approaches to meeting people’s needs. There is also evidence of constructive partnership working with external providers, particularly in relation to care planning and commissioning arrangements.</w:t>
            </w:r>
          </w:p>
          <w:p w14:paraId="14FF5E5C" w14:textId="77777777" w:rsidR="002E611C" w:rsidRPr="00486420" w:rsidRDefault="002E611C" w:rsidP="002E611C">
            <w:pPr>
              <w:spacing w:line="276" w:lineRule="auto"/>
              <w:rPr>
                <w:i/>
              </w:rPr>
            </w:pPr>
          </w:p>
          <w:p w14:paraId="23D3A29A" w14:textId="77777777" w:rsidR="002E611C" w:rsidRPr="00486420" w:rsidRDefault="002E611C" w:rsidP="002E611C">
            <w:pPr>
              <w:spacing w:line="276" w:lineRule="auto"/>
              <w:rPr>
                <w:i/>
              </w:rPr>
            </w:pPr>
            <w:r w:rsidRPr="00486420">
              <w:rPr>
                <w:i/>
              </w:rPr>
              <w:t>Safeguarding practice is well embedded within both the local authority and SBUHB, with established structures and a well</w:t>
            </w:r>
            <w:r w:rsidRPr="00486420">
              <w:rPr>
                <w:rFonts w:ascii="Cambria Math" w:hAnsi="Cambria Math" w:cs="Cambria Math"/>
                <w:i/>
              </w:rPr>
              <w:t>‑</w:t>
            </w:r>
            <w:r w:rsidRPr="00486420">
              <w:rPr>
                <w:i/>
              </w:rPr>
              <w:t>developed understanding of roles and responsibilities. Practitioners demonstrate effective multi-agency working in managing risk and enabling people to remain safe.</w:t>
            </w:r>
          </w:p>
          <w:p w14:paraId="0911A3BF" w14:textId="77777777" w:rsidR="002E611C" w:rsidRPr="00486420" w:rsidRDefault="002E611C" w:rsidP="002E611C">
            <w:pPr>
              <w:spacing w:line="276" w:lineRule="auto"/>
              <w:rPr>
                <w:i/>
              </w:rPr>
            </w:pPr>
          </w:p>
          <w:p w14:paraId="00FD9932" w14:textId="04C399E7" w:rsidR="002E611C" w:rsidRPr="005210CA" w:rsidRDefault="002E611C" w:rsidP="002E611C">
            <w:pPr>
              <w:spacing w:line="276" w:lineRule="auto"/>
              <w:rPr>
                <w:i/>
              </w:rPr>
            </w:pPr>
            <w:r w:rsidRPr="00486420">
              <w:rPr>
                <w:i/>
              </w:rPr>
              <w:t>These strengths provide a positive foundation for partnership working across the local authority and SBUHB, with many people benefiting from personalised, relationship</w:t>
            </w:r>
            <w:r w:rsidRPr="00486420">
              <w:rPr>
                <w:rFonts w:ascii="Cambria Math" w:hAnsi="Cambria Math" w:cs="Cambria Math"/>
                <w:i/>
              </w:rPr>
              <w:t>‑</w:t>
            </w:r>
            <w:r w:rsidRPr="00486420">
              <w:rPr>
                <w:i/>
              </w:rPr>
              <w:t xml:space="preserve">based support from practitioners who know them well. However, this is not consistently experienced. There is variability in pathways, roles </w:t>
            </w:r>
            <w:r w:rsidRPr="00486420">
              <w:rPr>
                <w:i/>
              </w:rPr>
              <w:lastRenderedPageBreak/>
              <w:t>and responsibilities, and in the application of key processes, including advocacy, carers</w:t>
            </w:r>
            <w:r w:rsidRPr="00486420">
              <w:rPr>
                <w:rFonts w:cs="Verdana"/>
                <w:i/>
              </w:rPr>
              <w:t>’</w:t>
            </w:r>
            <w:r w:rsidRPr="00486420">
              <w:rPr>
                <w:i/>
              </w:rPr>
              <w:t xml:space="preserve"> assessments, reviews, reassessment and aspects of health practice, including physical health monitoring. This can result in gaps in support for some people and, in some cases, delays in accessing timely support. This reflects increasing demand and complexity across services, with sustained caseloads and ongoing referrals placing pressure on capacity and responsiveness.</w:t>
            </w:r>
          </w:p>
        </w:tc>
      </w:tr>
      <w:tr w:rsidR="00AF5128" w:rsidRPr="005210CA" w14:paraId="10350373" w14:textId="77777777" w:rsidTr="00FF2A1C">
        <w:trPr>
          <w:trHeight w:val="414"/>
        </w:trPr>
        <w:tc>
          <w:tcPr>
            <w:tcW w:w="8363" w:type="dxa"/>
            <w:shd w:val="clear" w:color="auto" w:fill="DEEAF6" w:themeFill="accent1" w:themeFillTint="33"/>
          </w:tcPr>
          <w:p w14:paraId="07A49EC4" w14:textId="77777777" w:rsidR="00AF5128" w:rsidRDefault="00AF5128" w:rsidP="00AF5128">
            <w:pPr>
              <w:spacing w:line="276" w:lineRule="auto"/>
              <w:rPr>
                <w:i/>
              </w:rPr>
            </w:pPr>
          </w:p>
          <w:p w14:paraId="516B7216" w14:textId="77777777" w:rsidR="00AF5128" w:rsidRPr="004544F4" w:rsidRDefault="00AF5128" w:rsidP="00AF5128">
            <w:pPr>
              <w:spacing w:line="276" w:lineRule="auto"/>
              <w:rPr>
                <w:b/>
                <w:bCs/>
                <w:iCs/>
              </w:rPr>
            </w:pPr>
            <w:r w:rsidRPr="004544F4">
              <w:rPr>
                <w:b/>
                <w:bCs/>
                <w:iCs/>
              </w:rPr>
              <w:t xml:space="preserve">Areas </w:t>
            </w:r>
            <w:r>
              <w:rPr>
                <w:b/>
                <w:bCs/>
                <w:iCs/>
              </w:rPr>
              <w:t>f</w:t>
            </w:r>
            <w:r w:rsidRPr="004544F4">
              <w:rPr>
                <w:b/>
                <w:bCs/>
                <w:iCs/>
              </w:rPr>
              <w:t>or Improvement</w:t>
            </w:r>
          </w:p>
          <w:p w14:paraId="22048844" w14:textId="77777777" w:rsidR="00AF5128" w:rsidRDefault="00AF5128" w:rsidP="00AF5128">
            <w:pPr>
              <w:spacing w:line="276" w:lineRule="auto"/>
              <w:rPr>
                <w:iCs/>
              </w:rPr>
            </w:pPr>
            <w:r>
              <w:rPr>
                <w:iCs/>
              </w:rPr>
              <w:t>(The below areas are taken from the Improvement Plan provided by HIW listing actions for the Health Board)</w:t>
            </w:r>
          </w:p>
          <w:p w14:paraId="22EC5D1D" w14:textId="77777777" w:rsidR="00AF5128" w:rsidRDefault="00AF5128" w:rsidP="00AF5128">
            <w:pPr>
              <w:spacing w:line="276" w:lineRule="auto"/>
              <w:rPr>
                <w:iCs/>
              </w:rPr>
            </w:pPr>
          </w:p>
          <w:p w14:paraId="60BCF527" w14:textId="77777777" w:rsidR="00AF5128" w:rsidRPr="00E66CC0" w:rsidRDefault="00AF5128" w:rsidP="00AF5128">
            <w:pPr>
              <w:pStyle w:val="ListParagraph"/>
              <w:numPr>
                <w:ilvl w:val="0"/>
                <w:numId w:val="24"/>
              </w:numPr>
              <w:spacing w:line="276" w:lineRule="auto"/>
              <w:ind w:left="174" w:hanging="174"/>
              <w:rPr>
                <w:i/>
              </w:rPr>
            </w:pPr>
            <w:r w:rsidRPr="00E66CC0">
              <w:rPr>
                <w:i/>
              </w:rPr>
              <w:t>Workforce capacity and specialist clinical roles</w:t>
            </w:r>
          </w:p>
          <w:p w14:paraId="4C15CE48" w14:textId="77777777" w:rsidR="00AF5128" w:rsidRPr="00E66CC0" w:rsidRDefault="00AF5128" w:rsidP="00AF5128">
            <w:pPr>
              <w:spacing w:line="276" w:lineRule="auto"/>
              <w:rPr>
                <w:i/>
              </w:rPr>
            </w:pPr>
            <w:r w:rsidRPr="00E66CC0">
              <w:rPr>
                <w:i/>
              </w:rPr>
              <w:t>The health board should review workforce capacity, role clarity, caseload pressures, specialist skills and prescribing capacity to support timely and sustainable care.</w:t>
            </w:r>
          </w:p>
          <w:p w14:paraId="7B977652" w14:textId="77777777" w:rsidR="00AF5128" w:rsidRPr="00E66CC0" w:rsidRDefault="00AF5128" w:rsidP="00AF5128">
            <w:pPr>
              <w:spacing w:line="276" w:lineRule="auto"/>
              <w:rPr>
                <w:i/>
              </w:rPr>
            </w:pPr>
          </w:p>
          <w:p w14:paraId="7CA323A4" w14:textId="77777777" w:rsidR="00AF5128" w:rsidRPr="00E66CC0" w:rsidRDefault="00AF5128" w:rsidP="00AF5128">
            <w:pPr>
              <w:pStyle w:val="ListParagraph"/>
              <w:numPr>
                <w:ilvl w:val="0"/>
                <w:numId w:val="24"/>
              </w:numPr>
              <w:spacing w:line="276" w:lineRule="auto"/>
              <w:ind w:left="174" w:hanging="174"/>
              <w:rPr>
                <w:i/>
              </w:rPr>
            </w:pPr>
            <w:r w:rsidRPr="00E66CC0">
              <w:rPr>
                <w:i/>
              </w:rPr>
              <w:t>People’s rights, involvement and feedback</w:t>
            </w:r>
          </w:p>
          <w:p w14:paraId="199B5486" w14:textId="77777777" w:rsidR="00AF5128" w:rsidRPr="00E66CC0" w:rsidRDefault="00AF5128" w:rsidP="00AF5128">
            <w:pPr>
              <w:spacing w:line="276" w:lineRule="auto"/>
              <w:rPr>
                <w:i/>
              </w:rPr>
            </w:pPr>
            <w:r w:rsidRPr="00E66CC0">
              <w:rPr>
                <w:i/>
              </w:rPr>
              <w:t>The health board should strengthen evidence that people are supported to understand their rights, take part in decisions and influence service improvement through feedback and co-production.</w:t>
            </w:r>
          </w:p>
          <w:p w14:paraId="77065B96" w14:textId="77777777" w:rsidR="00AF5128" w:rsidRPr="00E66CC0" w:rsidRDefault="00AF5128" w:rsidP="00AF5128">
            <w:pPr>
              <w:spacing w:line="276" w:lineRule="auto"/>
              <w:rPr>
                <w:i/>
              </w:rPr>
            </w:pPr>
          </w:p>
          <w:p w14:paraId="49F49190" w14:textId="77777777" w:rsidR="00AF5128" w:rsidRPr="00E66CC0" w:rsidRDefault="00AF5128" w:rsidP="00AF5128">
            <w:pPr>
              <w:pStyle w:val="ListParagraph"/>
              <w:numPr>
                <w:ilvl w:val="0"/>
                <w:numId w:val="24"/>
              </w:numPr>
              <w:spacing w:line="276" w:lineRule="auto"/>
              <w:ind w:left="174" w:hanging="174"/>
              <w:rPr>
                <w:i/>
              </w:rPr>
            </w:pPr>
            <w:r w:rsidRPr="00E66CC0">
              <w:rPr>
                <w:i/>
              </w:rPr>
              <w:t>Timely access, prevention and physical health</w:t>
            </w:r>
          </w:p>
          <w:p w14:paraId="468115C2" w14:textId="77777777" w:rsidR="00AF5128" w:rsidRPr="00E66CC0" w:rsidRDefault="00AF5128" w:rsidP="00AF5128">
            <w:pPr>
              <w:spacing w:line="276" w:lineRule="auto"/>
              <w:rPr>
                <w:i/>
              </w:rPr>
            </w:pPr>
            <w:r w:rsidRPr="00E66CC0">
              <w:rPr>
                <w:i/>
              </w:rPr>
              <w:t>The health board should strengthen oversight of referrals, triage, waiting times, follow-up, Annual Health Checks and physical health monitoring to ensure timely and preventative care.</w:t>
            </w:r>
          </w:p>
          <w:p w14:paraId="612C8226" w14:textId="77777777" w:rsidR="00AF5128" w:rsidRPr="00E66CC0" w:rsidRDefault="00AF5128" w:rsidP="00AF5128">
            <w:pPr>
              <w:spacing w:line="276" w:lineRule="auto"/>
              <w:rPr>
                <w:i/>
              </w:rPr>
            </w:pPr>
          </w:p>
          <w:p w14:paraId="0389E15F" w14:textId="77777777" w:rsidR="00AF5128" w:rsidRPr="00E66CC0" w:rsidRDefault="00AF5128" w:rsidP="00AF5128">
            <w:pPr>
              <w:pStyle w:val="ListParagraph"/>
              <w:numPr>
                <w:ilvl w:val="0"/>
                <w:numId w:val="24"/>
              </w:numPr>
              <w:spacing w:line="276" w:lineRule="auto"/>
              <w:ind w:left="174" w:hanging="174"/>
              <w:rPr>
                <w:i/>
              </w:rPr>
            </w:pPr>
            <w:r w:rsidRPr="00E66CC0">
              <w:rPr>
                <w:i/>
              </w:rPr>
              <w:t>Partnership governance, shared risk and discharge planning</w:t>
            </w:r>
          </w:p>
          <w:p w14:paraId="5B97ACC3" w14:textId="77777777" w:rsidR="00AF5128" w:rsidRPr="00E66CC0" w:rsidRDefault="00AF5128" w:rsidP="00AF5128">
            <w:pPr>
              <w:spacing w:line="276" w:lineRule="auto"/>
              <w:rPr>
                <w:i/>
              </w:rPr>
            </w:pPr>
            <w:r w:rsidRPr="00E66CC0">
              <w:rPr>
                <w:i/>
              </w:rPr>
              <w:t>The health board should work with partners to strengthen joint governance, information sharing, shared care planning, risk management, crisis response, discharge coordination and ownership of shared risks.</w:t>
            </w:r>
          </w:p>
          <w:p w14:paraId="64CB97F8" w14:textId="77777777" w:rsidR="00AF5128" w:rsidRPr="00E66CC0" w:rsidRDefault="00AF5128" w:rsidP="00AF5128">
            <w:pPr>
              <w:spacing w:line="276" w:lineRule="auto"/>
              <w:rPr>
                <w:i/>
              </w:rPr>
            </w:pPr>
          </w:p>
          <w:p w14:paraId="7191EAD8" w14:textId="77777777" w:rsidR="00AF5128" w:rsidRPr="00E66CC0" w:rsidRDefault="00AF5128" w:rsidP="00AF5128">
            <w:pPr>
              <w:pStyle w:val="ListParagraph"/>
              <w:numPr>
                <w:ilvl w:val="0"/>
                <w:numId w:val="24"/>
              </w:numPr>
              <w:spacing w:line="276" w:lineRule="auto"/>
              <w:ind w:left="174" w:hanging="174"/>
              <w:rPr>
                <w:b/>
                <w:bCs/>
                <w:i/>
              </w:rPr>
            </w:pPr>
            <w:r w:rsidRPr="00E66CC0">
              <w:rPr>
                <w:i/>
              </w:rPr>
              <w:t>Care records, care planning and carers’ assessments</w:t>
            </w:r>
          </w:p>
          <w:p w14:paraId="05EB53F0" w14:textId="77777777" w:rsidR="00AF5128" w:rsidRPr="00E66CC0" w:rsidRDefault="00AF5128" w:rsidP="00AF5128">
            <w:pPr>
              <w:spacing w:line="276" w:lineRule="auto"/>
              <w:rPr>
                <w:i/>
              </w:rPr>
            </w:pPr>
            <w:r w:rsidRPr="00E66CC0">
              <w:rPr>
                <w:i/>
              </w:rPr>
              <w:t xml:space="preserve">The health board should improve the completeness, clarity and accessibility of care records and care plans, including allocation of </w:t>
            </w:r>
            <w:r w:rsidRPr="00E66CC0">
              <w:rPr>
                <w:i/>
              </w:rPr>
              <w:lastRenderedPageBreak/>
              <w:t>responsibilities and consistent documentation of carers’ needs and assessments.</w:t>
            </w:r>
          </w:p>
          <w:p w14:paraId="2FFFCE38" w14:textId="77777777" w:rsidR="00AF5128" w:rsidRPr="00E66CC0" w:rsidRDefault="00AF5128" w:rsidP="00AF5128">
            <w:pPr>
              <w:spacing w:line="276" w:lineRule="auto"/>
              <w:rPr>
                <w:i/>
              </w:rPr>
            </w:pPr>
          </w:p>
          <w:p w14:paraId="0396FE62" w14:textId="77777777" w:rsidR="00AF5128" w:rsidRPr="00E66CC0" w:rsidRDefault="00AF5128" w:rsidP="00AF5128">
            <w:pPr>
              <w:pStyle w:val="ListParagraph"/>
              <w:numPr>
                <w:ilvl w:val="0"/>
                <w:numId w:val="24"/>
              </w:numPr>
              <w:spacing w:line="276" w:lineRule="auto"/>
              <w:ind w:left="174" w:hanging="174"/>
              <w:rPr>
                <w:i/>
              </w:rPr>
            </w:pPr>
            <w:r w:rsidRPr="00E66CC0">
              <w:rPr>
                <w:i/>
              </w:rPr>
              <w:t>Outcome monitoring</w:t>
            </w:r>
          </w:p>
          <w:p w14:paraId="52A9A661" w14:textId="77777777" w:rsidR="00AF5128" w:rsidRPr="00E66CC0" w:rsidRDefault="00AF5128" w:rsidP="00AF5128">
            <w:pPr>
              <w:spacing w:line="276" w:lineRule="auto"/>
              <w:rPr>
                <w:i/>
              </w:rPr>
            </w:pPr>
            <w:r w:rsidRPr="00E66CC0">
              <w:rPr>
                <w:i/>
              </w:rPr>
              <w:t>The health board should develop outcome measures to show the impact of the service on safety, wellbeing, independence, social inclusion and quality of life.</w:t>
            </w:r>
          </w:p>
          <w:p w14:paraId="5160BA98" w14:textId="77777777" w:rsidR="00AF5128" w:rsidRPr="00E66CC0" w:rsidRDefault="00AF5128" w:rsidP="00AF5128">
            <w:pPr>
              <w:spacing w:line="276" w:lineRule="auto"/>
              <w:rPr>
                <w:i/>
              </w:rPr>
            </w:pPr>
          </w:p>
          <w:p w14:paraId="06E32D84" w14:textId="77777777" w:rsidR="00AF5128" w:rsidRPr="00E66CC0" w:rsidRDefault="00AF5128" w:rsidP="00AF5128">
            <w:pPr>
              <w:pStyle w:val="ListParagraph"/>
              <w:numPr>
                <w:ilvl w:val="0"/>
                <w:numId w:val="24"/>
              </w:numPr>
              <w:spacing w:line="276" w:lineRule="auto"/>
              <w:ind w:left="174" w:hanging="174"/>
              <w:rPr>
                <w:i/>
              </w:rPr>
            </w:pPr>
            <w:r w:rsidRPr="00E66CC0">
              <w:rPr>
                <w:i/>
              </w:rPr>
              <w:t>Medicines management assurance</w:t>
            </w:r>
          </w:p>
          <w:p w14:paraId="5455E1B1" w14:textId="77777777" w:rsidR="00AF5128" w:rsidRPr="00E66CC0" w:rsidRDefault="00AF5128" w:rsidP="00AF5128">
            <w:pPr>
              <w:spacing w:line="276" w:lineRule="auto"/>
              <w:rPr>
                <w:i/>
              </w:rPr>
            </w:pPr>
            <w:r w:rsidRPr="00E66CC0">
              <w:rPr>
                <w:i/>
              </w:rPr>
              <w:t>The health board should strengthen medicines management assurance arrangements, including records, policies, governance systems and oversight appropriate to the service model.</w:t>
            </w:r>
          </w:p>
          <w:p w14:paraId="17B4DAA7" w14:textId="43413BB4" w:rsidR="00AF5128" w:rsidRPr="005210CA" w:rsidRDefault="00AF5128" w:rsidP="00AF5128">
            <w:pPr>
              <w:spacing w:line="276" w:lineRule="auto"/>
              <w:rPr>
                <w:i/>
              </w:rPr>
            </w:pPr>
          </w:p>
        </w:tc>
      </w:tr>
    </w:tbl>
    <w:p w14:paraId="5F7C9D6E" w14:textId="77777777" w:rsidR="00070C4E" w:rsidRDefault="00070C4E" w:rsidP="00070C4E">
      <w:pPr>
        <w:spacing w:after="0" w:line="240" w:lineRule="auto"/>
        <w:rPr>
          <w:b/>
        </w:rPr>
      </w:pPr>
    </w:p>
    <w:p w14:paraId="4755CD9A" w14:textId="77777777" w:rsidR="00465B0C" w:rsidRPr="005210CA" w:rsidRDefault="00465B0C" w:rsidP="00070C4E">
      <w:pPr>
        <w:spacing w:after="0" w:line="240" w:lineRule="auto"/>
        <w:rPr>
          <w:b/>
        </w:rPr>
      </w:pPr>
    </w:p>
    <w:p w14:paraId="7128FE72" w14:textId="4B4FFE19" w:rsidR="00546AC5" w:rsidRPr="00F8500B" w:rsidRDefault="00546AC5" w:rsidP="00FF2A1C">
      <w:pPr>
        <w:spacing w:after="0" w:line="240" w:lineRule="auto"/>
        <w:ind w:left="720" w:right="95" w:hanging="720"/>
        <w:contextualSpacing/>
        <w:jc w:val="both"/>
        <w:rPr>
          <w:b/>
        </w:rPr>
      </w:pPr>
      <w:r w:rsidRPr="00F8500B">
        <w:rPr>
          <w:b/>
        </w:rPr>
        <w:t>3.3</w:t>
      </w:r>
      <w:r w:rsidR="00FF2A1C">
        <w:rPr>
          <w:b/>
        </w:rPr>
        <w:tab/>
      </w:r>
      <w:r w:rsidR="00A81052" w:rsidRPr="00F8500B">
        <w:rPr>
          <w:b/>
        </w:rPr>
        <w:t xml:space="preserve">PROGRESS AGAINST </w:t>
      </w:r>
      <w:r w:rsidR="00B4373C">
        <w:rPr>
          <w:b/>
        </w:rPr>
        <w:t>HIW IMPROVEMENT PLANS</w:t>
      </w:r>
    </w:p>
    <w:p w14:paraId="4CB6492F" w14:textId="77777777" w:rsidR="00546AC5" w:rsidRPr="00F8500B" w:rsidRDefault="00546AC5" w:rsidP="00546AC5">
      <w:pPr>
        <w:spacing w:after="0" w:line="240" w:lineRule="auto"/>
        <w:ind w:right="95"/>
        <w:contextualSpacing/>
        <w:jc w:val="both"/>
        <w:rPr>
          <w:b/>
        </w:rPr>
      </w:pPr>
    </w:p>
    <w:p w14:paraId="50B6FEED" w14:textId="7551462D" w:rsidR="0086657B" w:rsidRDefault="00546AC5" w:rsidP="0086657B">
      <w:pPr>
        <w:spacing w:after="0" w:line="276" w:lineRule="auto"/>
        <w:ind w:right="95"/>
        <w:contextualSpacing/>
        <w:jc w:val="both"/>
        <w:rPr>
          <w:b/>
        </w:rPr>
      </w:pPr>
      <w:r w:rsidRPr="00F8500B">
        <w:rPr>
          <w:b/>
        </w:rPr>
        <w:t>3.3.1</w:t>
      </w:r>
      <w:r w:rsidR="0086657B">
        <w:rPr>
          <w:b/>
        </w:rPr>
        <w:tab/>
      </w:r>
      <w:r w:rsidRPr="00F8500B">
        <w:rPr>
          <w:b/>
        </w:rPr>
        <w:t>Health Board Directly Managed Services</w:t>
      </w:r>
      <w:r w:rsidR="009D2A9A">
        <w:rPr>
          <w:b/>
        </w:rPr>
        <w:t xml:space="preserve"> Action Status</w:t>
      </w:r>
    </w:p>
    <w:p w14:paraId="58F56D89" w14:textId="77777777" w:rsidR="00B75B50" w:rsidRDefault="00B75B50" w:rsidP="00C85BED">
      <w:pPr>
        <w:spacing w:after="0" w:line="276" w:lineRule="auto"/>
        <w:ind w:left="720" w:right="95"/>
        <w:contextualSpacing/>
      </w:pPr>
    </w:p>
    <w:p w14:paraId="395EA639" w14:textId="1BB71034" w:rsidR="00D74A46" w:rsidRDefault="002A014C" w:rsidP="00C85BED">
      <w:pPr>
        <w:spacing w:after="0" w:line="276" w:lineRule="auto"/>
        <w:ind w:left="720" w:right="95"/>
        <w:contextualSpacing/>
      </w:pPr>
      <w:r>
        <w:t xml:space="preserve">Since </w:t>
      </w:r>
      <w:r w:rsidR="00850263">
        <w:t xml:space="preserve">the last meeting the Risk &amp; Assurance Team has revised </w:t>
      </w:r>
      <w:r w:rsidR="00D15AAD">
        <w:t xml:space="preserve">the </w:t>
      </w:r>
      <w:r w:rsidR="00DB7AD3">
        <w:t xml:space="preserve">approach to </w:t>
      </w:r>
      <w:r w:rsidR="00D15AAD">
        <w:t xml:space="preserve">the </w:t>
      </w:r>
      <w:r w:rsidR="00DB7AD3">
        <w:t xml:space="preserve">presentation of </w:t>
      </w:r>
      <w:r w:rsidR="00850263">
        <w:t xml:space="preserve">performance </w:t>
      </w:r>
      <w:r w:rsidR="00DB7AD3">
        <w:t>data as recorded by the system</w:t>
      </w:r>
      <w:r w:rsidR="0042225C">
        <w:t>. In particular</w:t>
      </w:r>
      <w:r w:rsidR="00D74A46">
        <w:t>:</w:t>
      </w:r>
    </w:p>
    <w:p w14:paraId="64F3B2A6" w14:textId="77777777" w:rsidR="00D74A46" w:rsidRDefault="00D74A46" w:rsidP="00C85BED">
      <w:pPr>
        <w:spacing w:after="0" w:line="276" w:lineRule="auto"/>
        <w:ind w:left="720" w:right="95"/>
        <w:contextualSpacing/>
      </w:pPr>
    </w:p>
    <w:p w14:paraId="0F8B2AEA" w14:textId="20C5775D" w:rsidR="00546AC5" w:rsidRDefault="00D74A46" w:rsidP="00C85BED">
      <w:pPr>
        <w:spacing w:after="0" w:line="276" w:lineRule="auto"/>
        <w:ind w:left="720" w:right="95"/>
        <w:contextualSpacing/>
      </w:pPr>
      <w:r>
        <w:t>1) A</w:t>
      </w:r>
      <w:r w:rsidR="0042225C">
        <w:t xml:space="preserve">ctions </w:t>
      </w:r>
      <w:r w:rsidR="001D142D">
        <w:t xml:space="preserve">marked </w:t>
      </w:r>
      <w:r w:rsidR="00DB7AD3">
        <w:t xml:space="preserve">in AMAT </w:t>
      </w:r>
      <w:r w:rsidR="001D142D">
        <w:t xml:space="preserve">by a service </w:t>
      </w:r>
      <w:r w:rsidR="00D15AAD">
        <w:t xml:space="preserve">as complete </w:t>
      </w:r>
      <w:r w:rsidR="004F2207">
        <w:t xml:space="preserve">pending </w:t>
      </w:r>
      <w:r w:rsidR="00843216">
        <w:t xml:space="preserve">review and </w:t>
      </w:r>
      <w:r w:rsidR="001D142D">
        <w:t xml:space="preserve">approval at </w:t>
      </w:r>
      <w:r w:rsidR="00D15AAD">
        <w:t>Service Group Director level</w:t>
      </w:r>
      <w:r w:rsidR="004F2207">
        <w:t>,</w:t>
      </w:r>
      <w:r w:rsidR="00D15AAD">
        <w:t xml:space="preserve"> </w:t>
      </w:r>
      <w:r w:rsidR="001D142D">
        <w:t>have been separate</w:t>
      </w:r>
      <w:r w:rsidR="00330B71">
        <w:t>d in</w:t>
      </w:r>
      <w:r w:rsidR="00D15AAD">
        <w:t>to</w:t>
      </w:r>
      <w:r w:rsidR="00330B71">
        <w:t xml:space="preserve"> a column of their own</w:t>
      </w:r>
      <w:r w:rsidR="00882243">
        <w:t xml:space="preserve"> (‘</w:t>
      </w:r>
      <w:r w:rsidR="00882243" w:rsidRPr="00292260">
        <w:rPr>
          <w:i/>
          <w:iCs/>
        </w:rPr>
        <w:t>Actions Pending Review</w:t>
      </w:r>
      <w:r w:rsidR="00882243">
        <w:t>’)</w:t>
      </w:r>
      <w:r w:rsidR="00C57A26">
        <w:t>.</w:t>
      </w:r>
      <w:r w:rsidR="00330B71">
        <w:t xml:space="preserve"> </w:t>
      </w:r>
      <w:r w:rsidR="00C57A26">
        <w:t>P</w:t>
      </w:r>
      <w:r w:rsidR="00330B71">
        <w:t xml:space="preserve">reviously they </w:t>
      </w:r>
      <w:r w:rsidR="00C57A26">
        <w:t xml:space="preserve">remained in </w:t>
      </w:r>
      <w:r w:rsidR="00FF5735">
        <w:t xml:space="preserve">columns representing </w:t>
      </w:r>
      <w:r w:rsidR="00C57A26">
        <w:t xml:space="preserve">actions ongoing or overdue. This </w:t>
      </w:r>
      <w:r w:rsidR="00FF5735">
        <w:t xml:space="preserve">approach </w:t>
      </w:r>
      <w:r w:rsidR="00C57A26">
        <w:t xml:space="preserve">better represents progress </w:t>
      </w:r>
      <w:r w:rsidR="00C066D8">
        <w:t>recorded by services, while recognising remaining governance steps to support greater assurance in respect of their completion at Board level.</w:t>
      </w:r>
    </w:p>
    <w:p w14:paraId="30F35FEE" w14:textId="77777777" w:rsidR="004F67C6" w:rsidRDefault="004F67C6" w:rsidP="00C85BED">
      <w:pPr>
        <w:spacing w:after="0" w:line="276" w:lineRule="auto"/>
        <w:ind w:left="720" w:right="95"/>
        <w:contextualSpacing/>
      </w:pPr>
    </w:p>
    <w:p w14:paraId="46AFF552" w14:textId="2859BD14" w:rsidR="000D6694" w:rsidRDefault="004F67C6" w:rsidP="005F2FDA">
      <w:pPr>
        <w:spacing w:after="0" w:line="276" w:lineRule="auto"/>
        <w:ind w:left="720" w:right="95"/>
        <w:contextualSpacing/>
      </w:pPr>
      <w:r>
        <w:t>2) Previously, an ‘</w:t>
      </w:r>
      <w:r w:rsidRPr="002B1956">
        <w:rPr>
          <w:i/>
          <w:iCs/>
        </w:rPr>
        <w:t>Actions Ongoing</w:t>
      </w:r>
      <w:r>
        <w:t>’ column recorded the total number of open actions</w:t>
      </w:r>
      <w:r w:rsidR="000B0914">
        <w:t>,</w:t>
      </w:r>
      <w:r>
        <w:t xml:space="preserve"> whether </w:t>
      </w:r>
      <w:r w:rsidR="00BB21D6">
        <w:t>within their target dates or overdue – a further column then indicate</w:t>
      </w:r>
      <w:r w:rsidR="000B0914">
        <w:t>d</w:t>
      </w:r>
      <w:r w:rsidR="00BB21D6">
        <w:t xml:space="preserve"> which of th</w:t>
      </w:r>
      <w:r w:rsidR="000B0914">
        <w:t>o</w:t>
      </w:r>
      <w:r w:rsidR="00BB21D6">
        <w:t xml:space="preserve">se were overdue. </w:t>
      </w:r>
      <w:r w:rsidR="000B0914">
        <w:t xml:space="preserve">Now columns for </w:t>
      </w:r>
      <w:r w:rsidR="00D25B9F">
        <w:t>‘</w:t>
      </w:r>
      <w:r w:rsidR="00D25B9F" w:rsidRPr="00292260">
        <w:rPr>
          <w:i/>
          <w:iCs/>
        </w:rPr>
        <w:t>in-date’</w:t>
      </w:r>
      <w:r w:rsidR="00D25B9F">
        <w:t xml:space="preserve"> and ‘</w:t>
      </w:r>
      <w:r w:rsidR="00D25B9F" w:rsidRPr="00292260">
        <w:rPr>
          <w:i/>
          <w:iCs/>
        </w:rPr>
        <w:t>overdue</w:t>
      </w:r>
      <w:r w:rsidR="00D25B9F">
        <w:t xml:space="preserve">’ </w:t>
      </w:r>
      <w:r w:rsidR="000B0914">
        <w:t>actions count these separately</w:t>
      </w:r>
      <w:r w:rsidR="00D25B9F">
        <w:t>.</w:t>
      </w:r>
      <w:r w:rsidR="005F2FDA">
        <w:t xml:space="preserve"> The small number of actions indicated by services as unable to complete are included in </w:t>
      </w:r>
      <w:r w:rsidR="00292260">
        <w:t xml:space="preserve">the overdue </w:t>
      </w:r>
      <w:r w:rsidR="005F2FDA">
        <w:t>figure (irrespective of target date)</w:t>
      </w:r>
      <w:r w:rsidR="006E28DF">
        <w:t>.</w:t>
      </w:r>
      <w:r w:rsidR="00211F44">
        <w:t xml:space="preserve"> Actions that cannot be completed </w:t>
      </w:r>
      <w:r w:rsidR="007F4430">
        <w:t xml:space="preserve">will be considered alongside those that have been completed, by the </w:t>
      </w:r>
      <w:r w:rsidR="007F4430">
        <w:lastRenderedPageBreak/>
        <w:t>Quality &amp; Safety Group at the point at which the improvement plan is submitted for closure.</w:t>
      </w:r>
    </w:p>
    <w:p w14:paraId="24F5070F" w14:textId="77777777" w:rsidR="009C5A6D" w:rsidRDefault="009C5A6D" w:rsidP="00C85BED">
      <w:pPr>
        <w:spacing w:after="0" w:line="276" w:lineRule="auto"/>
        <w:ind w:left="720" w:right="95"/>
        <w:contextualSpacing/>
      </w:pPr>
    </w:p>
    <w:p w14:paraId="4E39BAB0" w14:textId="05CDE588" w:rsidR="009C5A6D" w:rsidRDefault="009C5A6D" w:rsidP="00C85BED">
      <w:pPr>
        <w:spacing w:after="0" w:line="276" w:lineRule="auto"/>
        <w:ind w:left="720" w:right="95"/>
        <w:contextualSpacing/>
      </w:pPr>
      <w:r>
        <w:t xml:space="preserve">The status recorded </w:t>
      </w:r>
      <w:r w:rsidR="00343FBB">
        <w:t>as at 17/09/2026 is presented in the table below. Comparative data over time will resume from next meeting.</w:t>
      </w:r>
    </w:p>
    <w:p w14:paraId="68FA0F06" w14:textId="77777777" w:rsidR="00546AC5" w:rsidRPr="00F8500B" w:rsidRDefault="00546AC5" w:rsidP="00546AC5">
      <w:pPr>
        <w:spacing w:after="0" w:line="240" w:lineRule="auto"/>
        <w:rPr>
          <w:sz w:val="18"/>
        </w:rPr>
      </w:pPr>
    </w:p>
    <w:tbl>
      <w:tblPr>
        <w:tblW w:w="1083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992"/>
        <w:gridCol w:w="2126"/>
        <w:gridCol w:w="1134"/>
        <w:gridCol w:w="1418"/>
        <w:gridCol w:w="1276"/>
        <w:gridCol w:w="1275"/>
        <w:gridCol w:w="1479"/>
      </w:tblGrid>
      <w:tr w:rsidR="00C1628D" w:rsidRPr="00EA04C1" w14:paraId="1C422D6C" w14:textId="77777777" w:rsidTr="00EA04C1">
        <w:trPr>
          <w:trHeight w:val="583"/>
          <w:tblHeader/>
        </w:trPr>
        <w:tc>
          <w:tcPr>
            <w:tcW w:w="1135" w:type="dxa"/>
            <w:shd w:val="clear" w:color="auto" w:fill="B4C6E7" w:themeFill="accent5" w:themeFillTint="66"/>
          </w:tcPr>
          <w:p w14:paraId="36CC57C5" w14:textId="77777777" w:rsidR="00C1628D" w:rsidRPr="00EA04C1" w:rsidRDefault="00C1628D" w:rsidP="004C1D03">
            <w:pPr>
              <w:spacing w:after="0" w:line="240" w:lineRule="auto"/>
              <w:jc w:val="center"/>
              <w:rPr>
                <w:rFonts w:cs="Calibri"/>
                <w:b/>
                <w:bCs/>
                <w:sz w:val="22"/>
                <w:szCs w:val="22"/>
              </w:rPr>
            </w:pPr>
          </w:p>
        </w:tc>
        <w:tc>
          <w:tcPr>
            <w:tcW w:w="992" w:type="dxa"/>
            <w:shd w:val="clear" w:color="auto" w:fill="B4C6E7" w:themeFill="accent5" w:themeFillTint="66"/>
            <w:vAlign w:val="center"/>
            <w:hideMark/>
          </w:tcPr>
          <w:p w14:paraId="584FF323" w14:textId="3D35239E" w:rsidR="00C1628D" w:rsidRPr="00EA04C1" w:rsidRDefault="00C1628D" w:rsidP="004C1D03">
            <w:pPr>
              <w:spacing w:after="0" w:line="240" w:lineRule="auto"/>
              <w:jc w:val="center"/>
              <w:rPr>
                <w:rFonts w:cs="Calibri"/>
                <w:b/>
                <w:bCs/>
                <w:sz w:val="22"/>
                <w:szCs w:val="22"/>
              </w:rPr>
            </w:pPr>
            <w:r w:rsidRPr="00EA04C1">
              <w:rPr>
                <w:rFonts w:cs="Calibri"/>
                <w:b/>
                <w:bCs/>
                <w:sz w:val="22"/>
                <w:szCs w:val="22"/>
              </w:rPr>
              <w:t>Plans Open</w:t>
            </w:r>
          </w:p>
        </w:tc>
        <w:tc>
          <w:tcPr>
            <w:tcW w:w="2126" w:type="dxa"/>
            <w:shd w:val="clear" w:color="auto" w:fill="B4C6E7" w:themeFill="accent5" w:themeFillTint="66"/>
            <w:vAlign w:val="center"/>
          </w:tcPr>
          <w:p w14:paraId="0E2F6600" w14:textId="4A05DEE1" w:rsidR="00C1628D" w:rsidRPr="00EA04C1" w:rsidRDefault="00F87217" w:rsidP="004C1D03">
            <w:pPr>
              <w:spacing w:after="0" w:line="240" w:lineRule="auto"/>
              <w:jc w:val="center"/>
              <w:rPr>
                <w:rFonts w:cs="Calibri"/>
                <w:b/>
                <w:bCs/>
                <w:sz w:val="22"/>
                <w:szCs w:val="22"/>
              </w:rPr>
            </w:pPr>
            <w:r>
              <w:rPr>
                <w:rFonts w:cs="Calibri"/>
                <w:b/>
                <w:bCs/>
                <w:sz w:val="22"/>
                <w:szCs w:val="22"/>
              </w:rPr>
              <w:t>Improvements Required</w:t>
            </w:r>
          </w:p>
        </w:tc>
        <w:tc>
          <w:tcPr>
            <w:tcW w:w="1134" w:type="dxa"/>
            <w:shd w:val="clear" w:color="auto" w:fill="B4C6E7"/>
            <w:vAlign w:val="center"/>
            <w:hideMark/>
          </w:tcPr>
          <w:p w14:paraId="782A593C" w14:textId="77777777" w:rsidR="00C1628D" w:rsidRPr="00EA04C1" w:rsidRDefault="00C1628D" w:rsidP="004C1D03">
            <w:pPr>
              <w:spacing w:after="0" w:line="240" w:lineRule="auto"/>
              <w:jc w:val="center"/>
              <w:rPr>
                <w:rFonts w:cs="Calibri"/>
                <w:b/>
                <w:bCs/>
                <w:sz w:val="22"/>
                <w:szCs w:val="22"/>
              </w:rPr>
            </w:pPr>
            <w:r w:rsidRPr="00EA04C1">
              <w:rPr>
                <w:rFonts w:cs="Calibri"/>
                <w:b/>
                <w:bCs/>
                <w:sz w:val="22"/>
                <w:szCs w:val="22"/>
              </w:rPr>
              <w:t>Actions Agreed</w:t>
            </w:r>
          </w:p>
        </w:tc>
        <w:tc>
          <w:tcPr>
            <w:tcW w:w="1418" w:type="dxa"/>
            <w:shd w:val="clear" w:color="auto" w:fill="B4C6E7"/>
            <w:vAlign w:val="center"/>
          </w:tcPr>
          <w:p w14:paraId="4D38BF2C" w14:textId="77777777" w:rsidR="00930A37" w:rsidRPr="00EA04C1" w:rsidRDefault="00930A37" w:rsidP="00930A37">
            <w:pPr>
              <w:spacing w:after="0" w:line="240" w:lineRule="auto"/>
              <w:jc w:val="center"/>
              <w:rPr>
                <w:rFonts w:cs="Calibri"/>
                <w:b/>
                <w:bCs/>
                <w:sz w:val="22"/>
                <w:szCs w:val="22"/>
              </w:rPr>
            </w:pPr>
            <w:r w:rsidRPr="00EA04C1">
              <w:rPr>
                <w:rFonts w:cs="Calibri"/>
                <w:b/>
                <w:bCs/>
                <w:sz w:val="22"/>
                <w:szCs w:val="22"/>
              </w:rPr>
              <w:t>Actions</w:t>
            </w:r>
          </w:p>
          <w:p w14:paraId="4B68D123" w14:textId="150AD487" w:rsidR="00C1628D" w:rsidRPr="00EA04C1" w:rsidRDefault="00930A37" w:rsidP="00930A37">
            <w:pPr>
              <w:spacing w:after="0" w:line="240" w:lineRule="auto"/>
              <w:jc w:val="center"/>
              <w:rPr>
                <w:rFonts w:cs="Calibri"/>
                <w:b/>
                <w:bCs/>
                <w:sz w:val="22"/>
                <w:szCs w:val="22"/>
              </w:rPr>
            </w:pPr>
            <w:r w:rsidRPr="00EA04C1">
              <w:rPr>
                <w:rFonts w:cs="Calibri"/>
                <w:b/>
                <w:bCs/>
                <w:sz w:val="22"/>
                <w:szCs w:val="22"/>
              </w:rPr>
              <w:t>Complete</w:t>
            </w:r>
          </w:p>
        </w:tc>
        <w:tc>
          <w:tcPr>
            <w:tcW w:w="1276" w:type="dxa"/>
            <w:shd w:val="clear" w:color="auto" w:fill="B4C6E7"/>
            <w:vAlign w:val="center"/>
            <w:hideMark/>
          </w:tcPr>
          <w:p w14:paraId="4EA039E4" w14:textId="77777777" w:rsidR="00930A37" w:rsidRPr="00EA04C1" w:rsidRDefault="00930A37" w:rsidP="004C1D03">
            <w:pPr>
              <w:spacing w:after="0" w:line="240" w:lineRule="auto"/>
              <w:jc w:val="center"/>
              <w:rPr>
                <w:rFonts w:cs="Calibri"/>
                <w:b/>
                <w:bCs/>
                <w:sz w:val="22"/>
                <w:szCs w:val="22"/>
              </w:rPr>
            </w:pPr>
            <w:r w:rsidRPr="00EA04C1">
              <w:rPr>
                <w:rFonts w:cs="Calibri"/>
                <w:b/>
                <w:bCs/>
                <w:sz w:val="22"/>
                <w:szCs w:val="22"/>
              </w:rPr>
              <w:t>Actions</w:t>
            </w:r>
          </w:p>
          <w:p w14:paraId="0F2BFBF7" w14:textId="70155904" w:rsidR="00C1628D" w:rsidRPr="00EA04C1" w:rsidRDefault="00930A37" w:rsidP="004C1D03">
            <w:pPr>
              <w:spacing w:after="0" w:line="240" w:lineRule="auto"/>
              <w:jc w:val="center"/>
              <w:rPr>
                <w:rFonts w:cs="Calibri"/>
                <w:b/>
                <w:bCs/>
                <w:sz w:val="22"/>
                <w:szCs w:val="22"/>
              </w:rPr>
            </w:pPr>
            <w:r w:rsidRPr="00EA04C1">
              <w:rPr>
                <w:rFonts w:cs="Calibri"/>
                <w:b/>
                <w:bCs/>
                <w:sz w:val="22"/>
                <w:szCs w:val="22"/>
              </w:rPr>
              <w:t xml:space="preserve">Pending </w:t>
            </w:r>
            <w:r w:rsidR="00843216" w:rsidRPr="00EA04C1">
              <w:rPr>
                <w:rFonts w:cs="Calibri"/>
                <w:b/>
                <w:bCs/>
                <w:sz w:val="22"/>
                <w:szCs w:val="22"/>
              </w:rPr>
              <w:t>Review</w:t>
            </w:r>
          </w:p>
        </w:tc>
        <w:tc>
          <w:tcPr>
            <w:tcW w:w="1275" w:type="dxa"/>
            <w:shd w:val="clear" w:color="auto" w:fill="B4C6E7"/>
            <w:vAlign w:val="center"/>
          </w:tcPr>
          <w:p w14:paraId="256DFAD0" w14:textId="078592DD" w:rsidR="00C1628D" w:rsidRPr="00EA04C1" w:rsidRDefault="00C3014A" w:rsidP="004C1D03">
            <w:pPr>
              <w:spacing w:after="0" w:line="240" w:lineRule="auto"/>
              <w:jc w:val="center"/>
              <w:rPr>
                <w:rFonts w:cs="Calibri"/>
                <w:b/>
                <w:bCs/>
                <w:sz w:val="22"/>
                <w:szCs w:val="22"/>
              </w:rPr>
            </w:pPr>
            <w:r>
              <w:rPr>
                <w:rFonts w:cs="Calibri"/>
                <w:b/>
                <w:bCs/>
                <w:sz w:val="22"/>
                <w:szCs w:val="22"/>
              </w:rPr>
              <w:t xml:space="preserve">Open </w:t>
            </w:r>
            <w:r w:rsidR="00C1628D" w:rsidRPr="00EA04C1">
              <w:rPr>
                <w:rFonts w:cs="Calibri"/>
                <w:b/>
                <w:bCs/>
                <w:sz w:val="22"/>
                <w:szCs w:val="22"/>
              </w:rPr>
              <w:t xml:space="preserve">Actions </w:t>
            </w:r>
            <w:r w:rsidR="006C4FCE" w:rsidRPr="00EA04C1">
              <w:rPr>
                <w:rFonts w:cs="Calibri"/>
                <w:b/>
                <w:bCs/>
                <w:sz w:val="22"/>
                <w:szCs w:val="22"/>
              </w:rPr>
              <w:t>In-Date</w:t>
            </w:r>
          </w:p>
        </w:tc>
        <w:tc>
          <w:tcPr>
            <w:tcW w:w="1479" w:type="dxa"/>
            <w:shd w:val="clear" w:color="auto" w:fill="B4C6E7"/>
            <w:vAlign w:val="center"/>
          </w:tcPr>
          <w:p w14:paraId="073BCD5D" w14:textId="64292128" w:rsidR="00C1628D" w:rsidRPr="00EA04C1" w:rsidRDefault="00C3014A" w:rsidP="004C1D03">
            <w:pPr>
              <w:spacing w:after="0" w:line="240" w:lineRule="auto"/>
              <w:jc w:val="center"/>
              <w:rPr>
                <w:rFonts w:cs="Calibri"/>
                <w:b/>
                <w:bCs/>
                <w:sz w:val="22"/>
                <w:szCs w:val="22"/>
              </w:rPr>
            </w:pPr>
            <w:r>
              <w:rPr>
                <w:rFonts w:cs="Calibri"/>
                <w:b/>
                <w:bCs/>
                <w:sz w:val="22"/>
                <w:szCs w:val="22"/>
              </w:rPr>
              <w:t xml:space="preserve">Open </w:t>
            </w:r>
            <w:r w:rsidR="00C1628D" w:rsidRPr="00EA04C1">
              <w:rPr>
                <w:rFonts w:cs="Calibri"/>
                <w:b/>
                <w:bCs/>
                <w:sz w:val="22"/>
                <w:szCs w:val="22"/>
              </w:rPr>
              <w:t>Actions Overdue</w:t>
            </w:r>
            <w:r w:rsidR="00C1628D" w:rsidRPr="00EA04C1">
              <w:rPr>
                <w:rStyle w:val="FootnoteReference"/>
                <w:rFonts w:cs="Calibri"/>
                <w:b/>
                <w:bCs/>
                <w:sz w:val="22"/>
                <w:szCs w:val="22"/>
              </w:rPr>
              <w:footnoteReference w:id="1"/>
            </w:r>
          </w:p>
        </w:tc>
      </w:tr>
      <w:tr w:rsidR="00C1628D" w:rsidRPr="00EA04C1" w14:paraId="5615E367" w14:textId="77777777" w:rsidTr="00523B98">
        <w:trPr>
          <w:trHeight w:val="583"/>
        </w:trPr>
        <w:tc>
          <w:tcPr>
            <w:tcW w:w="1135" w:type="dxa"/>
            <w:shd w:val="clear" w:color="auto" w:fill="FFFFFF" w:themeFill="background1"/>
          </w:tcPr>
          <w:p w14:paraId="22ECD243" w14:textId="6E0ECEA2" w:rsidR="00C1628D" w:rsidRPr="00EA04C1" w:rsidRDefault="00C1628D" w:rsidP="00835354">
            <w:pPr>
              <w:spacing w:after="0" w:line="240" w:lineRule="auto"/>
              <w:jc w:val="center"/>
              <w:rPr>
                <w:rFonts w:cs="Calibri"/>
                <w:b/>
                <w:bCs/>
                <w:sz w:val="22"/>
                <w:szCs w:val="22"/>
              </w:rPr>
            </w:pPr>
            <w:r w:rsidRPr="00EA04C1">
              <w:rPr>
                <w:rFonts w:cs="Calibri"/>
                <w:b/>
                <w:bCs/>
                <w:sz w:val="22"/>
                <w:szCs w:val="22"/>
              </w:rPr>
              <w:t>This Time</w:t>
            </w:r>
          </w:p>
        </w:tc>
        <w:tc>
          <w:tcPr>
            <w:tcW w:w="992" w:type="dxa"/>
            <w:shd w:val="clear" w:color="auto" w:fill="FFFFFF" w:themeFill="background1"/>
            <w:vAlign w:val="center"/>
          </w:tcPr>
          <w:p w14:paraId="724B19B8" w14:textId="5CDD9582" w:rsidR="00C1628D" w:rsidRPr="00EA04C1" w:rsidRDefault="00E30032" w:rsidP="00835354">
            <w:pPr>
              <w:spacing w:after="0" w:line="240" w:lineRule="auto"/>
              <w:jc w:val="center"/>
              <w:rPr>
                <w:rFonts w:cs="Calibri"/>
                <w:b/>
                <w:bCs/>
                <w:sz w:val="22"/>
                <w:szCs w:val="22"/>
              </w:rPr>
            </w:pPr>
            <w:r>
              <w:rPr>
                <w:rFonts w:cs="Calibri"/>
                <w:b/>
                <w:bCs/>
                <w:sz w:val="22"/>
                <w:szCs w:val="22"/>
              </w:rPr>
              <w:t>18</w:t>
            </w:r>
          </w:p>
        </w:tc>
        <w:tc>
          <w:tcPr>
            <w:tcW w:w="2126" w:type="dxa"/>
            <w:shd w:val="clear" w:color="auto" w:fill="FFFFFF" w:themeFill="background1"/>
            <w:vAlign w:val="center"/>
          </w:tcPr>
          <w:p w14:paraId="4626AFB0" w14:textId="768A85F3" w:rsidR="00C1628D" w:rsidRPr="00EA04C1" w:rsidRDefault="00E30032" w:rsidP="00835354">
            <w:pPr>
              <w:spacing w:after="0" w:line="240" w:lineRule="auto"/>
              <w:jc w:val="center"/>
              <w:rPr>
                <w:rFonts w:cs="Calibri"/>
                <w:b/>
                <w:bCs/>
                <w:sz w:val="22"/>
                <w:szCs w:val="22"/>
              </w:rPr>
            </w:pPr>
            <w:r>
              <w:rPr>
                <w:rFonts w:cs="Calibri"/>
                <w:b/>
                <w:bCs/>
                <w:sz w:val="22"/>
                <w:szCs w:val="22"/>
              </w:rPr>
              <w:t>361</w:t>
            </w:r>
          </w:p>
        </w:tc>
        <w:tc>
          <w:tcPr>
            <w:tcW w:w="1134" w:type="dxa"/>
            <w:shd w:val="clear" w:color="auto" w:fill="FFFFFF" w:themeFill="background1"/>
            <w:vAlign w:val="center"/>
          </w:tcPr>
          <w:p w14:paraId="2FA0187C" w14:textId="6CC68B9F" w:rsidR="00C1628D" w:rsidRPr="00EA04C1" w:rsidRDefault="00C3014A" w:rsidP="00835354">
            <w:pPr>
              <w:spacing w:after="0" w:line="240" w:lineRule="auto"/>
              <w:jc w:val="center"/>
              <w:rPr>
                <w:rFonts w:cs="Calibri"/>
                <w:b/>
                <w:bCs/>
                <w:sz w:val="22"/>
                <w:szCs w:val="22"/>
              </w:rPr>
            </w:pPr>
            <w:r>
              <w:rPr>
                <w:rFonts w:cs="Calibri"/>
                <w:b/>
                <w:bCs/>
                <w:sz w:val="22"/>
                <w:szCs w:val="22"/>
              </w:rPr>
              <w:t>729</w:t>
            </w:r>
          </w:p>
        </w:tc>
        <w:tc>
          <w:tcPr>
            <w:tcW w:w="1418" w:type="dxa"/>
            <w:shd w:val="clear" w:color="auto" w:fill="FFFFFF" w:themeFill="background1"/>
            <w:vAlign w:val="center"/>
          </w:tcPr>
          <w:p w14:paraId="552ED8EA" w14:textId="6FBAD79F" w:rsidR="00C1628D" w:rsidRPr="00EA04C1" w:rsidRDefault="00C3014A" w:rsidP="00835354">
            <w:pPr>
              <w:spacing w:after="0" w:line="240" w:lineRule="auto"/>
              <w:jc w:val="center"/>
              <w:rPr>
                <w:rFonts w:cs="Calibri"/>
                <w:b/>
                <w:bCs/>
                <w:sz w:val="22"/>
                <w:szCs w:val="22"/>
              </w:rPr>
            </w:pPr>
            <w:r>
              <w:rPr>
                <w:rFonts w:cs="Calibri"/>
                <w:b/>
                <w:bCs/>
                <w:sz w:val="22"/>
                <w:szCs w:val="22"/>
              </w:rPr>
              <w:t>468</w:t>
            </w:r>
          </w:p>
        </w:tc>
        <w:tc>
          <w:tcPr>
            <w:tcW w:w="1276" w:type="dxa"/>
            <w:shd w:val="clear" w:color="auto" w:fill="FFFFFF" w:themeFill="background1"/>
            <w:vAlign w:val="center"/>
          </w:tcPr>
          <w:p w14:paraId="01446B05" w14:textId="0260AAC3" w:rsidR="00C1628D" w:rsidRPr="00EA04C1" w:rsidRDefault="00C3014A" w:rsidP="00835354">
            <w:pPr>
              <w:spacing w:after="0" w:line="240" w:lineRule="auto"/>
              <w:jc w:val="center"/>
              <w:rPr>
                <w:rFonts w:cs="Calibri"/>
                <w:b/>
                <w:bCs/>
                <w:sz w:val="22"/>
                <w:szCs w:val="22"/>
              </w:rPr>
            </w:pPr>
            <w:r>
              <w:rPr>
                <w:rFonts w:cs="Calibri"/>
                <w:b/>
                <w:bCs/>
                <w:sz w:val="22"/>
                <w:szCs w:val="22"/>
              </w:rPr>
              <w:t>93</w:t>
            </w:r>
          </w:p>
        </w:tc>
        <w:tc>
          <w:tcPr>
            <w:tcW w:w="1275" w:type="dxa"/>
            <w:shd w:val="clear" w:color="auto" w:fill="FFFFFF" w:themeFill="background1"/>
            <w:vAlign w:val="center"/>
          </w:tcPr>
          <w:p w14:paraId="38CA4268" w14:textId="14557D17" w:rsidR="00C1628D" w:rsidRPr="00EA04C1" w:rsidRDefault="00C3014A" w:rsidP="00835354">
            <w:pPr>
              <w:spacing w:after="0" w:line="240" w:lineRule="auto"/>
              <w:jc w:val="center"/>
              <w:rPr>
                <w:rFonts w:cs="Calibri"/>
                <w:b/>
                <w:bCs/>
                <w:sz w:val="22"/>
                <w:szCs w:val="22"/>
              </w:rPr>
            </w:pPr>
            <w:r>
              <w:rPr>
                <w:rFonts w:cs="Calibri"/>
                <w:b/>
                <w:bCs/>
                <w:sz w:val="22"/>
                <w:szCs w:val="22"/>
              </w:rPr>
              <w:t>47</w:t>
            </w:r>
          </w:p>
        </w:tc>
        <w:tc>
          <w:tcPr>
            <w:tcW w:w="1479" w:type="dxa"/>
            <w:shd w:val="clear" w:color="auto" w:fill="FFFFFF" w:themeFill="background1"/>
            <w:vAlign w:val="center"/>
          </w:tcPr>
          <w:p w14:paraId="42627456" w14:textId="4B36A008" w:rsidR="00C1628D" w:rsidRPr="00EA04C1" w:rsidRDefault="000D6694" w:rsidP="00835354">
            <w:pPr>
              <w:spacing w:after="0" w:line="240" w:lineRule="auto"/>
              <w:jc w:val="center"/>
              <w:rPr>
                <w:rFonts w:cs="Calibri"/>
                <w:b/>
                <w:bCs/>
                <w:sz w:val="22"/>
                <w:szCs w:val="22"/>
              </w:rPr>
            </w:pPr>
            <w:r>
              <w:rPr>
                <w:rFonts w:cs="Calibri"/>
                <w:b/>
                <w:bCs/>
                <w:sz w:val="22"/>
                <w:szCs w:val="22"/>
              </w:rPr>
              <w:t>121</w:t>
            </w:r>
          </w:p>
        </w:tc>
      </w:tr>
    </w:tbl>
    <w:p w14:paraId="20C1D04B" w14:textId="77777777" w:rsidR="00546AC5" w:rsidRDefault="00546AC5" w:rsidP="00546AC5">
      <w:pPr>
        <w:spacing w:after="0" w:line="276" w:lineRule="auto"/>
        <w:ind w:right="95"/>
        <w:contextualSpacing/>
      </w:pPr>
    </w:p>
    <w:p w14:paraId="466099F9" w14:textId="3B6ADF75" w:rsidR="00546AC5" w:rsidRPr="007F3EE3" w:rsidRDefault="00546AC5" w:rsidP="009D2A9A">
      <w:pPr>
        <w:spacing w:after="0" w:line="276" w:lineRule="auto"/>
        <w:ind w:left="720" w:right="95"/>
        <w:contextualSpacing/>
      </w:pPr>
      <w:r>
        <w:t xml:space="preserve">The table </w:t>
      </w:r>
      <w:r w:rsidRPr="007F3EE3">
        <w:t xml:space="preserve">at </w:t>
      </w:r>
      <w:r w:rsidRPr="007F3EE3">
        <w:rPr>
          <w:b/>
          <w:bCs/>
        </w:rPr>
        <w:t>Annex 1</w:t>
      </w:r>
      <w:r w:rsidRPr="007F3EE3">
        <w:t xml:space="preserve"> provides further detail on individual inspections. </w:t>
      </w:r>
    </w:p>
    <w:p w14:paraId="63C34F17" w14:textId="77777777" w:rsidR="006656C7" w:rsidRPr="007F3EE3" w:rsidRDefault="006656C7" w:rsidP="009D2A9A">
      <w:pPr>
        <w:spacing w:after="0" w:line="276" w:lineRule="auto"/>
        <w:ind w:left="720" w:right="95"/>
        <w:contextualSpacing/>
      </w:pPr>
    </w:p>
    <w:p w14:paraId="558609B6" w14:textId="41659FFE" w:rsidR="006656C7" w:rsidRPr="007F3EE3" w:rsidRDefault="006656C7" w:rsidP="009D2A9A">
      <w:pPr>
        <w:spacing w:after="0" w:line="276" w:lineRule="auto"/>
        <w:ind w:left="720" w:right="95"/>
        <w:contextualSpacing/>
      </w:pPr>
      <w:r w:rsidRPr="007F3EE3">
        <w:t xml:space="preserve">All open </w:t>
      </w:r>
      <w:r w:rsidR="00732519" w:rsidRPr="007F3EE3">
        <w:t xml:space="preserve">HIW </w:t>
      </w:r>
      <w:r w:rsidRPr="007F3EE3">
        <w:t xml:space="preserve">inspection </w:t>
      </w:r>
      <w:r w:rsidR="00203C75" w:rsidRPr="007F3EE3">
        <w:t xml:space="preserve">improvement </w:t>
      </w:r>
      <w:r w:rsidRPr="007F3EE3">
        <w:t xml:space="preserve">plans are included </w:t>
      </w:r>
      <w:r w:rsidR="00732519" w:rsidRPr="007F3EE3">
        <w:t xml:space="preserve">in the above table </w:t>
      </w:r>
      <w:proofErr w:type="gramStart"/>
      <w:r w:rsidR="00732519" w:rsidRPr="007F3EE3">
        <w:t>with the exception of</w:t>
      </w:r>
      <w:proofErr w:type="gramEnd"/>
      <w:r w:rsidR="00732519" w:rsidRPr="007F3EE3">
        <w:t xml:space="preserve"> Taith Newydd (ref </w:t>
      </w:r>
      <w:r w:rsidR="002376C3" w:rsidRPr="007F3EE3">
        <w:t>04607)</w:t>
      </w:r>
      <w:r w:rsidR="00203C75" w:rsidRPr="007F3EE3">
        <w:t xml:space="preserve"> which is being set up with colleagues in the service currently.</w:t>
      </w:r>
    </w:p>
    <w:p w14:paraId="6FCB5588" w14:textId="77777777" w:rsidR="00291C65" w:rsidRPr="007F3EE3" w:rsidRDefault="00291C65" w:rsidP="009D2A9A">
      <w:pPr>
        <w:spacing w:after="0" w:line="276" w:lineRule="auto"/>
        <w:ind w:left="720" w:right="95"/>
        <w:contextualSpacing/>
      </w:pPr>
    </w:p>
    <w:p w14:paraId="37CC868B" w14:textId="44130608" w:rsidR="00291C65" w:rsidRDefault="00291C65" w:rsidP="009D2A9A">
      <w:pPr>
        <w:spacing w:after="0" w:line="276" w:lineRule="auto"/>
        <w:ind w:left="720" w:right="95"/>
        <w:contextualSpacing/>
      </w:pPr>
      <w:r w:rsidRPr="007F3EE3">
        <w:t>Since the last meeting all actions within the Row</w:t>
      </w:r>
      <w:r w:rsidR="00742D09" w:rsidRPr="007F3EE3">
        <w:t>a</w:t>
      </w:r>
      <w:r w:rsidRPr="007F3EE3">
        <w:t>n House (ref 03938) imp</w:t>
      </w:r>
      <w:r w:rsidR="00742D09" w:rsidRPr="007F3EE3">
        <w:t xml:space="preserve">rovement plan have been signed off as complete and </w:t>
      </w:r>
      <w:r w:rsidR="00462DCC" w:rsidRPr="007F3EE3">
        <w:t xml:space="preserve">its </w:t>
      </w:r>
      <w:r w:rsidR="00742D09" w:rsidRPr="007F3EE3">
        <w:t xml:space="preserve">closure has been </w:t>
      </w:r>
      <w:r w:rsidR="00462DCC" w:rsidRPr="007F3EE3">
        <w:t xml:space="preserve">agreed via the Quality &amp; Safety Group. A copy of the final, completed improvement plan is attached at </w:t>
      </w:r>
      <w:r w:rsidR="00462DCC" w:rsidRPr="007F3EE3">
        <w:rPr>
          <w:b/>
          <w:bCs/>
        </w:rPr>
        <w:t>Annex 4</w:t>
      </w:r>
      <w:r w:rsidR="00462DCC" w:rsidRPr="007F3EE3">
        <w:t>.</w:t>
      </w:r>
    </w:p>
    <w:p w14:paraId="02FFBF4D" w14:textId="77777777" w:rsidR="00546AC5" w:rsidRPr="00F8500B" w:rsidRDefault="00546AC5" w:rsidP="00546AC5">
      <w:pPr>
        <w:spacing w:after="0" w:line="276" w:lineRule="auto"/>
        <w:ind w:right="95"/>
        <w:contextualSpacing/>
      </w:pPr>
    </w:p>
    <w:p w14:paraId="066B0361" w14:textId="272A921C" w:rsidR="00CF3B45" w:rsidRDefault="00602C84" w:rsidP="00372322">
      <w:pPr>
        <w:spacing w:after="0" w:line="276" w:lineRule="auto"/>
        <w:ind w:left="720" w:right="96" w:hanging="11"/>
      </w:pPr>
      <w:r>
        <w:t>All figures above are no</w:t>
      </w:r>
      <w:r w:rsidR="00B97394">
        <w:t>w</w:t>
      </w:r>
      <w:r>
        <w:t xml:space="preserve"> generated fr</w:t>
      </w:r>
      <w:r w:rsidR="00B97394">
        <w:t>o</w:t>
      </w:r>
      <w:r>
        <w:t xml:space="preserve">m AMAT </w:t>
      </w:r>
      <w:proofErr w:type="gramStart"/>
      <w:r>
        <w:t>with the exception of</w:t>
      </w:r>
      <w:proofErr w:type="gramEnd"/>
      <w:r>
        <w:t xml:space="preserve"> two</w:t>
      </w:r>
      <w:r w:rsidR="00F277CA">
        <w:t xml:space="preserve"> </w:t>
      </w:r>
      <w:r w:rsidR="005428A2">
        <w:t>services</w:t>
      </w:r>
      <w:r>
        <w:t xml:space="preserve">, for which earlier </w:t>
      </w:r>
      <w:r w:rsidR="003027A1">
        <w:t xml:space="preserve">manual submissions are reflected. </w:t>
      </w:r>
      <w:r w:rsidR="00C649D1">
        <w:t>S</w:t>
      </w:r>
      <w:r w:rsidR="001E51D2">
        <w:t xml:space="preserve">teps are </w:t>
      </w:r>
      <w:r w:rsidR="0058322E">
        <w:t xml:space="preserve">being taken </w:t>
      </w:r>
      <w:r w:rsidR="00C649D1">
        <w:t xml:space="preserve">within services </w:t>
      </w:r>
      <w:r w:rsidR="0058322E">
        <w:t xml:space="preserve">to update figures </w:t>
      </w:r>
      <w:r w:rsidR="003E0B69">
        <w:t xml:space="preserve">in </w:t>
      </w:r>
      <w:r w:rsidR="0058322E">
        <w:t xml:space="preserve">the system. </w:t>
      </w:r>
      <w:r w:rsidR="00EE28F2">
        <w:t>We anticipate the improvements to become visible over coming months as updates are taken through local governance meetings and the system is updated.</w:t>
      </w:r>
      <w:r w:rsidR="00900F21">
        <w:t xml:space="preserve"> The need to </w:t>
      </w:r>
      <w:r w:rsidR="004F4743">
        <w:t xml:space="preserve">drive actions and update the system continues to be </w:t>
      </w:r>
      <w:r w:rsidR="00EC77F0" w:rsidRPr="005706F0">
        <w:t>reinforce</w:t>
      </w:r>
      <w:r w:rsidR="004F4743">
        <w:t>d</w:t>
      </w:r>
      <w:r w:rsidR="00EC77F0" w:rsidRPr="005706F0">
        <w:t xml:space="preserve"> through the monthly Executive Performance Review process</w:t>
      </w:r>
      <w:r w:rsidR="00E766DD" w:rsidRPr="005706F0">
        <w:t xml:space="preserve"> and </w:t>
      </w:r>
      <w:r w:rsidR="00C11071" w:rsidRPr="005706F0">
        <w:t xml:space="preserve">reported via </w:t>
      </w:r>
      <w:r w:rsidR="00434BE9" w:rsidRPr="005706F0">
        <w:t xml:space="preserve">the </w:t>
      </w:r>
      <w:r w:rsidR="00C11071" w:rsidRPr="005706F0">
        <w:t>Quality &amp; Safety Group</w:t>
      </w:r>
      <w:r w:rsidR="00434BE9" w:rsidRPr="005706F0">
        <w:t xml:space="preserve"> inspections report</w:t>
      </w:r>
      <w:r w:rsidR="005706F0" w:rsidRPr="005706F0">
        <w:t>s</w:t>
      </w:r>
      <w:r w:rsidR="00EC77F0" w:rsidRPr="005706F0">
        <w:t>.</w:t>
      </w:r>
      <w:r w:rsidR="00525ECE" w:rsidRPr="005706F0">
        <w:t xml:space="preserve"> </w:t>
      </w:r>
    </w:p>
    <w:p w14:paraId="50D1F23B" w14:textId="77777777" w:rsidR="00F010D7" w:rsidRDefault="00F010D7" w:rsidP="00372322">
      <w:pPr>
        <w:spacing w:after="0" w:line="276" w:lineRule="auto"/>
        <w:ind w:left="720" w:right="96" w:hanging="11"/>
      </w:pPr>
    </w:p>
    <w:p w14:paraId="2EC7E6B2" w14:textId="5B3C7289" w:rsidR="00F010D7" w:rsidRPr="005706F0" w:rsidRDefault="00F010D7" w:rsidP="00372322">
      <w:pPr>
        <w:spacing w:after="0" w:line="276" w:lineRule="auto"/>
        <w:ind w:left="720" w:right="96" w:hanging="11"/>
      </w:pPr>
      <w:r>
        <w:t xml:space="preserve">To assist individual users of the AMAT system, and to improve the effectiveness of the system for reporting of progress, a more detailed </w:t>
      </w:r>
      <w:r w:rsidRPr="00CE31CF">
        <w:rPr>
          <w:i/>
          <w:iCs/>
        </w:rPr>
        <w:t>User Guide</w:t>
      </w:r>
      <w:r>
        <w:t xml:space="preserve"> has been developed</w:t>
      </w:r>
      <w:r w:rsidR="00FC5620">
        <w:t>,</w:t>
      </w:r>
      <w:r>
        <w:t xml:space="preserve"> </w:t>
      </w:r>
      <w:r w:rsidR="00FC5620">
        <w:t xml:space="preserve">to supplement the Standard Operating Procedures already in place, </w:t>
      </w:r>
      <w:r>
        <w:t>and shared with service users via the Quality &amp; Safety Group</w:t>
      </w:r>
      <w:r w:rsidR="00CE31CF">
        <w:t xml:space="preserve">. </w:t>
      </w:r>
    </w:p>
    <w:p w14:paraId="6AC8747E" w14:textId="55CCEDEC" w:rsidR="00372322" w:rsidRPr="008E0547" w:rsidRDefault="00372322" w:rsidP="00372322">
      <w:pPr>
        <w:spacing w:after="0" w:line="276" w:lineRule="auto"/>
        <w:ind w:right="96"/>
        <w:rPr>
          <w:b/>
          <w:bCs/>
        </w:rPr>
      </w:pPr>
      <w:r w:rsidRPr="008E0547">
        <w:rPr>
          <w:b/>
          <w:bCs/>
        </w:rPr>
        <w:lastRenderedPageBreak/>
        <w:t>3.3.</w:t>
      </w:r>
      <w:r w:rsidR="00A81052">
        <w:rPr>
          <w:b/>
          <w:bCs/>
        </w:rPr>
        <w:t>2</w:t>
      </w:r>
      <w:r w:rsidRPr="008E0547">
        <w:rPr>
          <w:b/>
          <w:bCs/>
        </w:rPr>
        <w:tab/>
        <w:t>Progress Updates to HIW</w:t>
      </w:r>
    </w:p>
    <w:p w14:paraId="0DBEECFD" w14:textId="77777777" w:rsidR="00372322" w:rsidRPr="008E0547" w:rsidRDefault="00372322" w:rsidP="00372322">
      <w:pPr>
        <w:spacing w:after="0" w:line="276" w:lineRule="auto"/>
        <w:ind w:right="96"/>
      </w:pPr>
    </w:p>
    <w:p w14:paraId="34BBB4CC" w14:textId="2729E83B" w:rsidR="00546AC5" w:rsidRPr="007D4EB6" w:rsidRDefault="00546AC5" w:rsidP="00372322">
      <w:pPr>
        <w:spacing w:after="0" w:line="276" w:lineRule="auto"/>
        <w:ind w:left="720" w:right="96"/>
      </w:pPr>
      <w:r w:rsidRPr="008E0547">
        <w:t xml:space="preserve">Updates on improvement plan actions </w:t>
      </w:r>
      <w:r w:rsidRPr="007D4EB6">
        <w:t>recently submitted to HIW, and next steps for those due for submission shortly are set out below:</w:t>
      </w:r>
    </w:p>
    <w:p w14:paraId="301B119C" w14:textId="35ADAF9D" w:rsidR="00546AC5" w:rsidRPr="00F8500B" w:rsidRDefault="00546AC5" w:rsidP="00546AC5">
      <w:pPr>
        <w:spacing w:after="0" w:line="240" w:lineRule="auto"/>
        <w:ind w:right="95"/>
        <w:contextualSpacing/>
        <w:rPr>
          <w:sz w:val="18"/>
        </w:rPr>
      </w:pPr>
    </w:p>
    <w:tbl>
      <w:tblPr>
        <w:tblStyle w:val="TableGrid"/>
        <w:tblW w:w="0" w:type="auto"/>
        <w:tblLook w:val="04A0" w:firstRow="1" w:lastRow="0" w:firstColumn="1" w:lastColumn="0" w:noHBand="0" w:noVBand="1"/>
      </w:tblPr>
      <w:tblGrid>
        <w:gridCol w:w="2689"/>
        <w:gridCol w:w="6327"/>
      </w:tblGrid>
      <w:tr w:rsidR="00546AC5" w:rsidRPr="00F8500B" w14:paraId="18AA6232" w14:textId="77777777" w:rsidTr="004C1D03">
        <w:trPr>
          <w:tblHeader/>
        </w:trPr>
        <w:tc>
          <w:tcPr>
            <w:tcW w:w="2689" w:type="dxa"/>
            <w:shd w:val="clear" w:color="auto" w:fill="1F3864" w:themeFill="accent5" w:themeFillShade="80"/>
          </w:tcPr>
          <w:p w14:paraId="197F5EF9" w14:textId="77777777" w:rsidR="00546AC5" w:rsidRPr="00F8500B" w:rsidRDefault="00546AC5" w:rsidP="004C1D03">
            <w:pPr>
              <w:ind w:right="95"/>
              <w:contextualSpacing/>
              <w:rPr>
                <w:b/>
              </w:rPr>
            </w:pPr>
            <w:r w:rsidRPr="00F8500B">
              <w:rPr>
                <w:b/>
              </w:rPr>
              <w:t>SUBJECT AREA</w:t>
            </w:r>
          </w:p>
        </w:tc>
        <w:tc>
          <w:tcPr>
            <w:tcW w:w="6327" w:type="dxa"/>
            <w:shd w:val="clear" w:color="auto" w:fill="1F3864" w:themeFill="accent5" w:themeFillShade="80"/>
          </w:tcPr>
          <w:p w14:paraId="466B2D01" w14:textId="77777777" w:rsidR="00546AC5" w:rsidRPr="00F8500B" w:rsidRDefault="00546AC5" w:rsidP="004C1D03">
            <w:pPr>
              <w:ind w:right="95"/>
              <w:contextualSpacing/>
              <w:rPr>
                <w:b/>
              </w:rPr>
            </w:pPr>
            <w:r w:rsidRPr="00F8500B">
              <w:rPr>
                <w:b/>
              </w:rPr>
              <w:t>UPDATE TIMESCALES</w:t>
            </w:r>
          </w:p>
        </w:tc>
      </w:tr>
      <w:tr w:rsidR="0008354D" w:rsidRPr="00F8500B" w14:paraId="1994B0E8" w14:textId="77777777" w:rsidTr="0008354D">
        <w:tc>
          <w:tcPr>
            <w:tcW w:w="2689" w:type="dxa"/>
            <w:shd w:val="clear" w:color="auto" w:fill="B4C6E7" w:themeFill="accent5" w:themeFillTint="66"/>
          </w:tcPr>
          <w:p w14:paraId="4A4A68AE" w14:textId="4389B2C7" w:rsidR="0008354D" w:rsidRPr="0008354D" w:rsidRDefault="0008354D" w:rsidP="004C1D03">
            <w:pPr>
              <w:spacing w:line="276" w:lineRule="auto"/>
              <w:ind w:right="95"/>
              <w:contextualSpacing/>
              <w:rPr>
                <w:b/>
                <w:bCs/>
              </w:rPr>
            </w:pPr>
            <w:r w:rsidRPr="0008354D">
              <w:rPr>
                <w:b/>
                <w:bCs/>
              </w:rPr>
              <w:t>SUBMITTED</w:t>
            </w:r>
          </w:p>
        </w:tc>
        <w:tc>
          <w:tcPr>
            <w:tcW w:w="6327" w:type="dxa"/>
            <w:shd w:val="clear" w:color="auto" w:fill="B4C6E7" w:themeFill="accent5" w:themeFillTint="66"/>
          </w:tcPr>
          <w:p w14:paraId="239EAE62" w14:textId="77777777" w:rsidR="0008354D" w:rsidRPr="0008354D" w:rsidRDefault="0008354D" w:rsidP="004C1D03">
            <w:pPr>
              <w:spacing w:line="276" w:lineRule="auto"/>
              <w:ind w:right="95"/>
              <w:rPr>
                <w:b/>
                <w:bCs/>
              </w:rPr>
            </w:pPr>
          </w:p>
        </w:tc>
      </w:tr>
      <w:tr w:rsidR="00AC3DF7" w:rsidRPr="00F8500B" w14:paraId="0B5D72C5" w14:textId="77777777" w:rsidTr="004C1D03">
        <w:tc>
          <w:tcPr>
            <w:tcW w:w="2689" w:type="dxa"/>
          </w:tcPr>
          <w:p w14:paraId="35806E90" w14:textId="77777777" w:rsidR="00AC3DF7" w:rsidRDefault="00AC3DF7" w:rsidP="00AC3DF7">
            <w:pPr>
              <w:spacing w:line="276" w:lineRule="auto"/>
              <w:ind w:right="95"/>
              <w:contextualSpacing/>
            </w:pPr>
            <w:r>
              <w:t>HIW Inspection 03938: Rowan House, Cefn Coed</w:t>
            </w:r>
          </w:p>
          <w:p w14:paraId="55297203" w14:textId="77777777" w:rsidR="00AC3DF7" w:rsidRPr="00F8500B" w:rsidRDefault="00AC3DF7" w:rsidP="00AC3DF7">
            <w:pPr>
              <w:spacing w:line="276" w:lineRule="auto"/>
              <w:ind w:right="95"/>
              <w:contextualSpacing/>
            </w:pPr>
          </w:p>
        </w:tc>
        <w:tc>
          <w:tcPr>
            <w:tcW w:w="6327" w:type="dxa"/>
          </w:tcPr>
          <w:p w14:paraId="1B1E65BA" w14:textId="77777777" w:rsidR="00AC3DF7" w:rsidRDefault="00AC3DF7" w:rsidP="00AC3DF7">
            <w:pPr>
              <w:spacing w:line="276" w:lineRule="auto"/>
              <w:ind w:right="95"/>
            </w:pPr>
            <w:r>
              <w:t xml:space="preserve">HIW published this report on 09/04/2026. </w:t>
            </w:r>
          </w:p>
          <w:p w14:paraId="78315B1F" w14:textId="77777777" w:rsidR="00AC3DF7" w:rsidRDefault="00AC3DF7" w:rsidP="00AC3DF7">
            <w:pPr>
              <w:spacing w:line="276" w:lineRule="auto"/>
              <w:ind w:right="95"/>
            </w:pPr>
          </w:p>
          <w:p w14:paraId="63F18FD6" w14:textId="6DF81A7C" w:rsidR="003F1ECB" w:rsidRDefault="00AC3DF7" w:rsidP="003F1ECB">
            <w:pPr>
              <w:spacing w:line="276" w:lineRule="auto"/>
              <w:ind w:right="95"/>
            </w:pPr>
            <w:r>
              <w:t>An update was provided to HIW on 15/06/2026</w:t>
            </w:r>
            <w:r w:rsidR="00567FB0">
              <w:t xml:space="preserve"> (</w:t>
            </w:r>
            <w:r w:rsidR="00176D99">
              <w:t>previously shared with QSC)</w:t>
            </w:r>
            <w:r>
              <w:t>.</w:t>
            </w:r>
            <w:r w:rsidR="00176D99">
              <w:t xml:space="preserve"> HIW accepted the update</w:t>
            </w:r>
            <w:r w:rsidR="00291C65">
              <w:t>.</w:t>
            </w:r>
            <w:r w:rsidR="003F1ECB">
              <w:t xml:space="preserve"> </w:t>
            </w:r>
            <w:r w:rsidR="00291C65">
              <w:t>Since then</w:t>
            </w:r>
            <w:r w:rsidR="003F1ECB">
              <w:t>,</w:t>
            </w:r>
            <w:r w:rsidR="00291C65">
              <w:t xml:space="preserve"> </w:t>
            </w:r>
            <w:r w:rsidR="003F1ECB">
              <w:t>all improvement plan actions have been completed (as noted in section above).</w:t>
            </w:r>
          </w:p>
          <w:p w14:paraId="2B7A3C06" w14:textId="32AE4DF5" w:rsidR="00AC3DF7" w:rsidRPr="00F8500B" w:rsidRDefault="00AC3DF7" w:rsidP="003F1ECB">
            <w:pPr>
              <w:spacing w:line="276" w:lineRule="auto"/>
              <w:ind w:right="95"/>
            </w:pPr>
            <w:r>
              <w:t xml:space="preserve"> </w:t>
            </w:r>
          </w:p>
        </w:tc>
      </w:tr>
      <w:tr w:rsidR="00636018" w:rsidRPr="00F8500B" w14:paraId="62FCAF07" w14:textId="77777777" w:rsidTr="004C1D03">
        <w:tc>
          <w:tcPr>
            <w:tcW w:w="2689" w:type="dxa"/>
          </w:tcPr>
          <w:p w14:paraId="336C6788" w14:textId="77777777" w:rsidR="00636018" w:rsidRDefault="00636018" w:rsidP="00636018">
            <w:pPr>
              <w:spacing w:line="276" w:lineRule="auto"/>
              <w:ind w:right="95"/>
              <w:contextualSpacing/>
            </w:pPr>
            <w:r>
              <w:t>HIW Inspection 03923:</w:t>
            </w:r>
          </w:p>
          <w:p w14:paraId="4B14311C" w14:textId="60CC91B7" w:rsidR="00636018" w:rsidRDefault="00636018" w:rsidP="00636018">
            <w:pPr>
              <w:spacing w:line="276" w:lineRule="auto"/>
              <w:ind w:right="95"/>
              <w:contextualSpacing/>
            </w:pPr>
            <w:r>
              <w:t>Ward D Morriston</w:t>
            </w:r>
          </w:p>
        </w:tc>
        <w:tc>
          <w:tcPr>
            <w:tcW w:w="6327" w:type="dxa"/>
          </w:tcPr>
          <w:p w14:paraId="22FEF3FF" w14:textId="0A61C996" w:rsidR="00636018" w:rsidRDefault="00636018" w:rsidP="00636018">
            <w:pPr>
              <w:spacing w:line="276" w:lineRule="auto"/>
              <w:ind w:right="95"/>
            </w:pPr>
            <w:r>
              <w:t>The final report was issued by HIW on 30/04/2026. An update was submitted to HIW on 17/09/2026</w:t>
            </w:r>
            <w:r w:rsidR="004466CB">
              <w:t xml:space="preserve"> – </w:t>
            </w:r>
            <w:r w:rsidR="004466CB" w:rsidRPr="007F3EE3">
              <w:rPr>
                <w:b/>
                <w:bCs/>
              </w:rPr>
              <w:t>See Annex 5</w:t>
            </w:r>
            <w:r w:rsidRPr="007F3EE3">
              <w:t>. Feedback is</w:t>
            </w:r>
            <w:r>
              <w:t xml:space="preserve"> awaited.</w:t>
            </w:r>
          </w:p>
          <w:p w14:paraId="60ACDF3A" w14:textId="77777777" w:rsidR="00636018" w:rsidRDefault="00636018" w:rsidP="00636018">
            <w:pPr>
              <w:spacing w:line="276" w:lineRule="auto"/>
              <w:ind w:right="95"/>
            </w:pPr>
          </w:p>
        </w:tc>
      </w:tr>
      <w:tr w:rsidR="00636018" w:rsidRPr="00F8500B" w14:paraId="11D6F9DB" w14:textId="77777777" w:rsidTr="0008354D">
        <w:tc>
          <w:tcPr>
            <w:tcW w:w="2689" w:type="dxa"/>
            <w:shd w:val="clear" w:color="auto" w:fill="B4C6E7" w:themeFill="accent5" w:themeFillTint="66"/>
          </w:tcPr>
          <w:p w14:paraId="538CF538" w14:textId="270B2092" w:rsidR="00636018" w:rsidRPr="0008354D" w:rsidRDefault="00636018" w:rsidP="00636018">
            <w:pPr>
              <w:spacing w:line="276" w:lineRule="auto"/>
              <w:ind w:right="95"/>
              <w:contextualSpacing/>
              <w:rPr>
                <w:b/>
                <w:bCs/>
              </w:rPr>
            </w:pPr>
            <w:r w:rsidRPr="0008354D">
              <w:rPr>
                <w:b/>
                <w:bCs/>
              </w:rPr>
              <w:t>UPCOMING</w:t>
            </w:r>
          </w:p>
        </w:tc>
        <w:tc>
          <w:tcPr>
            <w:tcW w:w="6327" w:type="dxa"/>
            <w:shd w:val="clear" w:color="auto" w:fill="B4C6E7" w:themeFill="accent5" w:themeFillTint="66"/>
          </w:tcPr>
          <w:p w14:paraId="61A85523" w14:textId="77777777" w:rsidR="00636018" w:rsidRDefault="00636018" w:rsidP="00636018">
            <w:pPr>
              <w:spacing w:line="276" w:lineRule="auto"/>
              <w:ind w:right="95"/>
            </w:pPr>
          </w:p>
        </w:tc>
      </w:tr>
      <w:tr w:rsidR="00636018" w:rsidRPr="00F8500B" w14:paraId="51373CF0" w14:textId="77777777" w:rsidTr="004C1D03">
        <w:tc>
          <w:tcPr>
            <w:tcW w:w="2689" w:type="dxa"/>
          </w:tcPr>
          <w:p w14:paraId="7A0C840E" w14:textId="77777777" w:rsidR="00636018" w:rsidRDefault="00636018" w:rsidP="00636018">
            <w:pPr>
              <w:spacing w:line="276" w:lineRule="auto"/>
              <w:ind w:right="95"/>
              <w:contextualSpacing/>
            </w:pPr>
            <w:r>
              <w:t xml:space="preserve">HIW Inspection 3879: </w:t>
            </w:r>
          </w:p>
          <w:p w14:paraId="39E7B55D" w14:textId="77777777" w:rsidR="00636018" w:rsidRDefault="00636018" w:rsidP="00636018">
            <w:pPr>
              <w:spacing w:line="276" w:lineRule="auto"/>
              <w:ind w:right="95"/>
              <w:contextualSpacing/>
            </w:pPr>
            <w:r>
              <w:t>Maternity Services Singleton</w:t>
            </w:r>
          </w:p>
          <w:p w14:paraId="6459AEA2" w14:textId="28E87CE7" w:rsidR="00636018" w:rsidRDefault="00636018" w:rsidP="00636018">
            <w:pPr>
              <w:spacing w:line="276" w:lineRule="auto"/>
              <w:ind w:right="95"/>
              <w:contextualSpacing/>
            </w:pPr>
          </w:p>
        </w:tc>
        <w:tc>
          <w:tcPr>
            <w:tcW w:w="6327" w:type="dxa"/>
          </w:tcPr>
          <w:p w14:paraId="4D7EE90D" w14:textId="7A26C120" w:rsidR="00636018" w:rsidRDefault="00636018" w:rsidP="00636018">
            <w:pPr>
              <w:spacing w:line="276" w:lineRule="auto"/>
              <w:ind w:right="95"/>
            </w:pPr>
            <w:r>
              <w:t>The final report was issued by HIW on 01/05/2026. Arrangements have been made to provide an update to HIW by 30/09/2026.</w:t>
            </w:r>
          </w:p>
          <w:p w14:paraId="5F8D77BB" w14:textId="77777777" w:rsidR="00636018" w:rsidRDefault="00636018" w:rsidP="00636018">
            <w:pPr>
              <w:spacing w:line="276" w:lineRule="auto"/>
              <w:ind w:right="95"/>
            </w:pPr>
          </w:p>
        </w:tc>
      </w:tr>
      <w:tr w:rsidR="00636018" w:rsidRPr="00F8500B" w14:paraId="16CC1412" w14:textId="77777777" w:rsidTr="004C1D03">
        <w:tc>
          <w:tcPr>
            <w:tcW w:w="2689" w:type="dxa"/>
          </w:tcPr>
          <w:p w14:paraId="730C0EB3" w14:textId="77777777" w:rsidR="00636018" w:rsidRDefault="00636018" w:rsidP="00636018">
            <w:pPr>
              <w:spacing w:line="276" w:lineRule="auto"/>
              <w:ind w:right="95"/>
              <w:contextualSpacing/>
            </w:pPr>
            <w:r>
              <w:t>HIW Inspection 04617:</w:t>
            </w:r>
          </w:p>
          <w:p w14:paraId="64FC9B93" w14:textId="1B5E3DD0" w:rsidR="00636018" w:rsidRDefault="00636018" w:rsidP="00636018">
            <w:pPr>
              <w:spacing w:line="276" w:lineRule="auto"/>
              <w:ind w:right="95"/>
              <w:contextualSpacing/>
            </w:pPr>
            <w:r>
              <w:t>Ward 3 Singleton</w:t>
            </w:r>
          </w:p>
        </w:tc>
        <w:tc>
          <w:tcPr>
            <w:tcW w:w="6327" w:type="dxa"/>
          </w:tcPr>
          <w:p w14:paraId="59BF4C59" w14:textId="00E0A5CC" w:rsidR="00636018" w:rsidRDefault="00636018" w:rsidP="00636018">
            <w:pPr>
              <w:spacing w:line="276" w:lineRule="auto"/>
              <w:ind w:right="95"/>
            </w:pPr>
            <w:r>
              <w:t xml:space="preserve">The final report was issued by HIW on </w:t>
            </w:r>
            <w:r w:rsidRPr="005F26B5">
              <w:t>17/07/2026.</w:t>
            </w:r>
            <w:r>
              <w:t xml:space="preserve"> Arrangements have been made to provide an update to HIW by 16/10/2026.</w:t>
            </w:r>
          </w:p>
          <w:p w14:paraId="49E950C3" w14:textId="77777777" w:rsidR="00636018" w:rsidRDefault="00636018" w:rsidP="00636018">
            <w:pPr>
              <w:spacing w:line="276" w:lineRule="auto"/>
              <w:ind w:right="95"/>
            </w:pPr>
          </w:p>
        </w:tc>
      </w:tr>
      <w:tr w:rsidR="00636018" w:rsidRPr="00F8500B" w14:paraId="22797B63" w14:textId="77777777" w:rsidTr="004C1D03">
        <w:tc>
          <w:tcPr>
            <w:tcW w:w="2689" w:type="dxa"/>
          </w:tcPr>
          <w:p w14:paraId="0001D0C7" w14:textId="77777777" w:rsidR="00636018" w:rsidRDefault="00636018" w:rsidP="00636018">
            <w:pPr>
              <w:spacing w:line="276" w:lineRule="auto"/>
              <w:ind w:right="95"/>
              <w:contextualSpacing/>
            </w:pPr>
            <w:r>
              <w:t xml:space="preserve">HIW Inspection 04081: </w:t>
            </w:r>
          </w:p>
          <w:p w14:paraId="056A6AF1" w14:textId="092588E8" w:rsidR="00636018" w:rsidRDefault="00636018" w:rsidP="00636018">
            <w:pPr>
              <w:spacing w:line="276" w:lineRule="auto"/>
              <w:ind w:right="95"/>
              <w:contextualSpacing/>
            </w:pPr>
            <w:r>
              <w:t>Caswell Clinic</w:t>
            </w:r>
          </w:p>
        </w:tc>
        <w:tc>
          <w:tcPr>
            <w:tcW w:w="6327" w:type="dxa"/>
          </w:tcPr>
          <w:p w14:paraId="28A89CCF" w14:textId="23DECB28" w:rsidR="00636018" w:rsidRDefault="00636018" w:rsidP="00636018">
            <w:pPr>
              <w:spacing w:line="276" w:lineRule="auto"/>
              <w:ind w:right="95"/>
            </w:pPr>
            <w:r>
              <w:t>The final report was issued by HIW on 08/06</w:t>
            </w:r>
            <w:r w:rsidRPr="005F26B5">
              <w:t>/2026.</w:t>
            </w:r>
            <w:r>
              <w:t xml:space="preserve"> Following agreement to an extended timescale to capture a greater number of actions targeted for completion, arrangements have been made to provide an update to HIW by 16/10/2026.</w:t>
            </w:r>
          </w:p>
          <w:p w14:paraId="5E9558B8" w14:textId="77777777" w:rsidR="00636018" w:rsidRDefault="00636018" w:rsidP="00636018">
            <w:pPr>
              <w:spacing w:line="276" w:lineRule="auto"/>
              <w:ind w:right="95"/>
            </w:pPr>
          </w:p>
        </w:tc>
      </w:tr>
      <w:tr w:rsidR="00636018" w:rsidRPr="00F8500B" w14:paraId="7CA9DFD0" w14:textId="77777777" w:rsidTr="004C1D03">
        <w:tc>
          <w:tcPr>
            <w:tcW w:w="2689" w:type="dxa"/>
          </w:tcPr>
          <w:p w14:paraId="4E3ABC10" w14:textId="77777777" w:rsidR="00636018" w:rsidRDefault="00636018" w:rsidP="00636018">
            <w:pPr>
              <w:spacing w:line="276" w:lineRule="auto"/>
              <w:ind w:right="95"/>
              <w:contextualSpacing/>
            </w:pPr>
            <w:r>
              <w:lastRenderedPageBreak/>
              <w:t xml:space="preserve">HIW Inspection 04607: </w:t>
            </w:r>
          </w:p>
          <w:p w14:paraId="70C4D874" w14:textId="60B30103" w:rsidR="00636018" w:rsidRDefault="00636018" w:rsidP="00636018">
            <w:pPr>
              <w:spacing w:line="276" w:lineRule="auto"/>
              <w:ind w:right="95"/>
              <w:contextualSpacing/>
            </w:pPr>
            <w:r>
              <w:t>Taith Newydd</w:t>
            </w:r>
          </w:p>
        </w:tc>
        <w:tc>
          <w:tcPr>
            <w:tcW w:w="6327" w:type="dxa"/>
          </w:tcPr>
          <w:p w14:paraId="4384D5AD" w14:textId="086F0B08" w:rsidR="00636018" w:rsidRDefault="00636018" w:rsidP="00636018">
            <w:pPr>
              <w:spacing w:line="276" w:lineRule="auto"/>
              <w:ind w:right="95"/>
            </w:pPr>
            <w:r>
              <w:t>The final report was issued by HIW on 10/08</w:t>
            </w:r>
            <w:r w:rsidRPr="005F26B5">
              <w:t>/2026.</w:t>
            </w:r>
            <w:r>
              <w:t xml:space="preserve"> Arrangements have been made to provide an update to HIW by 06/11/2026.</w:t>
            </w:r>
          </w:p>
          <w:p w14:paraId="4AB0D360" w14:textId="77777777" w:rsidR="00636018" w:rsidRDefault="00636018" w:rsidP="00636018">
            <w:pPr>
              <w:spacing w:line="276" w:lineRule="auto"/>
              <w:ind w:right="95"/>
            </w:pPr>
          </w:p>
        </w:tc>
      </w:tr>
    </w:tbl>
    <w:p w14:paraId="5D5FC80D" w14:textId="3C364E3E" w:rsidR="005C7DE1" w:rsidRDefault="005C7DE1">
      <w:pPr>
        <w:rPr>
          <w:b/>
          <w:smallCaps/>
        </w:rPr>
      </w:pPr>
    </w:p>
    <w:p w14:paraId="2C761DC4" w14:textId="77777777" w:rsidR="00FC5620" w:rsidRDefault="00FC5620" w:rsidP="00FC5620">
      <w:pPr>
        <w:spacing w:after="0"/>
        <w:rPr>
          <w:b/>
          <w:smallCaps/>
        </w:rPr>
      </w:pPr>
    </w:p>
    <w:p w14:paraId="7DE9E368" w14:textId="77777777" w:rsidR="00D4088E" w:rsidRDefault="008D54D6" w:rsidP="007A47C6">
      <w:pPr>
        <w:spacing w:after="0"/>
        <w:rPr>
          <w:b/>
        </w:rPr>
      </w:pPr>
      <w:r w:rsidRPr="00F8500B">
        <w:rPr>
          <w:b/>
          <w:smallCaps/>
        </w:rPr>
        <w:t>3.</w:t>
      </w:r>
      <w:r>
        <w:rPr>
          <w:b/>
          <w:smallCaps/>
        </w:rPr>
        <w:t>4</w:t>
      </w:r>
      <w:r>
        <w:rPr>
          <w:b/>
          <w:smallCaps/>
        </w:rPr>
        <w:tab/>
      </w:r>
      <w:r w:rsidRPr="00A50514">
        <w:rPr>
          <w:b/>
        </w:rPr>
        <w:t>PRIMARY CARE CONTRACTORS – HIW REPORTS ISSUED</w:t>
      </w:r>
    </w:p>
    <w:p w14:paraId="6A40042E" w14:textId="77777777" w:rsidR="007A47C6" w:rsidRDefault="007A47C6" w:rsidP="007A47C6">
      <w:pPr>
        <w:spacing w:after="0"/>
        <w:rPr>
          <w:bCs/>
        </w:rPr>
      </w:pPr>
    </w:p>
    <w:p w14:paraId="6F09D480" w14:textId="3C5AB116" w:rsidR="00356198" w:rsidRPr="00D4088E" w:rsidRDefault="007A47C6" w:rsidP="007A47C6">
      <w:pPr>
        <w:spacing w:after="0"/>
        <w:ind w:left="720" w:hanging="720"/>
        <w:rPr>
          <w:b/>
        </w:rPr>
      </w:pPr>
      <w:r>
        <w:rPr>
          <w:bCs/>
        </w:rPr>
        <w:t>3.4.1</w:t>
      </w:r>
      <w:r>
        <w:rPr>
          <w:bCs/>
        </w:rPr>
        <w:tab/>
      </w:r>
      <w:r w:rsidR="00356198" w:rsidRPr="007D4EB6">
        <w:rPr>
          <w:bCs/>
        </w:rPr>
        <w:t xml:space="preserve">Responsibility for addressing concerns raised by HIW inspections within independent contractors, rests with the independent contractors. </w:t>
      </w:r>
      <w:r w:rsidR="006F08C2">
        <w:rPr>
          <w:bCs/>
        </w:rPr>
        <w:t xml:space="preserve">Reports when received are forwarded to colleagues within the Health Board Primary Community &amp; Therapy Service Group and reported to the Quality &amp; Safety Group.  </w:t>
      </w:r>
      <w:r w:rsidR="00356198" w:rsidRPr="007D4EB6">
        <w:rPr>
          <w:bCs/>
        </w:rPr>
        <w:t>The following table</w:t>
      </w:r>
      <w:r w:rsidR="002F156A">
        <w:rPr>
          <w:bCs/>
        </w:rPr>
        <w:t>,</w:t>
      </w:r>
      <w:r w:rsidR="00356198" w:rsidRPr="007D4EB6">
        <w:rPr>
          <w:bCs/>
        </w:rPr>
        <w:t xml:space="preserve"> present</w:t>
      </w:r>
      <w:r w:rsidR="002F156A">
        <w:rPr>
          <w:bCs/>
        </w:rPr>
        <w:t>ing</w:t>
      </w:r>
      <w:r w:rsidR="00356198" w:rsidRPr="007D4EB6">
        <w:rPr>
          <w:bCs/>
        </w:rPr>
        <w:t xml:space="preserve"> information </w:t>
      </w:r>
      <w:r w:rsidR="002F156A">
        <w:rPr>
          <w:bCs/>
        </w:rPr>
        <w:t xml:space="preserve">on </w:t>
      </w:r>
      <w:r w:rsidR="00356198">
        <w:rPr>
          <w:bCs/>
        </w:rPr>
        <w:t xml:space="preserve">reports or immediate assurance requests, issued by HIW </w:t>
      </w:r>
      <w:r w:rsidR="00356198" w:rsidRPr="007D4EB6">
        <w:rPr>
          <w:bCs/>
        </w:rPr>
        <w:t>following visits to independent contractors</w:t>
      </w:r>
      <w:r w:rsidR="00E33044">
        <w:rPr>
          <w:bCs/>
        </w:rPr>
        <w:t>,</w:t>
      </w:r>
      <w:r w:rsidR="00E33044" w:rsidRPr="00E33044">
        <w:rPr>
          <w:bCs/>
        </w:rPr>
        <w:t xml:space="preserve"> </w:t>
      </w:r>
      <w:r w:rsidR="00E33044">
        <w:rPr>
          <w:bCs/>
        </w:rPr>
        <w:t>was reported to the last Quality &amp; Safety Group meeting (September 2026)</w:t>
      </w:r>
      <w:r w:rsidR="00356198" w:rsidRPr="007D4EB6">
        <w:rPr>
          <w:bCs/>
        </w:rPr>
        <w:t>:</w:t>
      </w:r>
    </w:p>
    <w:p w14:paraId="672A1734" w14:textId="77777777" w:rsidR="00356198" w:rsidRPr="007D4EB6" w:rsidRDefault="00356198" w:rsidP="007A47C6">
      <w:pPr>
        <w:spacing w:after="0" w:line="276" w:lineRule="auto"/>
        <w:jc w:val="both"/>
        <w:rPr>
          <w:bCs/>
        </w:rPr>
      </w:pPr>
    </w:p>
    <w:tbl>
      <w:tblPr>
        <w:tblStyle w:val="TableGrid"/>
        <w:tblW w:w="0" w:type="auto"/>
        <w:tblLook w:val="04A0" w:firstRow="1" w:lastRow="0" w:firstColumn="1" w:lastColumn="0" w:noHBand="0" w:noVBand="1"/>
      </w:tblPr>
      <w:tblGrid>
        <w:gridCol w:w="3823"/>
        <w:gridCol w:w="5193"/>
      </w:tblGrid>
      <w:tr w:rsidR="00356198" w:rsidRPr="00F8500B" w14:paraId="5191DEB3" w14:textId="77777777" w:rsidTr="00076302">
        <w:trPr>
          <w:tblHeader/>
        </w:trPr>
        <w:tc>
          <w:tcPr>
            <w:tcW w:w="3823" w:type="dxa"/>
            <w:shd w:val="clear" w:color="auto" w:fill="BDD6EE" w:themeFill="accent1" w:themeFillTint="66"/>
          </w:tcPr>
          <w:p w14:paraId="54C90486" w14:textId="77777777" w:rsidR="00356198" w:rsidRPr="00F8500B" w:rsidRDefault="00356198" w:rsidP="00076302">
            <w:pPr>
              <w:ind w:right="95"/>
              <w:contextualSpacing/>
              <w:rPr>
                <w:b/>
              </w:rPr>
            </w:pPr>
            <w:r w:rsidRPr="00F8500B">
              <w:rPr>
                <w:b/>
              </w:rPr>
              <w:t>INDEPENDENT CONTRACTOR</w:t>
            </w:r>
          </w:p>
        </w:tc>
        <w:tc>
          <w:tcPr>
            <w:tcW w:w="5193" w:type="dxa"/>
            <w:shd w:val="clear" w:color="auto" w:fill="BDD6EE" w:themeFill="accent1" w:themeFillTint="66"/>
          </w:tcPr>
          <w:p w14:paraId="3EBF7254" w14:textId="77777777" w:rsidR="00356198" w:rsidRPr="00F8500B" w:rsidRDefault="00356198" w:rsidP="00076302">
            <w:pPr>
              <w:ind w:right="95"/>
              <w:contextualSpacing/>
              <w:rPr>
                <w:b/>
              </w:rPr>
            </w:pPr>
            <w:r w:rsidRPr="00F8500B">
              <w:rPr>
                <w:b/>
              </w:rPr>
              <w:t>COMMENTS</w:t>
            </w:r>
          </w:p>
        </w:tc>
      </w:tr>
      <w:tr w:rsidR="00356198" w:rsidRPr="00F8500B" w14:paraId="69C317D2" w14:textId="77777777" w:rsidTr="00076302">
        <w:trPr>
          <w:cantSplit/>
        </w:trPr>
        <w:tc>
          <w:tcPr>
            <w:tcW w:w="3823" w:type="dxa"/>
          </w:tcPr>
          <w:p w14:paraId="64195F3A" w14:textId="77777777" w:rsidR="00356198" w:rsidRPr="00EF05E7" w:rsidRDefault="00356198" w:rsidP="00076302">
            <w:pPr>
              <w:ind w:right="95"/>
              <w:contextualSpacing/>
            </w:pPr>
            <w:r w:rsidRPr="00EF05E7">
              <w:t xml:space="preserve">04629 </w:t>
            </w:r>
            <w:proofErr w:type="spellStart"/>
            <w:r w:rsidRPr="00EF05E7">
              <w:t>MyDentist</w:t>
            </w:r>
            <w:proofErr w:type="spellEnd"/>
            <w:r w:rsidRPr="00EF05E7">
              <w:t xml:space="preserve">, </w:t>
            </w:r>
            <w:proofErr w:type="spellStart"/>
            <w:r w:rsidRPr="00EF05E7">
              <w:t>Killlay</w:t>
            </w:r>
            <w:proofErr w:type="spellEnd"/>
          </w:p>
        </w:tc>
        <w:tc>
          <w:tcPr>
            <w:tcW w:w="5193" w:type="dxa"/>
          </w:tcPr>
          <w:p w14:paraId="3C672AFB" w14:textId="77777777" w:rsidR="00356198" w:rsidRPr="00EF05E7" w:rsidRDefault="00356198" w:rsidP="00356198">
            <w:pPr>
              <w:pStyle w:val="ListParagraph"/>
              <w:numPr>
                <w:ilvl w:val="0"/>
                <w:numId w:val="11"/>
              </w:numPr>
              <w:ind w:left="171" w:right="95" w:hanging="171"/>
            </w:pPr>
            <w:r w:rsidRPr="00EF05E7">
              <w:t>HIW Inspection on 04/03/2026</w:t>
            </w:r>
          </w:p>
          <w:p w14:paraId="5CE8C323" w14:textId="77777777" w:rsidR="00356198" w:rsidRDefault="00356198" w:rsidP="00356198">
            <w:pPr>
              <w:pStyle w:val="ListParagraph"/>
              <w:numPr>
                <w:ilvl w:val="0"/>
                <w:numId w:val="11"/>
              </w:numPr>
              <w:ind w:left="171" w:right="95" w:hanging="171"/>
            </w:pPr>
            <w:r w:rsidRPr="00EF05E7">
              <w:t>HIW Draft report issued 24/04/2026</w:t>
            </w:r>
          </w:p>
          <w:p w14:paraId="6892FB64" w14:textId="77777777" w:rsidR="00356198" w:rsidRPr="00EF05E7" w:rsidRDefault="00356198" w:rsidP="00076302">
            <w:pPr>
              <w:pStyle w:val="ListParagraph"/>
              <w:ind w:left="171" w:right="95"/>
            </w:pPr>
          </w:p>
        </w:tc>
      </w:tr>
      <w:tr w:rsidR="00356198" w:rsidRPr="00F8500B" w14:paraId="422855F1" w14:textId="77777777" w:rsidTr="00076302">
        <w:trPr>
          <w:cantSplit/>
        </w:trPr>
        <w:tc>
          <w:tcPr>
            <w:tcW w:w="3823" w:type="dxa"/>
          </w:tcPr>
          <w:p w14:paraId="7C75D416" w14:textId="77777777" w:rsidR="00356198" w:rsidRPr="00EF05E7" w:rsidRDefault="00356198" w:rsidP="00076302">
            <w:pPr>
              <w:ind w:right="95"/>
              <w:contextualSpacing/>
            </w:pPr>
            <w:r w:rsidRPr="00EF05E7">
              <w:t>04638 Grove Medical Centre</w:t>
            </w:r>
          </w:p>
        </w:tc>
        <w:tc>
          <w:tcPr>
            <w:tcW w:w="5193" w:type="dxa"/>
          </w:tcPr>
          <w:p w14:paraId="4F565969" w14:textId="77777777" w:rsidR="00356198" w:rsidRPr="00EF05E7" w:rsidRDefault="00356198" w:rsidP="00356198">
            <w:pPr>
              <w:pStyle w:val="ListParagraph"/>
              <w:numPr>
                <w:ilvl w:val="0"/>
                <w:numId w:val="11"/>
              </w:numPr>
              <w:ind w:left="171" w:right="95" w:hanging="171"/>
            </w:pPr>
            <w:r w:rsidRPr="00EF05E7">
              <w:t>HIW Inspection on 06/05/2026</w:t>
            </w:r>
          </w:p>
          <w:p w14:paraId="3EB0F014" w14:textId="77777777" w:rsidR="00356198" w:rsidRPr="00EF05E7" w:rsidRDefault="00356198" w:rsidP="00356198">
            <w:pPr>
              <w:pStyle w:val="ListParagraph"/>
              <w:numPr>
                <w:ilvl w:val="0"/>
                <w:numId w:val="11"/>
              </w:numPr>
              <w:ind w:left="171" w:right="95" w:hanging="171"/>
            </w:pPr>
            <w:r w:rsidRPr="00EF05E7">
              <w:t>Immediate assurance requested by HIW on 07/05/2026</w:t>
            </w:r>
          </w:p>
          <w:p w14:paraId="24F70E6D" w14:textId="77777777" w:rsidR="00356198" w:rsidRPr="00EF05E7" w:rsidRDefault="00356198" w:rsidP="00356198">
            <w:pPr>
              <w:pStyle w:val="ListParagraph"/>
              <w:numPr>
                <w:ilvl w:val="0"/>
                <w:numId w:val="11"/>
              </w:numPr>
              <w:ind w:left="171" w:right="95" w:hanging="171"/>
            </w:pPr>
            <w:r w:rsidRPr="00EF05E7">
              <w:t>Immediate Improvement Plan accepted by HIW 13/05/2026</w:t>
            </w:r>
          </w:p>
          <w:p w14:paraId="34F1394D" w14:textId="77777777" w:rsidR="00356198" w:rsidRPr="00EF05E7" w:rsidRDefault="00356198" w:rsidP="00356198">
            <w:pPr>
              <w:pStyle w:val="ListParagraph"/>
              <w:numPr>
                <w:ilvl w:val="0"/>
                <w:numId w:val="11"/>
              </w:numPr>
              <w:ind w:left="171" w:right="95" w:hanging="171"/>
            </w:pPr>
            <w:r w:rsidRPr="00EF05E7">
              <w:t>Draft Report issued 11/06/2026</w:t>
            </w:r>
          </w:p>
          <w:p w14:paraId="25300050" w14:textId="77777777" w:rsidR="00356198" w:rsidRPr="00EF05E7" w:rsidRDefault="00356198" w:rsidP="00356198">
            <w:pPr>
              <w:pStyle w:val="ListParagraph"/>
              <w:numPr>
                <w:ilvl w:val="0"/>
                <w:numId w:val="11"/>
              </w:numPr>
              <w:ind w:left="171" w:right="95" w:hanging="171"/>
            </w:pPr>
            <w:r w:rsidRPr="00EF05E7">
              <w:t>Final report published 06/08/2026</w:t>
            </w:r>
          </w:p>
          <w:p w14:paraId="3D88BF86" w14:textId="77777777" w:rsidR="00356198" w:rsidRPr="00EF05E7" w:rsidRDefault="00356198" w:rsidP="00076302">
            <w:pPr>
              <w:ind w:right="95"/>
            </w:pPr>
          </w:p>
        </w:tc>
      </w:tr>
      <w:tr w:rsidR="00356198" w:rsidRPr="00F8500B" w14:paraId="1DD43725" w14:textId="77777777" w:rsidTr="00076302">
        <w:trPr>
          <w:cantSplit/>
        </w:trPr>
        <w:tc>
          <w:tcPr>
            <w:tcW w:w="3823" w:type="dxa"/>
          </w:tcPr>
          <w:p w14:paraId="2075C55C" w14:textId="77777777" w:rsidR="00356198" w:rsidRPr="006476C6" w:rsidRDefault="00356198" w:rsidP="00076302">
            <w:pPr>
              <w:ind w:right="95"/>
              <w:contextualSpacing/>
            </w:pPr>
            <w:r w:rsidRPr="006476C6">
              <w:t xml:space="preserve">04640 Amman Tawe Partnership, Gwaun </w:t>
            </w:r>
            <w:proofErr w:type="spellStart"/>
            <w:r w:rsidRPr="006476C6">
              <w:t>Cae</w:t>
            </w:r>
            <w:proofErr w:type="spellEnd"/>
            <w:r w:rsidRPr="006476C6">
              <w:t xml:space="preserve"> Gerwen</w:t>
            </w:r>
          </w:p>
        </w:tc>
        <w:tc>
          <w:tcPr>
            <w:tcW w:w="5193" w:type="dxa"/>
          </w:tcPr>
          <w:p w14:paraId="612126D9" w14:textId="77777777" w:rsidR="00356198" w:rsidRDefault="00356198" w:rsidP="00356198">
            <w:pPr>
              <w:pStyle w:val="ListParagraph"/>
              <w:numPr>
                <w:ilvl w:val="0"/>
                <w:numId w:val="11"/>
              </w:numPr>
              <w:ind w:left="171" w:right="95" w:hanging="171"/>
            </w:pPr>
            <w:r w:rsidRPr="006476C6">
              <w:t>HIW Inspection on 02/06/2026</w:t>
            </w:r>
          </w:p>
          <w:p w14:paraId="4FDC3729" w14:textId="77777777" w:rsidR="00356198" w:rsidRDefault="00356198" w:rsidP="00356198">
            <w:pPr>
              <w:pStyle w:val="ListParagraph"/>
              <w:numPr>
                <w:ilvl w:val="0"/>
                <w:numId w:val="11"/>
              </w:numPr>
              <w:ind w:left="171" w:right="95" w:hanging="171"/>
            </w:pPr>
            <w:r>
              <w:t>Immediate Assurance requested by HIW on 03/06/2026</w:t>
            </w:r>
          </w:p>
          <w:p w14:paraId="4E3D020D" w14:textId="77777777" w:rsidR="00356198" w:rsidRPr="00EF05E7" w:rsidRDefault="00356198" w:rsidP="00356198">
            <w:pPr>
              <w:pStyle w:val="ListParagraph"/>
              <w:numPr>
                <w:ilvl w:val="0"/>
                <w:numId w:val="11"/>
              </w:numPr>
              <w:ind w:left="171" w:right="95" w:hanging="171"/>
            </w:pPr>
            <w:r w:rsidRPr="00EF05E7">
              <w:t xml:space="preserve">Immediate Improvement Plan accepted by HIW </w:t>
            </w:r>
            <w:r>
              <w:t>08</w:t>
            </w:r>
            <w:r w:rsidRPr="00EF05E7">
              <w:t>/0</w:t>
            </w:r>
            <w:r>
              <w:t>6</w:t>
            </w:r>
            <w:r w:rsidRPr="00EF05E7">
              <w:t>/2026</w:t>
            </w:r>
          </w:p>
          <w:p w14:paraId="1584849E" w14:textId="77777777" w:rsidR="00356198" w:rsidRPr="00EF05E7" w:rsidRDefault="00356198" w:rsidP="00356198">
            <w:pPr>
              <w:pStyle w:val="ListParagraph"/>
              <w:numPr>
                <w:ilvl w:val="0"/>
                <w:numId w:val="11"/>
              </w:numPr>
              <w:ind w:left="171" w:right="95" w:hanging="171"/>
            </w:pPr>
            <w:r w:rsidRPr="00EF05E7">
              <w:t xml:space="preserve">Draft Report issued </w:t>
            </w:r>
            <w:r>
              <w:t>03</w:t>
            </w:r>
            <w:r w:rsidRPr="00EF05E7">
              <w:t>/0</w:t>
            </w:r>
            <w:r>
              <w:t>7</w:t>
            </w:r>
            <w:r w:rsidRPr="00EF05E7">
              <w:t>/2026</w:t>
            </w:r>
          </w:p>
          <w:p w14:paraId="17E05759" w14:textId="77777777" w:rsidR="00356198" w:rsidRPr="00EF05E7" w:rsidRDefault="00356198" w:rsidP="00356198">
            <w:pPr>
              <w:pStyle w:val="ListParagraph"/>
              <w:numPr>
                <w:ilvl w:val="0"/>
                <w:numId w:val="11"/>
              </w:numPr>
              <w:ind w:left="171" w:right="95" w:hanging="171"/>
            </w:pPr>
            <w:r w:rsidRPr="00EF05E7">
              <w:t>Final report published 0</w:t>
            </w:r>
            <w:r>
              <w:t>2</w:t>
            </w:r>
            <w:r w:rsidRPr="00EF05E7">
              <w:t>/0</w:t>
            </w:r>
            <w:r>
              <w:t>9</w:t>
            </w:r>
            <w:r w:rsidRPr="00EF05E7">
              <w:t>/2026</w:t>
            </w:r>
          </w:p>
          <w:p w14:paraId="1483C2C8" w14:textId="77777777" w:rsidR="00356198" w:rsidRPr="002D134C" w:rsidRDefault="00356198" w:rsidP="00076302">
            <w:pPr>
              <w:ind w:right="95"/>
            </w:pPr>
          </w:p>
        </w:tc>
      </w:tr>
      <w:tr w:rsidR="00356198" w:rsidRPr="00F8500B" w14:paraId="068D8E3F" w14:textId="77777777" w:rsidTr="00076302">
        <w:trPr>
          <w:cantSplit/>
        </w:trPr>
        <w:tc>
          <w:tcPr>
            <w:tcW w:w="3823" w:type="dxa"/>
          </w:tcPr>
          <w:p w14:paraId="71543AAA" w14:textId="77777777" w:rsidR="00356198" w:rsidRPr="006476C6" w:rsidRDefault="00356198" w:rsidP="00076302">
            <w:pPr>
              <w:ind w:right="95"/>
              <w:contextualSpacing/>
            </w:pPr>
            <w:r>
              <w:lastRenderedPageBreak/>
              <w:t>04043 London Road Dental</w:t>
            </w:r>
          </w:p>
        </w:tc>
        <w:tc>
          <w:tcPr>
            <w:tcW w:w="5193" w:type="dxa"/>
          </w:tcPr>
          <w:p w14:paraId="475B7CC0" w14:textId="77777777" w:rsidR="00356198" w:rsidRDefault="00356198" w:rsidP="00356198">
            <w:pPr>
              <w:pStyle w:val="ListParagraph"/>
              <w:numPr>
                <w:ilvl w:val="0"/>
                <w:numId w:val="11"/>
              </w:numPr>
              <w:ind w:left="171" w:right="95" w:hanging="171"/>
            </w:pPr>
            <w:r>
              <w:t>HIW inspection on 04/06/2026</w:t>
            </w:r>
          </w:p>
          <w:p w14:paraId="1BCDA84B" w14:textId="77777777" w:rsidR="00356198" w:rsidRDefault="00356198" w:rsidP="00356198">
            <w:pPr>
              <w:pStyle w:val="ListParagraph"/>
              <w:numPr>
                <w:ilvl w:val="0"/>
                <w:numId w:val="11"/>
              </w:numPr>
              <w:ind w:left="171" w:right="95" w:hanging="171"/>
            </w:pPr>
            <w:r>
              <w:t>Final report due to be published on 04/09/2026</w:t>
            </w:r>
          </w:p>
          <w:p w14:paraId="3BBE1738" w14:textId="77777777" w:rsidR="00356198" w:rsidRPr="006476C6" w:rsidRDefault="00356198" w:rsidP="00076302">
            <w:pPr>
              <w:pStyle w:val="ListParagraph"/>
              <w:ind w:left="171" w:right="95"/>
            </w:pPr>
          </w:p>
        </w:tc>
      </w:tr>
      <w:tr w:rsidR="00356198" w:rsidRPr="00F8500B" w14:paraId="1BD78B12" w14:textId="77777777" w:rsidTr="00076302">
        <w:trPr>
          <w:cantSplit/>
        </w:trPr>
        <w:tc>
          <w:tcPr>
            <w:tcW w:w="3823" w:type="dxa"/>
          </w:tcPr>
          <w:p w14:paraId="7F96C4A0" w14:textId="77777777" w:rsidR="00356198" w:rsidRDefault="00356198" w:rsidP="00076302">
            <w:pPr>
              <w:ind w:right="95"/>
              <w:contextualSpacing/>
            </w:pPr>
            <w:r>
              <w:t>04492 Chapel Street Dental</w:t>
            </w:r>
          </w:p>
        </w:tc>
        <w:tc>
          <w:tcPr>
            <w:tcW w:w="5193" w:type="dxa"/>
          </w:tcPr>
          <w:p w14:paraId="560221BD" w14:textId="77777777" w:rsidR="00356198" w:rsidRDefault="00356198" w:rsidP="00356198">
            <w:pPr>
              <w:pStyle w:val="ListParagraph"/>
              <w:numPr>
                <w:ilvl w:val="0"/>
                <w:numId w:val="11"/>
              </w:numPr>
              <w:ind w:left="171" w:right="95" w:hanging="171"/>
            </w:pPr>
            <w:r>
              <w:t>HIW inspection on 21/07/2026</w:t>
            </w:r>
          </w:p>
          <w:p w14:paraId="2AD533FE" w14:textId="77777777" w:rsidR="00356198" w:rsidRDefault="00356198" w:rsidP="00356198">
            <w:pPr>
              <w:pStyle w:val="ListParagraph"/>
              <w:numPr>
                <w:ilvl w:val="0"/>
                <w:numId w:val="11"/>
              </w:numPr>
              <w:ind w:left="171" w:right="95" w:hanging="171"/>
            </w:pPr>
            <w:r>
              <w:t>Final report due to be published on 21/10/2026</w:t>
            </w:r>
          </w:p>
          <w:p w14:paraId="50385311" w14:textId="77777777" w:rsidR="00356198" w:rsidRDefault="00356198" w:rsidP="00076302">
            <w:pPr>
              <w:pStyle w:val="ListParagraph"/>
              <w:ind w:left="171" w:right="95"/>
            </w:pPr>
          </w:p>
        </w:tc>
      </w:tr>
    </w:tbl>
    <w:p w14:paraId="36FEE77D" w14:textId="77777777" w:rsidR="00356198" w:rsidRPr="007D4EB6" w:rsidRDefault="00356198" w:rsidP="00356198">
      <w:pPr>
        <w:spacing w:after="0" w:line="276" w:lineRule="auto"/>
        <w:jc w:val="both"/>
        <w:rPr>
          <w:bCs/>
        </w:rPr>
      </w:pPr>
    </w:p>
    <w:p w14:paraId="185F71C6" w14:textId="77777777" w:rsidR="00FC5620" w:rsidRDefault="00FC5620" w:rsidP="00A81052">
      <w:pPr>
        <w:spacing w:after="0" w:line="240" w:lineRule="auto"/>
        <w:ind w:right="95"/>
        <w:contextualSpacing/>
        <w:rPr>
          <w:b/>
        </w:rPr>
      </w:pPr>
    </w:p>
    <w:p w14:paraId="0CD8E509" w14:textId="7372DB99" w:rsidR="00A81052" w:rsidRPr="00567602" w:rsidRDefault="00A81052" w:rsidP="00A81052">
      <w:pPr>
        <w:spacing w:after="0" w:line="240" w:lineRule="auto"/>
        <w:ind w:right="95"/>
        <w:contextualSpacing/>
        <w:rPr>
          <w:b/>
          <w:smallCaps/>
        </w:rPr>
      </w:pPr>
      <w:r w:rsidRPr="00567602">
        <w:rPr>
          <w:b/>
        </w:rPr>
        <w:t>3.</w:t>
      </w:r>
      <w:r w:rsidR="008D54D6">
        <w:rPr>
          <w:b/>
        </w:rPr>
        <w:t>5</w:t>
      </w:r>
      <w:r w:rsidRPr="00567602">
        <w:rPr>
          <w:b/>
        </w:rPr>
        <w:t xml:space="preserve"> </w:t>
      </w:r>
      <w:r w:rsidRPr="00567602">
        <w:rPr>
          <w:b/>
          <w:smallCaps/>
        </w:rPr>
        <w:t>REVIEWS BY OTHER EXTERNAL BODIES</w:t>
      </w:r>
    </w:p>
    <w:p w14:paraId="77D75160" w14:textId="77777777" w:rsidR="00A81052" w:rsidRPr="00567602" w:rsidRDefault="00A81052" w:rsidP="00A81052">
      <w:pPr>
        <w:spacing w:after="0" w:line="276" w:lineRule="auto"/>
        <w:jc w:val="both"/>
        <w:rPr>
          <w:bCs/>
        </w:rPr>
      </w:pPr>
    </w:p>
    <w:p w14:paraId="1A59B82E" w14:textId="1C03F70A" w:rsidR="00A81052" w:rsidRPr="00567602" w:rsidRDefault="007A47C6" w:rsidP="007A47C6">
      <w:pPr>
        <w:spacing w:after="0" w:line="276" w:lineRule="auto"/>
        <w:ind w:left="720" w:hanging="720"/>
        <w:jc w:val="both"/>
        <w:rPr>
          <w:bCs/>
        </w:rPr>
      </w:pPr>
      <w:r>
        <w:rPr>
          <w:bCs/>
        </w:rPr>
        <w:t>3.5.1</w:t>
      </w:r>
      <w:r>
        <w:rPr>
          <w:bCs/>
        </w:rPr>
        <w:tab/>
      </w:r>
      <w:r w:rsidR="00A81052" w:rsidRPr="00567602">
        <w:rPr>
          <w:bCs/>
        </w:rPr>
        <w:t>Since the last report the following external reviews / updates have been highlighted to the Risk &amp; Assurance team</w:t>
      </w:r>
      <w:r w:rsidR="008D54D6">
        <w:rPr>
          <w:bCs/>
        </w:rPr>
        <w:t xml:space="preserve"> in respect of upcoming</w:t>
      </w:r>
      <w:r w:rsidR="0032602F">
        <w:rPr>
          <w:bCs/>
        </w:rPr>
        <w:t xml:space="preserve"> </w:t>
      </w:r>
      <w:r w:rsidR="008D54D6">
        <w:rPr>
          <w:bCs/>
        </w:rPr>
        <w:t>/</w:t>
      </w:r>
      <w:r w:rsidR="0032602F">
        <w:rPr>
          <w:bCs/>
        </w:rPr>
        <w:t xml:space="preserve"> </w:t>
      </w:r>
      <w:r w:rsidR="008D54D6">
        <w:rPr>
          <w:bCs/>
        </w:rPr>
        <w:t>recent inspections</w:t>
      </w:r>
      <w:r w:rsidR="00A81052" w:rsidRPr="00567602">
        <w:rPr>
          <w:bCs/>
        </w:rPr>
        <w:t>:</w:t>
      </w:r>
    </w:p>
    <w:p w14:paraId="7EFB6A30" w14:textId="77777777" w:rsidR="00A81052" w:rsidRPr="00567602" w:rsidRDefault="00A81052" w:rsidP="00A81052">
      <w:pPr>
        <w:spacing w:after="0" w:line="276" w:lineRule="auto"/>
      </w:pPr>
    </w:p>
    <w:tbl>
      <w:tblPr>
        <w:tblStyle w:val="TableGrid"/>
        <w:tblW w:w="0" w:type="auto"/>
        <w:tblLook w:val="04A0" w:firstRow="1" w:lastRow="0" w:firstColumn="1" w:lastColumn="0" w:noHBand="0" w:noVBand="1"/>
      </w:tblPr>
      <w:tblGrid>
        <w:gridCol w:w="3298"/>
        <w:gridCol w:w="5718"/>
      </w:tblGrid>
      <w:tr w:rsidR="00A81052" w:rsidRPr="00567602" w14:paraId="70789C0E" w14:textId="77777777" w:rsidTr="00076302">
        <w:trPr>
          <w:tblHeader/>
        </w:trPr>
        <w:tc>
          <w:tcPr>
            <w:tcW w:w="3298" w:type="dxa"/>
            <w:shd w:val="clear" w:color="auto" w:fill="1F3864" w:themeFill="accent5" w:themeFillShade="80"/>
          </w:tcPr>
          <w:p w14:paraId="0E25BD75" w14:textId="77777777" w:rsidR="00A81052" w:rsidRPr="00567602" w:rsidRDefault="00A81052" w:rsidP="00076302">
            <w:pPr>
              <w:spacing w:line="276" w:lineRule="auto"/>
              <w:ind w:right="95"/>
              <w:contextualSpacing/>
              <w:rPr>
                <w:b/>
              </w:rPr>
            </w:pPr>
            <w:r w:rsidRPr="00567602">
              <w:rPr>
                <w:b/>
              </w:rPr>
              <w:t>REVIEW/INSPECTION</w:t>
            </w:r>
          </w:p>
        </w:tc>
        <w:tc>
          <w:tcPr>
            <w:tcW w:w="5718" w:type="dxa"/>
            <w:shd w:val="clear" w:color="auto" w:fill="1F3864" w:themeFill="accent5" w:themeFillShade="80"/>
          </w:tcPr>
          <w:p w14:paraId="58E1FB75" w14:textId="77777777" w:rsidR="00A81052" w:rsidRPr="00567602" w:rsidRDefault="00A81052" w:rsidP="00076302">
            <w:pPr>
              <w:spacing w:line="276" w:lineRule="auto"/>
              <w:ind w:right="95"/>
              <w:contextualSpacing/>
              <w:rPr>
                <w:b/>
              </w:rPr>
            </w:pPr>
            <w:r w:rsidRPr="00567602">
              <w:rPr>
                <w:b/>
              </w:rPr>
              <w:t>FURTHER INFORMATION</w:t>
            </w:r>
          </w:p>
        </w:tc>
      </w:tr>
      <w:tr w:rsidR="00A81052" w:rsidRPr="00567602" w14:paraId="311C866D" w14:textId="77777777" w:rsidTr="00076302">
        <w:tc>
          <w:tcPr>
            <w:tcW w:w="3298" w:type="dxa"/>
          </w:tcPr>
          <w:p w14:paraId="5E07BC25" w14:textId="77777777" w:rsidR="00A81052" w:rsidRPr="00567602" w:rsidRDefault="00A81052" w:rsidP="00076302">
            <w:pPr>
              <w:spacing w:line="276" w:lineRule="auto"/>
              <w:ind w:right="95"/>
              <w:contextualSpacing/>
              <w:rPr>
                <w:bCs/>
              </w:rPr>
            </w:pPr>
            <w:r w:rsidRPr="00567602">
              <w:rPr>
                <w:bCs/>
              </w:rPr>
              <w:t>Natural Resources Wales Radioactive Substances Regulations Compliance Inspection - Morriston hospital - 4 June 2026</w:t>
            </w:r>
          </w:p>
        </w:tc>
        <w:tc>
          <w:tcPr>
            <w:tcW w:w="5718" w:type="dxa"/>
          </w:tcPr>
          <w:p w14:paraId="69C9C968" w14:textId="77777777" w:rsidR="00A81052" w:rsidRPr="001A1A33" w:rsidRDefault="00A81052" w:rsidP="00076302">
            <w:pPr>
              <w:spacing w:line="276" w:lineRule="auto"/>
              <w:ind w:right="95"/>
              <w:contextualSpacing/>
            </w:pPr>
            <w:r w:rsidRPr="001A1A33">
              <w:t>This visit took place on 4 June. Its purpose was to inspect compliance with Radioactive Substances Regulations (which form part of the wider Environmental Permitting (England and Wales) Regulations 2016).</w:t>
            </w:r>
          </w:p>
          <w:p w14:paraId="7D407F2F" w14:textId="77777777" w:rsidR="00A81052" w:rsidRPr="001A1A33" w:rsidRDefault="00A81052" w:rsidP="00076302">
            <w:pPr>
              <w:spacing w:line="276" w:lineRule="auto"/>
              <w:ind w:right="95"/>
              <w:contextualSpacing/>
            </w:pPr>
            <w:r w:rsidRPr="001A1A33">
              <w:t xml:space="preserve">The inspection took place in the nuclear medicine facility within the Radiology Department. </w:t>
            </w:r>
          </w:p>
          <w:p w14:paraId="2E5C1733" w14:textId="77777777" w:rsidR="00A81052" w:rsidRPr="001A1A33" w:rsidRDefault="00A81052" w:rsidP="00076302">
            <w:pPr>
              <w:spacing w:line="276" w:lineRule="auto"/>
              <w:ind w:right="95"/>
              <w:contextualSpacing/>
            </w:pPr>
          </w:p>
          <w:p w14:paraId="1DF2D360" w14:textId="77777777" w:rsidR="00A81052" w:rsidRPr="001A1A33" w:rsidRDefault="00A81052" w:rsidP="00076302">
            <w:pPr>
              <w:spacing w:line="276" w:lineRule="auto"/>
              <w:ind w:right="95"/>
              <w:contextualSpacing/>
            </w:pPr>
            <w:r w:rsidRPr="001A1A33">
              <w:t>The SBU Radioactive Waste Adviser has received a copy of the report and indicates there are no recommendations and that the Health Board was in good compliance with radioactive substances regulations.</w:t>
            </w:r>
            <w:r>
              <w:t xml:space="preserve"> </w:t>
            </w:r>
          </w:p>
          <w:p w14:paraId="07A3C72C" w14:textId="77777777" w:rsidR="00A81052" w:rsidRPr="00567602" w:rsidRDefault="00A81052" w:rsidP="00076302">
            <w:pPr>
              <w:spacing w:line="276" w:lineRule="auto"/>
              <w:ind w:right="95"/>
              <w:contextualSpacing/>
            </w:pPr>
          </w:p>
        </w:tc>
      </w:tr>
      <w:tr w:rsidR="00A81052" w:rsidRPr="00567602" w14:paraId="48809612" w14:textId="77777777" w:rsidTr="00076302">
        <w:tc>
          <w:tcPr>
            <w:tcW w:w="3298" w:type="dxa"/>
          </w:tcPr>
          <w:p w14:paraId="2E5DDA37" w14:textId="77777777" w:rsidR="00A81052" w:rsidRDefault="00A81052" w:rsidP="00076302">
            <w:pPr>
              <w:spacing w:line="276" w:lineRule="auto"/>
              <w:ind w:right="95"/>
              <w:contextualSpacing/>
              <w:rPr>
                <w:bCs/>
              </w:rPr>
            </w:pPr>
            <w:r>
              <w:rPr>
                <w:bCs/>
              </w:rPr>
              <w:t>Upcoming:</w:t>
            </w:r>
          </w:p>
          <w:p w14:paraId="618948EB" w14:textId="77777777" w:rsidR="00A81052" w:rsidRPr="00567602" w:rsidRDefault="00A81052" w:rsidP="00076302">
            <w:pPr>
              <w:spacing w:line="276" w:lineRule="auto"/>
              <w:ind w:right="95"/>
              <w:contextualSpacing/>
              <w:rPr>
                <w:bCs/>
              </w:rPr>
            </w:pPr>
            <w:r w:rsidRPr="00CD163C">
              <w:rPr>
                <w:bCs/>
              </w:rPr>
              <w:t xml:space="preserve">Natural Resources Wales Radioactive Substances Regulations Compliance Inspection </w:t>
            </w:r>
            <w:r>
              <w:rPr>
                <w:bCs/>
              </w:rPr>
              <w:t>–</w:t>
            </w:r>
            <w:r w:rsidRPr="00CD163C">
              <w:rPr>
                <w:bCs/>
              </w:rPr>
              <w:t xml:space="preserve"> </w:t>
            </w:r>
            <w:r>
              <w:rPr>
                <w:bCs/>
              </w:rPr>
              <w:t>Singleton H</w:t>
            </w:r>
            <w:r w:rsidRPr="00CD163C">
              <w:rPr>
                <w:bCs/>
              </w:rPr>
              <w:t xml:space="preserve">ospital </w:t>
            </w:r>
            <w:r>
              <w:rPr>
                <w:bCs/>
              </w:rPr>
              <w:t>–</w:t>
            </w:r>
            <w:r w:rsidRPr="00CD163C">
              <w:rPr>
                <w:bCs/>
              </w:rPr>
              <w:t xml:space="preserve"> </w:t>
            </w:r>
            <w:r>
              <w:rPr>
                <w:bCs/>
              </w:rPr>
              <w:t>Planned visit re-</w:t>
            </w:r>
            <w:r>
              <w:rPr>
                <w:bCs/>
              </w:rPr>
              <w:lastRenderedPageBreak/>
              <w:t>scheduled to 02/10/2026.</w:t>
            </w:r>
          </w:p>
        </w:tc>
        <w:tc>
          <w:tcPr>
            <w:tcW w:w="5718" w:type="dxa"/>
          </w:tcPr>
          <w:p w14:paraId="6ABF5083" w14:textId="77777777" w:rsidR="00A81052" w:rsidRPr="00AC52C6" w:rsidRDefault="00A81052" w:rsidP="00076302">
            <w:pPr>
              <w:spacing w:line="276" w:lineRule="auto"/>
              <w:ind w:right="95"/>
              <w:contextualSpacing/>
              <w:rPr>
                <w:color w:val="FF0000"/>
              </w:rPr>
            </w:pPr>
            <w:r w:rsidRPr="0071263B">
              <w:lastRenderedPageBreak/>
              <w:t>A similar inspection of the Health Board is being scheduled for 02/10/2026. The SBU Radioactive Waste Advisor is coordinating. A further update will be provided following the visit and any feedback received.</w:t>
            </w:r>
          </w:p>
        </w:tc>
      </w:tr>
    </w:tbl>
    <w:p w14:paraId="0809FA46" w14:textId="77777777" w:rsidR="00A81052" w:rsidRPr="00567602" w:rsidRDefault="00A81052" w:rsidP="00A81052">
      <w:pPr>
        <w:spacing w:after="0" w:line="240" w:lineRule="auto"/>
        <w:ind w:right="95"/>
        <w:contextualSpacing/>
        <w:rPr>
          <w:b/>
        </w:rPr>
      </w:pPr>
    </w:p>
    <w:p w14:paraId="3FF03E79" w14:textId="77777777" w:rsidR="00546AC5" w:rsidRDefault="00546AC5" w:rsidP="00546AC5">
      <w:pPr>
        <w:spacing w:after="0" w:line="240" w:lineRule="auto"/>
        <w:ind w:right="95"/>
        <w:contextualSpacing/>
        <w:rPr>
          <w:b/>
        </w:rPr>
      </w:pPr>
    </w:p>
    <w:p w14:paraId="7E9973C8" w14:textId="7FC53C8D" w:rsidR="00546AC5" w:rsidRPr="00F8500B" w:rsidRDefault="00546AC5" w:rsidP="00546AC5">
      <w:pPr>
        <w:spacing w:after="0" w:line="240" w:lineRule="auto"/>
        <w:ind w:right="95"/>
        <w:contextualSpacing/>
      </w:pPr>
      <w:r w:rsidRPr="00F8500B">
        <w:rPr>
          <w:b/>
        </w:rPr>
        <w:t>3.</w:t>
      </w:r>
      <w:r w:rsidR="007A47C6">
        <w:rPr>
          <w:b/>
        </w:rPr>
        <w:t>6</w:t>
      </w:r>
      <w:r w:rsidRPr="00F8500B">
        <w:rPr>
          <w:b/>
        </w:rPr>
        <w:t xml:space="preserve"> </w:t>
      </w:r>
      <w:r w:rsidR="00D61403">
        <w:rPr>
          <w:b/>
        </w:rPr>
        <w:t xml:space="preserve">ASSURANCE REQUESTS </w:t>
      </w:r>
    </w:p>
    <w:p w14:paraId="5FFBB8F7" w14:textId="77777777" w:rsidR="00546AC5" w:rsidRPr="00034FBC" w:rsidRDefault="00546AC5" w:rsidP="00546AC5">
      <w:pPr>
        <w:spacing w:after="0" w:line="240" w:lineRule="auto"/>
        <w:ind w:right="95"/>
        <w:contextualSpacing/>
      </w:pPr>
    </w:p>
    <w:p w14:paraId="36DBE652" w14:textId="2EEEA4DB" w:rsidR="009E0372" w:rsidRPr="00034FBC" w:rsidRDefault="009726A4" w:rsidP="009E0372">
      <w:pPr>
        <w:spacing w:after="0" w:line="276" w:lineRule="auto"/>
        <w:ind w:left="720" w:right="95" w:hanging="720"/>
      </w:pPr>
      <w:r>
        <w:t>3.</w:t>
      </w:r>
      <w:r w:rsidR="00FC5620">
        <w:t>6</w:t>
      </w:r>
      <w:r>
        <w:t>.1</w:t>
      </w:r>
      <w:r>
        <w:tab/>
      </w:r>
      <w:r w:rsidR="00852F90">
        <w:t xml:space="preserve">Assurance Request </w:t>
      </w:r>
      <w:r w:rsidR="00B0713D">
        <w:rPr>
          <w:bCs/>
        </w:rPr>
        <w:t xml:space="preserve">CAS-INVES-17756 </w:t>
      </w:r>
      <w:r w:rsidR="009E0372" w:rsidRPr="00034FBC">
        <w:t>(IR(ME)R incident)</w:t>
      </w:r>
    </w:p>
    <w:p w14:paraId="2D1FBA9F" w14:textId="5F311F3D" w:rsidR="009E0372" w:rsidRDefault="009E0372" w:rsidP="009E0372">
      <w:pPr>
        <w:spacing w:after="0" w:line="276" w:lineRule="auto"/>
        <w:ind w:left="720" w:right="95" w:hanging="720"/>
      </w:pPr>
      <w:r w:rsidRPr="00034FBC">
        <w:tab/>
        <w:t xml:space="preserve">HIW wrote to the Health Board on </w:t>
      </w:r>
      <w:r w:rsidR="00BF3BEB">
        <w:t>15/07/2026</w:t>
      </w:r>
      <w:r w:rsidRPr="00034FBC">
        <w:t xml:space="preserve">, acknowledging the notification of an IR(ME)R incident that took place in the </w:t>
      </w:r>
      <w:r w:rsidR="005E4B77">
        <w:t>X-Ray Department at Singleton</w:t>
      </w:r>
      <w:r w:rsidR="0008289B">
        <w:t xml:space="preserve"> (correction to department previously reported)</w:t>
      </w:r>
      <w:r w:rsidR="003F7863">
        <w:t xml:space="preserve">. The response was submitted </w:t>
      </w:r>
      <w:r w:rsidR="00A057AB">
        <w:t>22/07/2026.</w:t>
      </w:r>
    </w:p>
    <w:p w14:paraId="07B290F9" w14:textId="35472FA4" w:rsidR="009A0AAE" w:rsidRDefault="009A0AAE" w:rsidP="000A0D0D">
      <w:pPr>
        <w:spacing w:after="0" w:line="276" w:lineRule="auto"/>
        <w:ind w:left="720" w:hanging="720"/>
        <w:jc w:val="both"/>
        <w:rPr>
          <w:bCs/>
        </w:rPr>
      </w:pPr>
    </w:p>
    <w:p w14:paraId="3901EC3F" w14:textId="09B6DF52" w:rsidR="000431C2" w:rsidRDefault="00D5680B" w:rsidP="000A0D0D">
      <w:pPr>
        <w:spacing w:after="0" w:line="276" w:lineRule="auto"/>
        <w:ind w:left="720" w:hanging="720"/>
        <w:jc w:val="both"/>
        <w:rPr>
          <w:bCs/>
        </w:rPr>
      </w:pPr>
      <w:r>
        <w:t>3.</w:t>
      </w:r>
      <w:r w:rsidR="00FC5620">
        <w:t>6</w:t>
      </w:r>
      <w:r>
        <w:t>.</w:t>
      </w:r>
      <w:r w:rsidR="00FC5620">
        <w:t>2</w:t>
      </w:r>
      <w:r>
        <w:t xml:space="preserve"> </w:t>
      </w:r>
      <w:r w:rsidR="00852F90">
        <w:t xml:space="preserve">Assurance Request </w:t>
      </w:r>
      <w:r w:rsidR="009C3744">
        <w:rPr>
          <w:bCs/>
        </w:rPr>
        <w:t>CAS-INVES-1743</w:t>
      </w:r>
      <w:r w:rsidR="004E3EF7">
        <w:rPr>
          <w:bCs/>
        </w:rPr>
        <w:t>1</w:t>
      </w:r>
    </w:p>
    <w:p w14:paraId="33D39B91" w14:textId="6DD1B83C" w:rsidR="00D5680B" w:rsidRDefault="00D5680B" w:rsidP="00D5680B">
      <w:pPr>
        <w:spacing w:after="0" w:line="276" w:lineRule="auto"/>
        <w:ind w:left="720" w:right="95"/>
      </w:pPr>
      <w:r w:rsidRPr="00034FBC">
        <w:t>HIW wrote to the Health Board on</w:t>
      </w:r>
      <w:r w:rsidRPr="00F8500B">
        <w:t xml:space="preserve"> </w:t>
      </w:r>
      <w:r w:rsidR="002B4419">
        <w:t>25</w:t>
      </w:r>
      <w:r>
        <w:t>/06</w:t>
      </w:r>
      <w:r w:rsidRPr="00F8500B">
        <w:t xml:space="preserve">/2026, </w:t>
      </w:r>
      <w:r>
        <w:t xml:space="preserve">in respect </w:t>
      </w:r>
      <w:r w:rsidRPr="00F8500B">
        <w:t xml:space="preserve">of concerns </w:t>
      </w:r>
      <w:r>
        <w:t xml:space="preserve">raised </w:t>
      </w:r>
      <w:r w:rsidRPr="00F8500B">
        <w:t xml:space="preserve">in relation to </w:t>
      </w:r>
      <w:r>
        <w:t xml:space="preserve">the </w:t>
      </w:r>
      <w:r w:rsidR="00B2274D">
        <w:t xml:space="preserve">staffing levels and redeployment practices </w:t>
      </w:r>
      <w:r>
        <w:t>at Morriston Hospital. HIW requested</w:t>
      </w:r>
      <w:r w:rsidR="00B2274D">
        <w:t xml:space="preserve"> the concerns be invest</w:t>
      </w:r>
      <w:r w:rsidR="006A3790">
        <w:t>i</w:t>
      </w:r>
      <w:r w:rsidR="00B2274D">
        <w:t xml:space="preserve">gated </w:t>
      </w:r>
      <w:r w:rsidR="006A3790">
        <w:t xml:space="preserve">and for information on any findings and learning arising. </w:t>
      </w:r>
      <w:r>
        <w:t xml:space="preserve">The response was submitted on </w:t>
      </w:r>
      <w:r w:rsidR="002049BB">
        <w:t>13</w:t>
      </w:r>
      <w:r>
        <w:t>/0</w:t>
      </w:r>
      <w:r w:rsidR="002049BB">
        <w:t>7</w:t>
      </w:r>
      <w:r>
        <w:t>/2026.</w:t>
      </w:r>
      <w:r w:rsidR="00DA2613">
        <w:t xml:space="preserve"> Clarifications were sought </w:t>
      </w:r>
      <w:r w:rsidR="002740F2">
        <w:t>by HIW</w:t>
      </w:r>
      <w:r w:rsidR="00F0058B">
        <w:t>,</w:t>
      </w:r>
      <w:r w:rsidR="002740F2">
        <w:t xml:space="preserve"> and a further response was submitted on 31/07/2026.</w:t>
      </w:r>
    </w:p>
    <w:p w14:paraId="517698BD" w14:textId="77777777" w:rsidR="00F0058B" w:rsidRDefault="00F0058B" w:rsidP="00F0058B">
      <w:pPr>
        <w:spacing w:after="0" w:line="276" w:lineRule="auto"/>
        <w:ind w:right="95"/>
      </w:pPr>
    </w:p>
    <w:p w14:paraId="53182667" w14:textId="0075C7C9" w:rsidR="001E29F8" w:rsidRDefault="001E29F8" w:rsidP="001E29F8">
      <w:pPr>
        <w:spacing w:after="0" w:line="276" w:lineRule="auto"/>
        <w:ind w:right="95"/>
      </w:pPr>
      <w:r>
        <w:t>3.</w:t>
      </w:r>
      <w:r w:rsidR="00FC5620">
        <w:t>6.3</w:t>
      </w:r>
      <w:r>
        <w:t xml:space="preserve"> Assurance Request CAS-INVES-17852</w:t>
      </w:r>
      <w:r w:rsidR="00AC06A4">
        <w:t xml:space="preserve"> (IR(ME)R incident)</w:t>
      </w:r>
    </w:p>
    <w:p w14:paraId="66507CED" w14:textId="2AA740A1" w:rsidR="001E29F8" w:rsidRDefault="001E29F8" w:rsidP="001E29F8">
      <w:pPr>
        <w:spacing w:after="0" w:line="276" w:lineRule="auto"/>
        <w:ind w:left="720" w:right="95" w:hanging="720"/>
      </w:pPr>
      <w:r>
        <w:tab/>
      </w:r>
      <w:r w:rsidRPr="00034FBC">
        <w:t>HIW wrote to the Health Board on</w:t>
      </w:r>
      <w:r w:rsidRPr="00F8500B">
        <w:t xml:space="preserve"> </w:t>
      </w:r>
      <w:r>
        <w:t>27/07/2026</w:t>
      </w:r>
      <w:r w:rsidRPr="00034FBC">
        <w:t xml:space="preserve">, acknowledging the notification of an IR(ME)R incident that took place in </w:t>
      </w:r>
      <w:r>
        <w:t xml:space="preserve">Radiology at Neath Port Talbot Hospital. </w:t>
      </w:r>
      <w:r w:rsidR="00272BD1">
        <w:t xml:space="preserve">The investigation report </w:t>
      </w:r>
      <w:r w:rsidR="003048A3">
        <w:t>has been requested for submission to HIW by 16/10/2026.</w:t>
      </w:r>
    </w:p>
    <w:p w14:paraId="21A12E39" w14:textId="77777777" w:rsidR="00AC06A4" w:rsidRDefault="00AC06A4" w:rsidP="001E29F8">
      <w:pPr>
        <w:spacing w:after="0" w:line="276" w:lineRule="auto"/>
        <w:ind w:left="720" w:right="95" w:hanging="720"/>
      </w:pPr>
    </w:p>
    <w:p w14:paraId="66FAC588" w14:textId="46290F19" w:rsidR="00AC06A4" w:rsidRDefault="00AC06A4" w:rsidP="00AC06A4">
      <w:pPr>
        <w:spacing w:after="0" w:line="276" w:lineRule="auto"/>
        <w:ind w:right="95"/>
      </w:pPr>
      <w:r>
        <w:t>3.</w:t>
      </w:r>
      <w:r w:rsidR="00FC5620">
        <w:t>6.4</w:t>
      </w:r>
      <w:r>
        <w:t xml:space="preserve"> Assurance Request CAS-INVES-18161 (IR(ME)R incident)</w:t>
      </w:r>
    </w:p>
    <w:p w14:paraId="3D78DC35" w14:textId="4D6577FF" w:rsidR="00AC06A4" w:rsidRDefault="00AC06A4" w:rsidP="00AC06A4">
      <w:pPr>
        <w:spacing w:after="0" w:line="276" w:lineRule="auto"/>
        <w:ind w:left="720" w:right="95" w:hanging="720"/>
      </w:pPr>
      <w:r>
        <w:tab/>
      </w:r>
      <w:r w:rsidRPr="00034FBC">
        <w:t>HIW wrote to the Health Board on</w:t>
      </w:r>
      <w:r w:rsidRPr="00F8500B">
        <w:t xml:space="preserve"> </w:t>
      </w:r>
      <w:r>
        <w:t>25/08/2026</w:t>
      </w:r>
      <w:r w:rsidRPr="00034FBC">
        <w:t xml:space="preserve">, acknowledging the notification of an IR(ME)R incident that took place in </w:t>
      </w:r>
      <w:r>
        <w:t xml:space="preserve">Radiology at </w:t>
      </w:r>
      <w:r w:rsidR="00927F0D">
        <w:t xml:space="preserve">Singleton </w:t>
      </w:r>
      <w:r>
        <w:t xml:space="preserve">Hospital. The investigation report has been requested for submission to HIW by </w:t>
      </w:r>
      <w:r w:rsidR="00927F0D">
        <w:t>13/11</w:t>
      </w:r>
      <w:r>
        <w:t>/2026.</w:t>
      </w:r>
    </w:p>
    <w:p w14:paraId="537C69FC" w14:textId="77777777" w:rsidR="00AC06A4" w:rsidRDefault="00AC06A4" w:rsidP="001E29F8">
      <w:pPr>
        <w:spacing w:after="0" w:line="276" w:lineRule="auto"/>
        <w:ind w:left="720" w:right="95" w:hanging="720"/>
      </w:pPr>
    </w:p>
    <w:p w14:paraId="4B6898FE" w14:textId="4DAEC310" w:rsidR="00AC06A4" w:rsidRDefault="00AC06A4" w:rsidP="00AC06A4">
      <w:pPr>
        <w:spacing w:after="0" w:line="276" w:lineRule="auto"/>
        <w:ind w:right="95"/>
      </w:pPr>
      <w:r>
        <w:t>3.</w:t>
      </w:r>
      <w:r w:rsidR="00FC5620">
        <w:t>6.5</w:t>
      </w:r>
      <w:r>
        <w:t xml:space="preserve"> Assurance Request CAS-INVES-</w:t>
      </w:r>
      <w:r w:rsidR="00927F0D">
        <w:t>18164</w:t>
      </w:r>
      <w:r w:rsidR="00DE5A43">
        <w:t xml:space="preserve"> </w:t>
      </w:r>
      <w:r>
        <w:t>(IR(ME)R incident)</w:t>
      </w:r>
    </w:p>
    <w:p w14:paraId="06C2184D" w14:textId="181FF331" w:rsidR="00AC06A4" w:rsidRDefault="00AC06A4" w:rsidP="00AC06A4">
      <w:pPr>
        <w:spacing w:after="0" w:line="276" w:lineRule="auto"/>
        <w:ind w:left="720" w:right="95" w:hanging="720"/>
      </w:pPr>
      <w:r>
        <w:tab/>
      </w:r>
      <w:r w:rsidRPr="00034FBC">
        <w:t>HIW wrote to the Health Board on</w:t>
      </w:r>
      <w:r w:rsidRPr="00F8500B">
        <w:t xml:space="preserve"> </w:t>
      </w:r>
      <w:r>
        <w:t>2</w:t>
      </w:r>
      <w:r w:rsidR="00DE5A43">
        <w:t>5</w:t>
      </w:r>
      <w:r>
        <w:t>/0</w:t>
      </w:r>
      <w:r w:rsidR="00DE5A43">
        <w:t>8</w:t>
      </w:r>
      <w:r>
        <w:t>/2026</w:t>
      </w:r>
      <w:r w:rsidRPr="00034FBC">
        <w:t xml:space="preserve">, acknowledging the notification of an IR(ME)R incident that took place in </w:t>
      </w:r>
      <w:r w:rsidR="00760C2F">
        <w:t xml:space="preserve">Nuclear Medicine </w:t>
      </w:r>
      <w:r>
        <w:t xml:space="preserve">at </w:t>
      </w:r>
      <w:r w:rsidR="00760C2F">
        <w:t xml:space="preserve">Singleton </w:t>
      </w:r>
      <w:r>
        <w:t>Hospital. The investigation report has been requested for submission to HIW by 1</w:t>
      </w:r>
      <w:r w:rsidR="00760C2F">
        <w:t>7</w:t>
      </w:r>
      <w:r>
        <w:t>/</w:t>
      </w:r>
      <w:r w:rsidR="00760C2F">
        <w:t>11</w:t>
      </w:r>
      <w:r>
        <w:t>/2026.</w:t>
      </w:r>
    </w:p>
    <w:p w14:paraId="466F4684" w14:textId="77777777" w:rsidR="001E29F8" w:rsidRDefault="001E29F8" w:rsidP="001E29F8">
      <w:pPr>
        <w:spacing w:after="0" w:line="276" w:lineRule="auto"/>
        <w:ind w:right="95"/>
      </w:pPr>
    </w:p>
    <w:p w14:paraId="20CD04AE" w14:textId="425A3BD9" w:rsidR="00760C2F" w:rsidRDefault="00760C2F" w:rsidP="00760C2F">
      <w:pPr>
        <w:spacing w:after="0" w:line="276" w:lineRule="auto"/>
        <w:ind w:left="720" w:hanging="720"/>
        <w:jc w:val="both"/>
        <w:rPr>
          <w:bCs/>
        </w:rPr>
      </w:pPr>
      <w:r>
        <w:lastRenderedPageBreak/>
        <w:t>3.</w:t>
      </w:r>
      <w:r w:rsidR="00FC5620">
        <w:t>6</w:t>
      </w:r>
      <w:r>
        <w:t>.</w:t>
      </w:r>
      <w:r w:rsidR="00FC5620">
        <w:t>6</w:t>
      </w:r>
      <w:r>
        <w:t xml:space="preserve"> Assurance Request </w:t>
      </w:r>
      <w:r>
        <w:rPr>
          <w:bCs/>
        </w:rPr>
        <w:t>CAS-INVES-17431</w:t>
      </w:r>
    </w:p>
    <w:p w14:paraId="74394493" w14:textId="7917427F" w:rsidR="00760C2F" w:rsidRDefault="00760C2F" w:rsidP="00760C2F">
      <w:pPr>
        <w:spacing w:after="0" w:line="276" w:lineRule="auto"/>
        <w:ind w:left="720" w:right="95"/>
      </w:pPr>
      <w:r w:rsidRPr="00034FBC">
        <w:t>HIW wrote to the Health Board on</w:t>
      </w:r>
      <w:r w:rsidRPr="00F8500B">
        <w:t xml:space="preserve"> </w:t>
      </w:r>
      <w:r>
        <w:t>25/06</w:t>
      </w:r>
      <w:r w:rsidRPr="00F8500B">
        <w:t xml:space="preserve">/2026, </w:t>
      </w:r>
      <w:r>
        <w:t xml:space="preserve">in respect </w:t>
      </w:r>
      <w:r w:rsidRPr="00F8500B">
        <w:t xml:space="preserve">of concerns </w:t>
      </w:r>
      <w:r>
        <w:t xml:space="preserve">raised </w:t>
      </w:r>
      <w:r w:rsidRPr="00F8500B">
        <w:t xml:space="preserve">in relation to </w:t>
      </w:r>
      <w:r>
        <w:t xml:space="preserve">patient call bells and </w:t>
      </w:r>
      <w:r w:rsidR="00CE6DD0">
        <w:t xml:space="preserve">Mental Health Act requirements </w:t>
      </w:r>
      <w:r w:rsidR="0031084D">
        <w:t xml:space="preserve">on a ward at Cefn Coed Hospital. </w:t>
      </w:r>
      <w:r>
        <w:t xml:space="preserve">HIW </w:t>
      </w:r>
      <w:r w:rsidR="0031084D">
        <w:t xml:space="preserve">has </w:t>
      </w:r>
      <w:r>
        <w:t xml:space="preserve">requested a response </w:t>
      </w:r>
      <w:r w:rsidR="0031084D">
        <w:t xml:space="preserve">by </w:t>
      </w:r>
      <w:r w:rsidR="00AE3D0A">
        <w:t>28/09/2026</w:t>
      </w:r>
      <w:r>
        <w:t>.</w:t>
      </w:r>
    </w:p>
    <w:p w14:paraId="0A5BFF04" w14:textId="77777777" w:rsidR="009A0AAE" w:rsidRDefault="009A0AAE" w:rsidP="000A0D0D">
      <w:pPr>
        <w:spacing w:after="0" w:line="276" w:lineRule="auto"/>
        <w:ind w:left="720" w:hanging="720"/>
        <w:jc w:val="both"/>
        <w:rPr>
          <w:bCs/>
        </w:rPr>
      </w:pPr>
    </w:p>
    <w:p w14:paraId="545B6CAA" w14:textId="7C37F918" w:rsidR="00546AC5" w:rsidRPr="005F5055" w:rsidRDefault="000A0D0D" w:rsidP="000A0D0D">
      <w:pPr>
        <w:spacing w:after="0" w:line="276" w:lineRule="auto"/>
        <w:ind w:left="720" w:hanging="720"/>
        <w:jc w:val="both"/>
        <w:rPr>
          <w:bCs/>
        </w:rPr>
      </w:pPr>
      <w:r>
        <w:rPr>
          <w:bCs/>
        </w:rPr>
        <w:tab/>
      </w:r>
      <w:r w:rsidR="00546AC5" w:rsidRPr="005F5055">
        <w:rPr>
          <w:bCs/>
        </w:rPr>
        <w:t>In respect of each of the assurance requests received above, further updates will be reported here should further enquiries be made by HIW.</w:t>
      </w:r>
    </w:p>
    <w:p w14:paraId="0BEF6DEF" w14:textId="77777777" w:rsidR="009272C6" w:rsidRDefault="009272C6" w:rsidP="009765AE">
      <w:pPr>
        <w:spacing w:after="0" w:line="240" w:lineRule="auto"/>
        <w:jc w:val="both"/>
      </w:pPr>
    </w:p>
    <w:p w14:paraId="6B9FDD35" w14:textId="77777777" w:rsidR="00FC5620" w:rsidRDefault="00FC5620" w:rsidP="00E5332E">
      <w:pPr>
        <w:spacing w:after="0" w:line="240" w:lineRule="auto"/>
        <w:ind w:right="95"/>
        <w:contextualSpacing/>
        <w:rPr>
          <w:b/>
          <w:bCs/>
        </w:rPr>
      </w:pPr>
    </w:p>
    <w:p w14:paraId="672BB415" w14:textId="67D82F6A" w:rsidR="00E5332E" w:rsidRPr="0083173B" w:rsidRDefault="00E5332E" w:rsidP="00E5332E">
      <w:pPr>
        <w:spacing w:after="0" w:line="240" w:lineRule="auto"/>
        <w:ind w:right="95"/>
        <w:contextualSpacing/>
        <w:rPr>
          <w:b/>
          <w:bCs/>
        </w:rPr>
      </w:pPr>
      <w:r w:rsidRPr="0083173B">
        <w:rPr>
          <w:b/>
          <w:bCs/>
        </w:rPr>
        <w:t>3.</w:t>
      </w:r>
      <w:r w:rsidR="0029348B">
        <w:rPr>
          <w:b/>
          <w:bCs/>
        </w:rPr>
        <w:t>7</w:t>
      </w:r>
      <w:r w:rsidR="00F600E0">
        <w:rPr>
          <w:b/>
          <w:bCs/>
        </w:rPr>
        <w:t xml:space="preserve"> </w:t>
      </w:r>
      <w:r>
        <w:rPr>
          <w:b/>
          <w:bCs/>
        </w:rPr>
        <w:t>HIW ANNUAL REPORT 202</w:t>
      </w:r>
      <w:r w:rsidR="00AA5369">
        <w:rPr>
          <w:b/>
          <w:bCs/>
        </w:rPr>
        <w:t>5-26</w:t>
      </w:r>
    </w:p>
    <w:p w14:paraId="12A8755F" w14:textId="77777777" w:rsidR="00E5332E" w:rsidRDefault="00E5332E" w:rsidP="00E5332E">
      <w:pPr>
        <w:spacing w:after="0" w:line="240" w:lineRule="auto"/>
        <w:ind w:right="95"/>
        <w:contextualSpacing/>
      </w:pPr>
    </w:p>
    <w:p w14:paraId="0B6EFFBA" w14:textId="1030C475" w:rsidR="00D50276" w:rsidRDefault="00F600E0" w:rsidP="00F600E0">
      <w:pPr>
        <w:spacing w:after="0" w:line="240" w:lineRule="auto"/>
        <w:ind w:left="720" w:right="95" w:hanging="720"/>
        <w:contextualSpacing/>
      </w:pPr>
      <w:r>
        <w:tab/>
      </w:r>
      <w:r w:rsidR="00761E19" w:rsidRPr="00761E19">
        <w:t xml:space="preserve">The following is a summary of the </w:t>
      </w:r>
      <w:r w:rsidR="00761E19">
        <w:t xml:space="preserve">key messages within the </w:t>
      </w:r>
      <w:r w:rsidR="00761E19" w:rsidRPr="00761E19">
        <w:t>recently published HIW Annual Report 2025-26 on its work across Wales.</w:t>
      </w:r>
      <w:r w:rsidR="00761E19">
        <w:t xml:space="preserve"> The full report is </w:t>
      </w:r>
      <w:r w:rsidR="00761E19" w:rsidRPr="007F3EE3">
        <w:t xml:space="preserve">attached at </w:t>
      </w:r>
      <w:r w:rsidR="00761E19" w:rsidRPr="007F3EE3">
        <w:rPr>
          <w:b/>
          <w:bCs/>
        </w:rPr>
        <w:t xml:space="preserve">Annex </w:t>
      </w:r>
      <w:r w:rsidR="00C85B16" w:rsidRPr="007F3EE3">
        <w:rPr>
          <w:b/>
          <w:bCs/>
        </w:rPr>
        <w:t>6</w:t>
      </w:r>
      <w:r w:rsidR="00761E19" w:rsidRPr="007F3EE3">
        <w:t>.</w:t>
      </w:r>
    </w:p>
    <w:p w14:paraId="76222BB2" w14:textId="77777777" w:rsidR="00761E19" w:rsidRDefault="00761E19" w:rsidP="00A81052">
      <w:pPr>
        <w:spacing w:after="0" w:line="240" w:lineRule="auto"/>
        <w:ind w:right="95"/>
        <w:contextualSpacing/>
      </w:pPr>
    </w:p>
    <w:p w14:paraId="62634FBC" w14:textId="787225D0" w:rsidR="00F600E0" w:rsidRPr="00F600E0" w:rsidRDefault="00F600E0" w:rsidP="00F600E0">
      <w:pPr>
        <w:spacing w:after="0" w:line="240" w:lineRule="auto"/>
        <w:ind w:left="720" w:right="95" w:hanging="720"/>
        <w:contextualSpacing/>
        <w:rPr>
          <w:b/>
          <w:bCs/>
        </w:rPr>
      </w:pPr>
      <w:r>
        <w:rPr>
          <w:b/>
          <w:bCs/>
        </w:rPr>
        <w:tab/>
      </w:r>
      <w:r w:rsidRPr="00F600E0">
        <w:rPr>
          <w:b/>
          <w:bCs/>
        </w:rPr>
        <w:t>Sustained Operational Pressure Continues to Impact Quality and Safety</w:t>
      </w:r>
    </w:p>
    <w:p w14:paraId="16F6D383" w14:textId="77777777" w:rsidR="00F600E0" w:rsidRDefault="00F600E0" w:rsidP="00F600E0">
      <w:pPr>
        <w:spacing w:after="0" w:line="240" w:lineRule="auto"/>
        <w:ind w:right="95"/>
        <w:contextualSpacing/>
      </w:pPr>
    </w:p>
    <w:p w14:paraId="6D9898EF" w14:textId="161D17DE" w:rsidR="00761E19" w:rsidRDefault="00F600E0" w:rsidP="00F600E0">
      <w:pPr>
        <w:spacing w:after="0" w:line="240" w:lineRule="auto"/>
        <w:ind w:left="720" w:right="95"/>
        <w:contextualSpacing/>
      </w:pPr>
      <w:r>
        <w:t>HIW identifies ongoing pressures relating to urgent and emergency care, patient flow, delayed discharge, access to primary care and workforce shortages. These pressures are affecting service capacity, patient experience and the consistency of care delivery across Wales. Corridor care, overcrowding and extended waits in emergency departments remain areas of concern.</w:t>
      </w:r>
    </w:p>
    <w:p w14:paraId="6E7DD1A6" w14:textId="77777777" w:rsidR="00F600E0" w:rsidRDefault="00F600E0" w:rsidP="00F600E0">
      <w:pPr>
        <w:spacing w:after="0" w:line="240" w:lineRule="auto"/>
        <w:ind w:right="95"/>
        <w:contextualSpacing/>
      </w:pPr>
    </w:p>
    <w:p w14:paraId="22E9B304" w14:textId="119FB7F7" w:rsidR="00B45E0B" w:rsidRPr="00B45E0B" w:rsidRDefault="00F600E0" w:rsidP="00B45E0B">
      <w:pPr>
        <w:spacing w:after="0" w:line="240" w:lineRule="auto"/>
        <w:ind w:left="720" w:right="95" w:hanging="720"/>
        <w:contextualSpacing/>
        <w:rPr>
          <w:b/>
          <w:bCs/>
        </w:rPr>
      </w:pPr>
      <w:r>
        <w:rPr>
          <w:b/>
          <w:bCs/>
        </w:rPr>
        <w:tab/>
      </w:r>
      <w:r w:rsidR="00B45E0B" w:rsidRPr="00B45E0B">
        <w:rPr>
          <w:b/>
          <w:bCs/>
        </w:rPr>
        <w:t>Governance, Risk Management and Assurance Remain Under Scrutiny</w:t>
      </w:r>
    </w:p>
    <w:p w14:paraId="7A855B58" w14:textId="77777777" w:rsidR="00B45E0B" w:rsidRPr="00B45E0B" w:rsidRDefault="00B45E0B" w:rsidP="00B45E0B">
      <w:pPr>
        <w:spacing w:after="0" w:line="240" w:lineRule="auto"/>
        <w:ind w:left="720" w:right="95" w:hanging="720"/>
        <w:contextualSpacing/>
        <w:rPr>
          <w:b/>
          <w:bCs/>
        </w:rPr>
      </w:pPr>
    </w:p>
    <w:p w14:paraId="690E3654" w14:textId="77777777" w:rsidR="00B45E0B" w:rsidRDefault="00B45E0B" w:rsidP="00B45E0B">
      <w:pPr>
        <w:spacing w:after="0" w:line="240" w:lineRule="auto"/>
        <w:ind w:left="720" w:right="95"/>
        <w:contextualSpacing/>
      </w:pPr>
      <w:r w:rsidRPr="00B45E0B">
        <w:t>Across multiple service settings, HIW reports recurring concerns relating to:</w:t>
      </w:r>
    </w:p>
    <w:p w14:paraId="11202D3C" w14:textId="77777777" w:rsidR="00BF511E" w:rsidRPr="00B45E0B" w:rsidRDefault="00BF511E" w:rsidP="00B45E0B">
      <w:pPr>
        <w:spacing w:after="0" w:line="240" w:lineRule="auto"/>
        <w:ind w:left="720" w:right="95"/>
        <w:contextualSpacing/>
      </w:pPr>
    </w:p>
    <w:p w14:paraId="61471BFD" w14:textId="521B224F" w:rsidR="00B45E0B" w:rsidRPr="00B45E0B" w:rsidRDefault="00B45E0B" w:rsidP="00B45E0B">
      <w:pPr>
        <w:pStyle w:val="ListParagraph"/>
        <w:numPr>
          <w:ilvl w:val="0"/>
          <w:numId w:val="25"/>
        </w:numPr>
        <w:spacing w:after="0" w:line="240" w:lineRule="auto"/>
        <w:ind w:right="95"/>
      </w:pPr>
      <w:r w:rsidRPr="00B45E0B">
        <w:t>Governance and oversight</w:t>
      </w:r>
    </w:p>
    <w:p w14:paraId="0009B333" w14:textId="78FD74AF" w:rsidR="00B45E0B" w:rsidRPr="00B45E0B" w:rsidRDefault="00B45E0B" w:rsidP="00B45E0B">
      <w:pPr>
        <w:pStyle w:val="ListParagraph"/>
        <w:numPr>
          <w:ilvl w:val="0"/>
          <w:numId w:val="25"/>
        </w:numPr>
        <w:spacing w:after="0" w:line="240" w:lineRule="auto"/>
        <w:ind w:right="95"/>
      </w:pPr>
      <w:r w:rsidRPr="00B45E0B">
        <w:t>Risk management arrangements</w:t>
      </w:r>
    </w:p>
    <w:p w14:paraId="0F2C496D" w14:textId="72A182C4" w:rsidR="00B45E0B" w:rsidRPr="00B45E0B" w:rsidRDefault="00B45E0B" w:rsidP="00B45E0B">
      <w:pPr>
        <w:pStyle w:val="ListParagraph"/>
        <w:numPr>
          <w:ilvl w:val="0"/>
          <w:numId w:val="25"/>
        </w:numPr>
        <w:spacing w:after="0" w:line="240" w:lineRule="auto"/>
        <w:ind w:right="95"/>
      </w:pPr>
      <w:r w:rsidRPr="00B45E0B">
        <w:t>Audit and assurance processes</w:t>
      </w:r>
    </w:p>
    <w:p w14:paraId="3109A049" w14:textId="7AE35076" w:rsidR="00B45E0B" w:rsidRPr="00B45E0B" w:rsidRDefault="00B45E0B" w:rsidP="00B45E0B">
      <w:pPr>
        <w:pStyle w:val="ListParagraph"/>
        <w:numPr>
          <w:ilvl w:val="0"/>
          <w:numId w:val="25"/>
        </w:numPr>
        <w:spacing w:after="0" w:line="240" w:lineRule="auto"/>
        <w:ind w:right="95"/>
      </w:pPr>
      <w:r w:rsidRPr="00B45E0B">
        <w:t>Documentation and record keeping</w:t>
      </w:r>
    </w:p>
    <w:p w14:paraId="5956CECD" w14:textId="7E6EAD40" w:rsidR="00B45E0B" w:rsidRPr="00B45E0B" w:rsidRDefault="00B45E0B" w:rsidP="00B45E0B">
      <w:pPr>
        <w:pStyle w:val="ListParagraph"/>
        <w:numPr>
          <w:ilvl w:val="0"/>
          <w:numId w:val="25"/>
        </w:numPr>
        <w:spacing w:after="0" w:line="240" w:lineRule="auto"/>
        <w:ind w:right="95"/>
      </w:pPr>
      <w:r w:rsidRPr="00B45E0B">
        <w:t>Embedding and sustaining improvements</w:t>
      </w:r>
    </w:p>
    <w:p w14:paraId="724884A2" w14:textId="77777777" w:rsidR="00B45E0B" w:rsidRPr="00B45E0B" w:rsidRDefault="00B45E0B" w:rsidP="00B45E0B">
      <w:pPr>
        <w:spacing w:after="0" w:line="240" w:lineRule="auto"/>
        <w:ind w:left="720" w:right="95" w:hanging="720"/>
        <w:contextualSpacing/>
      </w:pPr>
    </w:p>
    <w:p w14:paraId="14EBEB69" w14:textId="631525D9" w:rsidR="00F600E0" w:rsidRPr="00B45E0B" w:rsidRDefault="00B45E0B" w:rsidP="00B45E0B">
      <w:pPr>
        <w:spacing w:after="0" w:line="240" w:lineRule="auto"/>
        <w:ind w:left="720" w:right="95"/>
        <w:contextualSpacing/>
      </w:pPr>
      <w:r w:rsidRPr="00B45E0B">
        <w:t>HIW notes that corrective actions are often taken following inspections but that many issues continue to reappear, suggesting that improvements are not always sustainably embedded.</w:t>
      </w:r>
    </w:p>
    <w:p w14:paraId="39B2D4B1" w14:textId="77777777" w:rsidR="00F600E0" w:rsidRDefault="00F600E0" w:rsidP="00F600E0">
      <w:pPr>
        <w:spacing w:after="0" w:line="240" w:lineRule="auto"/>
        <w:ind w:right="95"/>
        <w:contextualSpacing/>
      </w:pPr>
    </w:p>
    <w:p w14:paraId="6FAF9D20" w14:textId="77777777" w:rsidR="00BF511E" w:rsidRDefault="00BF511E">
      <w:pPr>
        <w:rPr>
          <w:b/>
          <w:bCs/>
        </w:rPr>
      </w:pPr>
      <w:r>
        <w:rPr>
          <w:b/>
          <w:bCs/>
        </w:rPr>
        <w:br w:type="page"/>
      </w:r>
    </w:p>
    <w:p w14:paraId="129CB1EE" w14:textId="1A74034F" w:rsidR="00A22CA0" w:rsidRPr="00A22CA0" w:rsidRDefault="00F600E0" w:rsidP="00A22CA0">
      <w:pPr>
        <w:spacing w:after="0" w:line="240" w:lineRule="auto"/>
        <w:ind w:left="720" w:right="95" w:hanging="720"/>
        <w:contextualSpacing/>
        <w:rPr>
          <w:b/>
          <w:bCs/>
        </w:rPr>
      </w:pPr>
      <w:r>
        <w:rPr>
          <w:b/>
          <w:bCs/>
        </w:rPr>
        <w:lastRenderedPageBreak/>
        <w:tab/>
      </w:r>
      <w:r w:rsidR="00A22CA0" w:rsidRPr="00A22CA0">
        <w:rPr>
          <w:b/>
          <w:bCs/>
        </w:rPr>
        <w:t>Mental Health Services Remain a National Priority</w:t>
      </w:r>
    </w:p>
    <w:p w14:paraId="2062A04D" w14:textId="77777777" w:rsidR="00A22CA0" w:rsidRPr="003A0FB7" w:rsidRDefault="00A22CA0" w:rsidP="00A22CA0">
      <w:pPr>
        <w:spacing w:after="0" w:line="240" w:lineRule="auto"/>
        <w:ind w:left="720" w:right="95" w:hanging="720"/>
        <w:contextualSpacing/>
      </w:pPr>
    </w:p>
    <w:p w14:paraId="02AC5D3A" w14:textId="77777777" w:rsidR="00A22CA0" w:rsidRPr="003A0FB7" w:rsidRDefault="00A22CA0" w:rsidP="003A0FB7">
      <w:pPr>
        <w:spacing w:after="0" w:line="240" w:lineRule="auto"/>
        <w:ind w:left="720" w:right="95"/>
        <w:contextualSpacing/>
      </w:pPr>
      <w:r w:rsidRPr="003A0FB7">
        <w:t xml:space="preserve">The most strongly worded sections of the report relate to NHS mental health services. HIW remains concerned about the condition, suitability and safety of some NHS mental health environments, noting that ageing facilities may compromise privacy, dignity, safety and therapeutic care. Progress in addressing known estate issues is considered too slow. </w:t>
      </w:r>
    </w:p>
    <w:p w14:paraId="298136D7" w14:textId="77777777" w:rsidR="00A22CA0" w:rsidRPr="003A0FB7" w:rsidRDefault="00A22CA0" w:rsidP="00A22CA0">
      <w:pPr>
        <w:spacing w:after="0" w:line="240" w:lineRule="auto"/>
        <w:ind w:left="720" w:right="95" w:hanging="720"/>
        <w:contextualSpacing/>
      </w:pPr>
    </w:p>
    <w:p w14:paraId="49D3E838" w14:textId="5D21957F" w:rsidR="00F600E0" w:rsidRPr="003A0FB7" w:rsidRDefault="00A22CA0" w:rsidP="003A0FB7">
      <w:pPr>
        <w:spacing w:after="0" w:line="240" w:lineRule="auto"/>
        <w:ind w:left="720" w:right="95"/>
        <w:contextualSpacing/>
      </w:pPr>
      <w:r w:rsidRPr="003A0FB7">
        <w:t>The report also references inspection activity in Swansea mental health wards, identifying committed staff alongside ongoing safety and dignity concerns.</w:t>
      </w:r>
    </w:p>
    <w:p w14:paraId="6180940B" w14:textId="77777777" w:rsidR="00F600E0" w:rsidRDefault="00F600E0" w:rsidP="00F600E0">
      <w:pPr>
        <w:spacing w:after="0" w:line="240" w:lineRule="auto"/>
        <w:ind w:right="95"/>
        <w:contextualSpacing/>
      </w:pPr>
    </w:p>
    <w:p w14:paraId="2EC55E52" w14:textId="791CF15E" w:rsidR="001E06C7" w:rsidRPr="001E06C7" w:rsidRDefault="003A0FB7" w:rsidP="001E06C7">
      <w:pPr>
        <w:spacing w:after="0" w:line="240" w:lineRule="auto"/>
        <w:ind w:left="720" w:right="95" w:hanging="720"/>
        <w:contextualSpacing/>
      </w:pPr>
      <w:r>
        <w:rPr>
          <w:b/>
          <w:bCs/>
        </w:rPr>
        <w:tab/>
      </w:r>
      <w:r w:rsidR="001E06C7" w:rsidRPr="001E06C7">
        <w:rPr>
          <w:b/>
          <w:bCs/>
        </w:rPr>
        <w:t>Workforce Issues are Increasingly Viewed as Quality and Safety Risks</w:t>
      </w:r>
    </w:p>
    <w:p w14:paraId="64C04761" w14:textId="77777777" w:rsidR="001E06C7" w:rsidRPr="001E06C7" w:rsidRDefault="001E06C7" w:rsidP="001E06C7">
      <w:pPr>
        <w:spacing w:after="0" w:line="240" w:lineRule="auto"/>
        <w:ind w:left="720" w:right="95" w:hanging="720"/>
        <w:contextualSpacing/>
      </w:pPr>
    </w:p>
    <w:p w14:paraId="6303F750" w14:textId="3F7F3B0A" w:rsidR="00F600E0" w:rsidRPr="001E06C7" w:rsidRDefault="001E06C7" w:rsidP="001E06C7">
      <w:pPr>
        <w:spacing w:after="0" w:line="240" w:lineRule="auto"/>
        <w:ind w:left="720" w:right="95"/>
        <w:contextualSpacing/>
      </w:pPr>
      <w:r w:rsidRPr="001E06C7">
        <w:t>HIW repeatedly links workforce challenges to service quality, resilience and sustainability. Concerns include vacancies, temporary staffing, training compliance, skill mix and staff fatigue. The report recognises the dedication of staff but stresses that healthcare quality cannot depend upon goodwill alone.</w:t>
      </w:r>
    </w:p>
    <w:p w14:paraId="2A3397D3" w14:textId="77777777" w:rsidR="00F600E0" w:rsidRDefault="00F600E0" w:rsidP="00F600E0">
      <w:pPr>
        <w:spacing w:after="0" w:line="240" w:lineRule="auto"/>
        <w:ind w:right="95"/>
        <w:contextualSpacing/>
      </w:pPr>
    </w:p>
    <w:p w14:paraId="226DF98A" w14:textId="4D41B282" w:rsidR="00A400A5" w:rsidRPr="00A400A5" w:rsidRDefault="00A400A5" w:rsidP="00A400A5">
      <w:pPr>
        <w:spacing w:after="0" w:line="240" w:lineRule="auto"/>
        <w:ind w:right="95"/>
        <w:contextualSpacing/>
        <w:rPr>
          <w:b/>
          <w:bCs/>
        </w:rPr>
      </w:pPr>
      <w:r w:rsidRPr="00A400A5">
        <w:rPr>
          <w:b/>
          <w:bCs/>
        </w:rPr>
        <w:tab/>
        <w:t>Public Concern Levels Continue to Rise</w:t>
      </w:r>
    </w:p>
    <w:p w14:paraId="700AFA1F" w14:textId="77777777" w:rsidR="00A400A5" w:rsidRDefault="00A400A5" w:rsidP="00A400A5">
      <w:pPr>
        <w:spacing w:after="0" w:line="240" w:lineRule="auto"/>
        <w:ind w:right="95"/>
        <w:contextualSpacing/>
      </w:pPr>
    </w:p>
    <w:p w14:paraId="702A730A" w14:textId="77777777" w:rsidR="00A400A5" w:rsidRDefault="00A400A5" w:rsidP="00A400A5">
      <w:pPr>
        <w:spacing w:after="0" w:line="240" w:lineRule="auto"/>
        <w:ind w:left="720" w:right="95"/>
        <w:contextualSpacing/>
      </w:pPr>
      <w:r>
        <w:t>HIW received 783 concerns during 2025–26, the highest number reported to date. Common themes included:</w:t>
      </w:r>
    </w:p>
    <w:p w14:paraId="0F70FC1D" w14:textId="77777777" w:rsidR="00BF511E" w:rsidRDefault="00BF511E" w:rsidP="00A400A5">
      <w:pPr>
        <w:spacing w:after="0" w:line="240" w:lineRule="auto"/>
        <w:ind w:left="720" w:right="95"/>
        <w:contextualSpacing/>
      </w:pPr>
    </w:p>
    <w:p w14:paraId="278C4989" w14:textId="282A7BF0" w:rsidR="00A400A5" w:rsidRDefault="00A400A5" w:rsidP="00A400A5">
      <w:pPr>
        <w:pStyle w:val="ListParagraph"/>
        <w:numPr>
          <w:ilvl w:val="0"/>
          <w:numId w:val="26"/>
        </w:numPr>
        <w:spacing w:after="0" w:line="240" w:lineRule="auto"/>
        <w:ind w:right="95"/>
      </w:pPr>
      <w:r>
        <w:t>Long waiting times</w:t>
      </w:r>
    </w:p>
    <w:p w14:paraId="4BEDCCD5" w14:textId="6544465C" w:rsidR="00A400A5" w:rsidRDefault="00A400A5" w:rsidP="00A400A5">
      <w:pPr>
        <w:pStyle w:val="ListParagraph"/>
        <w:numPr>
          <w:ilvl w:val="0"/>
          <w:numId w:val="26"/>
        </w:numPr>
        <w:spacing w:after="0" w:line="240" w:lineRule="auto"/>
        <w:ind w:right="95"/>
      </w:pPr>
      <w:r>
        <w:t>Emergency department pressures</w:t>
      </w:r>
    </w:p>
    <w:p w14:paraId="7CD7ECD4" w14:textId="1097826E" w:rsidR="00A400A5" w:rsidRDefault="00A400A5" w:rsidP="00A400A5">
      <w:pPr>
        <w:pStyle w:val="ListParagraph"/>
        <w:numPr>
          <w:ilvl w:val="0"/>
          <w:numId w:val="26"/>
        </w:numPr>
        <w:spacing w:after="0" w:line="240" w:lineRule="auto"/>
        <w:ind w:right="95"/>
      </w:pPr>
      <w:r>
        <w:t>Access to GP services</w:t>
      </w:r>
    </w:p>
    <w:p w14:paraId="02A57EF9" w14:textId="2AD171A7" w:rsidR="00A400A5" w:rsidRDefault="00A400A5" w:rsidP="00A400A5">
      <w:pPr>
        <w:pStyle w:val="ListParagraph"/>
        <w:numPr>
          <w:ilvl w:val="0"/>
          <w:numId w:val="26"/>
        </w:numPr>
        <w:spacing w:after="0" w:line="240" w:lineRule="auto"/>
        <w:ind w:right="95"/>
      </w:pPr>
      <w:r>
        <w:t>Access to dental care</w:t>
      </w:r>
    </w:p>
    <w:p w14:paraId="2204D6F9" w14:textId="22B70048" w:rsidR="00A400A5" w:rsidRDefault="00A400A5" w:rsidP="00A400A5">
      <w:pPr>
        <w:pStyle w:val="ListParagraph"/>
        <w:numPr>
          <w:ilvl w:val="0"/>
          <w:numId w:val="26"/>
        </w:numPr>
        <w:spacing w:after="0" w:line="240" w:lineRule="auto"/>
        <w:ind w:right="95"/>
      </w:pPr>
      <w:r>
        <w:t>Mental health services</w:t>
      </w:r>
    </w:p>
    <w:p w14:paraId="2EB7D0FF" w14:textId="511A85C6" w:rsidR="00A400A5" w:rsidRDefault="00A400A5" w:rsidP="00A400A5">
      <w:pPr>
        <w:pStyle w:val="ListParagraph"/>
        <w:numPr>
          <w:ilvl w:val="0"/>
          <w:numId w:val="26"/>
        </w:numPr>
        <w:spacing w:after="0" w:line="240" w:lineRule="auto"/>
        <w:ind w:right="95"/>
      </w:pPr>
      <w:r>
        <w:t xml:space="preserve">Standards of inpatient care </w:t>
      </w:r>
    </w:p>
    <w:p w14:paraId="5CD99C81" w14:textId="77777777" w:rsidR="00A400A5" w:rsidRDefault="00A400A5" w:rsidP="00A400A5">
      <w:pPr>
        <w:spacing w:after="0" w:line="240" w:lineRule="auto"/>
        <w:ind w:right="95"/>
        <w:contextualSpacing/>
      </w:pPr>
    </w:p>
    <w:p w14:paraId="3992513F" w14:textId="19B3DE02" w:rsidR="00F600E0" w:rsidRDefault="00A400A5" w:rsidP="00A400A5">
      <w:pPr>
        <w:spacing w:after="0" w:line="240" w:lineRule="auto"/>
        <w:ind w:left="720" w:right="95"/>
        <w:contextualSpacing/>
      </w:pPr>
      <w:r>
        <w:t>Swansea Bay University Health Board accounted for 110 concerns reported to HIW during the year. (HIW notes that such figures should not be used to compare organisational performance because of differences in population size and service responsibilities.)</w:t>
      </w:r>
    </w:p>
    <w:p w14:paraId="6AE920DC" w14:textId="77777777" w:rsidR="00F600E0" w:rsidRDefault="00F600E0" w:rsidP="00F600E0">
      <w:pPr>
        <w:spacing w:after="0" w:line="240" w:lineRule="auto"/>
        <w:ind w:right="95"/>
        <w:contextualSpacing/>
      </w:pPr>
    </w:p>
    <w:p w14:paraId="6CF446E9" w14:textId="77777777" w:rsidR="00761E19" w:rsidRDefault="00761E19" w:rsidP="00A81052">
      <w:pPr>
        <w:spacing w:after="0" w:line="240" w:lineRule="auto"/>
        <w:ind w:right="95"/>
        <w:contextualSpacing/>
        <w:rPr>
          <w:b/>
          <w:bCs/>
        </w:rPr>
      </w:pPr>
    </w:p>
    <w:p w14:paraId="554B8C9D" w14:textId="5DD6AE74" w:rsidR="00A81052" w:rsidRPr="0083173B" w:rsidRDefault="00A81052" w:rsidP="00A81052">
      <w:pPr>
        <w:spacing w:after="0" w:line="240" w:lineRule="auto"/>
        <w:ind w:right="95"/>
        <w:contextualSpacing/>
        <w:rPr>
          <w:b/>
          <w:bCs/>
        </w:rPr>
      </w:pPr>
      <w:r w:rsidRPr="0083173B">
        <w:rPr>
          <w:b/>
          <w:bCs/>
        </w:rPr>
        <w:t>3.</w:t>
      </w:r>
      <w:r w:rsidR="0029348B">
        <w:rPr>
          <w:b/>
          <w:bCs/>
        </w:rPr>
        <w:t>8</w:t>
      </w:r>
      <w:r w:rsidRPr="0083173B">
        <w:rPr>
          <w:b/>
          <w:bCs/>
        </w:rPr>
        <w:t xml:space="preserve"> ORGANISATIONAL LEARNING FROM HIW INSPECTIONS</w:t>
      </w:r>
    </w:p>
    <w:p w14:paraId="4E5E4F15" w14:textId="77777777" w:rsidR="00A81052" w:rsidRDefault="00A81052" w:rsidP="00A81052">
      <w:pPr>
        <w:spacing w:after="0" w:line="240" w:lineRule="auto"/>
        <w:ind w:right="95"/>
        <w:contextualSpacing/>
      </w:pPr>
    </w:p>
    <w:p w14:paraId="130CAFA0" w14:textId="6F5662F7" w:rsidR="00A81052" w:rsidRPr="0083173B" w:rsidRDefault="00A81052" w:rsidP="00A81052">
      <w:pPr>
        <w:spacing w:after="0" w:line="240" w:lineRule="auto"/>
        <w:ind w:right="95"/>
        <w:contextualSpacing/>
        <w:rPr>
          <w:b/>
          <w:bCs/>
        </w:rPr>
      </w:pPr>
      <w:r w:rsidRPr="0083173B">
        <w:rPr>
          <w:b/>
          <w:bCs/>
        </w:rPr>
        <w:t>3.</w:t>
      </w:r>
      <w:r w:rsidR="0029348B">
        <w:rPr>
          <w:b/>
          <w:bCs/>
        </w:rPr>
        <w:t>8</w:t>
      </w:r>
      <w:r w:rsidRPr="0083173B">
        <w:rPr>
          <w:b/>
          <w:bCs/>
        </w:rPr>
        <w:t xml:space="preserve">.1 Individual </w:t>
      </w:r>
      <w:r>
        <w:rPr>
          <w:b/>
          <w:bCs/>
        </w:rPr>
        <w:t>L</w:t>
      </w:r>
      <w:r w:rsidRPr="0083173B">
        <w:rPr>
          <w:b/>
          <w:bCs/>
        </w:rPr>
        <w:t>ea</w:t>
      </w:r>
      <w:r>
        <w:rPr>
          <w:b/>
          <w:bCs/>
        </w:rPr>
        <w:t>r</w:t>
      </w:r>
      <w:r w:rsidRPr="0083173B">
        <w:rPr>
          <w:b/>
          <w:bCs/>
        </w:rPr>
        <w:t>ning Briefs</w:t>
      </w:r>
    </w:p>
    <w:p w14:paraId="68BA3C2E" w14:textId="77777777" w:rsidR="00A81052" w:rsidRDefault="00A81052" w:rsidP="00A81052">
      <w:pPr>
        <w:spacing w:after="0" w:line="240" w:lineRule="auto"/>
        <w:ind w:right="95"/>
        <w:contextualSpacing/>
      </w:pPr>
    </w:p>
    <w:p w14:paraId="18A052A6" w14:textId="0DF995CD" w:rsidR="00A81052" w:rsidRPr="003D5BD7" w:rsidRDefault="00A81052" w:rsidP="00A757E8">
      <w:pPr>
        <w:spacing w:after="0" w:line="240" w:lineRule="auto"/>
        <w:ind w:left="720" w:right="95"/>
        <w:contextualSpacing/>
      </w:pPr>
      <w:r w:rsidRPr="003D5BD7">
        <w:t>Individual Learning Briefs from four HIW Inspections</w:t>
      </w:r>
      <w:r w:rsidR="00A400A5">
        <w:t xml:space="preserve">: </w:t>
      </w:r>
      <w:r w:rsidRPr="003D5BD7">
        <w:t xml:space="preserve">Caswell </w:t>
      </w:r>
      <w:r w:rsidR="00A400A5">
        <w:t xml:space="preserve">(ref </w:t>
      </w:r>
      <w:r w:rsidRPr="003D5BD7">
        <w:t xml:space="preserve">04801 </w:t>
      </w:r>
      <w:r w:rsidR="00A400A5">
        <w:t xml:space="preserve">February </w:t>
      </w:r>
      <w:r w:rsidRPr="003D5BD7">
        <w:t>2026</w:t>
      </w:r>
      <w:r w:rsidR="00A400A5">
        <w:t>)</w:t>
      </w:r>
      <w:r w:rsidRPr="003D5BD7">
        <w:t xml:space="preserve">, Maternity Services </w:t>
      </w:r>
      <w:r w:rsidR="00A400A5">
        <w:t xml:space="preserve">(ref </w:t>
      </w:r>
      <w:r w:rsidRPr="003D5BD7">
        <w:t xml:space="preserve">03879 February </w:t>
      </w:r>
      <w:r w:rsidRPr="003D5BD7">
        <w:lastRenderedPageBreak/>
        <w:t>2026</w:t>
      </w:r>
      <w:r w:rsidR="00A400A5">
        <w:t>)</w:t>
      </w:r>
      <w:r w:rsidRPr="003D5BD7">
        <w:t xml:space="preserve">, Tawe Clinic </w:t>
      </w:r>
      <w:r w:rsidR="00A400A5">
        <w:t xml:space="preserve">(ref </w:t>
      </w:r>
      <w:r w:rsidRPr="003D5BD7">
        <w:t>03641 October 2025</w:t>
      </w:r>
      <w:r w:rsidR="00A400A5">
        <w:t>)</w:t>
      </w:r>
      <w:r w:rsidRPr="003D5BD7">
        <w:t xml:space="preserve"> and Ward D Morriston </w:t>
      </w:r>
      <w:r w:rsidR="00A400A5">
        <w:t xml:space="preserve">(ref </w:t>
      </w:r>
      <w:r w:rsidRPr="003D5BD7">
        <w:t xml:space="preserve">03923 March 2026) have been prepared and shared via the August Quality and Safety Group </w:t>
      </w:r>
      <w:r w:rsidRPr="007F3EE3">
        <w:t xml:space="preserve">meeting.  </w:t>
      </w:r>
      <w:r w:rsidR="00E5332E" w:rsidRPr="007F3EE3">
        <w:t xml:space="preserve">Copies of briefs are attached at </w:t>
      </w:r>
      <w:r w:rsidR="00E5332E" w:rsidRPr="007F3EE3">
        <w:rPr>
          <w:b/>
          <w:bCs/>
        </w:rPr>
        <w:t xml:space="preserve">Annexes </w:t>
      </w:r>
      <w:r w:rsidR="00EE575E" w:rsidRPr="007F3EE3">
        <w:rPr>
          <w:b/>
          <w:bCs/>
        </w:rPr>
        <w:t>7</w:t>
      </w:r>
      <w:r w:rsidR="00A400A5" w:rsidRPr="007F3EE3">
        <w:rPr>
          <w:b/>
          <w:bCs/>
        </w:rPr>
        <w:t>a-d</w:t>
      </w:r>
      <w:r w:rsidR="00A400A5" w:rsidRPr="007F3EE3">
        <w:t>.</w:t>
      </w:r>
      <w:r w:rsidR="00A757E8" w:rsidRPr="007F3EE3">
        <w:t xml:space="preserve"> </w:t>
      </w:r>
      <w:r w:rsidRPr="007F3EE3">
        <w:t>Further</w:t>
      </w:r>
      <w:r w:rsidRPr="003D5BD7">
        <w:t xml:space="preserve"> Learning Briefs are in preparation.</w:t>
      </w:r>
    </w:p>
    <w:p w14:paraId="598F5FA7" w14:textId="77777777" w:rsidR="00A81052" w:rsidRPr="003D5BD7" w:rsidRDefault="00A81052" w:rsidP="00A81052">
      <w:pPr>
        <w:spacing w:after="0" w:line="240" w:lineRule="auto"/>
        <w:ind w:right="95"/>
        <w:contextualSpacing/>
      </w:pPr>
    </w:p>
    <w:p w14:paraId="24BA2E2C" w14:textId="37625280" w:rsidR="00A81052" w:rsidRPr="0083173B" w:rsidRDefault="00A81052" w:rsidP="00A81052">
      <w:pPr>
        <w:spacing w:after="0" w:line="240" w:lineRule="auto"/>
        <w:ind w:left="720" w:right="95" w:hanging="720"/>
        <w:contextualSpacing/>
        <w:rPr>
          <w:b/>
          <w:bCs/>
        </w:rPr>
      </w:pPr>
      <w:r w:rsidRPr="0083173B">
        <w:rPr>
          <w:b/>
          <w:bCs/>
        </w:rPr>
        <w:t>3.</w:t>
      </w:r>
      <w:r w:rsidR="0029348B">
        <w:rPr>
          <w:b/>
          <w:bCs/>
        </w:rPr>
        <w:t>8</w:t>
      </w:r>
      <w:r w:rsidRPr="0083173B">
        <w:rPr>
          <w:b/>
          <w:bCs/>
        </w:rPr>
        <w:t>.2</w:t>
      </w:r>
      <w:r w:rsidRPr="0083173B">
        <w:rPr>
          <w:b/>
          <w:bCs/>
        </w:rPr>
        <w:tab/>
        <w:t xml:space="preserve">Thematic Review of External Inspections Undertaken During 2026/27 </w:t>
      </w:r>
    </w:p>
    <w:p w14:paraId="158A25BA" w14:textId="77777777" w:rsidR="00A81052" w:rsidRPr="003D5BD7" w:rsidRDefault="00A81052" w:rsidP="00A81052">
      <w:pPr>
        <w:spacing w:after="0" w:line="240" w:lineRule="auto"/>
        <w:ind w:right="95"/>
        <w:contextualSpacing/>
      </w:pPr>
    </w:p>
    <w:p w14:paraId="6FD61EF1" w14:textId="77FD7892" w:rsidR="00A81052" w:rsidRDefault="00A81052" w:rsidP="00A757E8">
      <w:pPr>
        <w:spacing w:after="0" w:line="240" w:lineRule="auto"/>
        <w:ind w:left="720" w:right="95"/>
        <w:contextualSpacing/>
      </w:pPr>
      <w:r w:rsidRPr="003D5BD7">
        <w:t>A review of inspection reports published during 2026/27, including Healthcare Inspectorate Wales (HIW) and joint HIW/Care Inspectorate Wales (CIW) inspections, has been undertaken assisted by copilot</w:t>
      </w:r>
      <w:r w:rsidR="00A757E8">
        <w:t>, and shared with the Quality &amp; Safety Group</w:t>
      </w:r>
      <w:r w:rsidRPr="003D5BD7">
        <w:t>:</w:t>
      </w:r>
    </w:p>
    <w:p w14:paraId="202A2258" w14:textId="77777777" w:rsidR="00A757E8" w:rsidRDefault="00A757E8" w:rsidP="00A81052">
      <w:pPr>
        <w:spacing w:after="0" w:line="240" w:lineRule="auto"/>
        <w:ind w:right="95"/>
        <w:contextualSpacing/>
      </w:pPr>
    </w:p>
    <w:tbl>
      <w:tblPr>
        <w:tblStyle w:val="TableGrid"/>
        <w:tblW w:w="0" w:type="auto"/>
        <w:tblInd w:w="704" w:type="dxa"/>
        <w:tblLook w:val="04A0" w:firstRow="1" w:lastRow="0" w:firstColumn="1" w:lastColumn="0" w:noHBand="0" w:noVBand="1"/>
      </w:tblPr>
      <w:tblGrid>
        <w:gridCol w:w="1074"/>
        <w:gridCol w:w="2382"/>
        <w:gridCol w:w="1789"/>
        <w:gridCol w:w="3067"/>
      </w:tblGrid>
      <w:tr w:rsidR="00A757E8" w14:paraId="783FFF14" w14:textId="77777777" w:rsidTr="0029348B">
        <w:tc>
          <w:tcPr>
            <w:tcW w:w="1074" w:type="dxa"/>
            <w:vAlign w:val="center"/>
          </w:tcPr>
          <w:p w14:paraId="011DA645" w14:textId="4ABDBA6F" w:rsidR="00A757E8" w:rsidRDefault="00A757E8" w:rsidP="00A757E8">
            <w:pPr>
              <w:ind w:right="95"/>
              <w:contextualSpacing/>
            </w:pPr>
            <w:r w:rsidRPr="00E80C68">
              <w:rPr>
                <w:b/>
                <w:bCs/>
              </w:rPr>
              <w:t>REF</w:t>
            </w:r>
          </w:p>
        </w:tc>
        <w:tc>
          <w:tcPr>
            <w:tcW w:w="2382" w:type="dxa"/>
            <w:vAlign w:val="center"/>
          </w:tcPr>
          <w:p w14:paraId="6980601C" w14:textId="6BA61834" w:rsidR="00A757E8" w:rsidRDefault="00A757E8" w:rsidP="00A757E8">
            <w:pPr>
              <w:ind w:right="95"/>
              <w:contextualSpacing/>
            </w:pPr>
            <w:r w:rsidRPr="00E80C68">
              <w:rPr>
                <w:b/>
                <w:bCs/>
              </w:rPr>
              <w:t>TITLE</w:t>
            </w:r>
          </w:p>
        </w:tc>
        <w:tc>
          <w:tcPr>
            <w:tcW w:w="1789" w:type="dxa"/>
            <w:vAlign w:val="center"/>
          </w:tcPr>
          <w:p w14:paraId="7CF3F11B" w14:textId="5DFB6199" w:rsidR="00A757E8" w:rsidRDefault="00A757E8" w:rsidP="00A757E8">
            <w:pPr>
              <w:ind w:right="95"/>
              <w:contextualSpacing/>
            </w:pPr>
            <w:r w:rsidRPr="00E80C68">
              <w:rPr>
                <w:b/>
                <w:bCs/>
              </w:rPr>
              <w:t>VISIT</w:t>
            </w:r>
          </w:p>
        </w:tc>
        <w:tc>
          <w:tcPr>
            <w:tcW w:w="3067" w:type="dxa"/>
            <w:vAlign w:val="center"/>
          </w:tcPr>
          <w:p w14:paraId="3575836F" w14:textId="0FDC1B34" w:rsidR="00A757E8" w:rsidRDefault="00A757E8" w:rsidP="00A757E8">
            <w:pPr>
              <w:ind w:right="95"/>
              <w:contextualSpacing/>
            </w:pPr>
            <w:r w:rsidRPr="00E80C68">
              <w:rPr>
                <w:b/>
                <w:bCs/>
              </w:rPr>
              <w:t>REPORT PUBLISHED</w:t>
            </w:r>
          </w:p>
        </w:tc>
      </w:tr>
      <w:tr w:rsidR="00A757E8" w14:paraId="2AD7205E" w14:textId="77777777" w:rsidTr="0029348B">
        <w:tc>
          <w:tcPr>
            <w:tcW w:w="1074" w:type="dxa"/>
            <w:vAlign w:val="center"/>
          </w:tcPr>
          <w:p w14:paraId="4A29A697" w14:textId="0A0C4D98" w:rsidR="00A757E8" w:rsidRDefault="00A757E8" w:rsidP="00A757E8">
            <w:pPr>
              <w:ind w:right="95"/>
              <w:contextualSpacing/>
            </w:pPr>
            <w:r w:rsidRPr="00E80C68">
              <w:t>04617</w:t>
            </w:r>
          </w:p>
        </w:tc>
        <w:tc>
          <w:tcPr>
            <w:tcW w:w="2382" w:type="dxa"/>
            <w:vAlign w:val="center"/>
          </w:tcPr>
          <w:p w14:paraId="3AE8C04E" w14:textId="1509806F" w:rsidR="00A757E8" w:rsidRDefault="00A757E8" w:rsidP="00A757E8">
            <w:pPr>
              <w:ind w:right="95"/>
              <w:contextualSpacing/>
            </w:pPr>
            <w:r w:rsidRPr="00E80C68">
              <w:t>Ward 3 Singleton</w:t>
            </w:r>
          </w:p>
        </w:tc>
        <w:tc>
          <w:tcPr>
            <w:tcW w:w="1789" w:type="dxa"/>
            <w:vAlign w:val="center"/>
          </w:tcPr>
          <w:p w14:paraId="0E2634D3" w14:textId="2890EF5A" w:rsidR="00A757E8" w:rsidRDefault="00A757E8" w:rsidP="00A757E8">
            <w:pPr>
              <w:ind w:right="95"/>
              <w:contextualSpacing/>
            </w:pPr>
            <w:r w:rsidRPr="00E80C68">
              <w:t>May 2026</w:t>
            </w:r>
          </w:p>
        </w:tc>
        <w:tc>
          <w:tcPr>
            <w:tcW w:w="3067" w:type="dxa"/>
            <w:vAlign w:val="center"/>
          </w:tcPr>
          <w:p w14:paraId="6AC536E0" w14:textId="5B3B1F0B" w:rsidR="00A757E8" w:rsidRDefault="00A757E8" w:rsidP="00A757E8">
            <w:pPr>
              <w:ind w:right="95"/>
              <w:contextualSpacing/>
            </w:pPr>
            <w:r w:rsidRPr="00E80C68">
              <w:t>Aug 2026</w:t>
            </w:r>
          </w:p>
        </w:tc>
      </w:tr>
      <w:tr w:rsidR="00A757E8" w14:paraId="0F04A304" w14:textId="77777777" w:rsidTr="0029348B">
        <w:tc>
          <w:tcPr>
            <w:tcW w:w="1074" w:type="dxa"/>
            <w:vAlign w:val="center"/>
          </w:tcPr>
          <w:p w14:paraId="1A018CB1" w14:textId="0622D08D" w:rsidR="00A757E8" w:rsidRDefault="00A757E8" w:rsidP="00A757E8">
            <w:pPr>
              <w:ind w:right="95"/>
              <w:contextualSpacing/>
            </w:pPr>
            <w:r w:rsidRPr="00E80C68">
              <w:t>04622</w:t>
            </w:r>
          </w:p>
        </w:tc>
        <w:tc>
          <w:tcPr>
            <w:tcW w:w="2382" w:type="dxa"/>
            <w:vAlign w:val="center"/>
          </w:tcPr>
          <w:p w14:paraId="487F3446" w14:textId="00A765C0" w:rsidR="00A757E8" w:rsidRDefault="00A757E8" w:rsidP="00A757E8">
            <w:pPr>
              <w:ind w:right="95"/>
              <w:contextualSpacing/>
            </w:pPr>
            <w:r w:rsidRPr="00E80C68">
              <w:t>CLDT NPT (Joint CIW HIW)</w:t>
            </w:r>
          </w:p>
        </w:tc>
        <w:tc>
          <w:tcPr>
            <w:tcW w:w="1789" w:type="dxa"/>
            <w:vAlign w:val="center"/>
          </w:tcPr>
          <w:p w14:paraId="53053054" w14:textId="30F736E4" w:rsidR="00A757E8" w:rsidRDefault="00A757E8" w:rsidP="00A757E8">
            <w:pPr>
              <w:ind w:right="95"/>
              <w:contextualSpacing/>
            </w:pPr>
            <w:r w:rsidRPr="00E80C68">
              <w:t>June 2026</w:t>
            </w:r>
          </w:p>
        </w:tc>
        <w:tc>
          <w:tcPr>
            <w:tcW w:w="3067" w:type="dxa"/>
            <w:vAlign w:val="center"/>
          </w:tcPr>
          <w:p w14:paraId="17018EE4" w14:textId="77777777" w:rsidR="00A757E8" w:rsidRPr="00E80C68" w:rsidRDefault="00A757E8" w:rsidP="00A757E8">
            <w:pPr>
              <w:ind w:right="95"/>
              <w:contextualSpacing/>
            </w:pPr>
            <w:r w:rsidRPr="00E80C68">
              <w:t>Aug 2026</w:t>
            </w:r>
          </w:p>
          <w:p w14:paraId="091BEAA0" w14:textId="31D37970" w:rsidR="00A757E8" w:rsidRDefault="00A757E8" w:rsidP="00A757E8">
            <w:pPr>
              <w:ind w:right="95"/>
              <w:contextualSpacing/>
            </w:pPr>
            <w:r w:rsidRPr="00E80C68">
              <w:t>(Summary letter published to CIW website)</w:t>
            </w:r>
          </w:p>
        </w:tc>
      </w:tr>
      <w:tr w:rsidR="00A757E8" w14:paraId="2737B64B" w14:textId="77777777" w:rsidTr="0029348B">
        <w:tc>
          <w:tcPr>
            <w:tcW w:w="1074" w:type="dxa"/>
            <w:vAlign w:val="center"/>
          </w:tcPr>
          <w:p w14:paraId="3FEE8E58" w14:textId="18E68D27" w:rsidR="00A757E8" w:rsidRDefault="00A757E8" w:rsidP="00A757E8">
            <w:pPr>
              <w:ind w:right="95"/>
              <w:contextualSpacing/>
            </w:pPr>
            <w:r w:rsidRPr="00E80C68">
              <w:t>04607</w:t>
            </w:r>
          </w:p>
        </w:tc>
        <w:tc>
          <w:tcPr>
            <w:tcW w:w="2382" w:type="dxa"/>
            <w:vAlign w:val="center"/>
          </w:tcPr>
          <w:p w14:paraId="3DD7A128" w14:textId="5FC1C9A0" w:rsidR="00A757E8" w:rsidRDefault="00A757E8" w:rsidP="00A757E8">
            <w:pPr>
              <w:ind w:right="95"/>
              <w:contextualSpacing/>
            </w:pPr>
            <w:r w:rsidRPr="00E80C68">
              <w:t>Taith Newydd</w:t>
            </w:r>
          </w:p>
        </w:tc>
        <w:tc>
          <w:tcPr>
            <w:tcW w:w="1789" w:type="dxa"/>
            <w:vAlign w:val="center"/>
          </w:tcPr>
          <w:p w14:paraId="144E578C" w14:textId="2860E704" w:rsidR="00A757E8" w:rsidRDefault="00A757E8" w:rsidP="00A757E8">
            <w:pPr>
              <w:ind w:right="95"/>
              <w:contextualSpacing/>
            </w:pPr>
            <w:r w:rsidRPr="00E80C68">
              <w:t>May 2026</w:t>
            </w:r>
          </w:p>
        </w:tc>
        <w:tc>
          <w:tcPr>
            <w:tcW w:w="3067" w:type="dxa"/>
            <w:vAlign w:val="center"/>
          </w:tcPr>
          <w:p w14:paraId="1C814B70" w14:textId="288B4531" w:rsidR="00A757E8" w:rsidRDefault="00A757E8" w:rsidP="00A757E8">
            <w:pPr>
              <w:ind w:right="95"/>
              <w:contextualSpacing/>
            </w:pPr>
            <w:r w:rsidRPr="00E80C68">
              <w:t>Aug 2026</w:t>
            </w:r>
          </w:p>
        </w:tc>
      </w:tr>
    </w:tbl>
    <w:p w14:paraId="108E4A2B" w14:textId="77777777" w:rsidR="00A757E8" w:rsidRDefault="00A757E8" w:rsidP="00A81052">
      <w:pPr>
        <w:spacing w:after="0" w:line="240" w:lineRule="auto"/>
        <w:ind w:right="95"/>
        <w:contextualSpacing/>
      </w:pPr>
    </w:p>
    <w:p w14:paraId="31CFA89C" w14:textId="77777777" w:rsidR="00A81052" w:rsidRPr="003D5BD7" w:rsidRDefault="00A81052" w:rsidP="00A757E8">
      <w:pPr>
        <w:spacing w:after="0" w:line="240" w:lineRule="auto"/>
        <w:ind w:left="720" w:right="95"/>
        <w:contextualSpacing/>
      </w:pPr>
      <w:r w:rsidRPr="003D5BD7">
        <w:t xml:space="preserve">This has identified </w:t>
      </w:r>
      <w:proofErr w:type="gramStart"/>
      <w:r w:rsidRPr="003D5BD7">
        <w:t>a number of</w:t>
      </w:r>
      <w:proofErr w:type="gramEnd"/>
      <w:r w:rsidRPr="003D5BD7">
        <w:t xml:space="preserve"> recurring themes: Whilst inspections consistently recognised compassionate staff, positive multidisciplinary working and generally good patient experiences, opportunities for improvement were identified in </w:t>
      </w:r>
      <w:proofErr w:type="gramStart"/>
      <w:r w:rsidRPr="003D5BD7">
        <w:t>a number of</w:t>
      </w:r>
      <w:proofErr w:type="gramEnd"/>
      <w:r w:rsidRPr="003D5BD7">
        <w:t xml:space="preserve"> common areas. These themes provide valuable organisational learning and may help inform quality improvement, service planning and governance arrangements across the Health Board.</w:t>
      </w:r>
    </w:p>
    <w:p w14:paraId="06842A63" w14:textId="77777777" w:rsidR="00A81052" w:rsidRPr="003D5BD7" w:rsidRDefault="00A81052" w:rsidP="00A81052">
      <w:pPr>
        <w:spacing w:after="0" w:line="240" w:lineRule="auto"/>
        <w:ind w:right="95"/>
        <w:contextual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E2F3" w:themeFill="accent5" w:themeFillTint="33"/>
        <w:tblLook w:val="04A0" w:firstRow="1" w:lastRow="0" w:firstColumn="1" w:lastColumn="0" w:noHBand="0" w:noVBand="1"/>
      </w:tblPr>
      <w:tblGrid>
        <w:gridCol w:w="9016"/>
      </w:tblGrid>
      <w:tr w:rsidR="00A81052" w:rsidRPr="00C83F77" w14:paraId="12F34BF0" w14:textId="77777777" w:rsidTr="00076302">
        <w:tc>
          <w:tcPr>
            <w:tcW w:w="9016" w:type="dxa"/>
            <w:shd w:val="clear" w:color="auto" w:fill="D9E2F3" w:themeFill="accent5" w:themeFillTint="33"/>
          </w:tcPr>
          <w:p w14:paraId="175AD6E8" w14:textId="77777777" w:rsidR="00A81052" w:rsidRPr="003E0B0B" w:rsidRDefault="00A81052" w:rsidP="00076302">
            <w:pPr>
              <w:contextualSpacing/>
              <w:rPr>
                <w:b/>
                <w:bCs/>
              </w:rPr>
            </w:pPr>
            <w:r w:rsidRPr="003E0B0B">
              <w:rPr>
                <w:b/>
                <w:bCs/>
              </w:rPr>
              <w:t>1. Workforce Capacity and Service Resilience</w:t>
            </w:r>
          </w:p>
        </w:tc>
      </w:tr>
      <w:tr w:rsidR="00A81052" w:rsidRPr="00C83F77" w14:paraId="2CA26BD5" w14:textId="77777777" w:rsidTr="00076302">
        <w:tc>
          <w:tcPr>
            <w:tcW w:w="9016" w:type="dxa"/>
            <w:shd w:val="clear" w:color="auto" w:fill="D9E2F3" w:themeFill="accent5" w:themeFillTint="33"/>
          </w:tcPr>
          <w:p w14:paraId="1AB4FEDF" w14:textId="77777777" w:rsidR="00A81052" w:rsidRPr="00C83F77" w:rsidRDefault="00A81052" w:rsidP="00076302">
            <w:pPr>
              <w:contextualSpacing/>
            </w:pPr>
            <w:r w:rsidRPr="00C83F77">
              <w:t>Several inspections highlighted workforce pressures, including vacancies, sickness absence, recruitment challenges and the impact on service capacity, continuity of care and leadership oversight.</w:t>
            </w:r>
          </w:p>
        </w:tc>
      </w:tr>
      <w:tr w:rsidR="00A81052" w:rsidRPr="00C83F77" w14:paraId="66BD454D" w14:textId="77777777" w:rsidTr="00076302">
        <w:tc>
          <w:tcPr>
            <w:tcW w:w="9016" w:type="dxa"/>
            <w:shd w:val="clear" w:color="auto" w:fill="D9E2F3" w:themeFill="accent5" w:themeFillTint="33"/>
          </w:tcPr>
          <w:p w14:paraId="6E0F9468" w14:textId="77777777" w:rsidR="00A81052" w:rsidRPr="00C83F77" w:rsidRDefault="00A81052" w:rsidP="00076302">
            <w:pPr>
              <w:contextualSpacing/>
            </w:pPr>
          </w:p>
        </w:tc>
      </w:tr>
      <w:tr w:rsidR="00A81052" w:rsidRPr="00C83F77" w14:paraId="770BF5C7" w14:textId="77777777" w:rsidTr="00076302">
        <w:tc>
          <w:tcPr>
            <w:tcW w:w="9016" w:type="dxa"/>
            <w:shd w:val="clear" w:color="auto" w:fill="D9E2F3" w:themeFill="accent5" w:themeFillTint="33"/>
          </w:tcPr>
          <w:p w14:paraId="06188DFE" w14:textId="77777777" w:rsidR="00A81052" w:rsidRPr="00C83F77" w:rsidRDefault="00A81052" w:rsidP="00076302">
            <w:pPr>
              <w:contextualSpacing/>
            </w:pPr>
            <w:r w:rsidRPr="00C83F77">
              <w:t>Strategic learning</w:t>
            </w:r>
          </w:p>
        </w:tc>
      </w:tr>
      <w:tr w:rsidR="00A81052" w:rsidRPr="00C83F77" w14:paraId="6B8347DD" w14:textId="77777777" w:rsidTr="00076302">
        <w:tc>
          <w:tcPr>
            <w:tcW w:w="9016" w:type="dxa"/>
            <w:shd w:val="clear" w:color="auto" w:fill="D9E2F3" w:themeFill="accent5" w:themeFillTint="33"/>
          </w:tcPr>
          <w:p w14:paraId="20E0CF74" w14:textId="77777777" w:rsidR="00A81052" w:rsidRPr="00C83F77" w:rsidRDefault="00A81052" w:rsidP="00076302">
            <w:pPr>
              <w:contextualSpacing/>
            </w:pPr>
            <w:r w:rsidRPr="00C83F77">
              <w:t>•</w:t>
            </w:r>
            <w:r>
              <w:t xml:space="preserve"> </w:t>
            </w:r>
            <w:r w:rsidRPr="00C83F77">
              <w:t>Continue to strengthen workforce planning and recruitment.</w:t>
            </w:r>
          </w:p>
        </w:tc>
      </w:tr>
      <w:tr w:rsidR="00A81052" w:rsidRPr="00C83F77" w14:paraId="21A71406" w14:textId="77777777" w:rsidTr="00076302">
        <w:tc>
          <w:tcPr>
            <w:tcW w:w="9016" w:type="dxa"/>
            <w:shd w:val="clear" w:color="auto" w:fill="D9E2F3" w:themeFill="accent5" w:themeFillTint="33"/>
          </w:tcPr>
          <w:p w14:paraId="2668E85E" w14:textId="77777777" w:rsidR="00A81052" w:rsidRPr="00C83F77" w:rsidRDefault="00A81052" w:rsidP="00076302">
            <w:pPr>
              <w:contextualSpacing/>
            </w:pPr>
            <w:r w:rsidRPr="00C83F77">
              <w:t>•</w:t>
            </w:r>
            <w:r>
              <w:t xml:space="preserve"> </w:t>
            </w:r>
            <w:r w:rsidRPr="00C83F77">
              <w:t>Support staff wellbeing, resilience and retention.</w:t>
            </w:r>
          </w:p>
        </w:tc>
      </w:tr>
      <w:tr w:rsidR="00A81052" w:rsidRPr="00C83F77" w14:paraId="2931C000" w14:textId="77777777" w:rsidTr="00076302">
        <w:tc>
          <w:tcPr>
            <w:tcW w:w="9016" w:type="dxa"/>
            <w:shd w:val="clear" w:color="auto" w:fill="D9E2F3" w:themeFill="accent5" w:themeFillTint="33"/>
          </w:tcPr>
          <w:p w14:paraId="21B7F4A9" w14:textId="77777777" w:rsidR="00A81052" w:rsidRPr="00C83F77" w:rsidRDefault="00A81052" w:rsidP="00076302">
            <w:pPr>
              <w:contextualSpacing/>
            </w:pPr>
            <w:r w:rsidRPr="00C83F77">
              <w:t>•</w:t>
            </w:r>
            <w:r>
              <w:t xml:space="preserve"> </w:t>
            </w:r>
            <w:r w:rsidRPr="00C83F77">
              <w:t>Protect leadership capacity to enable effective oversight and quality improvement.</w:t>
            </w:r>
          </w:p>
        </w:tc>
      </w:tr>
      <w:tr w:rsidR="00A81052" w:rsidRPr="00C83F77" w14:paraId="29EBFE22" w14:textId="77777777" w:rsidTr="00076302">
        <w:tc>
          <w:tcPr>
            <w:tcW w:w="9016" w:type="dxa"/>
            <w:shd w:val="clear" w:color="auto" w:fill="D9E2F3" w:themeFill="accent5" w:themeFillTint="33"/>
          </w:tcPr>
          <w:p w14:paraId="749F9A36" w14:textId="77777777" w:rsidR="00A81052" w:rsidRPr="00C83F77" w:rsidRDefault="00A81052" w:rsidP="00076302">
            <w:pPr>
              <w:contextualSpacing/>
            </w:pPr>
          </w:p>
        </w:tc>
      </w:tr>
      <w:tr w:rsidR="00A81052" w:rsidRPr="00C83F77" w14:paraId="3E30A5AF" w14:textId="77777777" w:rsidTr="00076302">
        <w:tc>
          <w:tcPr>
            <w:tcW w:w="9016" w:type="dxa"/>
            <w:shd w:val="clear" w:color="auto" w:fill="D9E2F3" w:themeFill="accent5" w:themeFillTint="33"/>
          </w:tcPr>
          <w:p w14:paraId="5D812336" w14:textId="77777777" w:rsidR="00A81052" w:rsidRPr="003E0B0B" w:rsidRDefault="00A81052" w:rsidP="00076302">
            <w:pPr>
              <w:contextualSpacing/>
              <w:rPr>
                <w:b/>
                <w:bCs/>
              </w:rPr>
            </w:pPr>
            <w:r w:rsidRPr="003E0B0B">
              <w:rPr>
                <w:b/>
                <w:bCs/>
              </w:rPr>
              <w:t>2. Governance, Assurance and Risk Oversight</w:t>
            </w:r>
          </w:p>
        </w:tc>
      </w:tr>
      <w:tr w:rsidR="00A81052" w:rsidRPr="00C83F77" w14:paraId="1E84E3C9" w14:textId="77777777" w:rsidTr="00076302">
        <w:tc>
          <w:tcPr>
            <w:tcW w:w="9016" w:type="dxa"/>
            <w:shd w:val="clear" w:color="auto" w:fill="D9E2F3" w:themeFill="accent5" w:themeFillTint="33"/>
          </w:tcPr>
          <w:p w14:paraId="6B5106F5" w14:textId="77777777" w:rsidR="00A81052" w:rsidRPr="00C83F77" w:rsidRDefault="00A81052" w:rsidP="00076302">
            <w:pPr>
              <w:contextualSpacing/>
            </w:pPr>
            <w:r w:rsidRPr="00C83F77">
              <w:t>A recurring theme was the need to strengthen governance arrangements and assurance mechanisms to ensure risks are identified, escalated and addressed in a timely and sustainable way.</w:t>
            </w:r>
          </w:p>
        </w:tc>
      </w:tr>
      <w:tr w:rsidR="00A81052" w:rsidRPr="00C83F77" w14:paraId="45B5C891" w14:textId="77777777" w:rsidTr="00076302">
        <w:tc>
          <w:tcPr>
            <w:tcW w:w="9016" w:type="dxa"/>
            <w:shd w:val="clear" w:color="auto" w:fill="D9E2F3" w:themeFill="accent5" w:themeFillTint="33"/>
          </w:tcPr>
          <w:p w14:paraId="6B235661" w14:textId="77777777" w:rsidR="00A81052" w:rsidRPr="00C83F77" w:rsidRDefault="00A81052" w:rsidP="00076302">
            <w:pPr>
              <w:contextualSpacing/>
            </w:pPr>
          </w:p>
        </w:tc>
      </w:tr>
      <w:tr w:rsidR="00A81052" w:rsidRPr="00C83F77" w14:paraId="3E4185B3" w14:textId="77777777" w:rsidTr="00076302">
        <w:tc>
          <w:tcPr>
            <w:tcW w:w="9016" w:type="dxa"/>
            <w:shd w:val="clear" w:color="auto" w:fill="D9E2F3" w:themeFill="accent5" w:themeFillTint="33"/>
          </w:tcPr>
          <w:p w14:paraId="69DC29EE" w14:textId="77777777" w:rsidR="00A81052" w:rsidRPr="00C83F77" w:rsidRDefault="00A81052" w:rsidP="00076302">
            <w:pPr>
              <w:contextualSpacing/>
            </w:pPr>
            <w:r w:rsidRPr="00C83F77">
              <w:t>Strategic learning</w:t>
            </w:r>
          </w:p>
        </w:tc>
      </w:tr>
      <w:tr w:rsidR="00A81052" w:rsidRPr="00C83F77" w14:paraId="559FD7E4" w14:textId="77777777" w:rsidTr="00076302">
        <w:tc>
          <w:tcPr>
            <w:tcW w:w="9016" w:type="dxa"/>
            <w:shd w:val="clear" w:color="auto" w:fill="D9E2F3" w:themeFill="accent5" w:themeFillTint="33"/>
          </w:tcPr>
          <w:p w14:paraId="72B2EFA1" w14:textId="77777777" w:rsidR="00A81052" w:rsidRPr="00C83F77" w:rsidRDefault="00A81052" w:rsidP="00076302">
            <w:pPr>
              <w:contextualSpacing/>
            </w:pPr>
            <w:r w:rsidRPr="00C83F77">
              <w:t>•</w:t>
            </w:r>
            <w:r>
              <w:t xml:space="preserve"> </w:t>
            </w:r>
            <w:r w:rsidRPr="00C83F77">
              <w:t>Strengthen oversight of risks, actions and improvement plans.</w:t>
            </w:r>
          </w:p>
        </w:tc>
      </w:tr>
      <w:tr w:rsidR="00A81052" w:rsidRPr="00C83F77" w14:paraId="1D581A6A" w14:textId="77777777" w:rsidTr="00076302">
        <w:tc>
          <w:tcPr>
            <w:tcW w:w="9016" w:type="dxa"/>
            <w:shd w:val="clear" w:color="auto" w:fill="D9E2F3" w:themeFill="accent5" w:themeFillTint="33"/>
          </w:tcPr>
          <w:p w14:paraId="702A2EF3" w14:textId="77777777" w:rsidR="00A81052" w:rsidRPr="00C83F77" w:rsidRDefault="00A81052" w:rsidP="00076302">
            <w:pPr>
              <w:contextualSpacing/>
            </w:pPr>
            <w:r w:rsidRPr="00C83F77">
              <w:t>•</w:t>
            </w:r>
            <w:r>
              <w:t xml:space="preserve"> </w:t>
            </w:r>
            <w:r w:rsidRPr="00C83F77">
              <w:t>Improve assurance that audit findings result in sustained improvement.</w:t>
            </w:r>
          </w:p>
        </w:tc>
      </w:tr>
      <w:tr w:rsidR="00A81052" w:rsidRPr="00C83F77" w14:paraId="2E841B0C" w14:textId="77777777" w:rsidTr="00076302">
        <w:tc>
          <w:tcPr>
            <w:tcW w:w="9016" w:type="dxa"/>
            <w:shd w:val="clear" w:color="auto" w:fill="D9E2F3" w:themeFill="accent5" w:themeFillTint="33"/>
          </w:tcPr>
          <w:p w14:paraId="57FA0AFB" w14:textId="77777777" w:rsidR="00A81052" w:rsidRPr="00C83F77" w:rsidRDefault="00A81052" w:rsidP="00076302">
            <w:pPr>
              <w:contextualSpacing/>
            </w:pPr>
            <w:r w:rsidRPr="00C83F77">
              <w:t>•</w:t>
            </w:r>
            <w:r>
              <w:t xml:space="preserve"> </w:t>
            </w:r>
            <w:r w:rsidRPr="00C83F77">
              <w:t>Increase organisational visibility of learning arising from inspections.</w:t>
            </w:r>
          </w:p>
        </w:tc>
      </w:tr>
      <w:tr w:rsidR="00A81052" w:rsidRPr="00C83F77" w14:paraId="4CECCBA2" w14:textId="77777777" w:rsidTr="00076302">
        <w:tc>
          <w:tcPr>
            <w:tcW w:w="9016" w:type="dxa"/>
            <w:shd w:val="clear" w:color="auto" w:fill="D9E2F3" w:themeFill="accent5" w:themeFillTint="33"/>
          </w:tcPr>
          <w:p w14:paraId="1D0E695D" w14:textId="77777777" w:rsidR="00A81052" w:rsidRPr="00C83F77" w:rsidRDefault="00A81052" w:rsidP="00076302">
            <w:pPr>
              <w:contextualSpacing/>
            </w:pPr>
          </w:p>
        </w:tc>
      </w:tr>
      <w:tr w:rsidR="00A81052" w:rsidRPr="00C83F77" w14:paraId="26F4DD90" w14:textId="77777777" w:rsidTr="00076302">
        <w:tc>
          <w:tcPr>
            <w:tcW w:w="9016" w:type="dxa"/>
            <w:shd w:val="clear" w:color="auto" w:fill="D9E2F3" w:themeFill="accent5" w:themeFillTint="33"/>
          </w:tcPr>
          <w:p w14:paraId="334CDE31" w14:textId="77777777" w:rsidR="00A81052" w:rsidRPr="003E0B0B" w:rsidRDefault="00A81052" w:rsidP="00076302">
            <w:pPr>
              <w:contextualSpacing/>
              <w:rPr>
                <w:b/>
                <w:bCs/>
              </w:rPr>
            </w:pPr>
            <w:r w:rsidRPr="003E0B0B">
              <w:rPr>
                <w:b/>
                <w:bCs/>
              </w:rPr>
              <w:t>3. Record Keeping and Documentation</w:t>
            </w:r>
          </w:p>
        </w:tc>
      </w:tr>
      <w:tr w:rsidR="00A81052" w:rsidRPr="00C83F77" w14:paraId="4E5C9E00" w14:textId="77777777" w:rsidTr="00076302">
        <w:tc>
          <w:tcPr>
            <w:tcW w:w="9016" w:type="dxa"/>
            <w:shd w:val="clear" w:color="auto" w:fill="D9E2F3" w:themeFill="accent5" w:themeFillTint="33"/>
          </w:tcPr>
          <w:p w14:paraId="1AE49609" w14:textId="77777777" w:rsidR="00A81052" w:rsidRPr="00C83F77" w:rsidRDefault="00A81052" w:rsidP="00076302">
            <w:pPr>
              <w:contextualSpacing/>
            </w:pPr>
            <w:r w:rsidRPr="00C83F77">
              <w:t>Inspectors identified opportunities to improve the consistency, accessibility and quality of records, including care planning, reassessments, patient involvement, capacity assessments and statutory documentation.</w:t>
            </w:r>
          </w:p>
        </w:tc>
      </w:tr>
      <w:tr w:rsidR="00A81052" w:rsidRPr="00C83F77" w14:paraId="231DCDBE" w14:textId="77777777" w:rsidTr="00076302">
        <w:tc>
          <w:tcPr>
            <w:tcW w:w="9016" w:type="dxa"/>
            <w:shd w:val="clear" w:color="auto" w:fill="D9E2F3" w:themeFill="accent5" w:themeFillTint="33"/>
          </w:tcPr>
          <w:p w14:paraId="522651D2" w14:textId="77777777" w:rsidR="00A81052" w:rsidRPr="00C83F77" w:rsidRDefault="00A81052" w:rsidP="00076302">
            <w:pPr>
              <w:contextualSpacing/>
            </w:pPr>
          </w:p>
        </w:tc>
      </w:tr>
      <w:tr w:rsidR="00A81052" w:rsidRPr="00C83F77" w14:paraId="1C8CA377" w14:textId="77777777" w:rsidTr="00076302">
        <w:tc>
          <w:tcPr>
            <w:tcW w:w="9016" w:type="dxa"/>
            <w:shd w:val="clear" w:color="auto" w:fill="D9E2F3" w:themeFill="accent5" w:themeFillTint="33"/>
          </w:tcPr>
          <w:p w14:paraId="496AAD71" w14:textId="77777777" w:rsidR="00A81052" w:rsidRPr="00C83F77" w:rsidRDefault="00A81052" w:rsidP="00076302">
            <w:pPr>
              <w:contextualSpacing/>
            </w:pPr>
            <w:r w:rsidRPr="00C83F77">
              <w:t>Strategic learning</w:t>
            </w:r>
          </w:p>
        </w:tc>
      </w:tr>
      <w:tr w:rsidR="00A81052" w:rsidRPr="00C83F77" w14:paraId="5CA7AC98" w14:textId="77777777" w:rsidTr="00076302">
        <w:tc>
          <w:tcPr>
            <w:tcW w:w="9016" w:type="dxa"/>
            <w:shd w:val="clear" w:color="auto" w:fill="D9E2F3" w:themeFill="accent5" w:themeFillTint="33"/>
          </w:tcPr>
          <w:p w14:paraId="5A67D6C8" w14:textId="77777777" w:rsidR="00A81052" w:rsidRPr="00C83F77" w:rsidRDefault="00A81052" w:rsidP="00076302">
            <w:pPr>
              <w:contextualSpacing/>
            </w:pPr>
            <w:r w:rsidRPr="00C83F77">
              <w:t>•</w:t>
            </w:r>
            <w:r>
              <w:t xml:space="preserve"> </w:t>
            </w:r>
            <w:r w:rsidRPr="00C83F77">
              <w:t>Improve consistency and quality of record keeping.</w:t>
            </w:r>
          </w:p>
        </w:tc>
      </w:tr>
      <w:tr w:rsidR="00A81052" w:rsidRPr="00C83F77" w14:paraId="1DF8E097" w14:textId="77777777" w:rsidTr="00076302">
        <w:tc>
          <w:tcPr>
            <w:tcW w:w="9016" w:type="dxa"/>
            <w:shd w:val="clear" w:color="auto" w:fill="D9E2F3" w:themeFill="accent5" w:themeFillTint="33"/>
          </w:tcPr>
          <w:p w14:paraId="27951950" w14:textId="77777777" w:rsidR="00A81052" w:rsidRPr="00C83F77" w:rsidRDefault="00A81052" w:rsidP="00076302">
            <w:pPr>
              <w:contextualSpacing/>
            </w:pPr>
            <w:r w:rsidRPr="00C83F77">
              <w:t>•</w:t>
            </w:r>
            <w:r>
              <w:t xml:space="preserve"> </w:t>
            </w:r>
            <w:r w:rsidRPr="00C83F77">
              <w:t>Strengthen documentation of patient involvement and decision-making.</w:t>
            </w:r>
          </w:p>
        </w:tc>
      </w:tr>
      <w:tr w:rsidR="00A81052" w:rsidRPr="00C83F77" w14:paraId="1D3FDAC2" w14:textId="77777777" w:rsidTr="00076302">
        <w:tc>
          <w:tcPr>
            <w:tcW w:w="9016" w:type="dxa"/>
            <w:shd w:val="clear" w:color="auto" w:fill="D9E2F3" w:themeFill="accent5" w:themeFillTint="33"/>
          </w:tcPr>
          <w:p w14:paraId="6FCCC21E" w14:textId="77777777" w:rsidR="00A81052" w:rsidRPr="00C83F77" w:rsidRDefault="00A81052" w:rsidP="00076302">
            <w:pPr>
              <w:contextualSpacing/>
            </w:pPr>
            <w:r w:rsidRPr="00C83F77">
              <w:t>•</w:t>
            </w:r>
            <w:r>
              <w:t xml:space="preserve"> </w:t>
            </w:r>
            <w:r w:rsidRPr="00C83F77">
              <w:t>Enhance assurance regarding compliance with documentation standards.</w:t>
            </w:r>
          </w:p>
        </w:tc>
      </w:tr>
      <w:tr w:rsidR="00A81052" w:rsidRPr="00C83F77" w14:paraId="6EFD8E4F" w14:textId="77777777" w:rsidTr="00076302">
        <w:tc>
          <w:tcPr>
            <w:tcW w:w="9016" w:type="dxa"/>
            <w:shd w:val="clear" w:color="auto" w:fill="D9E2F3" w:themeFill="accent5" w:themeFillTint="33"/>
          </w:tcPr>
          <w:p w14:paraId="35B800A5" w14:textId="77777777" w:rsidR="00A81052" w:rsidRPr="00C83F77" w:rsidRDefault="00A81052" w:rsidP="00076302">
            <w:pPr>
              <w:contextualSpacing/>
            </w:pPr>
          </w:p>
        </w:tc>
      </w:tr>
      <w:tr w:rsidR="00A81052" w:rsidRPr="00C83F77" w14:paraId="692C0AF6" w14:textId="77777777" w:rsidTr="00076302">
        <w:tc>
          <w:tcPr>
            <w:tcW w:w="9016" w:type="dxa"/>
            <w:shd w:val="clear" w:color="auto" w:fill="D9E2F3" w:themeFill="accent5" w:themeFillTint="33"/>
          </w:tcPr>
          <w:p w14:paraId="10495AC6" w14:textId="77777777" w:rsidR="00A81052" w:rsidRPr="003E0B0B" w:rsidRDefault="00A81052" w:rsidP="00076302">
            <w:pPr>
              <w:contextualSpacing/>
              <w:rPr>
                <w:b/>
                <w:bCs/>
              </w:rPr>
            </w:pPr>
            <w:r w:rsidRPr="003E0B0B">
              <w:rPr>
                <w:b/>
                <w:bCs/>
              </w:rPr>
              <w:t>4. Person-Centred Care and Service User Voice</w:t>
            </w:r>
          </w:p>
        </w:tc>
      </w:tr>
      <w:tr w:rsidR="00A81052" w:rsidRPr="00C83F77" w14:paraId="6B386CEE" w14:textId="77777777" w:rsidTr="00076302">
        <w:tc>
          <w:tcPr>
            <w:tcW w:w="9016" w:type="dxa"/>
            <w:shd w:val="clear" w:color="auto" w:fill="D9E2F3" w:themeFill="accent5" w:themeFillTint="33"/>
          </w:tcPr>
          <w:p w14:paraId="59AD5F93" w14:textId="77777777" w:rsidR="00A81052" w:rsidRPr="00C83F77" w:rsidRDefault="00A81052" w:rsidP="00076302">
            <w:pPr>
              <w:contextualSpacing/>
            </w:pPr>
            <w:r w:rsidRPr="00C83F77">
              <w:t>Whilst caring and compassionate staff were consistently recognised as a strength, inspections identified opportunities to improve how patient, carer and service-user views are captured, recorded and used to inform care and service development.</w:t>
            </w:r>
          </w:p>
        </w:tc>
      </w:tr>
      <w:tr w:rsidR="00A81052" w:rsidRPr="00C83F77" w14:paraId="1F470306" w14:textId="77777777" w:rsidTr="00076302">
        <w:tc>
          <w:tcPr>
            <w:tcW w:w="9016" w:type="dxa"/>
            <w:shd w:val="clear" w:color="auto" w:fill="D9E2F3" w:themeFill="accent5" w:themeFillTint="33"/>
          </w:tcPr>
          <w:p w14:paraId="6EB7E131" w14:textId="77777777" w:rsidR="00A81052" w:rsidRPr="00C83F77" w:rsidRDefault="00A81052" w:rsidP="00076302">
            <w:pPr>
              <w:contextualSpacing/>
            </w:pPr>
          </w:p>
        </w:tc>
      </w:tr>
      <w:tr w:rsidR="00A81052" w:rsidRPr="00C83F77" w14:paraId="2DE461C6" w14:textId="77777777" w:rsidTr="00076302">
        <w:tc>
          <w:tcPr>
            <w:tcW w:w="9016" w:type="dxa"/>
            <w:shd w:val="clear" w:color="auto" w:fill="D9E2F3" w:themeFill="accent5" w:themeFillTint="33"/>
          </w:tcPr>
          <w:p w14:paraId="024BB827" w14:textId="77777777" w:rsidR="00A81052" w:rsidRPr="00C83F77" w:rsidRDefault="00A81052" w:rsidP="00076302">
            <w:pPr>
              <w:contextualSpacing/>
            </w:pPr>
            <w:r w:rsidRPr="00C83F77">
              <w:t>Strategic learning</w:t>
            </w:r>
          </w:p>
        </w:tc>
      </w:tr>
      <w:tr w:rsidR="00A81052" w:rsidRPr="00C83F77" w14:paraId="47F25A29" w14:textId="77777777" w:rsidTr="00076302">
        <w:tc>
          <w:tcPr>
            <w:tcW w:w="9016" w:type="dxa"/>
            <w:shd w:val="clear" w:color="auto" w:fill="D9E2F3" w:themeFill="accent5" w:themeFillTint="33"/>
          </w:tcPr>
          <w:p w14:paraId="2D87A5DA" w14:textId="77777777" w:rsidR="00A81052" w:rsidRPr="00C83F77" w:rsidRDefault="00A81052" w:rsidP="00076302">
            <w:pPr>
              <w:contextualSpacing/>
            </w:pPr>
            <w:r w:rsidRPr="00C83F77">
              <w:t>•</w:t>
            </w:r>
            <w:r>
              <w:t xml:space="preserve"> </w:t>
            </w:r>
            <w:r w:rsidRPr="00C83F77">
              <w:t>Strengthen co-production and personalised care planning.</w:t>
            </w:r>
          </w:p>
        </w:tc>
      </w:tr>
      <w:tr w:rsidR="00A81052" w:rsidRPr="00C83F77" w14:paraId="53BCFF9D" w14:textId="77777777" w:rsidTr="00076302">
        <w:tc>
          <w:tcPr>
            <w:tcW w:w="9016" w:type="dxa"/>
            <w:shd w:val="clear" w:color="auto" w:fill="D9E2F3" w:themeFill="accent5" w:themeFillTint="33"/>
          </w:tcPr>
          <w:p w14:paraId="3779B90D" w14:textId="77777777" w:rsidR="00A81052" w:rsidRPr="00C83F77" w:rsidRDefault="00A81052" w:rsidP="00076302">
            <w:pPr>
              <w:contextualSpacing/>
            </w:pPr>
            <w:r w:rsidRPr="00C83F77">
              <w:t>•</w:t>
            </w:r>
            <w:r>
              <w:t xml:space="preserve"> </w:t>
            </w:r>
            <w:r w:rsidRPr="00C83F77">
              <w:t>Improve mechanisms for capturing and using feedback.</w:t>
            </w:r>
          </w:p>
        </w:tc>
      </w:tr>
      <w:tr w:rsidR="00A81052" w:rsidRPr="00C83F77" w14:paraId="66AB55C7" w14:textId="77777777" w:rsidTr="00076302">
        <w:tc>
          <w:tcPr>
            <w:tcW w:w="9016" w:type="dxa"/>
            <w:shd w:val="clear" w:color="auto" w:fill="D9E2F3" w:themeFill="accent5" w:themeFillTint="33"/>
          </w:tcPr>
          <w:p w14:paraId="14A7065A" w14:textId="77777777" w:rsidR="00A81052" w:rsidRPr="00C83F77" w:rsidRDefault="00A81052" w:rsidP="00076302">
            <w:pPr>
              <w:contextualSpacing/>
            </w:pPr>
            <w:r w:rsidRPr="00C83F77">
              <w:t>•</w:t>
            </w:r>
            <w:r>
              <w:t xml:space="preserve"> </w:t>
            </w:r>
            <w:r w:rsidRPr="00C83F77">
              <w:t>Increase visibility of advocacy and patient voice within services.</w:t>
            </w:r>
          </w:p>
        </w:tc>
      </w:tr>
      <w:tr w:rsidR="00A81052" w:rsidRPr="00C83F77" w14:paraId="56EDA5AA" w14:textId="77777777" w:rsidTr="00076302">
        <w:tc>
          <w:tcPr>
            <w:tcW w:w="9016" w:type="dxa"/>
            <w:shd w:val="clear" w:color="auto" w:fill="D9E2F3" w:themeFill="accent5" w:themeFillTint="33"/>
          </w:tcPr>
          <w:p w14:paraId="56069E24" w14:textId="77777777" w:rsidR="00A81052" w:rsidRPr="00C83F77" w:rsidRDefault="00A81052" w:rsidP="00076302">
            <w:pPr>
              <w:contextualSpacing/>
            </w:pPr>
          </w:p>
        </w:tc>
      </w:tr>
      <w:tr w:rsidR="00A81052" w:rsidRPr="00C83F77" w14:paraId="7A41AB4A" w14:textId="77777777" w:rsidTr="00076302">
        <w:tc>
          <w:tcPr>
            <w:tcW w:w="9016" w:type="dxa"/>
            <w:shd w:val="clear" w:color="auto" w:fill="D9E2F3" w:themeFill="accent5" w:themeFillTint="33"/>
          </w:tcPr>
          <w:p w14:paraId="75F95BBF" w14:textId="77777777" w:rsidR="00A81052" w:rsidRPr="003E0B0B" w:rsidRDefault="00A81052" w:rsidP="00076302">
            <w:pPr>
              <w:contextualSpacing/>
              <w:rPr>
                <w:b/>
                <w:bCs/>
              </w:rPr>
            </w:pPr>
            <w:r w:rsidRPr="003E0B0B">
              <w:rPr>
                <w:b/>
                <w:bCs/>
              </w:rPr>
              <w:t>5. Timeliness, Access and Care Coordination</w:t>
            </w:r>
          </w:p>
        </w:tc>
      </w:tr>
      <w:tr w:rsidR="00A81052" w:rsidRPr="00C83F77" w14:paraId="12DDC931" w14:textId="77777777" w:rsidTr="00076302">
        <w:tc>
          <w:tcPr>
            <w:tcW w:w="9016" w:type="dxa"/>
            <w:shd w:val="clear" w:color="auto" w:fill="D9E2F3" w:themeFill="accent5" w:themeFillTint="33"/>
          </w:tcPr>
          <w:p w14:paraId="44552E4B" w14:textId="77777777" w:rsidR="00A81052" w:rsidRPr="00C83F77" w:rsidRDefault="00A81052" w:rsidP="00076302">
            <w:pPr>
              <w:contextualSpacing/>
            </w:pPr>
            <w:proofErr w:type="gramStart"/>
            <w:r w:rsidRPr="00C83F77">
              <w:t>A number of</w:t>
            </w:r>
            <w:proofErr w:type="gramEnd"/>
            <w:r w:rsidRPr="00C83F77">
              <w:t xml:space="preserve"> findings related to delays in accessing services, responsiveness to patient needs, discharge planning and coordination across organisational boundaries.</w:t>
            </w:r>
          </w:p>
        </w:tc>
      </w:tr>
      <w:tr w:rsidR="00A81052" w:rsidRPr="00C83F77" w14:paraId="71804ED5" w14:textId="77777777" w:rsidTr="00076302">
        <w:tc>
          <w:tcPr>
            <w:tcW w:w="9016" w:type="dxa"/>
            <w:shd w:val="clear" w:color="auto" w:fill="D9E2F3" w:themeFill="accent5" w:themeFillTint="33"/>
          </w:tcPr>
          <w:p w14:paraId="617C1D63" w14:textId="77777777" w:rsidR="00A81052" w:rsidRPr="00C83F77" w:rsidRDefault="00A81052" w:rsidP="00076302">
            <w:pPr>
              <w:contextualSpacing/>
            </w:pPr>
          </w:p>
        </w:tc>
      </w:tr>
      <w:tr w:rsidR="00A81052" w:rsidRPr="00C83F77" w14:paraId="2A00D879" w14:textId="77777777" w:rsidTr="00076302">
        <w:tc>
          <w:tcPr>
            <w:tcW w:w="9016" w:type="dxa"/>
            <w:shd w:val="clear" w:color="auto" w:fill="D9E2F3" w:themeFill="accent5" w:themeFillTint="33"/>
          </w:tcPr>
          <w:p w14:paraId="625D227C" w14:textId="77777777" w:rsidR="00A81052" w:rsidRPr="00C83F77" w:rsidRDefault="00A81052" w:rsidP="00076302">
            <w:pPr>
              <w:contextualSpacing/>
            </w:pPr>
            <w:r w:rsidRPr="00C83F77">
              <w:t>Strategic learning</w:t>
            </w:r>
          </w:p>
        </w:tc>
      </w:tr>
      <w:tr w:rsidR="00A81052" w:rsidRPr="00C83F77" w14:paraId="4E54E75D" w14:textId="77777777" w:rsidTr="00076302">
        <w:tc>
          <w:tcPr>
            <w:tcW w:w="9016" w:type="dxa"/>
            <w:shd w:val="clear" w:color="auto" w:fill="D9E2F3" w:themeFill="accent5" w:themeFillTint="33"/>
          </w:tcPr>
          <w:p w14:paraId="7D7D633C" w14:textId="77777777" w:rsidR="00A81052" w:rsidRPr="00C83F77" w:rsidRDefault="00A81052" w:rsidP="00076302">
            <w:pPr>
              <w:contextualSpacing/>
            </w:pPr>
            <w:r w:rsidRPr="00C83F77">
              <w:t>•</w:t>
            </w:r>
            <w:r>
              <w:t xml:space="preserve"> </w:t>
            </w:r>
            <w:r w:rsidRPr="00C83F77">
              <w:t>Improve oversight of demand, capacity and waiting times.</w:t>
            </w:r>
          </w:p>
        </w:tc>
      </w:tr>
      <w:tr w:rsidR="00A81052" w:rsidRPr="00C83F77" w14:paraId="745D81A4" w14:textId="77777777" w:rsidTr="00076302">
        <w:tc>
          <w:tcPr>
            <w:tcW w:w="9016" w:type="dxa"/>
            <w:shd w:val="clear" w:color="auto" w:fill="D9E2F3" w:themeFill="accent5" w:themeFillTint="33"/>
          </w:tcPr>
          <w:p w14:paraId="2A3CAA49" w14:textId="77777777" w:rsidR="00A81052" w:rsidRPr="00C83F77" w:rsidRDefault="00A81052" w:rsidP="00076302">
            <w:pPr>
              <w:contextualSpacing/>
            </w:pPr>
            <w:r w:rsidRPr="00C83F77">
              <w:t>•</w:t>
            </w:r>
            <w:r>
              <w:t xml:space="preserve"> </w:t>
            </w:r>
            <w:r w:rsidRPr="00C83F77">
              <w:t>Strengthen responsiveness and escalation arrangements.</w:t>
            </w:r>
          </w:p>
        </w:tc>
      </w:tr>
      <w:tr w:rsidR="00A81052" w:rsidRPr="00C83F77" w14:paraId="2F3686D2" w14:textId="77777777" w:rsidTr="00076302">
        <w:tc>
          <w:tcPr>
            <w:tcW w:w="9016" w:type="dxa"/>
            <w:shd w:val="clear" w:color="auto" w:fill="D9E2F3" w:themeFill="accent5" w:themeFillTint="33"/>
          </w:tcPr>
          <w:p w14:paraId="42436996" w14:textId="77777777" w:rsidR="00A81052" w:rsidRPr="00C83F77" w:rsidRDefault="00A81052" w:rsidP="00076302">
            <w:pPr>
              <w:contextualSpacing/>
            </w:pPr>
            <w:r w:rsidRPr="00C83F77">
              <w:t>•</w:t>
            </w:r>
            <w:r>
              <w:t xml:space="preserve"> </w:t>
            </w:r>
            <w:r w:rsidRPr="00C83F77">
              <w:t>Continue to develop integrated pathways and partnership working.</w:t>
            </w:r>
          </w:p>
        </w:tc>
      </w:tr>
      <w:tr w:rsidR="00A81052" w:rsidRPr="00C83F77" w14:paraId="581B05EE" w14:textId="77777777" w:rsidTr="00076302">
        <w:tc>
          <w:tcPr>
            <w:tcW w:w="9016" w:type="dxa"/>
            <w:shd w:val="clear" w:color="auto" w:fill="D9E2F3" w:themeFill="accent5" w:themeFillTint="33"/>
          </w:tcPr>
          <w:p w14:paraId="59DEEC45" w14:textId="77777777" w:rsidR="00A81052" w:rsidRPr="00C83F77" w:rsidRDefault="00A81052" w:rsidP="00076302">
            <w:pPr>
              <w:contextualSpacing/>
            </w:pPr>
          </w:p>
        </w:tc>
      </w:tr>
      <w:tr w:rsidR="00A81052" w:rsidRPr="00C83F77" w14:paraId="0CD5FE84" w14:textId="77777777" w:rsidTr="00076302">
        <w:tc>
          <w:tcPr>
            <w:tcW w:w="9016" w:type="dxa"/>
            <w:shd w:val="clear" w:color="auto" w:fill="D9E2F3" w:themeFill="accent5" w:themeFillTint="33"/>
          </w:tcPr>
          <w:p w14:paraId="1FBF66C3" w14:textId="77777777" w:rsidR="00A81052" w:rsidRPr="003E0B0B" w:rsidRDefault="00A81052" w:rsidP="00076302">
            <w:pPr>
              <w:contextualSpacing/>
              <w:rPr>
                <w:b/>
                <w:bCs/>
              </w:rPr>
            </w:pPr>
            <w:r w:rsidRPr="003E0B0B">
              <w:rPr>
                <w:b/>
                <w:bCs/>
              </w:rPr>
              <w:t>6. Environment, Estates and Safety</w:t>
            </w:r>
          </w:p>
        </w:tc>
      </w:tr>
      <w:tr w:rsidR="00A81052" w:rsidRPr="00C83F77" w14:paraId="5A7A0D59" w14:textId="77777777" w:rsidTr="00076302">
        <w:tc>
          <w:tcPr>
            <w:tcW w:w="9016" w:type="dxa"/>
            <w:shd w:val="clear" w:color="auto" w:fill="D9E2F3" w:themeFill="accent5" w:themeFillTint="33"/>
          </w:tcPr>
          <w:p w14:paraId="0891BFDC" w14:textId="77777777" w:rsidR="00A81052" w:rsidRPr="00C83F77" w:rsidRDefault="00A81052" w:rsidP="00076302">
            <w:pPr>
              <w:contextualSpacing/>
            </w:pPr>
            <w:r w:rsidRPr="00C83F77">
              <w:t>Environmental and estates-related issues were a recurring theme, including maintenance concerns, storage constraints, environmental risks, privacy arrangements and delays in resolving known issues.</w:t>
            </w:r>
          </w:p>
        </w:tc>
      </w:tr>
      <w:tr w:rsidR="00A81052" w:rsidRPr="00C83F77" w14:paraId="308B5E7E" w14:textId="77777777" w:rsidTr="00076302">
        <w:tc>
          <w:tcPr>
            <w:tcW w:w="9016" w:type="dxa"/>
            <w:shd w:val="clear" w:color="auto" w:fill="D9E2F3" w:themeFill="accent5" w:themeFillTint="33"/>
          </w:tcPr>
          <w:p w14:paraId="175EF28A" w14:textId="77777777" w:rsidR="00A81052" w:rsidRPr="00C83F77" w:rsidRDefault="00A81052" w:rsidP="00076302">
            <w:pPr>
              <w:contextualSpacing/>
            </w:pPr>
          </w:p>
        </w:tc>
      </w:tr>
      <w:tr w:rsidR="00A81052" w:rsidRPr="00C83F77" w14:paraId="4CB952CE" w14:textId="77777777" w:rsidTr="00076302">
        <w:tc>
          <w:tcPr>
            <w:tcW w:w="9016" w:type="dxa"/>
            <w:shd w:val="clear" w:color="auto" w:fill="D9E2F3" w:themeFill="accent5" w:themeFillTint="33"/>
          </w:tcPr>
          <w:p w14:paraId="6DB4D0C0" w14:textId="77777777" w:rsidR="00A81052" w:rsidRPr="00C83F77" w:rsidRDefault="00A81052" w:rsidP="00076302">
            <w:pPr>
              <w:contextualSpacing/>
            </w:pPr>
            <w:r w:rsidRPr="00C83F77">
              <w:lastRenderedPageBreak/>
              <w:t>Strategic learning</w:t>
            </w:r>
          </w:p>
        </w:tc>
      </w:tr>
      <w:tr w:rsidR="00A81052" w:rsidRPr="00C83F77" w14:paraId="354FADEA" w14:textId="77777777" w:rsidTr="00076302">
        <w:tc>
          <w:tcPr>
            <w:tcW w:w="9016" w:type="dxa"/>
            <w:shd w:val="clear" w:color="auto" w:fill="D9E2F3" w:themeFill="accent5" w:themeFillTint="33"/>
          </w:tcPr>
          <w:p w14:paraId="7CAA88D1" w14:textId="77777777" w:rsidR="00A81052" w:rsidRPr="00C83F77" w:rsidRDefault="00A81052" w:rsidP="00076302">
            <w:pPr>
              <w:contextualSpacing/>
            </w:pPr>
            <w:r w:rsidRPr="00C83F77">
              <w:t>•</w:t>
            </w:r>
            <w:r>
              <w:t xml:space="preserve"> </w:t>
            </w:r>
            <w:r w:rsidRPr="00C83F77">
              <w:t>Strengthen management and oversight of environmental risks.</w:t>
            </w:r>
          </w:p>
        </w:tc>
      </w:tr>
      <w:tr w:rsidR="00A81052" w:rsidRPr="00C83F77" w14:paraId="5AA1A19B" w14:textId="77777777" w:rsidTr="00076302">
        <w:tc>
          <w:tcPr>
            <w:tcW w:w="9016" w:type="dxa"/>
            <w:shd w:val="clear" w:color="auto" w:fill="D9E2F3" w:themeFill="accent5" w:themeFillTint="33"/>
          </w:tcPr>
          <w:p w14:paraId="4CCFCABD" w14:textId="77777777" w:rsidR="00A81052" w:rsidRPr="00C83F77" w:rsidRDefault="00A81052" w:rsidP="00076302">
            <w:pPr>
              <w:contextualSpacing/>
            </w:pPr>
            <w:r w:rsidRPr="00C83F77">
              <w:t>•</w:t>
            </w:r>
            <w:r>
              <w:t xml:space="preserve"> </w:t>
            </w:r>
            <w:r w:rsidRPr="00C83F77">
              <w:t>Ensure care environments support safety, dignity and therapeutic care.</w:t>
            </w:r>
          </w:p>
        </w:tc>
      </w:tr>
      <w:tr w:rsidR="00A81052" w:rsidRPr="00C83F77" w14:paraId="6E85697E" w14:textId="77777777" w:rsidTr="00076302">
        <w:tc>
          <w:tcPr>
            <w:tcW w:w="9016" w:type="dxa"/>
            <w:shd w:val="clear" w:color="auto" w:fill="D9E2F3" w:themeFill="accent5" w:themeFillTint="33"/>
          </w:tcPr>
          <w:p w14:paraId="05C19533" w14:textId="77777777" w:rsidR="00A81052" w:rsidRPr="00C83F77" w:rsidRDefault="00A81052" w:rsidP="00076302">
            <w:pPr>
              <w:contextualSpacing/>
            </w:pPr>
            <w:r w:rsidRPr="00C83F77">
              <w:t>•</w:t>
            </w:r>
            <w:r>
              <w:t xml:space="preserve"> </w:t>
            </w:r>
            <w:r w:rsidRPr="00C83F77">
              <w:t>Improve assurance regarding timely resolution of estates issues.</w:t>
            </w:r>
          </w:p>
        </w:tc>
      </w:tr>
      <w:tr w:rsidR="00A81052" w:rsidRPr="00C83F77" w14:paraId="48C5AC5E" w14:textId="77777777" w:rsidTr="00076302">
        <w:tc>
          <w:tcPr>
            <w:tcW w:w="9016" w:type="dxa"/>
            <w:shd w:val="clear" w:color="auto" w:fill="D9E2F3" w:themeFill="accent5" w:themeFillTint="33"/>
          </w:tcPr>
          <w:p w14:paraId="0F2CE7CF" w14:textId="77777777" w:rsidR="00A81052" w:rsidRPr="00C83F77" w:rsidRDefault="00A81052" w:rsidP="00076302">
            <w:pPr>
              <w:contextualSpacing/>
            </w:pPr>
          </w:p>
        </w:tc>
      </w:tr>
      <w:tr w:rsidR="00A81052" w:rsidRPr="00C83F77" w14:paraId="2C13ED80" w14:textId="77777777" w:rsidTr="00076302">
        <w:tc>
          <w:tcPr>
            <w:tcW w:w="9016" w:type="dxa"/>
            <w:shd w:val="clear" w:color="auto" w:fill="D9E2F3" w:themeFill="accent5" w:themeFillTint="33"/>
          </w:tcPr>
          <w:p w14:paraId="59D3C406" w14:textId="77777777" w:rsidR="00A81052" w:rsidRPr="003E0B0B" w:rsidRDefault="00A81052" w:rsidP="00076302">
            <w:pPr>
              <w:contextualSpacing/>
              <w:rPr>
                <w:b/>
                <w:bCs/>
              </w:rPr>
            </w:pPr>
            <w:r w:rsidRPr="003E0B0B">
              <w:rPr>
                <w:b/>
                <w:bCs/>
              </w:rPr>
              <w:t>7. Clinical Quality, Safety and Monitoring</w:t>
            </w:r>
          </w:p>
        </w:tc>
      </w:tr>
      <w:tr w:rsidR="00A81052" w:rsidRPr="00C83F77" w14:paraId="5B73D950" w14:textId="77777777" w:rsidTr="00076302">
        <w:tc>
          <w:tcPr>
            <w:tcW w:w="9016" w:type="dxa"/>
            <w:shd w:val="clear" w:color="auto" w:fill="D9E2F3" w:themeFill="accent5" w:themeFillTint="33"/>
          </w:tcPr>
          <w:p w14:paraId="25BAF735" w14:textId="77777777" w:rsidR="00A81052" w:rsidRDefault="00A81052" w:rsidP="00076302">
            <w:pPr>
              <w:contextualSpacing/>
            </w:pPr>
            <w:r w:rsidRPr="00C83F77">
              <w:t>Inspections identified opportunities to strengthen physical health monitoring, medicines management, statutory compliance and clinical safety systems, alongside improving consistency of monitoring and follow-up arrangements.</w:t>
            </w:r>
          </w:p>
          <w:p w14:paraId="138B20BE" w14:textId="77777777" w:rsidR="00157482" w:rsidRPr="00C83F77" w:rsidRDefault="00157482" w:rsidP="00076302">
            <w:pPr>
              <w:contextualSpacing/>
            </w:pPr>
          </w:p>
        </w:tc>
      </w:tr>
      <w:tr w:rsidR="00A81052" w:rsidRPr="00C83F77" w14:paraId="5E4358AD" w14:textId="77777777" w:rsidTr="00076302">
        <w:tc>
          <w:tcPr>
            <w:tcW w:w="9016" w:type="dxa"/>
            <w:shd w:val="clear" w:color="auto" w:fill="D9E2F3" w:themeFill="accent5" w:themeFillTint="33"/>
          </w:tcPr>
          <w:p w14:paraId="0664A610" w14:textId="77777777" w:rsidR="00A81052" w:rsidRPr="00C83F77" w:rsidRDefault="00A81052" w:rsidP="00076302">
            <w:pPr>
              <w:contextualSpacing/>
            </w:pPr>
            <w:r w:rsidRPr="00C83F77">
              <w:t>Strategic learning</w:t>
            </w:r>
          </w:p>
        </w:tc>
      </w:tr>
      <w:tr w:rsidR="00A81052" w:rsidRPr="00C83F77" w14:paraId="1E959F4C" w14:textId="77777777" w:rsidTr="00076302">
        <w:tc>
          <w:tcPr>
            <w:tcW w:w="9016" w:type="dxa"/>
            <w:shd w:val="clear" w:color="auto" w:fill="D9E2F3" w:themeFill="accent5" w:themeFillTint="33"/>
          </w:tcPr>
          <w:p w14:paraId="58ADCCC6" w14:textId="77777777" w:rsidR="00A81052" w:rsidRPr="00C83F77" w:rsidRDefault="00A81052" w:rsidP="00076302">
            <w:pPr>
              <w:contextualSpacing/>
            </w:pPr>
            <w:r w:rsidRPr="00C83F77">
              <w:t>•</w:t>
            </w:r>
            <w:r>
              <w:t xml:space="preserve"> </w:t>
            </w:r>
            <w:r w:rsidRPr="00C83F77">
              <w:t>Strengthen oversight of clinical monitoring and patient safety processes.</w:t>
            </w:r>
          </w:p>
        </w:tc>
      </w:tr>
      <w:tr w:rsidR="00A81052" w:rsidRPr="00C83F77" w14:paraId="25A65B29" w14:textId="77777777" w:rsidTr="00076302">
        <w:tc>
          <w:tcPr>
            <w:tcW w:w="9016" w:type="dxa"/>
            <w:shd w:val="clear" w:color="auto" w:fill="D9E2F3" w:themeFill="accent5" w:themeFillTint="33"/>
          </w:tcPr>
          <w:p w14:paraId="6D0CF881" w14:textId="77777777" w:rsidR="00A81052" w:rsidRPr="00C83F77" w:rsidRDefault="00A81052" w:rsidP="00076302">
            <w:pPr>
              <w:contextualSpacing/>
            </w:pPr>
            <w:r w:rsidRPr="00C83F77">
              <w:t>•</w:t>
            </w:r>
            <w:r>
              <w:t xml:space="preserve"> </w:t>
            </w:r>
            <w:r w:rsidRPr="00C83F77">
              <w:t>Improve compliance with statutory and professional requirements.</w:t>
            </w:r>
          </w:p>
        </w:tc>
      </w:tr>
      <w:tr w:rsidR="00A81052" w:rsidRPr="00C83F77" w14:paraId="3466C49F" w14:textId="77777777" w:rsidTr="00076302">
        <w:tc>
          <w:tcPr>
            <w:tcW w:w="9016" w:type="dxa"/>
            <w:shd w:val="clear" w:color="auto" w:fill="D9E2F3" w:themeFill="accent5" w:themeFillTint="33"/>
          </w:tcPr>
          <w:p w14:paraId="7A03F5C1" w14:textId="77777777" w:rsidR="00A81052" w:rsidRDefault="00A81052" w:rsidP="00076302">
            <w:pPr>
              <w:contextualSpacing/>
            </w:pPr>
            <w:r w:rsidRPr="00C83F77">
              <w:t>•</w:t>
            </w:r>
            <w:r>
              <w:t xml:space="preserve"> </w:t>
            </w:r>
            <w:r w:rsidRPr="00C83F77">
              <w:t>Enhance clinical governance arrangements supporting safe care.</w:t>
            </w:r>
          </w:p>
          <w:p w14:paraId="04F7E05B" w14:textId="77777777" w:rsidR="00A81052" w:rsidRPr="00C83F77" w:rsidRDefault="00A81052" w:rsidP="00076302">
            <w:pPr>
              <w:contextualSpacing/>
            </w:pPr>
          </w:p>
        </w:tc>
      </w:tr>
    </w:tbl>
    <w:p w14:paraId="6591DF20" w14:textId="77777777" w:rsidR="00A81052" w:rsidRPr="003D5BD7" w:rsidRDefault="00A81052" w:rsidP="00A81052">
      <w:pPr>
        <w:spacing w:after="0" w:line="240" w:lineRule="auto"/>
        <w:ind w:right="95"/>
        <w:contextualSpacing/>
      </w:pPr>
    </w:p>
    <w:p w14:paraId="075E9CEC" w14:textId="7A637FA8" w:rsidR="00A81052" w:rsidRDefault="00292AC7" w:rsidP="00197FE8">
      <w:pPr>
        <w:spacing w:after="0" w:line="240" w:lineRule="auto"/>
        <w:ind w:left="720" w:right="95"/>
        <w:contextualSpacing/>
      </w:pPr>
      <w:r>
        <w:t xml:space="preserve">The </w:t>
      </w:r>
      <w:r w:rsidR="005C0663">
        <w:t xml:space="preserve">thematic review </w:t>
      </w:r>
      <w:r>
        <w:t xml:space="preserve">will be repeated </w:t>
      </w:r>
      <w:r w:rsidR="00DE5BF7">
        <w:t xml:space="preserve">and </w:t>
      </w:r>
      <w:r w:rsidR="005C0663">
        <w:t xml:space="preserve">approach </w:t>
      </w:r>
      <w:r w:rsidR="00DE5BF7">
        <w:t xml:space="preserve">developed </w:t>
      </w:r>
      <w:r w:rsidR="005C0663">
        <w:t xml:space="preserve">to respond to any </w:t>
      </w:r>
      <w:r w:rsidR="00DE5BF7">
        <w:t xml:space="preserve">Quality &amp; Safety Group </w:t>
      </w:r>
      <w:r w:rsidR="005C0663">
        <w:t>needs</w:t>
      </w:r>
      <w:r w:rsidR="00197FE8">
        <w:t xml:space="preserve"> in respect of wider improvements</w:t>
      </w:r>
      <w:r w:rsidR="005C0663">
        <w:t>.</w:t>
      </w:r>
    </w:p>
    <w:p w14:paraId="3F116B1E" w14:textId="77777777" w:rsidR="005C0663" w:rsidRDefault="005C0663" w:rsidP="00A81052">
      <w:pPr>
        <w:spacing w:after="0" w:line="240" w:lineRule="auto"/>
        <w:ind w:right="95"/>
        <w:contextualSpacing/>
      </w:pPr>
    </w:p>
    <w:p w14:paraId="7D6248A7" w14:textId="65D8609D" w:rsidR="00B50ABC" w:rsidRPr="00B50ABC" w:rsidRDefault="00B50ABC" w:rsidP="00653AEC">
      <w:pPr>
        <w:pStyle w:val="ListParagraph"/>
        <w:numPr>
          <w:ilvl w:val="0"/>
          <w:numId w:val="1"/>
        </w:numPr>
        <w:spacing w:after="0" w:line="240" w:lineRule="auto"/>
        <w:rPr>
          <w:b/>
        </w:rPr>
      </w:pPr>
      <w:r w:rsidRPr="6FC5F940">
        <w:rPr>
          <w:b/>
          <w:bCs/>
        </w:rPr>
        <w:t xml:space="preserve">OPEN AUDIT RECOMMENDATIONS </w:t>
      </w:r>
    </w:p>
    <w:p w14:paraId="1ACF9BD4" w14:textId="77777777" w:rsidR="002667E0" w:rsidRPr="00900712" w:rsidRDefault="002667E0" w:rsidP="00072D3B">
      <w:pPr>
        <w:spacing w:after="0" w:line="240" w:lineRule="auto"/>
      </w:pPr>
    </w:p>
    <w:p w14:paraId="350FB07C" w14:textId="15F6A337" w:rsidR="00B50ABC" w:rsidRDefault="002667E0" w:rsidP="004E25BF">
      <w:pPr>
        <w:spacing w:after="0" w:line="240" w:lineRule="auto"/>
        <w:ind w:left="720" w:hanging="720"/>
      </w:pPr>
      <w:r w:rsidRPr="00900712">
        <w:t>4.1</w:t>
      </w:r>
      <w:r w:rsidRPr="00900712">
        <w:tab/>
      </w:r>
      <w:r w:rsidR="006E19C2">
        <w:t xml:space="preserve">The Health Board has received a final </w:t>
      </w:r>
      <w:r w:rsidR="00EC25AA">
        <w:t xml:space="preserve">internal audit report in respect of External Inspections. A </w:t>
      </w:r>
      <w:r w:rsidR="00EC25AA" w:rsidRPr="00885779">
        <w:rPr>
          <w:i/>
          <w:iCs/>
        </w:rPr>
        <w:t>Reasonable</w:t>
      </w:r>
      <w:r w:rsidR="00EC25AA">
        <w:t xml:space="preserve"> assurance rating has been derived</w:t>
      </w:r>
      <w:r w:rsidR="00281C99">
        <w:t xml:space="preserve">. </w:t>
      </w:r>
      <w:r w:rsidR="00885779">
        <w:t xml:space="preserve">A copy of the report, including improvement actions agreed is attached at </w:t>
      </w:r>
      <w:r w:rsidR="00E01D7C" w:rsidRPr="007F3EE3">
        <w:rPr>
          <w:b/>
          <w:bCs/>
        </w:rPr>
        <w:t xml:space="preserve">Annex </w:t>
      </w:r>
      <w:r w:rsidR="001F4355" w:rsidRPr="007F3EE3">
        <w:rPr>
          <w:b/>
          <w:bCs/>
        </w:rPr>
        <w:t>8</w:t>
      </w:r>
      <w:r w:rsidR="00E01D7C" w:rsidRPr="007F3EE3">
        <w:t xml:space="preserve">. </w:t>
      </w:r>
      <w:r w:rsidR="00601A94" w:rsidRPr="007F3EE3">
        <w:t>Information</w:t>
      </w:r>
      <w:r w:rsidR="00601A94">
        <w:t xml:space="preserve"> on progress will be provided to </w:t>
      </w:r>
      <w:r w:rsidR="0029301C">
        <w:t xml:space="preserve">a future </w:t>
      </w:r>
      <w:r w:rsidR="00601A94">
        <w:t>meeting.</w:t>
      </w:r>
    </w:p>
    <w:p w14:paraId="2E68798D" w14:textId="77777777" w:rsidR="00B50ABC" w:rsidRPr="00900712" w:rsidRDefault="00B50ABC" w:rsidP="00B50ABC">
      <w:pPr>
        <w:spacing w:after="0" w:line="240" w:lineRule="auto"/>
        <w:rPr>
          <w:b/>
        </w:rPr>
      </w:pPr>
    </w:p>
    <w:p w14:paraId="6D290427" w14:textId="5AD01FD6" w:rsidR="00653AEC" w:rsidRPr="00900712" w:rsidRDefault="00653AEC" w:rsidP="00653AEC">
      <w:pPr>
        <w:pStyle w:val="ListParagraph"/>
        <w:numPr>
          <w:ilvl w:val="0"/>
          <w:numId w:val="1"/>
        </w:numPr>
        <w:spacing w:after="0" w:line="240" w:lineRule="auto"/>
        <w:rPr>
          <w:b/>
        </w:rPr>
      </w:pPr>
      <w:r w:rsidRPr="00900712">
        <w:rPr>
          <w:b/>
        </w:rPr>
        <w:t>FINANCIAL IMPLICATIONS</w:t>
      </w:r>
    </w:p>
    <w:p w14:paraId="204FD76D" w14:textId="77777777" w:rsidR="00407AFD" w:rsidRDefault="00407AFD" w:rsidP="004221DC">
      <w:pPr>
        <w:spacing w:after="0" w:line="240" w:lineRule="auto"/>
        <w:jc w:val="both"/>
      </w:pPr>
    </w:p>
    <w:p w14:paraId="1DD49514" w14:textId="77777777" w:rsidR="00407AFD" w:rsidRDefault="00407AFD" w:rsidP="00407AFD">
      <w:pPr>
        <w:spacing w:after="0" w:line="240" w:lineRule="auto"/>
        <w:ind w:left="720" w:right="95" w:hanging="720"/>
        <w:contextualSpacing/>
      </w:pPr>
      <w:r>
        <w:t xml:space="preserve">5.1 </w:t>
      </w:r>
      <w:r>
        <w:tab/>
      </w:r>
      <w:r w:rsidRPr="00F8500B">
        <w:t xml:space="preserve">It is possible that actions to address some issues raised in external reviews and inspections may require resources. However, this report does not make any recommendations with financial implications. </w:t>
      </w:r>
    </w:p>
    <w:p w14:paraId="6D290429" w14:textId="77777777" w:rsidR="00653AEC" w:rsidRPr="00F8567E" w:rsidRDefault="00653AEC" w:rsidP="00653AEC">
      <w:pPr>
        <w:pStyle w:val="ListParagraph"/>
        <w:spacing w:after="0" w:line="240" w:lineRule="auto"/>
        <w:rPr>
          <w:b/>
        </w:rPr>
      </w:pPr>
    </w:p>
    <w:p w14:paraId="6D29042A" w14:textId="77777777" w:rsidR="00653AEC" w:rsidRPr="00F8567E" w:rsidRDefault="00653AEC" w:rsidP="00653AEC">
      <w:pPr>
        <w:pStyle w:val="ListParagraph"/>
        <w:numPr>
          <w:ilvl w:val="0"/>
          <w:numId w:val="1"/>
        </w:numPr>
        <w:spacing w:after="0" w:line="240" w:lineRule="auto"/>
        <w:rPr>
          <w:b/>
        </w:rPr>
      </w:pPr>
      <w:r w:rsidRPr="00F8567E">
        <w:rPr>
          <w:b/>
        </w:rPr>
        <w:t>RECOMMENDATION</w:t>
      </w:r>
    </w:p>
    <w:p w14:paraId="4CB6CD62" w14:textId="77777777" w:rsidR="00CA7FEC" w:rsidRPr="00CA7FEC" w:rsidRDefault="00CA7FEC" w:rsidP="00CA7FEC">
      <w:pPr>
        <w:spacing w:after="0"/>
        <w:rPr>
          <w:bCs/>
        </w:rPr>
      </w:pPr>
    </w:p>
    <w:p w14:paraId="4A5C894A" w14:textId="6CE29D3B" w:rsidR="00CA7FEC" w:rsidRPr="00CA7FEC" w:rsidRDefault="00CA7FEC" w:rsidP="00407AFD">
      <w:pPr>
        <w:ind w:firstLine="720"/>
        <w:rPr>
          <w:bCs/>
        </w:rPr>
      </w:pPr>
      <w:r w:rsidRPr="00CA7FEC">
        <w:rPr>
          <w:bCs/>
        </w:rPr>
        <w:t>Members are asked to:</w:t>
      </w:r>
    </w:p>
    <w:p w14:paraId="6B7269F0" w14:textId="69447C96" w:rsidR="00CA7FEC" w:rsidRPr="00A95622" w:rsidRDefault="00CA7FEC" w:rsidP="00A95622">
      <w:pPr>
        <w:pStyle w:val="ListParagraph"/>
        <w:numPr>
          <w:ilvl w:val="0"/>
          <w:numId w:val="12"/>
        </w:numPr>
        <w:rPr>
          <w:bCs/>
        </w:rPr>
      </w:pPr>
      <w:r w:rsidRPr="00A95622">
        <w:rPr>
          <w:b/>
        </w:rPr>
        <w:t>RECEIVE FOR ASSURANCE</w:t>
      </w:r>
      <w:r w:rsidRPr="00A95622">
        <w:rPr>
          <w:bCs/>
        </w:rPr>
        <w:t xml:space="preserve"> the update in relation to external reviews and the health board responses to issues raised.</w:t>
      </w:r>
    </w:p>
    <w:p w14:paraId="6D290430" w14:textId="712E1DBC" w:rsidR="00FE7070" w:rsidRPr="00A95622" w:rsidRDefault="00CA7FEC" w:rsidP="00A95622">
      <w:pPr>
        <w:pStyle w:val="ListParagraph"/>
        <w:numPr>
          <w:ilvl w:val="0"/>
          <w:numId w:val="12"/>
        </w:numPr>
        <w:rPr>
          <w:b/>
        </w:rPr>
      </w:pPr>
      <w:r w:rsidRPr="00A95622">
        <w:rPr>
          <w:b/>
        </w:rPr>
        <w:t>CONSIDER</w:t>
      </w:r>
      <w:r w:rsidRPr="00A95622">
        <w:rPr>
          <w:bCs/>
        </w:rPr>
        <w:t xml:space="preserve"> any areas requiring further assurance.</w:t>
      </w:r>
      <w:r w:rsidR="00FE7070" w:rsidRPr="00A95622">
        <w:rPr>
          <w:b/>
        </w:rPr>
        <w:br w:type="page"/>
      </w:r>
    </w:p>
    <w:tbl>
      <w:tblPr>
        <w:tblStyle w:val="TableGrid"/>
        <w:tblW w:w="9245" w:type="dxa"/>
        <w:tblLayout w:type="fixed"/>
        <w:tblLook w:val="04A0" w:firstRow="1" w:lastRow="0" w:firstColumn="1" w:lastColumn="0" w:noHBand="0" w:noVBand="1"/>
      </w:tblPr>
      <w:tblGrid>
        <w:gridCol w:w="1809"/>
        <w:gridCol w:w="5812"/>
        <w:gridCol w:w="1624"/>
      </w:tblGrid>
      <w:tr w:rsidR="00034194" w:rsidRPr="00F8567E" w14:paraId="6D290436" w14:textId="77777777" w:rsidTr="00466612">
        <w:tc>
          <w:tcPr>
            <w:tcW w:w="9245" w:type="dxa"/>
            <w:gridSpan w:val="3"/>
            <w:shd w:val="clear" w:color="auto" w:fill="163E64"/>
          </w:tcPr>
          <w:p w14:paraId="6D290435" w14:textId="704162EF" w:rsidR="00034194" w:rsidRPr="001F2857" w:rsidRDefault="0020539A" w:rsidP="002432C6">
            <w:pPr>
              <w:jc w:val="center"/>
              <w:rPr>
                <w:b/>
              </w:rPr>
            </w:pPr>
            <w:r w:rsidRPr="00F8567E">
              <w:rPr>
                <w:b/>
              </w:rPr>
              <w:lastRenderedPageBreak/>
              <w:t>Governance and Assurance</w:t>
            </w:r>
          </w:p>
        </w:tc>
      </w:tr>
      <w:tr w:rsidR="002432C6" w:rsidRPr="00F8567E" w14:paraId="584BF17A" w14:textId="77777777" w:rsidTr="002432C6">
        <w:tc>
          <w:tcPr>
            <w:tcW w:w="9245" w:type="dxa"/>
            <w:gridSpan w:val="3"/>
            <w:shd w:val="clear" w:color="auto" w:fill="C1A775"/>
          </w:tcPr>
          <w:p w14:paraId="4694DF6B" w14:textId="6CC5896F" w:rsidR="002432C6" w:rsidRPr="00F8567E" w:rsidRDefault="002432C6">
            <w:pPr>
              <w:rPr>
                <w:b/>
              </w:rPr>
            </w:pPr>
            <w:r>
              <w:rPr>
                <w:b/>
              </w:rPr>
              <w:t>Strategic Objectives</w:t>
            </w:r>
          </w:p>
        </w:tc>
      </w:tr>
      <w:tr w:rsidR="00F5324A" w:rsidRPr="00F8567E" w14:paraId="6D29043E" w14:textId="77777777" w:rsidTr="007B683C">
        <w:tc>
          <w:tcPr>
            <w:tcW w:w="1809" w:type="dxa"/>
            <w:vMerge w:val="restart"/>
          </w:tcPr>
          <w:p w14:paraId="4BCFE1FB" w14:textId="05AE4DB4" w:rsidR="005D5E16" w:rsidRPr="00F8567E" w:rsidRDefault="005D5E16" w:rsidP="005D5E16">
            <w:pPr>
              <w:rPr>
                <w:b/>
              </w:rPr>
            </w:pPr>
            <w:r>
              <w:rPr>
                <w:b/>
              </w:rPr>
              <w:t xml:space="preserve">Strategic </w:t>
            </w:r>
            <w:r w:rsidRPr="00F8567E">
              <w:rPr>
                <w:b/>
              </w:rPr>
              <w:t>Objectives</w:t>
            </w:r>
          </w:p>
          <w:p w14:paraId="6D29043B" w14:textId="6893427A" w:rsidR="00F5324A" w:rsidRPr="00F8567E" w:rsidRDefault="005D5E16" w:rsidP="005D5E16">
            <w:pPr>
              <w:rPr>
                <w:b/>
              </w:rPr>
            </w:pPr>
            <w:r w:rsidRPr="00F8567E">
              <w:rPr>
                <w:b/>
                <w:i/>
              </w:rPr>
              <w:t>(please choose</w:t>
            </w:r>
            <w:r w:rsidR="005506AE">
              <w:rPr>
                <w:b/>
                <w:i/>
              </w:rPr>
              <w:t xml:space="preserve"> which is impacted</w:t>
            </w:r>
            <w:r w:rsidRPr="00F8567E">
              <w:rPr>
                <w:b/>
                <w:i/>
              </w:rPr>
              <w:t>)</w:t>
            </w:r>
          </w:p>
        </w:tc>
        <w:tc>
          <w:tcPr>
            <w:tcW w:w="5812" w:type="dxa"/>
          </w:tcPr>
          <w:p w14:paraId="6D29043C" w14:textId="6BE14270" w:rsidR="00F5324A" w:rsidRPr="00F8567E" w:rsidRDefault="006F02B9" w:rsidP="004221DC">
            <w:r w:rsidRPr="006F02B9">
              <w:t>People of Swansea Bay live healthier, fairer and more prosperous lives</w:t>
            </w:r>
          </w:p>
        </w:tc>
        <w:sdt>
          <w:sdtPr>
            <w:id w:val="1705433169"/>
            <w14:checkbox>
              <w14:checked w14:val="1"/>
              <w14:checkedState w14:val="2612" w14:font="MS Gothic"/>
              <w14:uncheckedState w14:val="2610" w14:font="MS Gothic"/>
            </w14:checkbox>
          </w:sdtPr>
          <w:sdtEndPr/>
          <w:sdtContent>
            <w:tc>
              <w:tcPr>
                <w:tcW w:w="1624" w:type="dxa"/>
              </w:tcPr>
              <w:p w14:paraId="6D29043D" w14:textId="2CAEAB1C" w:rsidR="00F5324A" w:rsidRPr="00F8567E" w:rsidRDefault="00A024E6" w:rsidP="0020539A">
                <w:pPr>
                  <w:jc w:val="center"/>
                </w:pPr>
                <w:r>
                  <w:rPr>
                    <w:rFonts w:ascii="MS Gothic" w:eastAsia="MS Gothic" w:hAnsi="MS Gothic" w:hint="eastAsia"/>
                  </w:rPr>
                  <w:t>☒</w:t>
                </w:r>
              </w:p>
            </w:tc>
          </w:sdtContent>
        </w:sdt>
      </w:tr>
      <w:tr w:rsidR="00F5324A" w:rsidRPr="00F8567E" w14:paraId="6D290442" w14:textId="77777777" w:rsidTr="007B683C">
        <w:tc>
          <w:tcPr>
            <w:tcW w:w="1809" w:type="dxa"/>
            <w:vMerge/>
          </w:tcPr>
          <w:p w14:paraId="6D29043F" w14:textId="77777777" w:rsidR="00F5324A" w:rsidRPr="00F8567E" w:rsidRDefault="00F5324A">
            <w:pPr>
              <w:rPr>
                <w:b/>
              </w:rPr>
            </w:pPr>
          </w:p>
        </w:tc>
        <w:tc>
          <w:tcPr>
            <w:tcW w:w="5812" w:type="dxa"/>
          </w:tcPr>
          <w:p w14:paraId="6D290440" w14:textId="5071215F" w:rsidR="00F5324A" w:rsidRPr="00F8567E" w:rsidRDefault="004221DC" w:rsidP="004221DC">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EndPr/>
          <w:sdtContent>
            <w:tc>
              <w:tcPr>
                <w:tcW w:w="1624" w:type="dxa"/>
              </w:tcPr>
              <w:p w14:paraId="6D290441" w14:textId="15B7ABC8" w:rsidR="00F5324A" w:rsidRPr="00F8567E" w:rsidRDefault="00A024E6" w:rsidP="0020539A">
                <w:pPr>
                  <w:jc w:val="center"/>
                </w:pPr>
                <w:r>
                  <w:rPr>
                    <w:rFonts w:ascii="MS Gothic" w:eastAsia="MS Gothic" w:hAnsi="MS Gothic" w:hint="eastAsia"/>
                  </w:rPr>
                  <w:t>☒</w:t>
                </w:r>
              </w:p>
            </w:tc>
          </w:sdtContent>
        </w:sdt>
      </w:tr>
      <w:tr w:rsidR="00F5324A" w:rsidRPr="00F8567E" w14:paraId="6D290446" w14:textId="77777777" w:rsidTr="007B683C">
        <w:tc>
          <w:tcPr>
            <w:tcW w:w="1809" w:type="dxa"/>
            <w:vMerge/>
          </w:tcPr>
          <w:p w14:paraId="6D290443" w14:textId="77777777" w:rsidR="00F5324A" w:rsidRPr="00F8567E" w:rsidRDefault="00F5324A">
            <w:pPr>
              <w:rPr>
                <w:b/>
              </w:rPr>
            </w:pPr>
          </w:p>
        </w:tc>
        <w:tc>
          <w:tcPr>
            <w:tcW w:w="5812" w:type="dxa"/>
          </w:tcPr>
          <w:p w14:paraId="6D290444" w14:textId="7BC6B5D7" w:rsidR="00F5324A" w:rsidRPr="00F8567E" w:rsidRDefault="004221DC" w:rsidP="004221DC">
            <w:r w:rsidRPr="004221DC">
              <w:t>Care is delivered in partnership with our communities in safe and appropriate setting, supported by innovation</w:t>
            </w:r>
          </w:p>
        </w:tc>
        <w:sdt>
          <w:sdtPr>
            <w:id w:val="-1773847484"/>
            <w14:checkbox>
              <w14:checked w14:val="1"/>
              <w14:checkedState w14:val="2612" w14:font="MS Gothic"/>
              <w14:uncheckedState w14:val="2610" w14:font="MS Gothic"/>
            </w14:checkbox>
          </w:sdtPr>
          <w:sdtEndPr/>
          <w:sdtContent>
            <w:tc>
              <w:tcPr>
                <w:tcW w:w="1624" w:type="dxa"/>
              </w:tcPr>
              <w:p w14:paraId="6D290445" w14:textId="0E48FE17" w:rsidR="00F5324A" w:rsidRPr="00F8567E" w:rsidRDefault="00A024E6" w:rsidP="0020539A">
                <w:pPr>
                  <w:jc w:val="center"/>
                </w:pPr>
                <w:r>
                  <w:rPr>
                    <w:rFonts w:ascii="MS Gothic" w:eastAsia="MS Gothic" w:hAnsi="MS Gothic" w:hint="eastAsia"/>
                  </w:rPr>
                  <w:t>☒</w:t>
                </w:r>
              </w:p>
            </w:tc>
          </w:sdtContent>
        </w:sdt>
      </w:tr>
      <w:tr w:rsidR="00F5324A" w:rsidRPr="00F8567E" w14:paraId="6D29044D" w14:textId="77777777" w:rsidTr="007B683C">
        <w:tc>
          <w:tcPr>
            <w:tcW w:w="1809" w:type="dxa"/>
            <w:vMerge/>
          </w:tcPr>
          <w:p w14:paraId="6D29044A" w14:textId="77777777" w:rsidR="00F5324A" w:rsidRPr="00F8567E" w:rsidRDefault="00F5324A" w:rsidP="00C107F2">
            <w:pPr>
              <w:rPr>
                <w:b/>
              </w:rPr>
            </w:pPr>
          </w:p>
        </w:tc>
        <w:tc>
          <w:tcPr>
            <w:tcW w:w="5812" w:type="dxa"/>
          </w:tcPr>
          <w:p w14:paraId="6D29044B" w14:textId="21751B0B" w:rsidR="00F5324A" w:rsidRPr="00F8567E" w:rsidRDefault="00233D58" w:rsidP="004221DC">
            <w:r w:rsidRPr="00233D58">
              <w:t>The health board is a great place to work where staff feel valued and work together towards a common goal</w:t>
            </w:r>
          </w:p>
        </w:tc>
        <w:sdt>
          <w:sdtPr>
            <w:id w:val="1190956866"/>
            <w14:checkbox>
              <w14:checked w14:val="1"/>
              <w14:checkedState w14:val="2612" w14:font="MS Gothic"/>
              <w14:uncheckedState w14:val="2610" w14:font="MS Gothic"/>
            </w14:checkbox>
          </w:sdtPr>
          <w:sdtEndPr/>
          <w:sdtContent>
            <w:tc>
              <w:tcPr>
                <w:tcW w:w="1624" w:type="dxa"/>
              </w:tcPr>
              <w:p w14:paraId="6D29044C" w14:textId="13388896" w:rsidR="00F5324A" w:rsidRPr="00F8567E" w:rsidRDefault="00A024E6" w:rsidP="00133EA1">
                <w:pPr>
                  <w:jc w:val="center"/>
                </w:pPr>
                <w:r>
                  <w:rPr>
                    <w:rFonts w:ascii="MS Gothic" w:eastAsia="MS Gothic" w:hAnsi="MS Gothic" w:hint="eastAsia"/>
                  </w:rPr>
                  <w:t>☒</w:t>
                </w:r>
              </w:p>
            </w:tc>
          </w:sdtContent>
        </w:sdt>
      </w:tr>
      <w:tr w:rsidR="00F5324A" w:rsidRPr="00F8567E" w14:paraId="6D290451" w14:textId="77777777" w:rsidTr="007B683C">
        <w:tc>
          <w:tcPr>
            <w:tcW w:w="1809" w:type="dxa"/>
            <w:vMerge/>
          </w:tcPr>
          <w:p w14:paraId="6D29044E" w14:textId="77777777" w:rsidR="00F5324A" w:rsidRPr="00F8567E" w:rsidRDefault="00F5324A" w:rsidP="00C107F2">
            <w:pPr>
              <w:rPr>
                <w:b/>
              </w:rPr>
            </w:pPr>
          </w:p>
        </w:tc>
        <w:tc>
          <w:tcPr>
            <w:tcW w:w="5812" w:type="dxa"/>
          </w:tcPr>
          <w:p w14:paraId="6D29044F" w14:textId="57073FBE" w:rsidR="00F5324A" w:rsidRPr="00F8567E" w:rsidRDefault="00233D58" w:rsidP="004221DC">
            <w:r w:rsidRPr="00233D58">
              <w:t>The health board is a resilient, sustainable and responsible organisation</w:t>
            </w:r>
          </w:p>
        </w:tc>
        <w:sdt>
          <w:sdtPr>
            <w:id w:val="832023854"/>
            <w14:checkbox>
              <w14:checked w14:val="1"/>
              <w14:checkedState w14:val="2612" w14:font="MS Gothic"/>
              <w14:uncheckedState w14:val="2610" w14:font="MS Gothic"/>
            </w14:checkbox>
          </w:sdtPr>
          <w:sdtEndPr/>
          <w:sdtContent>
            <w:tc>
              <w:tcPr>
                <w:tcW w:w="1624" w:type="dxa"/>
              </w:tcPr>
              <w:p w14:paraId="6D290450" w14:textId="10E0C07F" w:rsidR="00F5324A" w:rsidRPr="00F8567E" w:rsidRDefault="00A024E6" w:rsidP="00133EA1">
                <w:pPr>
                  <w:jc w:val="center"/>
                </w:pPr>
                <w:r>
                  <w:rPr>
                    <w:rFonts w:ascii="MS Gothic" w:eastAsia="MS Gothic" w:hAnsi="MS Gothic" w:hint="eastAsia"/>
                  </w:rPr>
                  <w:t>☒</w:t>
                </w:r>
              </w:p>
            </w:tc>
          </w:sdtContent>
        </w:sdt>
      </w:tr>
      <w:tr w:rsidR="00F5324A" w:rsidRPr="00F8567E" w14:paraId="6D29045F" w14:textId="77777777" w:rsidTr="002432C6">
        <w:tc>
          <w:tcPr>
            <w:tcW w:w="9245" w:type="dxa"/>
            <w:gridSpan w:val="3"/>
            <w:shd w:val="clear" w:color="auto" w:fill="C1A775"/>
          </w:tcPr>
          <w:p w14:paraId="6D29045E" w14:textId="77777777" w:rsidR="00F5324A" w:rsidRPr="00F8567E" w:rsidRDefault="00F5324A" w:rsidP="00C107F2">
            <w:pPr>
              <w:rPr>
                <w:b/>
              </w:rPr>
            </w:pPr>
            <w:r w:rsidRPr="00F8567E">
              <w:rPr>
                <w:b/>
              </w:rPr>
              <w:t>Health and Care Standards</w:t>
            </w:r>
          </w:p>
        </w:tc>
      </w:tr>
      <w:tr w:rsidR="00C43F7B" w:rsidRPr="00F8567E" w14:paraId="6D290463" w14:textId="77777777" w:rsidTr="007B683C">
        <w:tc>
          <w:tcPr>
            <w:tcW w:w="1809" w:type="dxa"/>
            <w:vMerge w:val="restart"/>
          </w:tcPr>
          <w:p w14:paraId="6D290460" w14:textId="1FC1DD16" w:rsidR="00C43F7B" w:rsidRPr="00F8567E" w:rsidRDefault="00C43F7B" w:rsidP="00C43F7B">
            <w:r w:rsidRPr="00C55C8E">
              <w:rPr>
                <w:b/>
                <w:iCs/>
              </w:rPr>
              <w:t>Standards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6D290461" w14:textId="28B971FB" w:rsidR="00C43F7B" w:rsidRPr="00F8567E" w:rsidRDefault="00C43F7B" w:rsidP="00C43F7B">
            <w:r w:rsidRPr="00DE4E74">
              <w:t>Safe Care</w:t>
            </w:r>
          </w:p>
        </w:tc>
        <w:sdt>
          <w:sdtPr>
            <w:id w:val="937573542"/>
            <w14:checkbox>
              <w14:checked w14:val="1"/>
              <w14:checkedState w14:val="2612" w14:font="MS Gothic"/>
              <w14:uncheckedState w14:val="2610" w14:font="MS Gothic"/>
            </w14:checkbox>
          </w:sdtPr>
          <w:sdtEndPr/>
          <w:sdtContent>
            <w:tc>
              <w:tcPr>
                <w:tcW w:w="1624" w:type="dxa"/>
              </w:tcPr>
              <w:p w14:paraId="6D290462" w14:textId="1CF4018F" w:rsidR="00C43F7B" w:rsidRPr="00F8567E" w:rsidRDefault="00A024E6" w:rsidP="00C43F7B">
                <w:pPr>
                  <w:jc w:val="center"/>
                </w:pPr>
                <w:r>
                  <w:rPr>
                    <w:rFonts w:ascii="MS Gothic" w:eastAsia="MS Gothic" w:hAnsi="MS Gothic" w:hint="eastAsia"/>
                  </w:rPr>
                  <w:t>☒</w:t>
                </w:r>
              </w:p>
            </w:tc>
          </w:sdtContent>
        </w:sdt>
      </w:tr>
      <w:tr w:rsidR="00C43F7B" w:rsidRPr="00F8567E" w14:paraId="6D290467" w14:textId="77777777" w:rsidTr="007B683C">
        <w:tc>
          <w:tcPr>
            <w:tcW w:w="1809" w:type="dxa"/>
            <w:vMerge/>
          </w:tcPr>
          <w:p w14:paraId="6D290464" w14:textId="77777777" w:rsidR="00C43F7B" w:rsidRPr="00F8567E" w:rsidRDefault="00C43F7B" w:rsidP="00C43F7B">
            <w:pPr>
              <w:rPr>
                <w:b/>
              </w:rPr>
            </w:pPr>
          </w:p>
        </w:tc>
        <w:tc>
          <w:tcPr>
            <w:tcW w:w="5812" w:type="dxa"/>
          </w:tcPr>
          <w:p w14:paraId="6D290465" w14:textId="26C0FDA5" w:rsidR="00C43F7B" w:rsidRPr="00F8567E" w:rsidRDefault="00C43F7B" w:rsidP="00C43F7B">
            <w:pPr>
              <w:rPr>
                <w:b/>
              </w:rPr>
            </w:pPr>
            <w:r w:rsidRPr="00DE4E74">
              <w:t>Timely Care</w:t>
            </w:r>
          </w:p>
        </w:tc>
        <w:sdt>
          <w:sdtPr>
            <w:id w:val="-275186550"/>
            <w14:checkbox>
              <w14:checked w14:val="1"/>
              <w14:checkedState w14:val="2612" w14:font="MS Gothic"/>
              <w14:uncheckedState w14:val="2610" w14:font="MS Gothic"/>
            </w14:checkbox>
          </w:sdtPr>
          <w:sdtEndPr/>
          <w:sdtContent>
            <w:tc>
              <w:tcPr>
                <w:tcW w:w="1624" w:type="dxa"/>
              </w:tcPr>
              <w:p w14:paraId="6D290466" w14:textId="3F1B274B" w:rsidR="00C43F7B" w:rsidRPr="00F8567E" w:rsidRDefault="002667E0" w:rsidP="00C43F7B">
                <w:pPr>
                  <w:jc w:val="center"/>
                  <w:rPr>
                    <w:b/>
                  </w:rPr>
                </w:pPr>
                <w:r>
                  <w:rPr>
                    <w:rFonts w:ascii="MS Gothic" w:eastAsia="MS Gothic" w:hAnsi="MS Gothic" w:hint="eastAsia"/>
                  </w:rPr>
                  <w:t>☒</w:t>
                </w:r>
              </w:p>
            </w:tc>
          </w:sdtContent>
        </w:sdt>
      </w:tr>
      <w:tr w:rsidR="00C43F7B" w:rsidRPr="00F8567E" w14:paraId="6D29046B" w14:textId="77777777" w:rsidTr="007B683C">
        <w:tc>
          <w:tcPr>
            <w:tcW w:w="1809" w:type="dxa"/>
            <w:vMerge/>
          </w:tcPr>
          <w:p w14:paraId="6D290468" w14:textId="77777777" w:rsidR="00C43F7B" w:rsidRPr="00F8567E" w:rsidRDefault="00C43F7B" w:rsidP="00C43F7B">
            <w:pPr>
              <w:rPr>
                <w:b/>
              </w:rPr>
            </w:pPr>
          </w:p>
        </w:tc>
        <w:tc>
          <w:tcPr>
            <w:tcW w:w="5812" w:type="dxa"/>
          </w:tcPr>
          <w:p w14:paraId="6D290469" w14:textId="3332C186" w:rsidR="00C43F7B" w:rsidRPr="00F8567E" w:rsidRDefault="00C43F7B" w:rsidP="00C43F7B">
            <w:pPr>
              <w:rPr>
                <w:b/>
              </w:rPr>
            </w:pPr>
            <w:r w:rsidRPr="00DE4E74">
              <w:t>Effective Care</w:t>
            </w:r>
          </w:p>
        </w:tc>
        <w:sdt>
          <w:sdtPr>
            <w:id w:val="-1590772104"/>
            <w14:checkbox>
              <w14:checked w14:val="1"/>
              <w14:checkedState w14:val="2612" w14:font="MS Gothic"/>
              <w14:uncheckedState w14:val="2610" w14:font="MS Gothic"/>
            </w14:checkbox>
          </w:sdtPr>
          <w:sdtEndPr/>
          <w:sdtContent>
            <w:tc>
              <w:tcPr>
                <w:tcW w:w="1624" w:type="dxa"/>
              </w:tcPr>
              <w:p w14:paraId="6D29046A" w14:textId="3814CF21" w:rsidR="00C43F7B" w:rsidRPr="00F8567E" w:rsidRDefault="002667E0" w:rsidP="00C43F7B">
                <w:pPr>
                  <w:jc w:val="center"/>
                  <w:rPr>
                    <w:b/>
                  </w:rPr>
                </w:pPr>
                <w:r>
                  <w:rPr>
                    <w:rFonts w:ascii="MS Gothic" w:eastAsia="MS Gothic" w:hAnsi="MS Gothic" w:hint="eastAsia"/>
                  </w:rPr>
                  <w:t>☒</w:t>
                </w:r>
              </w:p>
            </w:tc>
          </w:sdtContent>
        </w:sdt>
      </w:tr>
      <w:tr w:rsidR="00C43F7B" w:rsidRPr="00F8567E" w14:paraId="6D29046F" w14:textId="77777777" w:rsidTr="007B683C">
        <w:tc>
          <w:tcPr>
            <w:tcW w:w="1809" w:type="dxa"/>
            <w:vMerge/>
          </w:tcPr>
          <w:p w14:paraId="6D29046C" w14:textId="77777777" w:rsidR="00C43F7B" w:rsidRPr="00F8567E" w:rsidRDefault="00C43F7B" w:rsidP="00C43F7B">
            <w:pPr>
              <w:rPr>
                <w:b/>
              </w:rPr>
            </w:pPr>
          </w:p>
        </w:tc>
        <w:tc>
          <w:tcPr>
            <w:tcW w:w="5812" w:type="dxa"/>
          </w:tcPr>
          <w:p w14:paraId="6D29046D" w14:textId="02FE47C9" w:rsidR="00C43F7B" w:rsidRPr="00F8567E" w:rsidRDefault="00C43F7B" w:rsidP="00C43F7B">
            <w:pPr>
              <w:rPr>
                <w:b/>
              </w:rPr>
            </w:pPr>
            <w:r w:rsidRPr="00DE4E74">
              <w:t>Efficient Care</w:t>
            </w:r>
          </w:p>
        </w:tc>
        <w:sdt>
          <w:sdtPr>
            <w:id w:val="1427299090"/>
            <w14:checkbox>
              <w14:checked w14:val="1"/>
              <w14:checkedState w14:val="2612" w14:font="MS Gothic"/>
              <w14:uncheckedState w14:val="2610" w14:font="MS Gothic"/>
            </w14:checkbox>
          </w:sdtPr>
          <w:sdtEndPr/>
          <w:sdtContent>
            <w:tc>
              <w:tcPr>
                <w:tcW w:w="1624" w:type="dxa"/>
              </w:tcPr>
              <w:p w14:paraId="6D29046E" w14:textId="6A596369" w:rsidR="00C43F7B" w:rsidRPr="00F8567E" w:rsidRDefault="002667E0" w:rsidP="00C43F7B">
                <w:pPr>
                  <w:jc w:val="center"/>
                  <w:rPr>
                    <w:b/>
                  </w:rPr>
                </w:pPr>
                <w:r>
                  <w:rPr>
                    <w:rFonts w:ascii="MS Gothic" w:eastAsia="MS Gothic" w:hAnsi="MS Gothic" w:hint="eastAsia"/>
                  </w:rPr>
                  <w:t>☒</w:t>
                </w:r>
              </w:p>
            </w:tc>
          </w:sdtContent>
        </w:sdt>
      </w:tr>
      <w:tr w:rsidR="00C43F7B" w:rsidRPr="00F8567E" w14:paraId="6D290473" w14:textId="77777777" w:rsidTr="007B683C">
        <w:tc>
          <w:tcPr>
            <w:tcW w:w="1809" w:type="dxa"/>
            <w:vMerge/>
          </w:tcPr>
          <w:p w14:paraId="6D290470" w14:textId="77777777" w:rsidR="00C43F7B" w:rsidRPr="00F8567E" w:rsidRDefault="00C43F7B" w:rsidP="00C43F7B">
            <w:pPr>
              <w:rPr>
                <w:b/>
              </w:rPr>
            </w:pPr>
          </w:p>
        </w:tc>
        <w:tc>
          <w:tcPr>
            <w:tcW w:w="5812" w:type="dxa"/>
          </w:tcPr>
          <w:p w14:paraId="6D290471" w14:textId="639A0F69" w:rsidR="00C43F7B" w:rsidRPr="00F8567E" w:rsidRDefault="00C43F7B" w:rsidP="00C43F7B">
            <w:pPr>
              <w:rPr>
                <w:b/>
              </w:rPr>
            </w:pPr>
            <w:r w:rsidRPr="00DE4E74">
              <w:t>Equitable care</w:t>
            </w:r>
          </w:p>
        </w:tc>
        <w:sdt>
          <w:sdtPr>
            <w:id w:val="-1511138502"/>
            <w14:checkbox>
              <w14:checked w14:val="1"/>
              <w14:checkedState w14:val="2612" w14:font="MS Gothic"/>
              <w14:uncheckedState w14:val="2610" w14:font="MS Gothic"/>
            </w14:checkbox>
          </w:sdtPr>
          <w:sdtEndPr/>
          <w:sdtContent>
            <w:tc>
              <w:tcPr>
                <w:tcW w:w="1624" w:type="dxa"/>
              </w:tcPr>
              <w:p w14:paraId="6D290472" w14:textId="11458B33" w:rsidR="00C43F7B" w:rsidRPr="00F8567E" w:rsidRDefault="002667E0" w:rsidP="00C43F7B">
                <w:pPr>
                  <w:jc w:val="center"/>
                  <w:rPr>
                    <w:b/>
                  </w:rPr>
                </w:pPr>
                <w:r>
                  <w:rPr>
                    <w:rFonts w:ascii="MS Gothic" w:eastAsia="MS Gothic" w:hAnsi="MS Gothic" w:hint="eastAsia"/>
                  </w:rPr>
                  <w:t>☒</w:t>
                </w:r>
              </w:p>
            </w:tc>
          </w:sdtContent>
        </w:sdt>
      </w:tr>
      <w:tr w:rsidR="00C43F7B" w:rsidRPr="00F8567E" w14:paraId="6D290477" w14:textId="77777777" w:rsidTr="007B683C">
        <w:tc>
          <w:tcPr>
            <w:tcW w:w="1809" w:type="dxa"/>
            <w:vMerge/>
          </w:tcPr>
          <w:p w14:paraId="6D290474" w14:textId="77777777" w:rsidR="00C43F7B" w:rsidRPr="00F8567E" w:rsidRDefault="00C43F7B" w:rsidP="00C43F7B">
            <w:pPr>
              <w:rPr>
                <w:b/>
              </w:rPr>
            </w:pPr>
          </w:p>
        </w:tc>
        <w:tc>
          <w:tcPr>
            <w:tcW w:w="5812" w:type="dxa"/>
          </w:tcPr>
          <w:p w14:paraId="6D290475" w14:textId="5778DDA9" w:rsidR="00C43F7B" w:rsidRPr="00F8567E" w:rsidRDefault="00C43F7B" w:rsidP="00C43F7B">
            <w:pPr>
              <w:rPr>
                <w:b/>
              </w:rPr>
            </w:pPr>
            <w:r w:rsidRPr="00DE4E74">
              <w:t>Person-centred Care</w:t>
            </w:r>
          </w:p>
        </w:tc>
        <w:sdt>
          <w:sdtPr>
            <w:id w:val="-1349403007"/>
            <w14:checkbox>
              <w14:checked w14:val="1"/>
              <w14:checkedState w14:val="2612" w14:font="MS Gothic"/>
              <w14:uncheckedState w14:val="2610" w14:font="MS Gothic"/>
            </w14:checkbox>
          </w:sdtPr>
          <w:sdtEndPr/>
          <w:sdtContent>
            <w:tc>
              <w:tcPr>
                <w:tcW w:w="1624" w:type="dxa"/>
              </w:tcPr>
              <w:p w14:paraId="6D290476" w14:textId="15100F24" w:rsidR="00C43F7B" w:rsidRPr="00F8567E" w:rsidRDefault="002667E0" w:rsidP="00C43F7B">
                <w:pPr>
                  <w:jc w:val="center"/>
                  <w:rPr>
                    <w:b/>
                  </w:rPr>
                </w:pPr>
                <w:r>
                  <w:rPr>
                    <w:rFonts w:ascii="MS Gothic" w:eastAsia="MS Gothic" w:hAnsi="MS Gothic" w:hint="eastAsia"/>
                  </w:rPr>
                  <w:t>☒</w:t>
                </w:r>
              </w:p>
            </w:tc>
          </w:sdtContent>
        </w:sdt>
      </w:tr>
      <w:tr w:rsidR="00C43F7B" w:rsidRPr="00F8567E" w14:paraId="6D29047B" w14:textId="77777777" w:rsidTr="007B683C">
        <w:tc>
          <w:tcPr>
            <w:tcW w:w="1809" w:type="dxa"/>
            <w:vMerge/>
          </w:tcPr>
          <w:p w14:paraId="6D290478" w14:textId="77777777" w:rsidR="00C43F7B" w:rsidRPr="00F8567E" w:rsidRDefault="00C43F7B" w:rsidP="00C43F7B">
            <w:pPr>
              <w:rPr>
                <w:b/>
              </w:rPr>
            </w:pPr>
          </w:p>
        </w:tc>
        <w:tc>
          <w:tcPr>
            <w:tcW w:w="5812" w:type="dxa"/>
          </w:tcPr>
          <w:p w14:paraId="6D290479" w14:textId="7328B9FF" w:rsidR="00C43F7B" w:rsidRPr="00F8567E" w:rsidRDefault="00C43F7B" w:rsidP="00C43F7B">
            <w:pPr>
              <w:rPr>
                <w:b/>
              </w:rPr>
            </w:pPr>
            <w:r w:rsidRPr="00DE4E74">
              <w:t>Staff and Resources</w:t>
            </w:r>
          </w:p>
        </w:tc>
        <w:sdt>
          <w:sdtPr>
            <w:id w:val="-1357344251"/>
            <w14:checkbox>
              <w14:checked w14:val="1"/>
              <w14:checkedState w14:val="2612" w14:font="MS Gothic"/>
              <w14:uncheckedState w14:val="2610" w14:font="MS Gothic"/>
            </w14:checkbox>
          </w:sdtPr>
          <w:sdtEndPr/>
          <w:sdtContent>
            <w:tc>
              <w:tcPr>
                <w:tcW w:w="1624" w:type="dxa"/>
              </w:tcPr>
              <w:p w14:paraId="6D29047A" w14:textId="384C5D3B" w:rsidR="00C43F7B" w:rsidRPr="00F8567E" w:rsidRDefault="002667E0" w:rsidP="00C43F7B">
                <w:pPr>
                  <w:jc w:val="center"/>
                  <w:rPr>
                    <w:b/>
                  </w:rPr>
                </w:pPr>
                <w:r>
                  <w:rPr>
                    <w:rFonts w:ascii="MS Gothic" w:eastAsia="MS Gothic" w:hAnsi="MS Gothic" w:hint="eastAsia"/>
                  </w:rPr>
                  <w:t>☒</w:t>
                </w:r>
              </w:p>
            </w:tc>
          </w:sdtContent>
        </w:sdt>
      </w:tr>
      <w:tr w:rsidR="00925DA1" w:rsidRPr="00F8567E" w14:paraId="4481435E" w14:textId="77777777" w:rsidTr="007B683C">
        <w:tc>
          <w:tcPr>
            <w:tcW w:w="1809" w:type="dxa"/>
            <w:vMerge w:val="restart"/>
          </w:tcPr>
          <w:p w14:paraId="24852AC0" w14:textId="79557235" w:rsidR="00925DA1" w:rsidRPr="00F8567E" w:rsidRDefault="00925DA1" w:rsidP="00925DA1">
            <w:pPr>
              <w:rPr>
                <w:b/>
              </w:rPr>
            </w:pPr>
            <w:r>
              <w:rPr>
                <w:b/>
                <w:iCs/>
              </w:rPr>
              <w:t>Enabler</w:t>
            </w:r>
            <w:r w:rsidRPr="00C55C8E">
              <w:rPr>
                <w:b/>
                <w:iCs/>
              </w:rPr>
              <w:t>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23C5DEE5" w14:textId="11BC75F3" w:rsidR="00925DA1" w:rsidRPr="00925DA1" w:rsidRDefault="00925DA1" w:rsidP="00925DA1">
            <w:r w:rsidRPr="00925DA1">
              <w:t>Whole Systems Approach</w:t>
            </w:r>
          </w:p>
        </w:tc>
        <w:sdt>
          <w:sdtPr>
            <w:id w:val="1760019172"/>
            <w14:checkbox>
              <w14:checked w14:val="1"/>
              <w14:checkedState w14:val="2612" w14:font="MS Gothic"/>
              <w14:uncheckedState w14:val="2610" w14:font="MS Gothic"/>
            </w14:checkbox>
          </w:sdtPr>
          <w:sdtEndPr/>
          <w:sdtContent>
            <w:tc>
              <w:tcPr>
                <w:tcW w:w="1624" w:type="dxa"/>
              </w:tcPr>
              <w:p w14:paraId="7904B42E" w14:textId="1F335FC1" w:rsidR="00925DA1" w:rsidRDefault="002667E0" w:rsidP="00925DA1">
                <w:pPr>
                  <w:jc w:val="center"/>
                </w:pPr>
                <w:r>
                  <w:rPr>
                    <w:rFonts w:ascii="MS Gothic" w:eastAsia="MS Gothic" w:hAnsi="MS Gothic" w:hint="eastAsia"/>
                  </w:rPr>
                  <w:t>☒</w:t>
                </w:r>
              </w:p>
            </w:tc>
          </w:sdtContent>
        </w:sdt>
      </w:tr>
      <w:tr w:rsidR="00925DA1" w:rsidRPr="00F8567E" w14:paraId="2D450AA3" w14:textId="77777777" w:rsidTr="007B683C">
        <w:tc>
          <w:tcPr>
            <w:tcW w:w="1809" w:type="dxa"/>
            <w:vMerge/>
          </w:tcPr>
          <w:p w14:paraId="2E025453" w14:textId="77777777" w:rsidR="00925DA1" w:rsidRPr="00F8567E" w:rsidRDefault="00925DA1" w:rsidP="00925DA1">
            <w:pPr>
              <w:rPr>
                <w:b/>
              </w:rPr>
            </w:pPr>
          </w:p>
        </w:tc>
        <w:tc>
          <w:tcPr>
            <w:tcW w:w="5812" w:type="dxa"/>
          </w:tcPr>
          <w:p w14:paraId="2A69D290" w14:textId="0605AEDE" w:rsidR="00925DA1" w:rsidRPr="00925DA1" w:rsidRDefault="00925DA1" w:rsidP="00925DA1">
            <w:r w:rsidRPr="00925DA1">
              <w:t>Leadership</w:t>
            </w:r>
          </w:p>
        </w:tc>
        <w:sdt>
          <w:sdtPr>
            <w:id w:val="2117096538"/>
            <w14:checkbox>
              <w14:checked w14:val="1"/>
              <w14:checkedState w14:val="2612" w14:font="MS Gothic"/>
              <w14:uncheckedState w14:val="2610" w14:font="MS Gothic"/>
            </w14:checkbox>
          </w:sdtPr>
          <w:sdtEndPr/>
          <w:sdtContent>
            <w:tc>
              <w:tcPr>
                <w:tcW w:w="1624" w:type="dxa"/>
              </w:tcPr>
              <w:p w14:paraId="38BFB30F" w14:textId="76E70EE9" w:rsidR="00925DA1" w:rsidRDefault="002667E0" w:rsidP="00925DA1">
                <w:pPr>
                  <w:jc w:val="center"/>
                </w:pPr>
                <w:r>
                  <w:rPr>
                    <w:rFonts w:ascii="MS Gothic" w:eastAsia="MS Gothic" w:hAnsi="MS Gothic" w:hint="eastAsia"/>
                  </w:rPr>
                  <w:t>☒</w:t>
                </w:r>
              </w:p>
            </w:tc>
          </w:sdtContent>
        </w:sdt>
      </w:tr>
      <w:tr w:rsidR="00925DA1" w:rsidRPr="00F8567E" w14:paraId="086E4F8D" w14:textId="77777777" w:rsidTr="007B683C">
        <w:tc>
          <w:tcPr>
            <w:tcW w:w="1809" w:type="dxa"/>
            <w:vMerge/>
          </w:tcPr>
          <w:p w14:paraId="4CB5CDEE" w14:textId="77777777" w:rsidR="00925DA1" w:rsidRPr="00F8567E" w:rsidRDefault="00925DA1" w:rsidP="00925DA1">
            <w:pPr>
              <w:rPr>
                <w:b/>
              </w:rPr>
            </w:pPr>
          </w:p>
        </w:tc>
        <w:tc>
          <w:tcPr>
            <w:tcW w:w="5812" w:type="dxa"/>
          </w:tcPr>
          <w:p w14:paraId="75A9FE92" w14:textId="231227FB" w:rsidR="00925DA1" w:rsidRPr="00925DA1" w:rsidRDefault="00925DA1" w:rsidP="00925DA1">
            <w:r w:rsidRPr="00925DA1">
              <w:t>Workforce</w:t>
            </w:r>
          </w:p>
        </w:tc>
        <w:sdt>
          <w:sdtPr>
            <w:id w:val="-1282257052"/>
            <w14:checkbox>
              <w14:checked w14:val="1"/>
              <w14:checkedState w14:val="2612" w14:font="MS Gothic"/>
              <w14:uncheckedState w14:val="2610" w14:font="MS Gothic"/>
            </w14:checkbox>
          </w:sdtPr>
          <w:sdtEndPr/>
          <w:sdtContent>
            <w:tc>
              <w:tcPr>
                <w:tcW w:w="1624" w:type="dxa"/>
              </w:tcPr>
              <w:p w14:paraId="15982273" w14:textId="778D9F21" w:rsidR="00925DA1" w:rsidRDefault="002667E0" w:rsidP="00925DA1">
                <w:pPr>
                  <w:jc w:val="center"/>
                </w:pPr>
                <w:r>
                  <w:rPr>
                    <w:rFonts w:ascii="MS Gothic" w:eastAsia="MS Gothic" w:hAnsi="MS Gothic" w:hint="eastAsia"/>
                  </w:rPr>
                  <w:t>☒</w:t>
                </w:r>
              </w:p>
            </w:tc>
          </w:sdtContent>
        </w:sdt>
      </w:tr>
      <w:tr w:rsidR="00925DA1" w:rsidRPr="00F8567E" w14:paraId="6F3DEEC2" w14:textId="77777777" w:rsidTr="007B683C">
        <w:tc>
          <w:tcPr>
            <w:tcW w:w="1809" w:type="dxa"/>
            <w:vMerge/>
          </w:tcPr>
          <w:p w14:paraId="0AEE896D" w14:textId="77777777" w:rsidR="00925DA1" w:rsidRPr="00F8567E" w:rsidRDefault="00925DA1" w:rsidP="00925DA1">
            <w:pPr>
              <w:rPr>
                <w:b/>
              </w:rPr>
            </w:pPr>
          </w:p>
        </w:tc>
        <w:tc>
          <w:tcPr>
            <w:tcW w:w="5812" w:type="dxa"/>
          </w:tcPr>
          <w:p w14:paraId="7C1ACCB9" w14:textId="0A949DE8" w:rsidR="00925DA1" w:rsidRPr="00925DA1" w:rsidRDefault="00925DA1" w:rsidP="00925DA1">
            <w:r w:rsidRPr="00925DA1">
              <w:t>Culture</w:t>
            </w:r>
          </w:p>
        </w:tc>
        <w:sdt>
          <w:sdtPr>
            <w:id w:val="617871883"/>
            <w14:checkbox>
              <w14:checked w14:val="1"/>
              <w14:checkedState w14:val="2612" w14:font="MS Gothic"/>
              <w14:uncheckedState w14:val="2610" w14:font="MS Gothic"/>
            </w14:checkbox>
          </w:sdtPr>
          <w:sdtEndPr/>
          <w:sdtContent>
            <w:tc>
              <w:tcPr>
                <w:tcW w:w="1624" w:type="dxa"/>
              </w:tcPr>
              <w:p w14:paraId="2B2CC2E7" w14:textId="27F48C4E" w:rsidR="00925DA1" w:rsidRDefault="002667E0" w:rsidP="00925DA1">
                <w:pPr>
                  <w:jc w:val="center"/>
                </w:pPr>
                <w:r>
                  <w:rPr>
                    <w:rFonts w:ascii="MS Gothic" w:eastAsia="MS Gothic" w:hAnsi="MS Gothic" w:hint="eastAsia"/>
                  </w:rPr>
                  <w:t>☒</w:t>
                </w:r>
              </w:p>
            </w:tc>
          </w:sdtContent>
        </w:sdt>
      </w:tr>
      <w:tr w:rsidR="00925DA1" w:rsidRPr="00F8567E" w14:paraId="7AD6E919" w14:textId="77777777" w:rsidTr="007B683C">
        <w:tc>
          <w:tcPr>
            <w:tcW w:w="1809" w:type="dxa"/>
            <w:vMerge/>
          </w:tcPr>
          <w:p w14:paraId="35FD7653" w14:textId="77777777" w:rsidR="00925DA1" w:rsidRPr="00F8567E" w:rsidRDefault="00925DA1" w:rsidP="00925DA1">
            <w:pPr>
              <w:rPr>
                <w:b/>
              </w:rPr>
            </w:pPr>
          </w:p>
        </w:tc>
        <w:tc>
          <w:tcPr>
            <w:tcW w:w="5812" w:type="dxa"/>
          </w:tcPr>
          <w:p w14:paraId="57B10CB7" w14:textId="027A78F8" w:rsidR="00925DA1" w:rsidRPr="00925DA1" w:rsidRDefault="00925DA1" w:rsidP="00925DA1">
            <w:r w:rsidRPr="00925DA1">
              <w:t xml:space="preserve">Information </w:t>
            </w:r>
          </w:p>
        </w:tc>
        <w:sdt>
          <w:sdtPr>
            <w:id w:val="314299722"/>
            <w14:checkbox>
              <w14:checked w14:val="1"/>
              <w14:checkedState w14:val="2612" w14:font="MS Gothic"/>
              <w14:uncheckedState w14:val="2610" w14:font="MS Gothic"/>
            </w14:checkbox>
          </w:sdtPr>
          <w:sdtEndPr/>
          <w:sdtContent>
            <w:tc>
              <w:tcPr>
                <w:tcW w:w="1624" w:type="dxa"/>
              </w:tcPr>
              <w:p w14:paraId="3E41BC05" w14:textId="7464CEB3" w:rsidR="00925DA1" w:rsidRDefault="002667E0" w:rsidP="00925DA1">
                <w:pPr>
                  <w:jc w:val="center"/>
                </w:pPr>
                <w:r>
                  <w:rPr>
                    <w:rFonts w:ascii="MS Gothic" w:eastAsia="MS Gothic" w:hAnsi="MS Gothic" w:hint="eastAsia"/>
                  </w:rPr>
                  <w:t>☒</w:t>
                </w:r>
              </w:p>
            </w:tc>
          </w:sdtContent>
        </w:sdt>
      </w:tr>
      <w:tr w:rsidR="00925DA1" w:rsidRPr="00F8567E" w14:paraId="5A1317D4" w14:textId="77777777" w:rsidTr="007B683C">
        <w:tc>
          <w:tcPr>
            <w:tcW w:w="1809" w:type="dxa"/>
            <w:vMerge/>
          </w:tcPr>
          <w:p w14:paraId="21B969C2" w14:textId="77777777" w:rsidR="00925DA1" w:rsidRPr="00F8567E" w:rsidRDefault="00925DA1" w:rsidP="00925DA1">
            <w:pPr>
              <w:rPr>
                <w:b/>
              </w:rPr>
            </w:pPr>
          </w:p>
        </w:tc>
        <w:tc>
          <w:tcPr>
            <w:tcW w:w="5812" w:type="dxa"/>
          </w:tcPr>
          <w:p w14:paraId="611AECC0" w14:textId="2F7F719A" w:rsidR="00925DA1" w:rsidRPr="00925DA1" w:rsidRDefault="00925DA1" w:rsidP="00925DA1">
            <w:r w:rsidRPr="00925DA1">
              <w:t>Learning, Improvement and Research</w:t>
            </w:r>
          </w:p>
        </w:tc>
        <w:sdt>
          <w:sdtPr>
            <w:id w:val="-1707169374"/>
            <w14:checkbox>
              <w14:checked w14:val="1"/>
              <w14:checkedState w14:val="2612" w14:font="MS Gothic"/>
              <w14:uncheckedState w14:val="2610" w14:font="MS Gothic"/>
            </w14:checkbox>
          </w:sdtPr>
          <w:sdtEndPr/>
          <w:sdtContent>
            <w:tc>
              <w:tcPr>
                <w:tcW w:w="1624" w:type="dxa"/>
              </w:tcPr>
              <w:p w14:paraId="60F96135" w14:textId="623AD844" w:rsidR="00925DA1" w:rsidRDefault="002667E0" w:rsidP="00925DA1">
                <w:pPr>
                  <w:jc w:val="center"/>
                </w:pPr>
                <w:r>
                  <w:rPr>
                    <w:rFonts w:ascii="MS Gothic" w:eastAsia="MS Gothic" w:hAnsi="MS Gothic" w:hint="eastAsia"/>
                  </w:rPr>
                  <w:t>☒</w:t>
                </w:r>
              </w:p>
            </w:tc>
          </w:sdtContent>
        </w:sdt>
      </w:tr>
      <w:tr w:rsidR="00925DA1" w:rsidRPr="00F8567E" w14:paraId="6D29047D" w14:textId="77777777" w:rsidTr="002432C6">
        <w:tc>
          <w:tcPr>
            <w:tcW w:w="9245" w:type="dxa"/>
            <w:gridSpan w:val="3"/>
            <w:shd w:val="clear" w:color="auto" w:fill="C1A775"/>
          </w:tcPr>
          <w:p w14:paraId="6D29047C" w14:textId="45C29034" w:rsidR="00925DA1" w:rsidRPr="00F8567E" w:rsidRDefault="00925DA1" w:rsidP="00925DA1">
            <w:pPr>
              <w:rPr>
                <w:b/>
              </w:rPr>
            </w:pPr>
            <w:r w:rsidRPr="008267FB">
              <w:rPr>
                <w:b/>
              </w:rPr>
              <w:t>Quality, Safety and Patient Experience</w:t>
            </w:r>
          </w:p>
        </w:tc>
      </w:tr>
      <w:tr w:rsidR="00A024E6" w:rsidRPr="00F8567E" w14:paraId="6D290480" w14:textId="77777777" w:rsidTr="007B683C">
        <w:tc>
          <w:tcPr>
            <w:tcW w:w="9245" w:type="dxa"/>
            <w:gridSpan w:val="3"/>
          </w:tcPr>
          <w:p w14:paraId="6D29047F" w14:textId="5C97B88B" w:rsidR="00A024E6" w:rsidRPr="00A024E6" w:rsidRDefault="00A024E6" w:rsidP="00A024E6">
            <w:r w:rsidRPr="000036F6">
              <w:t>HIW inspections may identify issues impacting upon the quality or safety of services, or the experiences of those affected by them. This report aims to provide assurance on actions taken to address issues.</w:t>
            </w:r>
          </w:p>
        </w:tc>
      </w:tr>
      <w:tr w:rsidR="00A024E6" w:rsidRPr="00F8567E" w14:paraId="6D290482" w14:textId="77777777" w:rsidTr="002432C6">
        <w:tc>
          <w:tcPr>
            <w:tcW w:w="9245" w:type="dxa"/>
            <w:gridSpan w:val="3"/>
            <w:shd w:val="clear" w:color="auto" w:fill="C1A775"/>
          </w:tcPr>
          <w:p w14:paraId="6D290481" w14:textId="77777777" w:rsidR="00A024E6" w:rsidRPr="00A673B5" w:rsidRDefault="00A024E6" w:rsidP="00A024E6">
            <w:pPr>
              <w:rPr>
                <w:b/>
              </w:rPr>
            </w:pPr>
            <w:r w:rsidRPr="00A673B5">
              <w:rPr>
                <w:b/>
              </w:rPr>
              <w:t>Financial Implications</w:t>
            </w:r>
          </w:p>
        </w:tc>
      </w:tr>
      <w:tr w:rsidR="00A024E6" w:rsidRPr="00F8567E" w14:paraId="6D290487" w14:textId="77777777" w:rsidTr="007B683C">
        <w:tc>
          <w:tcPr>
            <w:tcW w:w="9245" w:type="dxa"/>
            <w:gridSpan w:val="3"/>
          </w:tcPr>
          <w:p w14:paraId="6D290486" w14:textId="5CC138AD" w:rsidR="00A024E6" w:rsidRPr="00A673B5" w:rsidRDefault="00A024E6" w:rsidP="00A024E6">
            <w:pPr>
              <w:ind w:right="96"/>
            </w:pPr>
            <w:r w:rsidRPr="000036F6">
              <w:t>It is possible that actions to address some issues raised in HIW inspections may require resources. However, this report does not make any recommendations with financial implications.</w:t>
            </w:r>
          </w:p>
        </w:tc>
      </w:tr>
      <w:tr w:rsidR="00A024E6" w:rsidRPr="00F8567E" w14:paraId="6D290489" w14:textId="77777777" w:rsidTr="002432C6">
        <w:tc>
          <w:tcPr>
            <w:tcW w:w="9245" w:type="dxa"/>
            <w:gridSpan w:val="3"/>
            <w:shd w:val="clear" w:color="auto" w:fill="C1A775"/>
          </w:tcPr>
          <w:p w14:paraId="6D290488" w14:textId="77777777" w:rsidR="00A024E6" w:rsidRPr="00A673B5" w:rsidRDefault="00A024E6" w:rsidP="00A024E6">
            <w:pPr>
              <w:keepNext/>
              <w:keepLines/>
              <w:ind w:right="96"/>
              <w:rPr>
                <w:b/>
              </w:rPr>
            </w:pPr>
            <w:r w:rsidRPr="00A673B5">
              <w:rPr>
                <w:b/>
              </w:rPr>
              <w:t>Legal Implications (including equality and diversity assessment)</w:t>
            </w:r>
          </w:p>
        </w:tc>
      </w:tr>
      <w:tr w:rsidR="00A024E6" w:rsidRPr="00F8567E" w14:paraId="6D29048C" w14:textId="77777777" w:rsidTr="007B683C">
        <w:tc>
          <w:tcPr>
            <w:tcW w:w="9245" w:type="dxa"/>
            <w:gridSpan w:val="3"/>
          </w:tcPr>
          <w:p w14:paraId="6D29048B" w14:textId="62B37946" w:rsidR="00A024E6" w:rsidRPr="00A673B5" w:rsidRDefault="00A024E6" w:rsidP="00A024E6">
            <w:pPr>
              <w:ind w:right="96"/>
            </w:pPr>
            <w:r w:rsidRPr="000036F6">
              <w:t>HIW inspections may identify areas of non-compliance with legislation. This report aims to provide assurance on actions taken to address issues.</w:t>
            </w:r>
          </w:p>
        </w:tc>
      </w:tr>
      <w:tr w:rsidR="00A024E6" w:rsidRPr="00F8567E" w14:paraId="6D29048E" w14:textId="77777777" w:rsidTr="002432C6">
        <w:tc>
          <w:tcPr>
            <w:tcW w:w="9245" w:type="dxa"/>
            <w:gridSpan w:val="3"/>
            <w:shd w:val="clear" w:color="auto" w:fill="C1A775"/>
          </w:tcPr>
          <w:p w14:paraId="6D29048D" w14:textId="77777777" w:rsidR="00A024E6" w:rsidRPr="00A673B5" w:rsidRDefault="00A024E6" w:rsidP="00A024E6">
            <w:pPr>
              <w:ind w:right="96"/>
              <w:rPr>
                <w:b/>
              </w:rPr>
            </w:pPr>
            <w:r w:rsidRPr="00A673B5">
              <w:rPr>
                <w:b/>
              </w:rPr>
              <w:t>Staffing Implications</w:t>
            </w:r>
          </w:p>
        </w:tc>
      </w:tr>
      <w:tr w:rsidR="00A024E6" w:rsidRPr="00F8567E" w14:paraId="6D290491" w14:textId="77777777" w:rsidTr="007B683C">
        <w:tc>
          <w:tcPr>
            <w:tcW w:w="9245" w:type="dxa"/>
            <w:gridSpan w:val="3"/>
          </w:tcPr>
          <w:p w14:paraId="6D290490" w14:textId="105113A7" w:rsidR="00A024E6" w:rsidRPr="00A673B5" w:rsidRDefault="00A024E6" w:rsidP="00A024E6">
            <w:pPr>
              <w:ind w:right="96"/>
            </w:pPr>
            <w:r w:rsidRPr="000036F6">
              <w:t xml:space="preserve">HIW inspections may identify issues related to the staffing of services e.g. staffing numbers, or staff training/competency, or the solutions to </w:t>
            </w:r>
            <w:r w:rsidRPr="000036F6">
              <w:lastRenderedPageBreak/>
              <w:t>other issues raised may have implications in terms of staff resources. This report aims to provide assurance on actions taken to address issues.</w:t>
            </w:r>
          </w:p>
        </w:tc>
      </w:tr>
      <w:tr w:rsidR="00A024E6" w:rsidRPr="00F8567E" w14:paraId="6D290493" w14:textId="77777777" w:rsidTr="002432C6">
        <w:tc>
          <w:tcPr>
            <w:tcW w:w="9245" w:type="dxa"/>
            <w:gridSpan w:val="3"/>
            <w:shd w:val="clear" w:color="auto" w:fill="C1A775"/>
          </w:tcPr>
          <w:p w14:paraId="6D290492" w14:textId="77777777" w:rsidR="00A024E6" w:rsidRPr="00A673B5" w:rsidRDefault="00A024E6" w:rsidP="00A024E6">
            <w:pPr>
              <w:ind w:right="96"/>
              <w:rPr>
                <w:b/>
              </w:rPr>
            </w:pPr>
            <w:r w:rsidRPr="00A673B5">
              <w:rPr>
                <w:b/>
              </w:rPr>
              <w:lastRenderedPageBreak/>
              <w:t>Long Term Implications (including the impact of the Well-being of Future Generations (Wales) Act 2015)</w:t>
            </w:r>
          </w:p>
        </w:tc>
      </w:tr>
      <w:tr w:rsidR="00A024E6" w:rsidRPr="00F8567E" w14:paraId="6D290496" w14:textId="77777777" w:rsidTr="007B683C">
        <w:tc>
          <w:tcPr>
            <w:tcW w:w="9245" w:type="dxa"/>
            <w:gridSpan w:val="3"/>
          </w:tcPr>
          <w:p w14:paraId="6D290495" w14:textId="70980EF1" w:rsidR="00A024E6" w:rsidRPr="00A673B5" w:rsidRDefault="00A024E6" w:rsidP="00A024E6">
            <w:pPr>
              <w:ind w:right="96"/>
            </w:pPr>
            <w:r w:rsidRPr="000036F6">
              <w:t>The work of HIW provides an independent view of issues and risks within services. In addressing matters arising from reviews and inspections, the health aims to understand the causes of issues to prevent them from re-occurring.</w:t>
            </w:r>
          </w:p>
        </w:tc>
      </w:tr>
      <w:tr w:rsidR="00A024E6" w:rsidRPr="00F8567E" w14:paraId="4C321512" w14:textId="77777777" w:rsidTr="002432C6">
        <w:tc>
          <w:tcPr>
            <w:tcW w:w="9245" w:type="dxa"/>
            <w:gridSpan w:val="3"/>
            <w:shd w:val="clear" w:color="auto" w:fill="C1A775"/>
          </w:tcPr>
          <w:p w14:paraId="7E102395" w14:textId="5A180082" w:rsidR="00A024E6" w:rsidRPr="00A673B5" w:rsidRDefault="00A024E6" w:rsidP="00A024E6">
            <w:pPr>
              <w:ind w:right="96"/>
              <w:rPr>
                <w:b/>
              </w:rPr>
            </w:pPr>
            <w:r w:rsidRPr="00A673B5">
              <w:rPr>
                <w:b/>
              </w:rPr>
              <w:t>Report History</w:t>
            </w:r>
          </w:p>
        </w:tc>
      </w:tr>
      <w:tr w:rsidR="00A024E6" w:rsidRPr="00F8567E" w14:paraId="6D29049A" w14:textId="77777777">
        <w:tc>
          <w:tcPr>
            <w:tcW w:w="9245" w:type="dxa"/>
            <w:gridSpan w:val="3"/>
          </w:tcPr>
          <w:p w14:paraId="6D290499" w14:textId="4DBC270F" w:rsidR="00A024E6" w:rsidRPr="00A673B5" w:rsidRDefault="00A024E6" w:rsidP="00A024E6">
            <w:pPr>
              <w:ind w:right="96"/>
            </w:pPr>
            <w:r>
              <w:t xml:space="preserve">This is an update of the report received in </w:t>
            </w:r>
            <w:r w:rsidR="00031027">
              <w:t>June</w:t>
            </w:r>
            <w:r>
              <w:t xml:space="preserve"> 2026.</w:t>
            </w:r>
          </w:p>
        </w:tc>
      </w:tr>
      <w:tr w:rsidR="00A024E6" w:rsidRPr="00F8567E" w14:paraId="08CD5C29" w14:textId="77777777" w:rsidTr="002432C6">
        <w:tc>
          <w:tcPr>
            <w:tcW w:w="9245" w:type="dxa"/>
            <w:gridSpan w:val="3"/>
            <w:shd w:val="clear" w:color="auto" w:fill="C1A775"/>
          </w:tcPr>
          <w:p w14:paraId="6800FBEB" w14:textId="3ED5416B" w:rsidR="00A024E6" w:rsidRPr="00A673B5" w:rsidRDefault="00A024E6" w:rsidP="00A024E6">
            <w:pPr>
              <w:ind w:right="96"/>
            </w:pPr>
            <w:r w:rsidRPr="00A673B5">
              <w:rPr>
                <w:b/>
              </w:rPr>
              <w:t>Appendices</w:t>
            </w:r>
          </w:p>
        </w:tc>
      </w:tr>
      <w:tr w:rsidR="00A024E6" w:rsidRPr="00F8567E" w14:paraId="6D29049F" w14:textId="77777777">
        <w:tc>
          <w:tcPr>
            <w:tcW w:w="9245" w:type="dxa"/>
            <w:gridSpan w:val="3"/>
          </w:tcPr>
          <w:p w14:paraId="782EB438" w14:textId="77777777" w:rsidR="00A024E6" w:rsidRPr="009D0E3E" w:rsidRDefault="00A024E6" w:rsidP="00A024E6">
            <w:pPr>
              <w:ind w:right="96"/>
              <w:contextualSpacing/>
            </w:pPr>
            <w:r w:rsidRPr="009D0E3E">
              <w:t>Annex 1: Progress Against Action Previously Agreed</w:t>
            </w:r>
          </w:p>
          <w:p w14:paraId="32C4B42B" w14:textId="43CEDED7" w:rsidR="00601A94" w:rsidRDefault="00A024E6" w:rsidP="00601A94">
            <w:pPr>
              <w:ind w:right="96"/>
            </w:pPr>
            <w:r w:rsidRPr="00104B5D">
              <w:t xml:space="preserve">Annex 2: </w:t>
            </w:r>
            <w:r w:rsidR="00D65CB5" w:rsidRPr="00D65CB5">
              <w:t>04607 Taith Newydd (Low Secure)</w:t>
            </w:r>
            <w:r w:rsidR="009D19DD">
              <w:t xml:space="preserve"> </w:t>
            </w:r>
            <w:r w:rsidR="002A37E4">
              <w:t xml:space="preserve">– </w:t>
            </w:r>
            <w:r w:rsidR="009D19DD">
              <w:t>Final Report</w:t>
            </w:r>
          </w:p>
          <w:p w14:paraId="41DEC9A1" w14:textId="6B780FE7" w:rsidR="009D19DD" w:rsidRDefault="009D19DD" w:rsidP="00601A94">
            <w:pPr>
              <w:ind w:right="96"/>
            </w:pPr>
            <w:r>
              <w:t xml:space="preserve">Annex 3: 04622 Joint </w:t>
            </w:r>
            <w:r w:rsidRPr="00E07BFF">
              <w:t>Assurance Check: NPT CBC &amp; SBU Community Learning Disabilities Team (CLDT)</w:t>
            </w:r>
            <w:r w:rsidR="002A37E4">
              <w:t xml:space="preserve"> – Final Report </w:t>
            </w:r>
          </w:p>
          <w:p w14:paraId="4304209F" w14:textId="10FC0ED3" w:rsidR="002A37E4" w:rsidRDefault="002A37E4" w:rsidP="00601A94">
            <w:pPr>
              <w:ind w:right="96"/>
            </w:pPr>
            <w:r>
              <w:t>Annex 4: 03938 Rowan House – Completed IP</w:t>
            </w:r>
          </w:p>
          <w:p w14:paraId="64026681" w14:textId="45D90868" w:rsidR="00C85B16" w:rsidRDefault="00C85B16" w:rsidP="00601A94">
            <w:pPr>
              <w:ind w:right="96"/>
            </w:pPr>
            <w:r>
              <w:t>Annex 5: 03923 Ward D Morriston – Update to HIW</w:t>
            </w:r>
          </w:p>
          <w:p w14:paraId="37DA9995" w14:textId="3C671F22" w:rsidR="00C85B16" w:rsidRDefault="00C85B16" w:rsidP="00601A94">
            <w:pPr>
              <w:ind w:right="96"/>
            </w:pPr>
            <w:r>
              <w:t xml:space="preserve">Annex 6: </w:t>
            </w:r>
            <w:r w:rsidR="00EE575E">
              <w:t>HIW Annual Report 2025-26</w:t>
            </w:r>
          </w:p>
          <w:p w14:paraId="472C2F55" w14:textId="2CD7EA52" w:rsidR="00EE575E" w:rsidRDefault="00EE575E" w:rsidP="00601A94">
            <w:pPr>
              <w:ind w:right="96"/>
            </w:pPr>
            <w:r>
              <w:t>Annex 7a-d: 4 x Learning Briefs</w:t>
            </w:r>
            <w:r w:rsidR="001F4355">
              <w:t xml:space="preserve"> (for information)</w:t>
            </w:r>
          </w:p>
          <w:p w14:paraId="60CA2E48" w14:textId="70818306" w:rsidR="001F4355" w:rsidRPr="00A673B5" w:rsidRDefault="001F4355" w:rsidP="00601A94">
            <w:pPr>
              <w:ind w:right="96"/>
            </w:pPr>
            <w:r>
              <w:t>Annex 8: Internal Audit Report – External Inspections</w:t>
            </w:r>
          </w:p>
          <w:p w14:paraId="6D29049E" w14:textId="647A85BF" w:rsidR="00E47219" w:rsidRPr="00A673B5" w:rsidRDefault="00E47219" w:rsidP="008E0547">
            <w:pPr>
              <w:ind w:right="96"/>
            </w:pPr>
          </w:p>
        </w:tc>
      </w:tr>
    </w:tbl>
    <w:p w14:paraId="6D2904A0" w14:textId="77777777" w:rsidR="00034194" w:rsidRPr="00F8567E" w:rsidRDefault="00034194"/>
    <w:sectPr w:rsidR="00034194" w:rsidRPr="00F8567E" w:rsidSect="00FE7070">
      <w:headerReference w:type="default" r:id="rId11"/>
      <w:footerReference w:type="default" r:id="rId12"/>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7E75B" w14:textId="77777777" w:rsidR="00DB4A75" w:rsidRDefault="00DB4A75" w:rsidP="00C107F2">
      <w:pPr>
        <w:spacing w:after="0" w:line="240" w:lineRule="auto"/>
      </w:pPr>
      <w:r>
        <w:separator/>
      </w:r>
    </w:p>
  </w:endnote>
  <w:endnote w:type="continuationSeparator" w:id="0">
    <w:p w14:paraId="6C6C51C4" w14:textId="77777777" w:rsidR="00DB4A75" w:rsidRDefault="00DB4A75"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42BBFCE1" w:rsidR="0032747D" w:rsidRPr="0031077C" w:rsidRDefault="00646AAE">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0032747D" w:rsidRPr="0031077C">
          <w:rPr>
            <w:sz w:val="20"/>
            <w:szCs w:val="20"/>
          </w:rPr>
          <w:fldChar w:fldCharType="begin"/>
        </w:r>
        <w:r w:rsidR="0032747D" w:rsidRPr="0031077C">
          <w:rPr>
            <w:sz w:val="20"/>
            <w:szCs w:val="20"/>
          </w:rPr>
          <w:instrText>PAGE   \* MERGEFORMAT</w:instrText>
        </w:r>
        <w:r w:rsidR="0032747D" w:rsidRPr="0031077C">
          <w:rPr>
            <w:sz w:val="20"/>
            <w:szCs w:val="20"/>
          </w:rPr>
          <w:fldChar w:fldCharType="separate"/>
        </w:r>
        <w:r w:rsidR="0032747D" w:rsidRPr="0031077C">
          <w:rPr>
            <w:sz w:val="20"/>
            <w:szCs w:val="20"/>
          </w:rPr>
          <w:t>2</w:t>
        </w:r>
        <w:r w:rsidR="0032747D" w:rsidRPr="0031077C">
          <w:rPr>
            <w:sz w:val="20"/>
            <w:szCs w:val="20"/>
          </w:rPr>
          <w:fldChar w:fldCharType="end"/>
        </w:r>
        <w:r w:rsidR="005D3DF1" w:rsidRPr="0031077C">
          <w:rPr>
            <w:sz w:val="20"/>
            <w:szCs w:val="20"/>
          </w:rPr>
          <w:t xml:space="preserve"> of </w:t>
        </w:r>
        <w:r w:rsidR="00F67733">
          <w:rPr>
            <w:sz w:val="20"/>
            <w:szCs w:val="20"/>
          </w:rPr>
          <w:fldChar w:fldCharType="begin"/>
        </w:r>
        <w:r w:rsidR="00F67733">
          <w:rPr>
            <w:sz w:val="20"/>
            <w:szCs w:val="20"/>
          </w:rPr>
          <w:instrText xml:space="preserve"> NUMPAGES   \* MERGEFORMAT </w:instrText>
        </w:r>
        <w:r w:rsidR="00F67733">
          <w:rPr>
            <w:sz w:val="20"/>
            <w:szCs w:val="20"/>
          </w:rPr>
          <w:fldChar w:fldCharType="separate"/>
        </w:r>
        <w:r w:rsidR="00F67733">
          <w:rPr>
            <w:noProof/>
            <w:sz w:val="20"/>
            <w:szCs w:val="20"/>
          </w:rPr>
          <w:t>26</w:t>
        </w:r>
        <w:r w:rsidR="00F67733">
          <w:rPr>
            <w:sz w:val="20"/>
            <w:szCs w:val="20"/>
          </w:rPr>
          <w:fldChar w:fldCharType="end"/>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CorporateStyle2"/>
      </w:rPr>
    </w:sdtEndPr>
    <w:sdtContent>
      <w:p w14:paraId="6D2904A9" w14:textId="1DF386ED" w:rsidR="003324CB" w:rsidRDefault="008E2D60" w:rsidP="0031077C">
        <w:pPr>
          <w:pStyle w:val="Footer"/>
          <w:jc w:val="right"/>
          <w:rPr>
            <w:rStyle w:val="CorporateStyle2"/>
          </w:rPr>
        </w:pPr>
        <w:r>
          <w:rPr>
            <w:rStyle w:val="CorporateStyle2"/>
          </w:rPr>
          <w:t>Quality &amp; Safety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10-08T00:00:00Z">
        <w:dateFormat w:val="dddd, dd MMMM yyyy"/>
        <w:lid w:val="en-GB"/>
        <w:storeMappedDataAs w:val="dateTime"/>
        <w:calendar w:val="gregorian"/>
      </w:date>
    </w:sdtPr>
    <w:sdtEndPr>
      <w:rPr>
        <w:rStyle w:val="DefaultParagraphFont"/>
        <w:sz w:val="24"/>
        <w:szCs w:val="20"/>
      </w:rPr>
    </w:sdtEndPr>
    <w:sdtContent>
      <w:p w14:paraId="6DC782A8" w14:textId="1C63E3F8" w:rsidR="0031077C" w:rsidRPr="0031077C" w:rsidRDefault="008A22ED" w:rsidP="0031077C">
        <w:pPr>
          <w:pStyle w:val="Footer"/>
          <w:jc w:val="right"/>
          <w:rPr>
            <w:sz w:val="20"/>
            <w:szCs w:val="20"/>
          </w:rPr>
        </w:pPr>
        <w:r>
          <w:rPr>
            <w:rStyle w:val="CorporateStyle2"/>
          </w:rPr>
          <w:t>Thursday, 08 October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070BD" w14:textId="77777777" w:rsidR="00DB4A75" w:rsidRDefault="00DB4A75" w:rsidP="00C107F2">
      <w:pPr>
        <w:spacing w:after="0" w:line="240" w:lineRule="auto"/>
      </w:pPr>
      <w:r>
        <w:separator/>
      </w:r>
    </w:p>
  </w:footnote>
  <w:footnote w:type="continuationSeparator" w:id="0">
    <w:p w14:paraId="75C36CA1" w14:textId="77777777" w:rsidR="00DB4A75" w:rsidRDefault="00DB4A75" w:rsidP="00C107F2">
      <w:pPr>
        <w:spacing w:after="0" w:line="240" w:lineRule="auto"/>
      </w:pPr>
      <w:r>
        <w:continuationSeparator/>
      </w:r>
    </w:p>
  </w:footnote>
  <w:footnote w:id="1">
    <w:p w14:paraId="082312E0" w14:textId="77777777" w:rsidR="00C1628D" w:rsidRDefault="00C1628D" w:rsidP="00546AC5">
      <w:pPr>
        <w:pStyle w:val="FootnoteText"/>
      </w:pPr>
      <w:r>
        <w:rPr>
          <w:rStyle w:val="FootnoteReference"/>
        </w:rPr>
        <w:footnoteRef/>
      </w:r>
      <w:r>
        <w:t xml:space="preserve"> Actions overdue at the point of the most recent reporting period.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038B33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380588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033A54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E72B96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149041E"/>
    <w:multiLevelType w:val="hybridMultilevel"/>
    <w:tmpl w:val="9294D622"/>
    <w:lvl w:ilvl="0" w:tplc="08090001">
      <w:start w:val="1"/>
      <w:numFmt w:val="bullet"/>
      <w:lvlText w:val=""/>
      <w:lvlJc w:val="left"/>
      <w:pPr>
        <w:ind w:left="2424" w:hanging="360"/>
      </w:pPr>
      <w:rPr>
        <w:rFonts w:ascii="Symbol" w:hAnsi="Symbol" w:hint="default"/>
      </w:rPr>
    </w:lvl>
    <w:lvl w:ilvl="1" w:tplc="08090003">
      <w:start w:val="1"/>
      <w:numFmt w:val="bullet"/>
      <w:lvlText w:val="o"/>
      <w:lvlJc w:val="left"/>
      <w:pPr>
        <w:ind w:left="3144" w:hanging="360"/>
      </w:pPr>
      <w:rPr>
        <w:rFonts w:ascii="Courier New" w:hAnsi="Courier New" w:cs="Courier New" w:hint="default"/>
      </w:rPr>
    </w:lvl>
    <w:lvl w:ilvl="2" w:tplc="08090005" w:tentative="1">
      <w:start w:val="1"/>
      <w:numFmt w:val="bullet"/>
      <w:lvlText w:val=""/>
      <w:lvlJc w:val="left"/>
      <w:pPr>
        <w:ind w:left="3864" w:hanging="360"/>
      </w:pPr>
      <w:rPr>
        <w:rFonts w:ascii="Wingdings" w:hAnsi="Wingdings" w:hint="default"/>
      </w:rPr>
    </w:lvl>
    <w:lvl w:ilvl="3" w:tplc="08090001" w:tentative="1">
      <w:start w:val="1"/>
      <w:numFmt w:val="bullet"/>
      <w:lvlText w:val=""/>
      <w:lvlJc w:val="left"/>
      <w:pPr>
        <w:ind w:left="4584" w:hanging="360"/>
      </w:pPr>
      <w:rPr>
        <w:rFonts w:ascii="Symbol" w:hAnsi="Symbol" w:hint="default"/>
      </w:rPr>
    </w:lvl>
    <w:lvl w:ilvl="4" w:tplc="08090003" w:tentative="1">
      <w:start w:val="1"/>
      <w:numFmt w:val="bullet"/>
      <w:lvlText w:val="o"/>
      <w:lvlJc w:val="left"/>
      <w:pPr>
        <w:ind w:left="5304" w:hanging="360"/>
      </w:pPr>
      <w:rPr>
        <w:rFonts w:ascii="Courier New" w:hAnsi="Courier New" w:cs="Courier New" w:hint="default"/>
      </w:rPr>
    </w:lvl>
    <w:lvl w:ilvl="5" w:tplc="08090005" w:tentative="1">
      <w:start w:val="1"/>
      <w:numFmt w:val="bullet"/>
      <w:lvlText w:val=""/>
      <w:lvlJc w:val="left"/>
      <w:pPr>
        <w:ind w:left="6024" w:hanging="360"/>
      </w:pPr>
      <w:rPr>
        <w:rFonts w:ascii="Wingdings" w:hAnsi="Wingdings" w:hint="default"/>
      </w:rPr>
    </w:lvl>
    <w:lvl w:ilvl="6" w:tplc="08090001" w:tentative="1">
      <w:start w:val="1"/>
      <w:numFmt w:val="bullet"/>
      <w:lvlText w:val=""/>
      <w:lvlJc w:val="left"/>
      <w:pPr>
        <w:ind w:left="6744" w:hanging="360"/>
      </w:pPr>
      <w:rPr>
        <w:rFonts w:ascii="Symbol" w:hAnsi="Symbol" w:hint="default"/>
      </w:rPr>
    </w:lvl>
    <w:lvl w:ilvl="7" w:tplc="08090003" w:tentative="1">
      <w:start w:val="1"/>
      <w:numFmt w:val="bullet"/>
      <w:lvlText w:val="o"/>
      <w:lvlJc w:val="left"/>
      <w:pPr>
        <w:ind w:left="7464" w:hanging="360"/>
      </w:pPr>
      <w:rPr>
        <w:rFonts w:ascii="Courier New" w:hAnsi="Courier New" w:cs="Courier New" w:hint="default"/>
      </w:rPr>
    </w:lvl>
    <w:lvl w:ilvl="8" w:tplc="08090005" w:tentative="1">
      <w:start w:val="1"/>
      <w:numFmt w:val="bullet"/>
      <w:lvlText w:val=""/>
      <w:lvlJc w:val="left"/>
      <w:pPr>
        <w:ind w:left="8184" w:hanging="360"/>
      </w:pPr>
      <w:rPr>
        <w:rFonts w:ascii="Wingdings" w:hAnsi="Wingdings" w:hint="default"/>
      </w:rPr>
    </w:lvl>
  </w:abstractNum>
  <w:abstractNum w:abstractNumId="5" w15:restartNumberingAfterBreak="0">
    <w:nsid w:val="0BEE77B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8" w15:restartNumberingAfterBreak="0">
    <w:nsid w:val="265133DB"/>
    <w:multiLevelType w:val="hybridMultilevel"/>
    <w:tmpl w:val="334AFB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B1A4DA1"/>
    <w:multiLevelType w:val="multilevel"/>
    <w:tmpl w:val="C184624A"/>
    <w:lvl w:ilvl="0">
      <w:start w:val="1"/>
      <w:numFmt w:val="bullet"/>
      <w:lvlText w:val="o"/>
      <w:lvlJc w:val="left"/>
      <w:pPr>
        <w:ind w:left="1080" w:hanging="360"/>
      </w:pPr>
      <w:rPr>
        <w:rFonts w:ascii="Courier New" w:hAnsi="Courier New" w:cs="Courier New" w:hint="default"/>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10" w15:restartNumberingAfterBreak="0">
    <w:nsid w:val="2CFA2592"/>
    <w:multiLevelType w:val="hybridMultilevel"/>
    <w:tmpl w:val="9E9AFC16"/>
    <w:lvl w:ilvl="0" w:tplc="2418FA34">
      <w:start w:val="3"/>
      <w:numFmt w:val="bullet"/>
      <w:lvlText w:val=""/>
      <w:lvlJc w:val="left"/>
      <w:pPr>
        <w:ind w:left="720" w:hanging="360"/>
      </w:pPr>
      <w:rPr>
        <w:rFonts w:ascii="Symbol" w:eastAsia="Verdana" w:hAnsi="Symbol" w:cs="Aria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959A1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3" w15:restartNumberingAfterBreak="0">
    <w:nsid w:val="3B4D4A36"/>
    <w:multiLevelType w:val="hybridMultilevel"/>
    <w:tmpl w:val="81CC1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073587"/>
    <w:multiLevelType w:val="hybridMultilevel"/>
    <w:tmpl w:val="755267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F5FC92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9" w15:restartNumberingAfterBreak="0">
    <w:nsid w:val="67C0062E"/>
    <w:multiLevelType w:val="hybridMultilevel"/>
    <w:tmpl w:val="7BA04E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75796760"/>
    <w:multiLevelType w:val="hybridMultilevel"/>
    <w:tmpl w:val="E3EC58EC"/>
    <w:lvl w:ilvl="0" w:tplc="08090001">
      <w:start w:val="1"/>
      <w:numFmt w:val="bullet"/>
      <w:lvlText w:val=""/>
      <w:lvlJc w:val="left"/>
      <w:pPr>
        <w:ind w:left="567" w:hanging="567"/>
      </w:pPr>
      <w:rPr>
        <w:rFonts w:ascii="Symbol" w:hAnsi="Symbol" w:hint="default"/>
        <w:b w:val="0"/>
        <w:i w:val="0"/>
        <w:color w:val="auto"/>
        <w:sz w:val="20"/>
        <w:szCs w:val="2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F2F7211"/>
    <w:multiLevelType w:val="hybridMultilevel"/>
    <w:tmpl w:val="B380E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6"/>
  </w:num>
  <w:num w:numId="2" w16cid:durableId="1731493387">
    <w:abstractNumId w:val="17"/>
  </w:num>
  <w:num w:numId="3" w16cid:durableId="358313792">
    <w:abstractNumId w:val="16"/>
  </w:num>
  <w:num w:numId="4" w16cid:durableId="1144618638">
    <w:abstractNumId w:val="12"/>
  </w:num>
  <w:num w:numId="5" w16cid:durableId="211239042">
    <w:abstractNumId w:val="7"/>
  </w:num>
  <w:num w:numId="6" w16cid:durableId="1874800944">
    <w:abstractNumId w:val="23"/>
  </w:num>
  <w:num w:numId="7" w16cid:durableId="263198079">
    <w:abstractNumId w:val="25"/>
  </w:num>
  <w:num w:numId="8" w16cid:durableId="1535070366">
    <w:abstractNumId w:val="18"/>
  </w:num>
  <w:num w:numId="9" w16cid:durableId="1823614381">
    <w:abstractNumId w:val="20"/>
  </w:num>
  <w:num w:numId="10" w16cid:durableId="875429971">
    <w:abstractNumId w:val="22"/>
  </w:num>
  <w:num w:numId="11" w16cid:durableId="1290629373">
    <w:abstractNumId w:val="21"/>
  </w:num>
  <w:num w:numId="12" w16cid:durableId="1787656551">
    <w:abstractNumId w:val="14"/>
  </w:num>
  <w:num w:numId="13" w16cid:durableId="1827163280">
    <w:abstractNumId w:val="4"/>
  </w:num>
  <w:num w:numId="14" w16cid:durableId="1355687213">
    <w:abstractNumId w:val="9"/>
  </w:num>
  <w:num w:numId="15" w16cid:durableId="97532792">
    <w:abstractNumId w:val="13"/>
  </w:num>
  <w:num w:numId="16" w16cid:durableId="1690178185">
    <w:abstractNumId w:val="5"/>
  </w:num>
  <w:num w:numId="17" w16cid:durableId="1167284000">
    <w:abstractNumId w:val="2"/>
  </w:num>
  <w:num w:numId="18" w16cid:durableId="1012336879">
    <w:abstractNumId w:val="15"/>
  </w:num>
  <w:num w:numId="19" w16cid:durableId="480849188">
    <w:abstractNumId w:val="1"/>
  </w:num>
  <w:num w:numId="20" w16cid:durableId="1726102554">
    <w:abstractNumId w:val="0"/>
  </w:num>
  <w:num w:numId="21" w16cid:durableId="1947737347">
    <w:abstractNumId w:val="3"/>
  </w:num>
  <w:num w:numId="22" w16cid:durableId="1066565073">
    <w:abstractNumId w:val="11"/>
  </w:num>
  <w:num w:numId="23" w16cid:durableId="1176186921">
    <w:abstractNumId w:val="10"/>
  </w:num>
  <w:num w:numId="24" w16cid:durableId="2146966409">
    <w:abstractNumId w:val="24"/>
  </w:num>
  <w:num w:numId="25" w16cid:durableId="1347487127">
    <w:abstractNumId w:val="8"/>
  </w:num>
  <w:num w:numId="26" w16cid:durableId="1169932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14E4"/>
    <w:rsid w:val="00003757"/>
    <w:rsid w:val="00003CA6"/>
    <w:rsid w:val="0000780A"/>
    <w:rsid w:val="000110C8"/>
    <w:rsid w:val="0001478C"/>
    <w:rsid w:val="00015859"/>
    <w:rsid w:val="00017807"/>
    <w:rsid w:val="000203BD"/>
    <w:rsid w:val="000212A1"/>
    <w:rsid w:val="00021C60"/>
    <w:rsid w:val="000238E9"/>
    <w:rsid w:val="00031027"/>
    <w:rsid w:val="000323D6"/>
    <w:rsid w:val="00034194"/>
    <w:rsid w:val="00034FBC"/>
    <w:rsid w:val="00036290"/>
    <w:rsid w:val="00036F5D"/>
    <w:rsid w:val="00040DB3"/>
    <w:rsid w:val="00041CF6"/>
    <w:rsid w:val="000431C2"/>
    <w:rsid w:val="000506C0"/>
    <w:rsid w:val="00052A06"/>
    <w:rsid w:val="00052D01"/>
    <w:rsid w:val="00053ED8"/>
    <w:rsid w:val="00054D54"/>
    <w:rsid w:val="00054F8C"/>
    <w:rsid w:val="00057DAA"/>
    <w:rsid w:val="00061E86"/>
    <w:rsid w:val="00063EA1"/>
    <w:rsid w:val="00064EC3"/>
    <w:rsid w:val="00065531"/>
    <w:rsid w:val="00065684"/>
    <w:rsid w:val="00065850"/>
    <w:rsid w:val="000660A2"/>
    <w:rsid w:val="000668C9"/>
    <w:rsid w:val="00066C7F"/>
    <w:rsid w:val="00070C4E"/>
    <w:rsid w:val="00072D3B"/>
    <w:rsid w:val="00076957"/>
    <w:rsid w:val="000772DB"/>
    <w:rsid w:val="0008289B"/>
    <w:rsid w:val="0008354D"/>
    <w:rsid w:val="00083FC0"/>
    <w:rsid w:val="00084935"/>
    <w:rsid w:val="00085056"/>
    <w:rsid w:val="00087272"/>
    <w:rsid w:val="00091D4C"/>
    <w:rsid w:val="000940E7"/>
    <w:rsid w:val="000948FF"/>
    <w:rsid w:val="00096EC4"/>
    <w:rsid w:val="000A0751"/>
    <w:rsid w:val="000A0D0D"/>
    <w:rsid w:val="000A216F"/>
    <w:rsid w:val="000A53B7"/>
    <w:rsid w:val="000B0914"/>
    <w:rsid w:val="000B0979"/>
    <w:rsid w:val="000C3280"/>
    <w:rsid w:val="000D3204"/>
    <w:rsid w:val="000D6694"/>
    <w:rsid w:val="000D66C5"/>
    <w:rsid w:val="000D6B74"/>
    <w:rsid w:val="000E1B21"/>
    <w:rsid w:val="000E379E"/>
    <w:rsid w:val="000E3A30"/>
    <w:rsid w:val="000E54AB"/>
    <w:rsid w:val="000F361B"/>
    <w:rsid w:val="000F5464"/>
    <w:rsid w:val="00103319"/>
    <w:rsid w:val="00104B5D"/>
    <w:rsid w:val="00110100"/>
    <w:rsid w:val="00113B42"/>
    <w:rsid w:val="00120070"/>
    <w:rsid w:val="001308EC"/>
    <w:rsid w:val="00133EA1"/>
    <w:rsid w:val="001444EE"/>
    <w:rsid w:val="001473D2"/>
    <w:rsid w:val="00147D17"/>
    <w:rsid w:val="0015377F"/>
    <w:rsid w:val="00157482"/>
    <w:rsid w:val="0016096B"/>
    <w:rsid w:val="001622D0"/>
    <w:rsid w:val="001707C4"/>
    <w:rsid w:val="001716BD"/>
    <w:rsid w:val="00172370"/>
    <w:rsid w:val="00176D99"/>
    <w:rsid w:val="00180254"/>
    <w:rsid w:val="00180B12"/>
    <w:rsid w:val="0018209C"/>
    <w:rsid w:val="00182C00"/>
    <w:rsid w:val="00186B15"/>
    <w:rsid w:val="00195F84"/>
    <w:rsid w:val="001962F1"/>
    <w:rsid w:val="00196433"/>
    <w:rsid w:val="00197FE8"/>
    <w:rsid w:val="001A4E1B"/>
    <w:rsid w:val="001B3120"/>
    <w:rsid w:val="001B39EA"/>
    <w:rsid w:val="001B6035"/>
    <w:rsid w:val="001B6D33"/>
    <w:rsid w:val="001B6E5D"/>
    <w:rsid w:val="001C06A8"/>
    <w:rsid w:val="001C337C"/>
    <w:rsid w:val="001C5D40"/>
    <w:rsid w:val="001C6C4F"/>
    <w:rsid w:val="001D142D"/>
    <w:rsid w:val="001D2803"/>
    <w:rsid w:val="001D2B58"/>
    <w:rsid w:val="001D3FD4"/>
    <w:rsid w:val="001D44CE"/>
    <w:rsid w:val="001D69EF"/>
    <w:rsid w:val="001E044F"/>
    <w:rsid w:val="001E06C7"/>
    <w:rsid w:val="001E29F8"/>
    <w:rsid w:val="001E4F08"/>
    <w:rsid w:val="001E51D2"/>
    <w:rsid w:val="001E6F3B"/>
    <w:rsid w:val="001F2857"/>
    <w:rsid w:val="001F2CB8"/>
    <w:rsid w:val="001F4355"/>
    <w:rsid w:val="001F48BE"/>
    <w:rsid w:val="002010FE"/>
    <w:rsid w:val="00203C75"/>
    <w:rsid w:val="00203F67"/>
    <w:rsid w:val="002049BB"/>
    <w:rsid w:val="0020539A"/>
    <w:rsid w:val="00207D83"/>
    <w:rsid w:val="00211F44"/>
    <w:rsid w:val="00212366"/>
    <w:rsid w:val="002147CE"/>
    <w:rsid w:val="00215FDD"/>
    <w:rsid w:val="0021728A"/>
    <w:rsid w:val="002250D1"/>
    <w:rsid w:val="00233097"/>
    <w:rsid w:val="00233330"/>
    <w:rsid w:val="00233D58"/>
    <w:rsid w:val="00234AC2"/>
    <w:rsid w:val="002376C3"/>
    <w:rsid w:val="00240F00"/>
    <w:rsid w:val="00241662"/>
    <w:rsid w:val="00242472"/>
    <w:rsid w:val="002432C6"/>
    <w:rsid w:val="00244329"/>
    <w:rsid w:val="002518B7"/>
    <w:rsid w:val="002558DA"/>
    <w:rsid w:val="002576F2"/>
    <w:rsid w:val="00257D16"/>
    <w:rsid w:val="0026070F"/>
    <w:rsid w:val="002667E0"/>
    <w:rsid w:val="00267626"/>
    <w:rsid w:val="002676A1"/>
    <w:rsid w:val="00272BD1"/>
    <w:rsid w:val="00272BD5"/>
    <w:rsid w:val="002740F2"/>
    <w:rsid w:val="00281C99"/>
    <w:rsid w:val="00287D5B"/>
    <w:rsid w:val="00291BB2"/>
    <w:rsid w:val="00291C65"/>
    <w:rsid w:val="00292260"/>
    <w:rsid w:val="00292773"/>
    <w:rsid w:val="00292AC7"/>
    <w:rsid w:val="0029301C"/>
    <w:rsid w:val="0029348B"/>
    <w:rsid w:val="002950FF"/>
    <w:rsid w:val="00296CD9"/>
    <w:rsid w:val="002A014C"/>
    <w:rsid w:val="002A37E4"/>
    <w:rsid w:val="002A706E"/>
    <w:rsid w:val="002A71A9"/>
    <w:rsid w:val="002B0E14"/>
    <w:rsid w:val="002B1956"/>
    <w:rsid w:val="002B4419"/>
    <w:rsid w:val="002B7C9A"/>
    <w:rsid w:val="002C2222"/>
    <w:rsid w:val="002C272C"/>
    <w:rsid w:val="002C3DD6"/>
    <w:rsid w:val="002D16E7"/>
    <w:rsid w:val="002D2E1F"/>
    <w:rsid w:val="002D77FE"/>
    <w:rsid w:val="002E1E96"/>
    <w:rsid w:val="002E611C"/>
    <w:rsid w:val="002F156A"/>
    <w:rsid w:val="002F254B"/>
    <w:rsid w:val="003027A1"/>
    <w:rsid w:val="00302D64"/>
    <w:rsid w:val="003048A3"/>
    <w:rsid w:val="0030739E"/>
    <w:rsid w:val="0031077C"/>
    <w:rsid w:val="0031084D"/>
    <w:rsid w:val="00311DC3"/>
    <w:rsid w:val="00313629"/>
    <w:rsid w:val="00314518"/>
    <w:rsid w:val="0032602F"/>
    <w:rsid w:val="003261FD"/>
    <w:rsid w:val="00327324"/>
    <w:rsid w:val="0032747D"/>
    <w:rsid w:val="00327A43"/>
    <w:rsid w:val="00330B71"/>
    <w:rsid w:val="003324CB"/>
    <w:rsid w:val="00333438"/>
    <w:rsid w:val="00333C3B"/>
    <w:rsid w:val="00343FBB"/>
    <w:rsid w:val="003464BA"/>
    <w:rsid w:val="00350CAD"/>
    <w:rsid w:val="00351568"/>
    <w:rsid w:val="00353EE4"/>
    <w:rsid w:val="00356198"/>
    <w:rsid w:val="00360337"/>
    <w:rsid w:val="00362A3D"/>
    <w:rsid w:val="00365B3D"/>
    <w:rsid w:val="00366FDD"/>
    <w:rsid w:val="00372322"/>
    <w:rsid w:val="00375605"/>
    <w:rsid w:val="00377B5E"/>
    <w:rsid w:val="00387A41"/>
    <w:rsid w:val="003916CF"/>
    <w:rsid w:val="00395D4B"/>
    <w:rsid w:val="003966DA"/>
    <w:rsid w:val="00396B84"/>
    <w:rsid w:val="003A0FB7"/>
    <w:rsid w:val="003A1C74"/>
    <w:rsid w:val="003A20FD"/>
    <w:rsid w:val="003A3B5C"/>
    <w:rsid w:val="003A4352"/>
    <w:rsid w:val="003A541D"/>
    <w:rsid w:val="003B31B1"/>
    <w:rsid w:val="003C0FF8"/>
    <w:rsid w:val="003C2427"/>
    <w:rsid w:val="003D355F"/>
    <w:rsid w:val="003D658A"/>
    <w:rsid w:val="003E0B69"/>
    <w:rsid w:val="003E191C"/>
    <w:rsid w:val="003E3668"/>
    <w:rsid w:val="003E40C1"/>
    <w:rsid w:val="003F1ECB"/>
    <w:rsid w:val="003F2982"/>
    <w:rsid w:val="003F2D6C"/>
    <w:rsid w:val="003F7863"/>
    <w:rsid w:val="0040210F"/>
    <w:rsid w:val="00405D88"/>
    <w:rsid w:val="00406ABA"/>
    <w:rsid w:val="00407765"/>
    <w:rsid w:val="00407AFD"/>
    <w:rsid w:val="00411E27"/>
    <w:rsid w:val="00413AD7"/>
    <w:rsid w:val="004140C9"/>
    <w:rsid w:val="00414894"/>
    <w:rsid w:val="00415564"/>
    <w:rsid w:val="004156DB"/>
    <w:rsid w:val="004170A4"/>
    <w:rsid w:val="004204AB"/>
    <w:rsid w:val="004221DC"/>
    <w:rsid w:val="0042225C"/>
    <w:rsid w:val="004222DD"/>
    <w:rsid w:val="00423279"/>
    <w:rsid w:val="00424764"/>
    <w:rsid w:val="00425387"/>
    <w:rsid w:val="004262D5"/>
    <w:rsid w:val="0042635B"/>
    <w:rsid w:val="00434BE9"/>
    <w:rsid w:val="004350DF"/>
    <w:rsid w:val="004366E0"/>
    <w:rsid w:val="004430B3"/>
    <w:rsid w:val="0044586C"/>
    <w:rsid w:val="004466CB"/>
    <w:rsid w:val="00450EA4"/>
    <w:rsid w:val="0045766D"/>
    <w:rsid w:val="00460981"/>
    <w:rsid w:val="00461835"/>
    <w:rsid w:val="00462DCC"/>
    <w:rsid w:val="00464B77"/>
    <w:rsid w:val="00465B0C"/>
    <w:rsid w:val="00466612"/>
    <w:rsid w:val="00466920"/>
    <w:rsid w:val="00466F20"/>
    <w:rsid w:val="004671D2"/>
    <w:rsid w:val="00474127"/>
    <w:rsid w:val="004754FC"/>
    <w:rsid w:val="004847EE"/>
    <w:rsid w:val="00485129"/>
    <w:rsid w:val="004937D3"/>
    <w:rsid w:val="00494163"/>
    <w:rsid w:val="0049557E"/>
    <w:rsid w:val="00496FB8"/>
    <w:rsid w:val="004A31A0"/>
    <w:rsid w:val="004A464A"/>
    <w:rsid w:val="004B211E"/>
    <w:rsid w:val="004B5735"/>
    <w:rsid w:val="004C0542"/>
    <w:rsid w:val="004C4085"/>
    <w:rsid w:val="004C6D23"/>
    <w:rsid w:val="004D46AD"/>
    <w:rsid w:val="004E109D"/>
    <w:rsid w:val="004E25BF"/>
    <w:rsid w:val="004E2C23"/>
    <w:rsid w:val="004E3347"/>
    <w:rsid w:val="004E3EF7"/>
    <w:rsid w:val="004F2207"/>
    <w:rsid w:val="004F245C"/>
    <w:rsid w:val="004F4743"/>
    <w:rsid w:val="004F67C6"/>
    <w:rsid w:val="005020C9"/>
    <w:rsid w:val="005063EA"/>
    <w:rsid w:val="00512983"/>
    <w:rsid w:val="00521CEE"/>
    <w:rsid w:val="0052297E"/>
    <w:rsid w:val="00523B98"/>
    <w:rsid w:val="00523F2E"/>
    <w:rsid w:val="00525011"/>
    <w:rsid w:val="00525ECE"/>
    <w:rsid w:val="0053076A"/>
    <w:rsid w:val="00531FE1"/>
    <w:rsid w:val="005404F4"/>
    <w:rsid w:val="005428A2"/>
    <w:rsid w:val="005444D0"/>
    <w:rsid w:val="00546AC5"/>
    <w:rsid w:val="005506AE"/>
    <w:rsid w:val="00553413"/>
    <w:rsid w:val="00556711"/>
    <w:rsid w:val="00560AE8"/>
    <w:rsid w:val="00560C37"/>
    <w:rsid w:val="00567FB0"/>
    <w:rsid w:val="005706F0"/>
    <w:rsid w:val="00574BCF"/>
    <w:rsid w:val="00576395"/>
    <w:rsid w:val="0058322E"/>
    <w:rsid w:val="005835C5"/>
    <w:rsid w:val="00585277"/>
    <w:rsid w:val="00592238"/>
    <w:rsid w:val="00592388"/>
    <w:rsid w:val="00594720"/>
    <w:rsid w:val="0059475F"/>
    <w:rsid w:val="00594E39"/>
    <w:rsid w:val="005A0C4A"/>
    <w:rsid w:val="005A0F5E"/>
    <w:rsid w:val="005A597D"/>
    <w:rsid w:val="005B0943"/>
    <w:rsid w:val="005B2B6A"/>
    <w:rsid w:val="005B55E1"/>
    <w:rsid w:val="005B636F"/>
    <w:rsid w:val="005C0663"/>
    <w:rsid w:val="005C1F1F"/>
    <w:rsid w:val="005C5A24"/>
    <w:rsid w:val="005C6FDB"/>
    <w:rsid w:val="005C7DE1"/>
    <w:rsid w:val="005D1652"/>
    <w:rsid w:val="005D2C4A"/>
    <w:rsid w:val="005D3DF1"/>
    <w:rsid w:val="005D5AFA"/>
    <w:rsid w:val="005D5E16"/>
    <w:rsid w:val="005E3896"/>
    <w:rsid w:val="005E484F"/>
    <w:rsid w:val="005E4B77"/>
    <w:rsid w:val="005E6797"/>
    <w:rsid w:val="005F1B04"/>
    <w:rsid w:val="005F26B5"/>
    <w:rsid w:val="005F2FDA"/>
    <w:rsid w:val="005F30C7"/>
    <w:rsid w:val="005F38A1"/>
    <w:rsid w:val="005F4E71"/>
    <w:rsid w:val="005F5EEE"/>
    <w:rsid w:val="00601A94"/>
    <w:rsid w:val="00602C84"/>
    <w:rsid w:val="006120FF"/>
    <w:rsid w:val="00615F90"/>
    <w:rsid w:val="006201D0"/>
    <w:rsid w:val="0062196D"/>
    <w:rsid w:val="0062255E"/>
    <w:rsid w:val="00636018"/>
    <w:rsid w:val="0064147E"/>
    <w:rsid w:val="00644CD7"/>
    <w:rsid w:val="0064572A"/>
    <w:rsid w:val="00645F8B"/>
    <w:rsid w:val="00646AAE"/>
    <w:rsid w:val="00653AEC"/>
    <w:rsid w:val="00655190"/>
    <w:rsid w:val="00656183"/>
    <w:rsid w:val="00660A08"/>
    <w:rsid w:val="00662218"/>
    <w:rsid w:val="00662DFA"/>
    <w:rsid w:val="006656C7"/>
    <w:rsid w:val="00666EB2"/>
    <w:rsid w:val="006715A4"/>
    <w:rsid w:val="00671A18"/>
    <w:rsid w:val="006729DA"/>
    <w:rsid w:val="00672A4C"/>
    <w:rsid w:val="00675FE5"/>
    <w:rsid w:val="00676E06"/>
    <w:rsid w:val="00685AE0"/>
    <w:rsid w:val="00687037"/>
    <w:rsid w:val="00690F94"/>
    <w:rsid w:val="00691315"/>
    <w:rsid w:val="006960E6"/>
    <w:rsid w:val="00697C96"/>
    <w:rsid w:val="006A3790"/>
    <w:rsid w:val="006A702D"/>
    <w:rsid w:val="006B6F2A"/>
    <w:rsid w:val="006C01FA"/>
    <w:rsid w:val="006C2D05"/>
    <w:rsid w:val="006C4FCE"/>
    <w:rsid w:val="006C6398"/>
    <w:rsid w:val="006C6AB7"/>
    <w:rsid w:val="006C7759"/>
    <w:rsid w:val="006D02E2"/>
    <w:rsid w:val="006D1998"/>
    <w:rsid w:val="006D7907"/>
    <w:rsid w:val="006E0111"/>
    <w:rsid w:val="006E0A70"/>
    <w:rsid w:val="006E0ECF"/>
    <w:rsid w:val="006E1012"/>
    <w:rsid w:val="006E19C2"/>
    <w:rsid w:val="006E2421"/>
    <w:rsid w:val="006E26DB"/>
    <w:rsid w:val="006E28DF"/>
    <w:rsid w:val="006E2DF5"/>
    <w:rsid w:val="006E58AB"/>
    <w:rsid w:val="006E5CA7"/>
    <w:rsid w:val="006F02B9"/>
    <w:rsid w:val="006F08C2"/>
    <w:rsid w:val="006F1DE6"/>
    <w:rsid w:val="006F33A3"/>
    <w:rsid w:val="006F4C32"/>
    <w:rsid w:val="006F549F"/>
    <w:rsid w:val="006F6C59"/>
    <w:rsid w:val="00703D77"/>
    <w:rsid w:val="00707FAD"/>
    <w:rsid w:val="00711095"/>
    <w:rsid w:val="00712781"/>
    <w:rsid w:val="00712F3A"/>
    <w:rsid w:val="007169E7"/>
    <w:rsid w:val="00716F33"/>
    <w:rsid w:val="00717A00"/>
    <w:rsid w:val="00722ACC"/>
    <w:rsid w:val="00724B08"/>
    <w:rsid w:val="0072604C"/>
    <w:rsid w:val="007261FD"/>
    <w:rsid w:val="007277B5"/>
    <w:rsid w:val="00732519"/>
    <w:rsid w:val="00737883"/>
    <w:rsid w:val="00742D09"/>
    <w:rsid w:val="00743CD6"/>
    <w:rsid w:val="007471EC"/>
    <w:rsid w:val="00750577"/>
    <w:rsid w:val="0075171D"/>
    <w:rsid w:val="00754158"/>
    <w:rsid w:val="0075502E"/>
    <w:rsid w:val="00760149"/>
    <w:rsid w:val="00760C2F"/>
    <w:rsid w:val="00761E19"/>
    <w:rsid w:val="00762BBE"/>
    <w:rsid w:val="00763DE2"/>
    <w:rsid w:val="0076681D"/>
    <w:rsid w:val="00767E3E"/>
    <w:rsid w:val="0077291E"/>
    <w:rsid w:val="0077297B"/>
    <w:rsid w:val="00773AF7"/>
    <w:rsid w:val="00775925"/>
    <w:rsid w:val="00781364"/>
    <w:rsid w:val="00781585"/>
    <w:rsid w:val="0078228B"/>
    <w:rsid w:val="00784EB0"/>
    <w:rsid w:val="007A008E"/>
    <w:rsid w:val="007A1279"/>
    <w:rsid w:val="007A292D"/>
    <w:rsid w:val="007A3C88"/>
    <w:rsid w:val="007A3EE0"/>
    <w:rsid w:val="007A47C6"/>
    <w:rsid w:val="007B11D9"/>
    <w:rsid w:val="007B3CE4"/>
    <w:rsid w:val="007B683C"/>
    <w:rsid w:val="007C42D5"/>
    <w:rsid w:val="007C7B10"/>
    <w:rsid w:val="007D07C8"/>
    <w:rsid w:val="007D313C"/>
    <w:rsid w:val="007D563F"/>
    <w:rsid w:val="007E5BB1"/>
    <w:rsid w:val="007F125F"/>
    <w:rsid w:val="007F29D5"/>
    <w:rsid w:val="007F3EE3"/>
    <w:rsid w:val="007F4430"/>
    <w:rsid w:val="007F4C13"/>
    <w:rsid w:val="008008AA"/>
    <w:rsid w:val="00800C53"/>
    <w:rsid w:val="00804324"/>
    <w:rsid w:val="00811ABC"/>
    <w:rsid w:val="00814630"/>
    <w:rsid w:val="00816E9A"/>
    <w:rsid w:val="00820546"/>
    <w:rsid w:val="00821DA6"/>
    <w:rsid w:val="008267FB"/>
    <w:rsid w:val="008329A9"/>
    <w:rsid w:val="00834C6B"/>
    <w:rsid w:val="00835354"/>
    <w:rsid w:val="008364B3"/>
    <w:rsid w:val="00841859"/>
    <w:rsid w:val="008429D2"/>
    <w:rsid w:val="00843216"/>
    <w:rsid w:val="00850263"/>
    <w:rsid w:val="00850C29"/>
    <w:rsid w:val="00852F90"/>
    <w:rsid w:val="00854A1E"/>
    <w:rsid w:val="00857D93"/>
    <w:rsid w:val="00860674"/>
    <w:rsid w:val="0086158F"/>
    <w:rsid w:val="0086360D"/>
    <w:rsid w:val="0086657B"/>
    <w:rsid w:val="0086674C"/>
    <w:rsid w:val="00866AB2"/>
    <w:rsid w:val="00870D35"/>
    <w:rsid w:val="00882243"/>
    <w:rsid w:val="00885779"/>
    <w:rsid w:val="00885CE9"/>
    <w:rsid w:val="008908ED"/>
    <w:rsid w:val="00890C0F"/>
    <w:rsid w:val="00891BA2"/>
    <w:rsid w:val="00892314"/>
    <w:rsid w:val="0089759D"/>
    <w:rsid w:val="008A0687"/>
    <w:rsid w:val="008A22ED"/>
    <w:rsid w:val="008B3DBB"/>
    <w:rsid w:val="008C03BA"/>
    <w:rsid w:val="008C15D9"/>
    <w:rsid w:val="008C50D5"/>
    <w:rsid w:val="008D0747"/>
    <w:rsid w:val="008D54D6"/>
    <w:rsid w:val="008D6786"/>
    <w:rsid w:val="008E0547"/>
    <w:rsid w:val="008E134F"/>
    <w:rsid w:val="008E13D1"/>
    <w:rsid w:val="008E2D60"/>
    <w:rsid w:val="008F442A"/>
    <w:rsid w:val="008F63AD"/>
    <w:rsid w:val="00900712"/>
    <w:rsid w:val="00900F21"/>
    <w:rsid w:val="00902D57"/>
    <w:rsid w:val="00904BE1"/>
    <w:rsid w:val="00910C0A"/>
    <w:rsid w:val="009112DC"/>
    <w:rsid w:val="00914208"/>
    <w:rsid w:val="009175BD"/>
    <w:rsid w:val="00921209"/>
    <w:rsid w:val="00925DA1"/>
    <w:rsid w:val="00926643"/>
    <w:rsid w:val="009272C6"/>
    <w:rsid w:val="0092733B"/>
    <w:rsid w:val="00927AA5"/>
    <w:rsid w:val="00927F0D"/>
    <w:rsid w:val="00930850"/>
    <w:rsid w:val="00930A37"/>
    <w:rsid w:val="00931E6B"/>
    <w:rsid w:val="009331F3"/>
    <w:rsid w:val="00934909"/>
    <w:rsid w:val="009515E6"/>
    <w:rsid w:val="00952C11"/>
    <w:rsid w:val="0095455C"/>
    <w:rsid w:val="0095540A"/>
    <w:rsid w:val="00960D75"/>
    <w:rsid w:val="00966F9A"/>
    <w:rsid w:val="009726A4"/>
    <w:rsid w:val="00975814"/>
    <w:rsid w:val="009765AE"/>
    <w:rsid w:val="00981F84"/>
    <w:rsid w:val="00982988"/>
    <w:rsid w:val="00983F5E"/>
    <w:rsid w:val="009911F2"/>
    <w:rsid w:val="009959BC"/>
    <w:rsid w:val="00996159"/>
    <w:rsid w:val="009A0602"/>
    <w:rsid w:val="009A077A"/>
    <w:rsid w:val="009A0AAE"/>
    <w:rsid w:val="009A13AE"/>
    <w:rsid w:val="009B124F"/>
    <w:rsid w:val="009B52E7"/>
    <w:rsid w:val="009C0735"/>
    <w:rsid w:val="009C12CB"/>
    <w:rsid w:val="009C3744"/>
    <w:rsid w:val="009C388D"/>
    <w:rsid w:val="009C5A6D"/>
    <w:rsid w:val="009C7AAF"/>
    <w:rsid w:val="009D0BFE"/>
    <w:rsid w:val="009D19DD"/>
    <w:rsid w:val="009D2A9A"/>
    <w:rsid w:val="009D4244"/>
    <w:rsid w:val="009D4F66"/>
    <w:rsid w:val="009E0372"/>
    <w:rsid w:val="009E14BB"/>
    <w:rsid w:val="009E53B8"/>
    <w:rsid w:val="009E7AF7"/>
    <w:rsid w:val="009F10D0"/>
    <w:rsid w:val="009F165D"/>
    <w:rsid w:val="009F2378"/>
    <w:rsid w:val="009F7995"/>
    <w:rsid w:val="00A024E6"/>
    <w:rsid w:val="00A057AB"/>
    <w:rsid w:val="00A0669F"/>
    <w:rsid w:val="00A10123"/>
    <w:rsid w:val="00A13F35"/>
    <w:rsid w:val="00A22CA0"/>
    <w:rsid w:val="00A231FA"/>
    <w:rsid w:val="00A23FE8"/>
    <w:rsid w:val="00A30506"/>
    <w:rsid w:val="00A319A6"/>
    <w:rsid w:val="00A35122"/>
    <w:rsid w:val="00A36108"/>
    <w:rsid w:val="00A36577"/>
    <w:rsid w:val="00A400A5"/>
    <w:rsid w:val="00A42CD4"/>
    <w:rsid w:val="00A4469F"/>
    <w:rsid w:val="00A4611F"/>
    <w:rsid w:val="00A61E53"/>
    <w:rsid w:val="00A671E8"/>
    <w:rsid w:val="00A673B5"/>
    <w:rsid w:val="00A67DB6"/>
    <w:rsid w:val="00A725CE"/>
    <w:rsid w:val="00A72F74"/>
    <w:rsid w:val="00A757E8"/>
    <w:rsid w:val="00A81052"/>
    <w:rsid w:val="00A83E54"/>
    <w:rsid w:val="00A84941"/>
    <w:rsid w:val="00A84AA3"/>
    <w:rsid w:val="00A85955"/>
    <w:rsid w:val="00A91C57"/>
    <w:rsid w:val="00A920A1"/>
    <w:rsid w:val="00A94002"/>
    <w:rsid w:val="00A95622"/>
    <w:rsid w:val="00A97932"/>
    <w:rsid w:val="00A97D23"/>
    <w:rsid w:val="00AA1734"/>
    <w:rsid w:val="00AA380F"/>
    <w:rsid w:val="00AA4753"/>
    <w:rsid w:val="00AA523F"/>
    <w:rsid w:val="00AA5369"/>
    <w:rsid w:val="00AA6A4B"/>
    <w:rsid w:val="00AB4B93"/>
    <w:rsid w:val="00AC06A4"/>
    <w:rsid w:val="00AC3DF7"/>
    <w:rsid w:val="00AC4AD4"/>
    <w:rsid w:val="00AC4E9D"/>
    <w:rsid w:val="00AC57E5"/>
    <w:rsid w:val="00AD04A6"/>
    <w:rsid w:val="00AD064D"/>
    <w:rsid w:val="00AD3A32"/>
    <w:rsid w:val="00AD40B8"/>
    <w:rsid w:val="00AD486E"/>
    <w:rsid w:val="00AD591F"/>
    <w:rsid w:val="00AD6BB5"/>
    <w:rsid w:val="00AD71BC"/>
    <w:rsid w:val="00AE3856"/>
    <w:rsid w:val="00AE3D0A"/>
    <w:rsid w:val="00AF20E9"/>
    <w:rsid w:val="00AF2151"/>
    <w:rsid w:val="00AF5128"/>
    <w:rsid w:val="00AF528A"/>
    <w:rsid w:val="00AF534B"/>
    <w:rsid w:val="00AF66FE"/>
    <w:rsid w:val="00AF75E6"/>
    <w:rsid w:val="00B0479E"/>
    <w:rsid w:val="00B0564E"/>
    <w:rsid w:val="00B05C96"/>
    <w:rsid w:val="00B0677E"/>
    <w:rsid w:val="00B070FB"/>
    <w:rsid w:val="00B0713D"/>
    <w:rsid w:val="00B105BD"/>
    <w:rsid w:val="00B14EAE"/>
    <w:rsid w:val="00B20300"/>
    <w:rsid w:val="00B20CC3"/>
    <w:rsid w:val="00B21EDC"/>
    <w:rsid w:val="00B224D7"/>
    <w:rsid w:val="00B2274D"/>
    <w:rsid w:val="00B22CF9"/>
    <w:rsid w:val="00B25C58"/>
    <w:rsid w:val="00B306F7"/>
    <w:rsid w:val="00B330F8"/>
    <w:rsid w:val="00B34281"/>
    <w:rsid w:val="00B3430C"/>
    <w:rsid w:val="00B35ECC"/>
    <w:rsid w:val="00B4373C"/>
    <w:rsid w:val="00B45A0E"/>
    <w:rsid w:val="00B45E0B"/>
    <w:rsid w:val="00B508A4"/>
    <w:rsid w:val="00B50ABC"/>
    <w:rsid w:val="00B54E72"/>
    <w:rsid w:val="00B55945"/>
    <w:rsid w:val="00B6292E"/>
    <w:rsid w:val="00B630FD"/>
    <w:rsid w:val="00B65811"/>
    <w:rsid w:val="00B70ED7"/>
    <w:rsid w:val="00B75B50"/>
    <w:rsid w:val="00B75C5E"/>
    <w:rsid w:val="00B83F7B"/>
    <w:rsid w:val="00B904E5"/>
    <w:rsid w:val="00B90CD2"/>
    <w:rsid w:val="00B92A24"/>
    <w:rsid w:val="00B94C2D"/>
    <w:rsid w:val="00B97394"/>
    <w:rsid w:val="00BA2507"/>
    <w:rsid w:val="00BA3816"/>
    <w:rsid w:val="00BA5EB1"/>
    <w:rsid w:val="00BB21D6"/>
    <w:rsid w:val="00BB4359"/>
    <w:rsid w:val="00BB6F48"/>
    <w:rsid w:val="00BB764F"/>
    <w:rsid w:val="00BC1144"/>
    <w:rsid w:val="00BC241D"/>
    <w:rsid w:val="00BC2B89"/>
    <w:rsid w:val="00BC2BB4"/>
    <w:rsid w:val="00BC6A93"/>
    <w:rsid w:val="00BC71F7"/>
    <w:rsid w:val="00BD3ECD"/>
    <w:rsid w:val="00BD4DA1"/>
    <w:rsid w:val="00BF3BEB"/>
    <w:rsid w:val="00BF4315"/>
    <w:rsid w:val="00BF511E"/>
    <w:rsid w:val="00BF7D8B"/>
    <w:rsid w:val="00C066D8"/>
    <w:rsid w:val="00C107F2"/>
    <w:rsid w:val="00C11071"/>
    <w:rsid w:val="00C1249F"/>
    <w:rsid w:val="00C132F2"/>
    <w:rsid w:val="00C13F62"/>
    <w:rsid w:val="00C154BF"/>
    <w:rsid w:val="00C1628D"/>
    <w:rsid w:val="00C2077F"/>
    <w:rsid w:val="00C2143D"/>
    <w:rsid w:val="00C2473A"/>
    <w:rsid w:val="00C25C48"/>
    <w:rsid w:val="00C3014A"/>
    <w:rsid w:val="00C33A04"/>
    <w:rsid w:val="00C34634"/>
    <w:rsid w:val="00C35F95"/>
    <w:rsid w:val="00C40206"/>
    <w:rsid w:val="00C43B68"/>
    <w:rsid w:val="00C43F7B"/>
    <w:rsid w:val="00C45F7E"/>
    <w:rsid w:val="00C55983"/>
    <w:rsid w:val="00C55C8E"/>
    <w:rsid w:val="00C56152"/>
    <w:rsid w:val="00C5712F"/>
    <w:rsid w:val="00C57A26"/>
    <w:rsid w:val="00C61658"/>
    <w:rsid w:val="00C649D1"/>
    <w:rsid w:val="00C65A1C"/>
    <w:rsid w:val="00C74B0D"/>
    <w:rsid w:val="00C7583B"/>
    <w:rsid w:val="00C768C8"/>
    <w:rsid w:val="00C77B23"/>
    <w:rsid w:val="00C77B65"/>
    <w:rsid w:val="00C8012C"/>
    <w:rsid w:val="00C8530E"/>
    <w:rsid w:val="00C85B16"/>
    <w:rsid w:val="00C85BED"/>
    <w:rsid w:val="00C85F36"/>
    <w:rsid w:val="00C92AD8"/>
    <w:rsid w:val="00C933BE"/>
    <w:rsid w:val="00C95B3C"/>
    <w:rsid w:val="00CA1009"/>
    <w:rsid w:val="00CA49E0"/>
    <w:rsid w:val="00CA6D65"/>
    <w:rsid w:val="00CA7FEC"/>
    <w:rsid w:val="00CB1C7D"/>
    <w:rsid w:val="00CB2E60"/>
    <w:rsid w:val="00CB4206"/>
    <w:rsid w:val="00CB6366"/>
    <w:rsid w:val="00CC038B"/>
    <w:rsid w:val="00CC048E"/>
    <w:rsid w:val="00CC0F17"/>
    <w:rsid w:val="00CC28A7"/>
    <w:rsid w:val="00CC381D"/>
    <w:rsid w:val="00CC46F1"/>
    <w:rsid w:val="00CC53B2"/>
    <w:rsid w:val="00CC7988"/>
    <w:rsid w:val="00CD2822"/>
    <w:rsid w:val="00CD302A"/>
    <w:rsid w:val="00CD60D7"/>
    <w:rsid w:val="00CD6748"/>
    <w:rsid w:val="00CD7AA5"/>
    <w:rsid w:val="00CE2E14"/>
    <w:rsid w:val="00CE31CF"/>
    <w:rsid w:val="00CE6DD0"/>
    <w:rsid w:val="00CF104F"/>
    <w:rsid w:val="00CF3B45"/>
    <w:rsid w:val="00D004FB"/>
    <w:rsid w:val="00D11351"/>
    <w:rsid w:val="00D15AAD"/>
    <w:rsid w:val="00D160AE"/>
    <w:rsid w:val="00D1657C"/>
    <w:rsid w:val="00D16C84"/>
    <w:rsid w:val="00D25B9F"/>
    <w:rsid w:val="00D31E4D"/>
    <w:rsid w:val="00D34CA4"/>
    <w:rsid w:val="00D34FBF"/>
    <w:rsid w:val="00D37937"/>
    <w:rsid w:val="00D4088E"/>
    <w:rsid w:val="00D40B91"/>
    <w:rsid w:val="00D45B01"/>
    <w:rsid w:val="00D50276"/>
    <w:rsid w:val="00D504BF"/>
    <w:rsid w:val="00D52080"/>
    <w:rsid w:val="00D53020"/>
    <w:rsid w:val="00D554D6"/>
    <w:rsid w:val="00D5680B"/>
    <w:rsid w:val="00D60376"/>
    <w:rsid w:val="00D61403"/>
    <w:rsid w:val="00D6215B"/>
    <w:rsid w:val="00D63314"/>
    <w:rsid w:val="00D65CB5"/>
    <w:rsid w:val="00D70470"/>
    <w:rsid w:val="00D713A6"/>
    <w:rsid w:val="00D74A46"/>
    <w:rsid w:val="00D76275"/>
    <w:rsid w:val="00D77823"/>
    <w:rsid w:val="00D83C1D"/>
    <w:rsid w:val="00D856E6"/>
    <w:rsid w:val="00D914F2"/>
    <w:rsid w:val="00DA0F82"/>
    <w:rsid w:val="00DA2613"/>
    <w:rsid w:val="00DA2630"/>
    <w:rsid w:val="00DA51E0"/>
    <w:rsid w:val="00DA6572"/>
    <w:rsid w:val="00DA6EDB"/>
    <w:rsid w:val="00DA76AD"/>
    <w:rsid w:val="00DA7D5B"/>
    <w:rsid w:val="00DB018A"/>
    <w:rsid w:val="00DB308E"/>
    <w:rsid w:val="00DB4061"/>
    <w:rsid w:val="00DB4A29"/>
    <w:rsid w:val="00DB4A75"/>
    <w:rsid w:val="00DB4A77"/>
    <w:rsid w:val="00DB4EBB"/>
    <w:rsid w:val="00DB639B"/>
    <w:rsid w:val="00DB76B3"/>
    <w:rsid w:val="00DB7AD3"/>
    <w:rsid w:val="00DB7AED"/>
    <w:rsid w:val="00DC61E8"/>
    <w:rsid w:val="00DC6D73"/>
    <w:rsid w:val="00DD278C"/>
    <w:rsid w:val="00DD41FA"/>
    <w:rsid w:val="00DD5E6A"/>
    <w:rsid w:val="00DE1B57"/>
    <w:rsid w:val="00DE3CC5"/>
    <w:rsid w:val="00DE4647"/>
    <w:rsid w:val="00DE5A43"/>
    <w:rsid w:val="00DE5BF7"/>
    <w:rsid w:val="00DE639E"/>
    <w:rsid w:val="00DF182B"/>
    <w:rsid w:val="00DF3645"/>
    <w:rsid w:val="00DF566B"/>
    <w:rsid w:val="00E01D7C"/>
    <w:rsid w:val="00E06294"/>
    <w:rsid w:val="00E10124"/>
    <w:rsid w:val="00E12522"/>
    <w:rsid w:val="00E145EB"/>
    <w:rsid w:val="00E16443"/>
    <w:rsid w:val="00E242E5"/>
    <w:rsid w:val="00E25B29"/>
    <w:rsid w:val="00E30032"/>
    <w:rsid w:val="00E31442"/>
    <w:rsid w:val="00E32546"/>
    <w:rsid w:val="00E3299C"/>
    <w:rsid w:val="00E33044"/>
    <w:rsid w:val="00E350A0"/>
    <w:rsid w:val="00E3727B"/>
    <w:rsid w:val="00E3794C"/>
    <w:rsid w:val="00E46B97"/>
    <w:rsid w:val="00E47219"/>
    <w:rsid w:val="00E52C94"/>
    <w:rsid w:val="00E5332E"/>
    <w:rsid w:val="00E57009"/>
    <w:rsid w:val="00E575AE"/>
    <w:rsid w:val="00E61749"/>
    <w:rsid w:val="00E62DAE"/>
    <w:rsid w:val="00E67C5D"/>
    <w:rsid w:val="00E70828"/>
    <w:rsid w:val="00E766DD"/>
    <w:rsid w:val="00E76FE6"/>
    <w:rsid w:val="00E834CD"/>
    <w:rsid w:val="00E857D6"/>
    <w:rsid w:val="00E87281"/>
    <w:rsid w:val="00E87B30"/>
    <w:rsid w:val="00EA04C1"/>
    <w:rsid w:val="00EA0BD9"/>
    <w:rsid w:val="00EA31D0"/>
    <w:rsid w:val="00EA344A"/>
    <w:rsid w:val="00EA436A"/>
    <w:rsid w:val="00EA4667"/>
    <w:rsid w:val="00EA6921"/>
    <w:rsid w:val="00EA7859"/>
    <w:rsid w:val="00EB0A31"/>
    <w:rsid w:val="00EB1DA4"/>
    <w:rsid w:val="00EB2BEC"/>
    <w:rsid w:val="00EB33A0"/>
    <w:rsid w:val="00EC231A"/>
    <w:rsid w:val="00EC246B"/>
    <w:rsid w:val="00EC25AA"/>
    <w:rsid w:val="00EC269B"/>
    <w:rsid w:val="00EC34D7"/>
    <w:rsid w:val="00EC7151"/>
    <w:rsid w:val="00EC77F0"/>
    <w:rsid w:val="00ED124F"/>
    <w:rsid w:val="00ED6E59"/>
    <w:rsid w:val="00EE2511"/>
    <w:rsid w:val="00EE28F2"/>
    <w:rsid w:val="00EE575E"/>
    <w:rsid w:val="00EF0960"/>
    <w:rsid w:val="00EF31AD"/>
    <w:rsid w:val="00EF6794"/>
    <w:rsid w:val="00EF75B9"/>
    <w:rsid w:val="00EF7987"/>
    <w:rsid w:val="00F004DC"/>
    <w:rsid w:val="00F0058B"/>
    <w:rsid w:val="00F00ACF"/>
    <w:rsid w:val="00F010D7"/>
    <w:rsid w:val="00F06D6F"/>
    <w:rsid w:val="00F11CD2"/>
    <w:rsid w:val="00F1387A"/>
    <w:rsid w:val="00F13EC6"/>
    <w:rsid w:val="00F17EB4"/>
    <w:rsid w:val="00F204CE"/>
    <w:rsid w:val="00F239A2"/>
    <w:rsid w:val="00F23D7F"/>
    <w:rsid w:val="00F2493B"/>
    <w:rsid w:val="00F277CA"/>
    <w:rsid w:val="00F31EBA"/>
    <w:rsid w:val="00F34DC4"/>
    <w:rsid w:val="00F41A9F"/>
    <w:rsid w:val="00F45DCF"/>
    <w:rsid w:val="00F46EC3"/>
    <w:rsid w:val="00F5082D"/>
    <w:rsid w:val="00F531BD"/>
    <w:rsid w:val="00F5324A"/>
    <w:rsid w:val="00F55629"/>
    <w:rsid w:val="00F57042"/>
    <w:rsid w:val="00F57C68"/>
    <w:rsid w:val="00F600E0"/>
    <w:rsid w:val="00F618CD"/>
    <w:rsid w:val="00F6342C"/>
    <w:rsid w:val="00F63DBC"/>
    <w:rsid w:val="00F67733"/>
    <w:rsid w:val="00F7169E"/>
    <w:rsid w:val="00F7288F"/>
    <w:rsid w:val="00F73F62"/>
    <w:rsid w:val="00F82EA6"/>
    <w:rsid w:val="00F853B0"/>
    <w:rsid w:val="00F85612"/>
    <w:rsid w:val="00F8567E"/>
    <w:rsid w:val="00F86656"/>
    <w:rsid w:val="00F869D7"/>
    <w:rsid w:val="00F87217"/>
    <w:rsid w:val="00F91B06"/>
    <w:rsid w:val="00F97C38"/>
    <w:rsid w:val="00FA0CA9"/>
    <w:rsid w:val="00FA4762"/>
    <w:rsid w:val="00FA5DEC"/>
    <w:rsid w:val="00FC21DB"/>
    <w:rsid w:val="00FC2295"/>
    <w:rsid w:val="00FC5620"/>
    <w:rsid w:val="00FC75FE"/>
    <w:rsid w:val="00FD2E3F"/>
    <w:rsid w:val="00FD5CCA"/>
    <w:rsid w:val="00FE6243"/>
    <w:rsid w:val="00FE7070"/>
    <w:rsid w:val="00FF1C40"/>
    <w:rsid w:val="00FF2A1C"/>
    <w:rsid w:val="00FF5735"/>
    <w:rsid w:val="12413FBE"/>
    <w:rsid w:val="24D01AD7"/>
    <w:rsid w:val="2A31D359"/>
    <w:rsid w:val="417E2099"/>
    <w:rsid w:val="556B38F9"/>
    <w:rsid w:val="6163AAFF"/>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ame,F5 List Paragraph,List Paragraph1,Dot pt,List Paragraph Char Char Char,Indicator Text,Numbered Para 1,Bullet Points,MAIN CONTENT,Bullet 1,List Paragraph11,List Paragraph12,List Paragraph2,Normal numbered,OBC Bullet,Bulleted list"/>
    <w:basedOn w:val="Normal"/>
    <w:link w:val="ListParagraphChar"/>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customStyle="1" w:styleId="ListParagraphChar">
    <w:name w:val="List Paragraph Char"/>
    <w:aliases w:val="Name Char,F5 List Paragraph Char,List Paragraph1 Char,Dot pt Char,List Paragraph Char Char Char Char,Indicator Text Char,Numbered Para 1 Char,Bullet Points Char,MAIN CONTENT Char,Bullet 1 Char,List Paragraph11 Char,OBC Bullet Char"/>
    <w:basedOn w:val="DefaultParagraphFont"/>
    <w:link w:val="ListParagraph"/>
    <w:uiPriority w:val="34"/>
    <w:qFormat/>
    <w:locked/>
    <w:rsid w:val="00CF104F"/>
  </w:style>
  <w:style w:type="paragraph" w:styleId="FootnoteText">
    <w:name w:val="footnote text"/>
    <w:basedOn w:val="Normal"/>
    <w:link w:val="FootnoteTextChar"/>
    <w:uiPriority w:val="99"/>
    <w:unhideWhenUsed/>
    <w:rsid w:val="00546AC5"/>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546AC5"/>
    <w:rPr>
      <w:rFonts w:ascii="Calibri" w:eastAsia="Calibri" w:hAnsi="Calibri" w:cs="Times New Roman"/>
      <w:sz w:val="20"/>
      <w:szCs w:val="20"/>
    </w:rPr>
  </w:style>
  <w:style w:type="character" w:styleId="FootnoteReference">
    <w:name w:val="footnote reference"/>
    <w:uiPriority w:val="99"/>
    <w:semiHidden/>
    <w:unhideWhenUsed/>
    <w:rsid w:val="00546AC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
      <w:docPartPr>
        <w:name w:val="3FCC668925D641D289A5E398C537B930"/>
        <w:category>
          <w:name w:val="General"/>
          <w:gallery w:val="placeholder"/>
        </w:category>
        <w:types>
          <w:type w:val="bbPlcHdr"/>
        </w:types>
        <w:behaviors>
          <w:behavior w:val="content"/>
        </w:behaviors>
        <w:guid w:val="{0B66BF10-9216-4D19-B51A-68F2D3CFCBCC}"/>
      </w:docPartPr>
      <w:docPartBody>
        <w:p w:rsidR="00B83EDF" w:rsidRDefault="00153402" w:rsidP="00153402">
          <w:pPr>
            <w:pStyle w:val="3FCC668925D641D289A5E398C537B930"/>
          </w:pPr>
          <w:r w:rsidRPr="00FA4C04">
            <w:rPr>
              <w:rStyle w:val="PlaceholderText"/>
            </w:rPr>
            <w:t>Choose an item.</w:t>
          </w:r>
        </w:p>
      </w:docPartBody>
    </w:docPart>
    <w:docPart>
      <w:docPartPr>
        <w:name w:val="3EADFE067C2A4C4B9E6FBBD15FA606D0"/>
        <w:category>
          <w:name w:val="General"/>
          <w:gallery w:val="placeholder"/>
        </w:category>
        <w:types>
          <w:type w:val="bbPlcHdr"/>
        </w:types>
        <w:behaviors>
          <w:behavior w:val="content"/>
        </w:behaviors>
        <w:guid w:val="{7AC78C22-C2C2-4255-8830-36A3D46D559D}"/>
      </w:docPartPr>
      <w:docPartBody>
        <w:p w:rsidR="00B83EDF" w:rsidRDefault="00153402" w:rsidP="00153402">
          <w:pPr>
            <w:pStyle w:val="3EADFE067C2A4C4B9E6FBBD15FA606D0"/>
          </w:pPr>
          <w:r w:rsidRPr="00FA4C04">
            <w:rPr>
              <w:rStyle w:val="PlaceholderText"/>
            </w:rPr>
            <w:t>Choose an item.</w:t>
          </w:r>
        </w:p>
      </w:docPartBody>
    </w:docPart>
    <w:docPart>
      <w:docPartPr>
        <w:name w:val="307DE6A66A2549F5AEE383A59C588F82"/>
        <w:category>
          <w:name w:val="General"/>
          <w:gallery w:val="placeholder"/>
        </w:category>
        <w:types>
          <w:type w:val="bbPlcHdr"/>
        </w:types>
        <w:behaviors>
          <w:behavior w:val="content"/>
        </w:behaviors>
        <w:guid w:val="{3DA0D6E6-DDC7-4A76-A8D1-79E86C9197A4}"/>
      </w:docPartPr>
      <w:docPartBody>
        <w:p w:rsidR="00B83EDF" w:rsidRDefault="00153402" w:rsidP="00153402">
          <w:pPr>
            <w:pStyle w:val="307DE6A66A2549F5AEE383A59C588F82"/>
          </w:pPr>
          <w:r w:rsidRPr="00B105BD">
            <w:rPr>
              <w:rStyle w:val="PlaceholderText"/>
            </w:rPr>
            <w:t>Click or tap to enter a date.</w:t>
          </w:r>
        </w:p>
      </w:docPartBody>
    </w:docPart>
    <w:docPart>
      <w:docPartPr>
        <w:name w:val="491ACED300F34A72A1581693383D3450"/>
        <w:category>
          <w:name w:val="General"/>
          <w:gallery w:val="placeholder"/>
        </w:category>
        <w:types>
          <w:type w:val="bbPlcHdr"/>
        </w:types>
        <w:behaviors>
          <w:behavior w:val="content"/>
        </w:behaviors>
        <w:guid w:val="{0C042249-CFDD-44A7-B83A-8DCA6A2E06E2}"/>
      </w:docPartPr>
      <w:docPartBody>
        <w:p w:rsidR="00B83EDF" w:rsidRDefault="00153402" w:rsidP="00153402">
          <w:pPr>
            <w:pStyle w:val="491ACED300F34A72A1581693383D3450"/>
          </w:pPr>
          <w:r w:rsidRPr="00FA4C04">
            <w:rPr>
              <w:rStyle w:val="PlaceholderText"/>
            </w:rPr>
            <w:t>Choose an item.</w:t>
          </w:r>
        </w:p>
      </w:docPartBody>
    </w:docPart>
    <w:docPart>
      <w:docPartPr>
        <w:name w:val="EA5937C4DD574563AB313D4468055F14"/>
        <w:category>
          <w:name w:val="General"/>
          <w:gallery w:val="placeholder"/>
        </w:category>
        <w:types>
          <w:type w:val="bbPlcHdr"/>
        </w:types>
        <w:behaviors>
          <w:behavior w:val="content"/>
        </w:behaviors>
        <w:guid w:val="{B68B6B82-A37E-400E-9E9E-0386903A62CA}"/>
      </w:docPartPr>
      <w:docPartBody>
        <w:p w:rsidR="00B83EDF" w:rsidRDefault="00153402" w:rsidP="00153402">
          <w:pPr>
            <w:pStyle w:val="EA5937C4DD574563AB313D4468055F14"/>
          </w:pPr>
          <w:r w:rsidRPr="00FA4C0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F6DD0"/>
    <w:rsid w:val="00153402"/>
    <w:rsid w:val="001B0EEF"/>
    <w:rsid w:val="001B3EFE"/>
    <w:rsid w:val="001C6C4F"/>
    <w:rsid w:val="001E4F08"/>
    <w:rsid w:val="00240F00"/>
    <w:rsid w:val="002D7989"/>
    <w:rsid w:val="003261FD"/>
    <w:rsid w:val="00327324"/>
    <w:rsid w:val="00387A41"/>
    <w:rsid w:val="003966DA"/>
    <w:rsid w:val="0040753F"/>
    <w:rsid w:val="00411662"/>
    <w:rsid w:val="004140C9"/>
    <w:rsid w:val="00467E8C"/>
    <w:rsid w:val="00500DD2"/>
    <w:rsid w:val="005127E0"/>
    <w:rsid w:val="00514D74"/>
    <w:rsid w:val="00524839"/>
    <w:rsid w:val="00560AE8"/>
    <w:rsid w:val="00591655"/>
    <w:rsid w:val="00672A4C"/>
    <w:rsid w:val="006A4727"/>
    <w:rsid w:val="006D0E46"/>
    <w:rsid w:val="006F549F"/>
    <w:rsid w:val="0076681D"/>
    <w:rsid w:val="007D313C"/>
    <w:rsid w:val="008E4F49"/>
    <w:rsid w:val="00923516"/>
    <w:rsid w:val="009E14BB"/>
    <w:rsid w:val="00A36577"/>
    <w:rsid w:val="00A469FF"/>
    <w:rsid w:val="00AD486E"/>
    <w:rsid w:val="00B06ACB"/>
    <w:rsid w:val="00B83EDF"/>
    <w:rsid w:val="00B904E5"/>
    <w:rsid w:val="00C3159D"/>
    <w:rsid w:val="00C54F54"/>
    <w:rsid w:val="00CB2F21"/>
    <w:rsid w:val="00CB4206"/>
    <w:rsid w:val="00CC048E"/>
    <w:rsid w:val="00D914F2"/>
    <w:rsid w:val="00DA2630"/>
    <w:rsid w:val="00DB4A29"/>
    <w:rsid w:val="00E10124"/>
    <w:rsid w:val="00E62F67"/>
    <w:rsid w:val="00E77853"/>
    <w:rsid w:val="00EB14FB"/>
    <w:rsid w:val="00EB33A0"/>
    <w:rsid w:val="00ED754B"/>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53402"/>
    <w:rPr>
      <w:color w:val="808080"/>
    </w:rPr>
  </w:style>
  <w:style w:type="paragraph" w:customStyle="1" w:styleId="0C4E3201377C4179AD02E9119F1325AE">
    <w:name w:val="0C4E3201377C4179AD02E9119F1325AE"/>
    <w:rsid w:val="00ED754B"/>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 w:type="paragraph" w:customStyle="1" w:styleId="3FCC668925D641D289A5E398C537B930">
    <w:name w:val="3FCC668925D641D289A5E398C537B930"/>
    <w:rsid w:val="00153402"/>
  </w:style>
  <w:style w:type="paragraph" w:customStyle="1" w:styleId="3EADFE067C2A4C4B9E6FBBD15FA606D0">
    <w:name w:val="3EADFE067C2A4C4B9E6FBBD15FA606D0"/>
    <w:rsid w:val="00153402"/>
  </w:style>
  <w:style w:type="paragraph" w:customStyle="1" w:styleId="307DE6A66A2549F5AEE383A59C588F82">
    <w:name w:val="307DE6A66A2549F5AEE383A59C588F82"/>
    <w:rsid w:val="00153402"/>
  </w:style>
  <w:style w:type="paragraph" w:customStyle="1" w:styleId="491ACED300F34A72A1581693383D3450">
    <w:name w:val="491ACED300F34A72A1581693383D3450"/>
    <w:rsid w:val="00153402"/>
  </w:style>
  <w:style w:type="paragraph" w:customStyle="1" w:styleId="EA5937C4DD574563AB313D4468055F14">
    <w:name w:val="EA5937C4DD574563AB313D4468055F14"/>
    <w:rsid w:val="001534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2.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3.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4.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1140</TotalTime>
  <Pages>23</Pages>
  <Words>5420</Words>
  <Characters>32304</Characters>
  <Application>Microsoft Office Word</Application>
  <DocSecurity>0</DocSecurity>
  <Lines>1113</Lines>
  <Paragraphs>496</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37228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Georgia Lewis  (Swansea Bay UHB - Corporate Governance )</cp:lastModifiedBy>
  <cp:revision>844</cp:revision>
  <cp:lastPrinted>2026-09-25T14:55:00Z</cp:lastPrinted>
  <dcterms:created xsi:type="dcterms:W3CDTF">2019-03-29T16:09:00Z</dcterms:created>
  <dcterms:modified xsi:type="dcterms:W3CDTF">2026-09-29T17:57:00Z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