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6D2903DF" w14:textId="3455B0BF" w:rsidR="00F5082D" w:rsidRPr="00FA0CA9" w:rsidRDefault="00767085"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849138C" w:rsidR="00F5082D" w:rsidRPr="00FA0CA9" w:rsidRDefault="009676AC" w:rsidP="00FA0CA9">
            <w:pPr>
              <w:rPr>
                <w:rFonts w:ascii="Arial" w:hAnsi="Arial" w:cs="Arial"/>
                <w:b/>
                <w:sz w:val="24"/>
                <w:szCs w:val="24"/>
              </w:rPr>
            </w:pPr>
            <w:r>
              <w:rPr>
                <w:rFonts w:ascii="Arial" w:hAnsi="Arial" w:cs="Arial"/>
                <w:b/>
                <w:sz w:val="24"/>
                <w:szCs w:val="24"/>
              </w:rPr>
              <w:t>4.</w:t>
            </w:r>
            <w:r w:rsidR="00102728">
              <w:rPr>
                <w:rFonts w:ascii="Arial" w:hAnsi="Arial" w:cs="Arial"/>
                <w:b/>
                <w:sz w:val="24"/>
                <w:szCs w:val="24"/>
              </w:rPr>
              <w:t>6</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4284E67" w:rsidR="00034194" w:rsidRPr="00FA0CA9" w:rsidRDefault="00140378" w:rsidP="00FA0CA9">
            <w:pPr>
              <w:rPr>
                <w:rFonts w:ascii="Arial" w:hAnsi="Arial" w:cs="Arial"/>
                <w:b/>
                <w:sz w:val="24"/>
                <w:szCs w:val="24"/>
              </w:rPr>
            </w:pPr>
            <w:r>
              <w:rPr>
                <w:rFonts w:ascii="Arial" w:hAnsi="Arial" w:cs="Arial"/>
                <w:b/>
                <w:sz w:val="24"/>
                <w:szCs w:val="24"/>
              </w:rPr>
              <w:t xml:space="preserve">Gold Command Arrangements for Maternity </w:t>
            </w:r>
            <w:r w:rsidR="002C2C6A">
              <w:rPr>
                <w:rFonts w:ascii="Arial" w:hAnsi="Arial" w:cs="Arial"/>
                <w:b/>
                <w:sz w:val="24"/>
                <w:szCs w:val="24"/>
              </w:rPr>
              <w:t>and Neonatal Services</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222D787" w:rsidR="00034194" w:rsidRPr="00FA0CA9" w:rsidRDefault="00140378" w:rsidP="00FA0CA9">
            <w:pPr>
              <w:rPr>
                <w:rFonts w:ascii="Arial" w:hAnsi="Arial" w:cs="Arial"/>
                <w:sz w:val="24"/>
                <w:szCs w:val="24"/>
              </w:rPr>
            </w:pPr>
            <w:r>
              <w:rPr>
                <w:rFonts w:ascii="Arial" w:hAnsi="Arial" w:cs="Arial"/>
                <w:sz w:val="24"/>
                <w:szCs w:val="24"/>
              </w:rPr>
              <w:t>Liz Wonnacott, Head of Service – Medical Director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FDB4FDC" w:rsidR="00762BBE" w:rsidRPr="00FA0CA9" w:rsidRDefault="00140378" w:rsidP="00762BBE">
            <w:pPr>
              <w:rPr>
                <w:rFonts w:ascii="Arial" w:hAnsi="Arial" w:cs="Arial"/>
                <w:sz w:val="24"/>
                <w:szCs w:val="24"/>
              </w:rPr>
            </w:pPr>
            <w:r>
              <w:rPr>
                <w:rFonts w:ascii="Arial" w:hAnsi="Arial" w:cs="Arial"/>
                <w:sz w:val="24"/>
                <w:szCs w:val="24"/>
              </w:rPr>
              <w:t>Dr Raj Krishnan, Acting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AB2FB93" w:rsidR="00762BBE" w:rsidRPr="00FA0CA9" w:rsidRDefault="00140378" w:rsidP="00762BBE">
            <w:pPr>
              <w:rPr>
                <w:rFonts w:ascii="Arial" w:hAnsi="Arial" w:cs="Arial"/>
                <w:sz w:val="24"/>
                <w:szCs w:val="24"/>
              </w:rPr>
            </w:pPr>
            <w:r>
              <w:rPr>
                <w:rFonts w:ascii="Arial" w:hAnsi="Arial" w:cs="Arial"/>
                <w:sz w:val="24"/>
                <w:szCs w:val="24"/>
              </w:rPr>
              <w:t>Dr Raj Krishnan, Acting Executive Medical Director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708736C" w:rsidR="00653AEC" w:rsidRPr="00FA0CA9" w:rsidRDefault="00767085" w:rsidP="00653AEC">
            <w:pPr>
              <w:rPr>
                <w:rFonts w:ascii="Arial" w:hAnsi="Arial" w:cs="Arial"/>
                <w:sz w:val="24"/>
                <w:szCs w:val="24"/>
              </w:rPr>
            </w:pPr>
            <w:r>
              <w:rPr>
                <w:rFonts w:ascii="Arial" w:hAnsi="Arial" w:cs="Arial"/>
                <w:sz w:val="24"/>
                <w:szCs w:val="24"/>
              </w:rPr>
              <w:t>Open</w:t>
            </w:r>
            <w:r w:rsidR="00653AEC" w:rsidRPr="00140378">
              <w:rPr>
                <w:rFonts w:ascii="Arial" w:hAnsi="Arial" w:cs="Arial"/>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673E6DE8" w:rsidR="00653AEC" w:rsidRPr="000605A8" w:rsidRDefault="00140378" w:rsidP="005C3A74">
            <w:pPr>
              <w:ind w:right="96"/>
              <w:rPr>
                <w:rFonts w:ascii="Arial" w:hAnsi="Arial" w:cs="Arial"/>
                <w:sz w:val="24"/>
                <w:szCs w:val="24"/>
              </w:rPr>
            </w:pPr>
            <w:r w:rsidRPr="000605A8">
              <w:rPr>
                <w:rFonts w:ascii="Arial" w:hAnsi="Arial" w:cs="Arial"/>
                <w:sz w:val="24"/>
                <w:szCs w:val="24"/>
              </w:rPr>
              <w:t xml:space="preserve">The purpose of the report is to set out the gold command arrangements established </w:t>
            </w:r>
            <w:r w:rsidR="00461DE1">
              <w:rPr>
                <w:rFonts w:ascii="Arial" w:hAnsi="Arial" w:cs="Arial"/>
                <w:sz w:val="24"/>
                <w:szCs w:val="24"/>
              </w:rPr>
              <w:t>for</w:t>
            </w:r>
            <w:r w:rsidRPr="000605A8">
              <w:rPr>
                <w:rFonts w:ascii="Arial" w:hAnsi="Arial" w:cs="Arial"/>
                <w:sz w:val="24"/>
                <w:szCs w:val="24"/>
              </w:rPr>
              <w:t xml:space="preserve"> scrutiny and assurance </w:t>
            </w:r>
            <w:r w:rsidR="00461DE1">
              <w:rPr>
                <w:rFonts w:ascii="Arial" w:hAnsi="Arial" w:cs="Arial"/>
                <w:sz w:val="24"/>
                <w:szCs w:val="24"/>
              </w:rPr>
              <w:t>of</w:t>
            </w:r>
            <w:r w:rsidRPr="000605A8">
              <w:rPr>
                <w:rFonts w:ascii="Arial" w:hAnsi="Arial" w:cs="Arial"/>
                <w:sz w:val="24"/>
                <w:szCs w:val="24"/>
              </w:rPr>
              <w:t xml:space="preserve"> </w:t>
            </w:r>
            <w:r w:rsidR="000605A8" w:rsidRPr="000605A8">
              <w:rPr>
                <w:rFonts w:ascii="Arial" w:hAnsi="Arial" w:cs="Arial"/>
                <w:sz w:val="24"/>
                <w:szCs w:val="24"/>
              </w:rPr>
              <w:t>improvement within maternity and neonatal services</w:t>
            </w:r>
            <w:r w:rsidR="00763A89">
              <w:rPr>
                <w:rFonts w:ascii="Arial" w:hAnsi="Arial" w:cs="Arial"/>
                <w:sz w:val="24"/>
                <w:szCs w:val="24"/>
              </w:rPr>
              <w:t xml:space="preserve"> and the progress to date.</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3BE775A3" w14:textId="25BD522D" w:rsidR="000605A8" w:rsidRDefault="0081089D" w:rsidP="005C3A74">
            <w:pPr>
              <w:pStyle w:val="ListParagraph"/>
              <w:numPr>
                <w:ilvl w:val="0"/>
                <w:numId w:val="15"/>
              </w:numPr>
            </w:pPr>
            <w:r w:rsidRPr="005C3A74">
              <w:rPr>
                <w:rFonts w:ascii="Arial" w:hAnsi="Arial" w:cs="Arial"/>
                <w:sz w:val="24"/>
                <w:szCs w:val="24"/>
              </w:rPr>
              <w:t>In December 2023, the health board’s maternity and neonatal services were placed by Welsh Government into enhanced monitoring</w:t>
            </w:r>
            <w:r w:rsidR="00E317E7">
              <w:rPr>
                <w:rFonts w:ascii="Arial" w:hAnsi="Arial" w:cs="Arial"/>
                <w:sz w:val="24"/>
                <w:szCs w:val="24"/>
              </w:rPr>
              <w:t>;</w:t>
            </w:r>
          </w:p>
          <w:p w14:paraId="5D875FFA" w14:textId="77777777" w:rsidR="00D74E2B" w:rsidRDefault="002B2174" w:rsidP="005C3A74">
            <w:pPr>
              <w:pStyle w:val="ListParagraph"/>
              <w:numPr>
                <w:ilvl w:val="0"/>
                <w:numId w:val="15"/>
              </w:numPr>
              <w:rPr>
                <w:rFonts w:ascii="Arial" w:hAnsi="Arial" w:cs="Arial"/>
                <w:sz w:val="24"/>
                <w:szCs w:val="24"/>
              </w:rPr>
            </w:pPr>
            <w:r w:rsidRPr="005C3A74">
              <w:rPr>
                <w:rFonts w:ascii="Arial" w:hAnsi="Arial" w:cs="Arial"/>
                <w:sz w:val="24"/>
                <w:szCs w:val="24"/>
              </w:rPr>
              <w:t xml:space="preserve">The escalation status followed an unannounced inspection by Healthcare Inspectorate Wales (HIW) in September 2023 </w:t>
            </w:r>
            <w:r w:rsidR="00E317E7">
              <w:rPr>
                <w:rFonts w:ascii="Arial" w:hAnsi="Arial" w:cs="Arial"/>
                <w:sz w:val="24"/>
                <w:szCs w:val="24"/>
              </w:rPr>
              <w:t>during</w:t>
            </w:r>
            <w:r w:rsidRPr="005C3A74">
              <w:rPr>
                <w:rFonts w:ascii="Arial" w:hAnsi="Arial" w:cs="Arial"/>
                <w:sz w:val="24"/>
                <w:szCs w:val="24"/>
              </w:rPr>
              <w:t xml:space="preserve"> which seven areas </w:t>
            </w:r>
            <w:r w:rsidR="00E317E7">
              <w:rPr>
                <w:rFonts w:ascii="Arial" w:hAnsi="Arial" w:cs="Arial"/>
                <w:sz w:val="24"/>
                <w:szCs w:val="24"/>
              </w:rPr>
              <w:t xml:space="preserve">of </w:t>
            </w:r>
            <w:r w:rsidRPr="005C3A74">
              <w:rPr>
                <w:rFonts w:ascii="Arial" w:hAnsi="Arial" w:cs="Arial"/>
                <w:sz w:val="24"/>
                <w:szCs w:val="24"/>
              </w:rPr>
              <w:t>immediate action</w:t>
            </w:r>
            <w:r w:rsidR="00E317E7">
              <w:rPr>
                <w:rFonts w:ascii="Arial" w:hAnsi="Arial" w:cs="Arial"/>
                <w:sz w:val="24"/>
                <w:szCs w:val="24"/>
              </w:rPr>
              <w:t xml:space="preserve"> were identified</w:t>
            </w:r>
            <w:r w:rsidR="00D74E2B">
              <w:rPr>
                <w:rFonts w:ascii="Arial" w:hAnsi="Arial" w:cs="Arial"/>
                <w:sz w:val="24"/>
                <w:szCs w:val="24"/>
              </w:rPr>
              <w:t>;</w:t>
            </w:r>
          </w:p>
          <w:p w14:paraId="2C5F2879" w14:textId="1EE2BB9E" w:rsidR="002B2174" w:rsidRDefault="00D74E2B" w:rsidP="005C3A74">
            <w:pPr>
              <w:pStyle w:val="ListParagraph"/>
              <w:numPr>
                <w:ilvl w:val="0"/>
                <w:numId w:val="15"/>
              </w:numPr>
              <w:rPr>
                <w:rFonts w:ascii="Arial" w:hAnsi="Arial" w:cs="Arial"/>
                <w:sz w:val="24"/>
                <w:szCs w:val="24"/>
              </w:rPr>
            </w:pPr>
            <w:r>
              <w:rPr>
                <w:rFonts w:ascii="Arial" w:hAnsi="Arial" w:cs="Arial"/>
                <w:sz w:val="24"/>
                <w:szCs w:val="24"/>
              </w:rPr>
              <w:t>A</w:t>
            </w:r>
            <w:r w:rsidR="002B2174" w:rsidRPr="005C3A74">
              <w:rPr>
                <w:rFonts w:ascii="Arial" w:hAnsi="Arial" w:cs="Arial"/>
                <w:sz w:val="24"/>
                <w:szCs w:val="24"/>
              </w:rPr>
              <w:t>n action plan was shared with HIW</w:t>
            </w:r>
            <w:r w:rsidR="00B3246A">
              <w:rPr>
                <w:rFonts w:ascii="Arial" w:hAnsi="Arial" w:cs="Arial"/>
                <w:sz w:val="24"/>
                <w:szCs w:val="24"/>
              </w:rPr>
              <w:t>,</w:t>
            </w:r>
            <w:r>
              <w:rPr>
                <w:rFonts w:ascii="Arial" w:hAnsi="Arial" w:cs="Arial"/>
                <w:sz w:val="24"/>
                <w:szCs w:val="24"/>
              </w:rPr>
              <w:t xml:space="preserve"> with a follow-up </w:t>
            </w:r>
            <w:r w:rsidR="002B2174" w:rsidRPr="005C3A74">
              <w:rPr>
                <w:rFonts w:ascii="Arial" w:hAnsi="Arial" w:cs="Arial"/>
                <w:sz w:val="24"/>
                <w:szCs w:val="24"/>
              </w:rPr>
              <w:t>unannounced visit in April 2024 to review progress</w:t>
            </w:r>
            <w:r w:rsidR="007D5A66">
              <w:rPr>
                <w:rFonts w:ascii="Arial" w:hAnsi="Arial" w:cs="Arial"/>
                <w:sz w:val="24"/>
                <w:szCs w:val="24"/>
              </w:rPr>
              <w:t>;</w:t>
            </w:r>
          </w:p>
          <w:p w14:paraId="38F20E64" w14:textId="7B445A5C" w:rsidR="007D5A66" w:rsidRPr="005C3A74" w:rsidRDefault="007D5A66" w:rsidP="005C3A74">
            <w:pPr>
              <w:pStyle w:val="ListParagraph"/>
              <w:numPr>
                <w:ilvl w:val="0"/>
                <w:numId w:val="15"/>
              </w:numPr>
              <w:rPr>
                <w:rFonts w:ascii="Arial" w:hAnsi="Arial" w:cs="Arial"/>
                <w:sz w:val="24"/>
                <w:szCs w:val="24"/>
              </w:rPr>
            </w:pPr>
            <w:r>
              <w:rPr>
                <w:rFonts w:ascii="Arial" w:hAnsi="Arial" w:cs="Arial"/>
                <w:sz w:val="24"/>
                <w:szCs w:val="24"/>
              </w:rPr>
              <w:t xml:space="preserve">Alongside this are other external reports and </w:t>
            </w:r>
            <w:r w:rsidR="00D30A1A">
              <w:rPr>
                <w:rFonts w:ascii="Arial" w:hAnsi="Arial" w:cs="Arial"/>
                <w:sz w:val="24"/>
                <w:szCs w:val="24"/>
              </w:rPr>
              <w:t>inspections which require action</w:t>
            </w:r>
            <w:r w:rsidR="00B3246A">
              <w:rPr>
                <w:rFonts w:ascii="Arial" w:hAnsi="Arial" w:cs="Arial"/>
                <w:sz w:val="24"/>
                <w:szCs w:val="24"/>
              </w:rPr>
              <w:t>,</w:t>
            </w:r>
            <w:r w:rsidR="00D30A1A">
              <w:rPr>
                <w:rFonts w:ascii="Arial" w:hAnsi="Arial" w:cs="Arial"/>
                <w:sz w:val="24"/>
                <w:szCs w:val="24"/>
              </w:rPr>
              <w:t xml:space="preserve"> as well as open incidents to be closed; </w:t>
            </w:r>
          </w:p>
          <w:p w14:paraId="6D290400" w14:textId="160EEA62" w:rsidR="00653AEC" w:rsidRPr="005C3A74" w:rsidRDefault="005C3A74" w:rsidP="005C3A74">
            <w:pPr>
              <w:pStyle w:val="ListParagraph"/>
              <w:numPr>
                <w:ilvl w:val="0"/>
                <w:numId w:val="15"/>
              </w:numPr>
              <w:rPr>
                <w:rFonts w:ascii="Arial" w:hAnsi="Arial" w:cs="Arial"/>
                <w:sz w:val="24"/>
                <w:szCs w:val="24"/>
              </w:rPr>
            </w:pPr>
            <w:r w:rsidRPr="005C3A74">
              <w:rPr>
                <w:rFonts w:ascii="Arial" w:hAnsi="Arial" w:cs="Arial"/>
                <w:sz w:val="24"/>
                <w:szCs w:val="24"/>
              </w:rPr>
              <w:t xml:space="preserve">To scrutinise and seek assurance that the work required </w:t>
            </w:r>
            <w:r w:rsidR="00D30A1A">
              <w:rPr>
                <w:rFonts w:ascii="Arial" w:hAnsi="Arial" w:cs="Arial"/>
                <w:sz w:val="24"/>
                <w:szCs w:val="24"/>
              </w:rPr>
              <w:t>is</w:t>
            </w:r>
            <w:r w:rsidRPr="005C3A74">
              <w:rPr>
                <w:rFonts w:ascii="Arial" w:hAnsi="Arial" w:cs="Arial"/>
                <w:sz w:val="24"/>
                <w:szCs w:val="24"/>
              </w:rPr>
              <w:t xml:space="preserve"> being undertaken, a gold command structure </w:t>
            </w:r>
            <w:r w:rsidR="007D5A66">
              <w:rPr>
                <w:rFonts w:ascii="Arial" w:hAnsi="Arial" w:cs="Arial"/>
                <w:sz w:val="24"/>
                <w:szCs w:val="24"/>
              </w:rPr>
              <w:t>has been established;</w:t>
            </w:r>
          </w:p>
          <w:p w14:paraId="6D290401" w14:textId="0872CDAE" w:rsidR="00653AEC" w:rsidRPr="005C3A74" w:rsidRDefault="005C3A74" w:rsidP="005C3A74">
            <w:pPr>
              <w:pStyle w:val="ListParagraph"/>
              <w:numPr>
                <w:ilvl w:val="0"/>
                <w:numId w:val="15"/>
              </w:numPr>
              <w:rPr>
                <w:rFonts w:ascii="Arial" w:hAnsi="Arial" w:cs="Arial"/>
                <w:sz w:val="24"/>
                <w:szCs w:val="24"/>
              </w:rPr>
            </w:pPr>
            <w:r w:rsidRPr="005C3A74">
              <w:rPr>
                <w:rFonts w:ascii="Arial" w:hAnsi="Arial" w:cs="Arial"/>
                <w:sz w:val="24"/>
                <w:szCs w:val="24"/>
              </w:rPr>
              <w:t xml:space="preserve">It has met twice in August 2024 as part of its fortnightly meeting structure and progress was reported </w:t>
            </w:r>
            <w:r w:rsidR="00D30A1A">
              <w:rPr>
                <w:rFonts w:ascii="Arial" w:hAnsi="Arial" w:cs="Arial"/>
                <w:sz w:val="24"/>
                <w:szCs w:val="24"/>
              </w:rPr>
              <w:t>across all areas</w:t>
            </w:r>
            <w:r w:rsidRPr="005C3A74">
              <w:rPr>
                <w:rFonts w:ascii="Arial" w:hAnsi="Arial" w:cs="Arial"/>
                <w:sz w:val="24"/>
                <w:szCs w:val="24"/>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FA0CA9" w:rsidRDefault="005C3A7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4248B3">
        <w:trPr>
          <w:trHeight w:val="665"/>
        </w:trPr>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4248B3" w:rsidRDefault="00653AEC" w:rsidP="004248B3">
            <w:pPr>
              <w:ind w:right="96"/>
              <w:rPr>
                <w:rFonts w:ascii="Arial" w:hAnsi="Arial" w:cs="Arial"/>
                <w:sz w:val="24"/>
                <w:szCs w:val="24"/>
              </w:rPr>
            </w:pPr>
            <w:r w:rsidRPr="004248B3">
              <w:rPr>
                <w:rFonts w:ascii="Arial" w:hAnsi="Arial" w:cs="Arial"/>
                <w:sz w:val="24"/>
                <w:szCs w:val="24"/>
              </w:rPr>
              <w:t>Members are asked to:</w:t>
            </w:r>
          </w:p>
          <w:p w14:paraId="6D290416" w14:textId="01ADF8D1" w:rsidR="00653AEC" w:rsidRPr="004248B3" w:rsidRDefault="005C3A74" w:rsidP="004248B3">
            <w:pPr>
              <w:pStyle w:val="ListParagraph"/>
              <w:numPr>
                <w:ilvl w:val="0"/>
                <w:numId w:val="16"/>
              </w:numPr>
              <w:ind w:right="96"/>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the establishment of a gold command structure to oversee the improvements needed within maternity and neonatal services; </w:t>
            </w:r>
          </w:p>
          <w:p w14:paraId="4EA9F185" w14:textId="35C8285A" w:rsidR="005C3A74" w:rsidRDefault="006129BB" w:rsidP="004248B3">
            <w:pPr>
              <w:pStyle w:val="ListParagraph"/>
              <w:numPr>
                <w:ilvl w:val="0"/>
                <w:numId w:val="16"/>
              </w:numPr>
              <w:ind w:right="96"/>
              <w:rPr>
                <w:rFonts w:ascii="Arial" w:hAnsi="Arial" w:cs="Arial"/>
                <w:sz w:val="24"/>
                <w:szCs w:val="24"/>
              </w:rPr>
            </w:pPr>
            <w:r w:rsidRPr="004248B3">
              <w:rPr>
                <w:rFonts w:ascii="Arial" w:hAnsi="Arial" w:cs="Arial"/>
                <w:b/>
                <w:bCs/>
                <w:sz w:val="24"/>
                <w:szCs w:val="24"/>
              </w:rPr>
              <w:t xml:space="preserve">BE ASSURED </w:t>
            </w:r>
            <w:r w:rsidR="00BA45AC">
              <w:rPr>
                <w:rFonts w:ascii="Arial" w:hAnsi="Arial" w:cs="Arial"/>
                <w:sz w:val="24"/>
                <w:szCs w:val="24"/>
              </w:rPr>
              <w:t xml:space="preserve">by </w:t>
            </w:r>
            <w:r w:rsidR="00823E36" w:rsidRPr="004248B3">
              <w:rPr>
                <w:rFonts w:ascii="Arial" w:hAnsi="Arial" w:cs="Arial"/>
                <w:sz w:val="24"/>
                <w:szCs w:val="24"/>
              </w:rPr>
              <w:t xml:space="preserve">the progress against the HIW action plan </w:t>
            </w:r>
            <w:r w:rsidR="00A918ED">
              <w:rPr>
                <w:rFonts w:ascii="Arial" w:hAnsi="Arial" w:cs="Arial"/>
                <w:sz w:val="24"/>
                <w:szCs w:val="24"/>
              </w:rPr>
              <w:t>which</w:t>
            </w:r>
            <w:r w:rsidR="00A4302A" w:rsidRPr="004248B3">
              <w:rPr>
                <w:rFonts w:ascii="Arial" w:hAnsi="Arial" w:cs="Arial"/>
                <w:sz w:val="24"/>
                <w:szCs w:val="24"/>
              </w:rPr>
              <w:t xml:space="preserve"> is on track for completion by the December 2024 deadline, with the exception of the </w:t>
            </w:r>
            <w:r w:rsidR="00A15406" w:rsidRPr="004248B3">
              <w:rPr>
                <w:rFonts w:ascii="Arial" w:hAnsi="Arial" w:cs="Arial"/>
                <w:sz w:val="24"/>
                <w:szCs w:val="24"/>
              </w:rPr>
              <w:t>breast-feeding</w:t>
            </w:r>
            <w:r w:rsidR="00A4302A" w:rsidRPr="004248B3">
              <w:rPr>
                <w:rFonts w:ascii="Arial" w:hAnsi="Arial" w:cs="Arial"/>
                <w:sz w:val="24"/>
                <w:szCs w:val="24"/>
              </w:rPr>
              <w:t xml:space="preserve"> initiative training</w:t>
            </w:r>
            <w:r w:rsidR="00BA45AC">
              <w:rPr>
                <w:rFonts w:ascii="Arial" w:hAnsi="Arial" w:cs="Arial"/>
                <w:sz w:val="24"/>
                <w:szCs w:val="24"/>
              </w:rPr>
              <w:t>,</w:t>
            </w:r>
            <w:r w:rsidR="00A4302A" w:rsidRPr="004248B3">
              <w:rPr>
                <w:rFonts w:ascii="Arial" w:hAnsi="Arial" w:cs="Arial"/>
                <w:sz w:val="24"/>
                <w:szCs w:val="24"/>
              </w:rPr>
              <w:t xml:space="preserve"> </w:t>
            </w:r>
            <w:r w:rsidRPr="004248B3">
              <w:rPr>
                <w:rFonts w:ascii="Arial" w:hAnsi="Arial" w:cs="Arial"/>
                <w:sz w:val="24"/>
                <w:szCs w:val="24"/>
              </w:rPr>
              <w:t xml:space="preserve">for which there is a </w:t>
            </w:r>
            <w:r w:rsidR="007E2634">
              <w:rPr>
                <w:rFonts w:ascii="Arial" w:hAnsi="Arial" w:cs="Arial"/>
                <w:sz w:val="24"/>
                <w:szCs w:val="24"/>
              </w:rPr>
              <w:t>targeted</w:t>
            </w:r>
            <w:r w:rsidR="00BA45AC">
              <w:rPr>
                <w:rFonts w:ascii="Arial" w:hAnsi="Arial" w:cs="Arial"/>
                <w:sz w:val="24"/>
                <w:szCs w:val="24"/>
              </w:rPr>
              <w:t xml:space="preserve"> </w:t>
            </w:r>
            <w:r w:rsidRPr="004248B3">
              <w:rPr>
                <w:rFonts w:ascii="Arial" w:hAnsi="Arial" w:cs="Arial"/>
                <w:sz w:val="24"/>
                <w:szCs w:val="24"/>
              </w:rPr>
              <w:t>plan</w:t>
            </w:r>
            <w:r w:rsidR="00A249EE">
              <w:rPr>
                <w:rFonts w:ascii="Arial" w:hAnsi="Arial" w:cs="Arial"/>
                <w:sz w:val="24"/>
                <w:szCs w:val="24"/>
              </w:rPr>
              <w:t xml:space="preserve"> to achieve compliance</w:t>
            </w:r>
            <w:r w:rsidRPr="004248B3">
              <w:rPr>
                <w:rFonts w:ascii="Arial" w:hAnsi="Arial" w:cs="Arial"/>
                <w:sz w:val="24"/>
                <w:szCs w:val="24"/>
              </w:rPr>
              <w:t>;</w:t>
            </w:r>
          </w:p>
          <w:p w14:paraId="58004292" w14:textId="3CB0FF0A" w:rsidR="00C53791" w:rsidRPr="004248B3" w:rsidRDefault="00C53791" w:rsidP="004248B3">
            <w:pPr>
              <w:pStyle w:val="ListParagraph"/>
              <w:numPr>
                <w:ilvl w:val="0"/>
                <w:numId w:val="16"/>
              </w:numPr>
              <w:ind w:right="96"/>
              <w:rPr>
                <w:rFonts w:ascii="Arial" w:hAnsi="Arial" w:cs="Arial"/>
                <w:sz w:val="24"/>
                <w:szCs w:val="24"/>
              </w:rPr>
            </w:pPr>
            <w:r>
              <w:rPr>
                <w:rFonts w:ascii="Arial" w:hAnsi="Arial" w:cs="Arial"/>
                <w:b/>
                <w:bCs/>
                <w:sz w:val="24"/>
                <w:szCs w:val="24"/>
              </w:rPr>
              <w:t xml:space="preserve">BE ASSURED </w:t>
            </w:r>
            <w:r w:rsidR="00A249EE" w:rsidRPr="00A249EE">
              <w:rPr>
                <w:rFonts w:ascii="Arial" w:hAnsi="Arial" w:cs="Arial"/>
                <w:sz w:val="24"/>
                <w:szCs w:val="24"/>
              </w:rPr>
              <w:t>that</w:t>
            </w:r>
            <w:r w:rsidR="00A249EE">
              <w:rPr>
                <w:rFonts w:ascii="Arial" w:hAnsi="Arial" w:cs="Arial"/>
                <w:b/>
                <w:bCs/>
                <w:sz w:val="24"/>
                <w:szCs w:val="24"/>
              </w:rPr>
              <w:t xml:space="preserve"> </w:t>
            </w:r>
            <w:r>
              <w:rPr>
                <w:rFonts w:ascii="Arial" w:hAnsi="Arial" w:cs="Arial"/>
                <w:sz w:val="24"/>
                <w:szCs w:val="24"/>
              </w:rPr>
              <w:t xml:space="preserve">the actions to address the Health Education and Improvement Wales (HEIW) </w:t>
            </w:r>
            <w:r>
              <w:rPr>
                <w:rFonts w:ascii="Arial" w:hAnsi="Arial" w:cs="Arial"/>
                <w:sz w:val="24"/>
                <w:szCs w:val="24"/>
              </w:rPr>
              <w:lastRenderedPageBreak/>
              <w:t>maternity and neonatal specific actions are being taken forward;</w:t>
            </w:r>
          </w:p>
          <w:p w14:paraId="79778026" w14:textId="5EDAD330" w:rsidR="00762BBE" w:rsidRPr="00A15406" w:rsidRDefault="00974978" w:rsidP="004248B3">
            <w:pPr>
              <w:pStyle w:val="ListParagraph"/>
              <w:numPr>
                <w:ilvl w:val="0"/>
                <w:numId w:val="16"/>
              </w:numPr>
              <w:ind w:right="96"/>
              <w:rPr>
                <w:rFonts w:ascii="Arial" w:hAnsi="Arial" w:cs="Arial"/>
              </w:rPr>
            </w:pPr>
            <w:r>
              <w:rPr>
                <w:rFonts w:ascii="Arial" w:hAnsi="Arial" w:cs="Arial"/>
                <w:b/>
                <w:bCs/>
                <w:sz w:val="24"/>
                <w:szCs w:val="24"/>
              </w:rPr>
              <w:t xml:space="preserve">ACKNOWLEDGE </w:t>
            </w:r>
            <w:r>
              <w:rPr>
                <w:rFonts w:ascii="Arial" w:hAnsi="Arial" w:cs="Arial"/>
                <w:sz w:val="24"/>
                <w:szCs w:val="24"/>
              </w:rPr>
              <w:t>that</w:t>
            </w:r>
            <w:r w:rsidR="006129BB" w:rsidRPr="004248B3">
              <w:rPr>
                <w:rFonts w:ascii="Arial" w:hAnsi="Arial" w:cs="Arial"/>
                <w:sz w:val="24"/>
                <w:szCs w:val="24"/>
              </w:rPr>
              <w:t xml:space="preserve"> a trajectory will be provided at the next gold command meeting </w:t>
            </w:r>
            <w:r>
              <w:rPr>
                <w:rFonts w:ascii="Arial" w:hAnsi="Arial" w:cs="Arial"/>
                <w:sz w:val="24"/>
                <w:szCs w:val="24"/>
              </w:rPr>
              <w:t xml:space="preserve">setting out the timescales for closing open incidents; </w:t>
            </w:r>
          </w:p>
          <w:p w14:paraId="6D290417" w14:textId="148FDE1D" w:rsidR="00A15406" w:rsidRPr="00FA0CA9" w:rsidRDefault="00A15406" w:rsidP="004248B3">
            <w:pPr>
              <w:pStyle w:val="ListParagraph"/>
              <w:numPr>
                <w:ilvl w:val="0"/>
                <w:numId w:val="16"/>
              </w:numPr>
              <w:ind w:right="96"/>
              <w:rPr>
                <w:rFonts w:ascii="Arial" w:hAnsi="Arial" w:cs="Arial"/>
              </w:rPr>
            </w:pPr>
            <w:r>
              <w:rPr>
                <w:rFonts w:ascii="Arial" w:hAnsi="Arial" w:cs="Arial"/>
                <w:b/>
                <w:bCs/>
                <w:sz w:val="24"/>
                <w:szCs w:val="24"/>
              </w:rPr>
              <w:t xml:space="preserve">BE ASSURED THAT </w:t>
            </w:r>
            <w:r>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Default="0020539A"/>
    <w:p w14:paraId="73FCC51A" w14:textId="77777777" w:rsidR="008352C6" w:rsidRDefault="008352C6">
      <w:pPr>
        <w:rPr>
          <w:rFonts w:ascii="Arial" w:hAnsi="Arial" w:cs="Arial"/>
          <w:b/>
          <w:sz w:val="24"/>
          <w:szCs w:val="24"/>
        </w:rPr>
      </w:pPr>
      <w:r>
        <w:rPr>
          <w:rFonts w:ascii="Arial" w:hAnsi="Arial" w:cs="Arial"/>
          <w:b/>
          <w:sz w:val="24"/>
          <w:szCs w:val="24"/>
        </w:rPr>
        <w:br w:type="page"/>
      </w:r>
    </w:p>
    <w:p w14:paraId="6D29041A" w14:textId="6B4FEB24" w:rsidR="00653AEC" w:rsidRPr="00E07F9C" w:rsidRDefault="00091FC5" w:rsidP="00E07F9C">
      <w:pPr>
        <w:spacing w:after="0" w:line="240" w:lineRule="auto"/>
        <w:jc w:val="center"/>
        <w:rPr>
          <w:rFonts w:ascii="Arial" w:hAnsi="Arial" w:cs="Arial"/>
          <w:b/>
          <w:sz w:val="24"/>
          <w:szCs w:val="24"/>
        </w:rPr>
      </w:pPr>
      <w:r w:rsidRPr="00E07F9C">
        <w:rPr>
          <w:rFonts w:ascii="Arial" w:hAnsi="Arial" w:cs="Arial"/>
          <w:b/>
          <w:sz w:val="24"/>
          <w:szCs w:val="24"/>
        </w:rPr>
        <w:lastRenderedPageBreak/>
        <w:t>GOLD COMMAND ARRANGEMENTS FOR MATERNITY AND NEONATAL SERVICES</w:t>
      </w:r>
    </w:p>
    <w:p w14:paraId="6D29041B" w14:textId="77777777" w:rsidR="00653AEC" w:rsidRPr="00E07F9C" w:rsidRDefault="00653AEC" w:rsidP="00E07F9C">
      <w:pPr>
        <w:spacing w:after="0" w:line="240" w:lineRule="auto"/>
        <w:rPr>
          <w:rFonts w:ascii="Arial" w:hAnsi="Arial" w:cs="Arial"/>
          <w:b/>
          <w:sz w:val="24"/>
          <w:szCs w:val="24"/>
        </w:rPr>
      </w:pPr>
    </w:p>
    <w:p w14:paraId="6D29041C" w14:textId="77777777" w:rsidR="00653AEC" w:rsidRPr="00E07F9C" w:rsidRDefault="00653AEC" w:rsidP="00E07F9C">
      <w:pPr>
        <w:pStyle w:val="ListParagraph"/>
        <w:numPr>
          <w:ilvl w:val="0"/>
          <w:numId w:val="1"/>
        </w:numPr>
        <w:spacing w:after="0" w:line="240" w:lineRule="auto"/>
        <w:rPr>
          <w:rFonts w:ascii="Arial" w:hAnsi="Arial" w:cs="Arial"/>
          <w:b/>
          <w:sz w:val="24"/>
          <w:szCs w:val="24"/>
        </w:rPr>
      </w:pPr>
      <w:r w:rsidRPr="00E07F9C">
        <w:rPr>
          <w:rFonts w:ascii="Arial" w:hAnsi="Arial" w:cs="Arial"/>
          <w:b/>
          <w:sz w:val="24"/>
          <w:szCs w:val="24"/>
        </w:rPr>
        <w:t>INTRODUCTION</w:t>
      </w:r>
    </w:p>
    <w:p w14:paraId="11FE63CB" w14:textId="1D40D4FA" w:rsidR="002C2C6A" w:rsidRDefault="00461DE1" w:rsidP="0081089D">
      <w:pPr>
        <w:spacing w:after="0" w:line="240" w:lineRule="auto"/>
        <w:rPr>
          <w:rFonts w:ascii="Arial" w:hAnsi="Arial" w:cs="Arial"/>
          <w:sz w:val="24"/>
          <w:szCs w:val="24"/>
        </w:rPr>
      </w:pPr>
      <w:r w:rsidRPr="000605A8">
        <w:rPr>
          <w:rFonts w:ascii="Arial" w:hAnsi="Arial" w:cs="Arial"/>
          <w:sz w:val="24"/>
          <w:szCs w:val="24"/>
        </w:rPr>
        <w:t xml:space="preserve">The purpose of the report is to set out the gold command arrangements established </w:t>
      </w:r>
      <w:r>
        <w:rPr>
          <w:rFonts w:ascii="Arial" w:hAnsi="Arial" w:cs="Arial"/>
          <w:sz w:val="24"/>
          <w:szCs w:val="24"/>
        </w:rPr>
        <w:t>for</w:t>
      </w:r>
      <w:r w:rsidRPr="000605A8">
        <w:rPr>
          <w:rFonts w:ascii="Arial" w:hAnsi="Arial" w:cs="Arial"/>
          <w:sz w:val="24"/>
          <w:szCs w:val="24"/>
        </w:rPr>
        <w:t xml:space="preserve"> scrutiny and assurance </w:t>
      </w:r>
      <w:r>
        <w:rPr>
          <w:rFonts w:ascii="Arial" w:hAnsi="Arial" w:cs="Arial"/>
          <w:sz w:val="24"/>
          <w:szCs w:val="24"/>
        </w:rPr>
        <w:t>of</w:t>
      </w:r>
      <w:r w:rsidRPr="000605A8">
        <w:rPr>
          <w:rFonts w:ascii="Arial" w:hAnsi="Arial" w:cs="Arial"/>
          <w:sz w:val="24"/>
          <w:szCs w:val="24"/>
        </w:rPr>
        <w:t xml:space="preserve"> improvement within maternity and neonatal services</w:t>
      </w:r>
      <w:r>
        <w:rPr>
          <w:rFonts w:ascii="Arial" w:hAnsi="Arial" w:cs="Arial"/>
          <w:sz w:val="24"/>
          <w:szCs w:val="24"/>
        </w:rPr>
        <w:t xml:space="preserve"> and the progress to date.</w:t>
      </w:r>
    </w:p>
    <w:p w14:paraId="77F31E48" w14:textId="77777777" w:rsidR="00461DE1" w:rsidRPr="0081089D" w:rsidRDefault="00461DE1" w:rsidP="0081089D">
      <w:pPr>
        <w:spacing w:after="0" w:line="240" w:lineRule="auto"/>
        <w:rPr>
          <w:rFonts w:ascii="Arial" w:hAnsi="Arial" w:cs="Arial"/>
          <w:b/>
          <w:sz w:val="24"/>
          <w:szCs w:val="24"/>
        </w:rPr>
      </w:pPr>
    </w:p>
    <w:p w14:paraId="6D29041F" w14:textId="77777777" w:rsidR="00653AEC" w:rsidRPr="0081089D" w:rsidRDefault="00653AEC" w:rsidP="0081089D">
      <w:pPr>
        <w:pStyle w:val="ListParagraph"/>
        <w:numPr>
          <w:ilvl w:val="0"/>
          <w:numId w:val="1"/>
        </w:numPr>
        <w:spacing w:after="0" w:line="240" w:lineRule="auto"/>
        <w:rPr>
          <w:rFonts w:ascii="Arial" w:hAnsi="Arial" w:cs="Arial"/>
          <w:b/>
          <w:sz w:val="24"/>
          <w:szCs w:val="24"/>
        </w:rPr>
      </w:pPr>
      <w:r w:rsidRPr="0081089D">
        <w:rPr>
          <w:rFonts w:ascii="Arial" w:hAnsi="Arial" w:cs="Arial"/>
          <w:b/>
          <w:sz w:val="24"/>
          <w:szCs w:val="24"/>
        </w:rPr>
        <w:t>BACKGROUND</w:t>
      </w:r>
    </w:p>
    <w:p w14:paraId="7CFCBB13" w14:textId="727EA6DF" w:rsidR="009C620C" w:rsidRPr="0081089D" w:rsidRDefault="00AA149F" w:rsidP="0081089D">
      <w:pPr>
        <w:spacing w:after="0" w:line="240" w:lineRule="auto"/>
        <w:rPr>
          <w:rFonts w:ascii="Arial" w:hAnsi="Arial" w:cs="Arial"/>
          <w:sz w:val="24"/>
          <w:szCs w:val="24"/>
        </w:rPr>
      </w:pPr>
      <w:r w:rsidRPr="0081089D">
        <w:rPr>
          <w:rFonts w:ascii="Arial" w:hAnsi="Arial" w:cs="Arial"/>
          <w:sz w:val="24"/>
          <w:szCs w:val="24"/>
        </w:rPr>
        <w:t>In December 2023, t</w:t>
      </w:r>
      <w:r w:rsidR="00A613C7" w:rsidRPr="0081089D">
        <w:rPr>
          <w:rFonts w:ascii="Arial" w:hAnsi="Arial" w:cs="Arial"/>
          <w:sz w:val="24"/>
          <w:szCs w:val="24"/>
        </w:rPr>
        <w:t xml:space="preserve">he health board’s maternity and neonatal services </w:t>
      </w:r>
      <w:r w:rsidR="00EA4C68" w:rsidRPr="0081089D">
        <w:rPr>
          <w:rFonts w:ascii="Arial" w:hAnsi="Arial" w:cs="Arial"/>
          <w:sz w:val="24"/>
          <w:szCs w:val="24"/>
        </w:rPr>
        <w:t>were placed into enhanced monitoring</w:t>
      </w:r>
      <w:r w:rsidR="008352C6" w:rsidRPr="008352C6">
        <w:rPr>
          <w:rFonts w:ascii="Arial" w:hAnsi="Arial" w:cs="Arial"/>
          <w:sz w:val="24"/>
          <w:szCs w:val="24"/>
        </w:rPr>
        <w:t xml:space="preserve"> </w:t>
      </w:r>
      <w:r w:rsidR="008352C6" w:rsidRPr="0081089D">
        <w:rPr>
          <w:rFonts w:ascii="Arial" w:hAnsi="Arial" w:cs="Arial"/>
          <w:sz w:val="24"/>
          <w:szCs w:val="24"/>
        </w:rPr>
        <w:t>by Welsh Government</w:t>
      </w:r>
      <w:r w:rsidR="00EA4C68" w:rsidRPr="0081089D">
        <w:rPr>
          <w:rFonts w:ascii="Arial" w:hAnsi="Arial" w:cs="Arial"/>
          <w:sz w:val="24"/>
          <w:szCs w:val="24"/>
        </w:rPr>
        <w:t xml:space="preserve">, the first escalation status after ‘routine arrangements’. </w:t>
      </w:r>
      <w:r w:rsidR="003055FA" w:rsidRPr="0081089D">
        <w:rPr>
          <w:rFonts w:ascii="Arial" w:hAnsi="Arial" w:cs="Arial"/>
          <w:sz w:val="24"/>
          <w:szCs w:val="24"/>
        </w:rPr>
        <w:t xml:space="preserve">This was </w:t>
      </w:r>
      <w:r w:rsidR="00A54270" w:rsidRPr="0081089D">
        <w:rPr>
          <w:rFonts w:ascii="Arial" w:hAnsi="Arial" w:cs="Arial"/>
          <w:sz w:val="24"/>
          <w:szCs w:val="24"/>
        </w:rPr>
        <w:t>because of</w:t>
      </w:r>
      <w:r w:rsidR="003055FA" w:rsidRPr="0081089D">
        <w:rPr>
          <w:rFonts w:ascii="Arial" w:hAnsi="Arial" w:cs="Arial"/>
          <w:sz w:val="24"/>
          <w:szCs w:val="24"/>
        </w:rPr>
        <w:t xml:space="preserve"> concerns </w:t>
      </w:r>
      <w:r w:rsidR="0065253D" w:rsidRPr="0081089D">
        <w:rPr>
          <w:rFonts w:ascii="Arial" w:hAnsi="Arial" w:cs="Arial"/>
          <w:sz w:val="24"/>
          <w:szCs w:val="24"/>
        </w:rPr>
        <w:t xml:space="preserve">as to the quality and safety of the </w:t>
      </w:r>
      <w:r w:rsidR="0065253D">
        <w:rPr>
          <w:rFonts w:ascii="Arial" w:hAnsi="Arial" w:cs="Arial"/>
          <w:sz w:val="24"/>
          <w:szCs w:val="24"/>
        </w:rPr>
        <w:t>care provided</w:t>
      </w:r>
      <w:r w:rsidR="0065253D" w:rsidRPr="0081089D">
        <w:rPr>
          <w:rFonts w:ascii="Arial" w:hAnsi="Arial" w:cs="Arial"/>
          <w:sz w:val="24"/>
          <w:szCs w:val="24"/>
        </w:rPr>
        <w:t xml:space="preserve"> </w:t>
      </w:r>
      <w:r w:rsidR="003055FA" w:rsidRPr="0081089D">
        <w:rPr>
          <w:rFonts w:ascii="Arial" w:hAnsi="Arial" w:cs="Arial"/>
          <w:sz w:val="24"/>
          <w:szCs w:val="24"/>
        </w:rPr>
        <w:t xml:space="preserve">raised by members of the Senedd and families </w:t>
      </w:r>
      <w:r w:rsidR="000A3229">
        <w:rPr>
          <w:rFonts w:ascii="Arial" w:hAnsi="Arial" w:cs="Arial"/>
          <w:sz w:val="24"/>
          <w:szCs w:val="24"/>
        </w:rPr>
        <w:t>who have accessed the services</w:t>
      </w:r>
      <w:r w:rsidR="003055FA" w:rsidRPr="0081089D">
        <w:rPr>
          <w:rFonts w:ascii="Arial" w:hAnsi="Arial" w:cs="Arial"/>
          <w:sz w:val="24"/>
          <w:szCs w:val="24"/>
        </w:rPr>
        <w:t xml:space="preserve">. </w:t>
      </w:r>
    </w:p>
    <w:p w14:paraId="0430CC0B" w14:textId="77777777" w:rsidR="009C620C" w:rsidRPr="0081089D" w:rsidRDefault="009C620C" w:rsidP="0081089D">
      <w:pPr>
        <w:spacing w:after="0" w:line="240" w:lineRule="auto"/>
        <w:rPr>
          <w:rFonts w:ascii="Arial" w:hAnsi="Arial" w:cs="Arial"/>
          <w:sz w:val="24"/>
          <w:szCs w:val="24"/>
        </w:rPr>
      </w:pPr>
    </w:p>
    <w:p w14:paraId="311C0B0B" w14:textId="2DC1F99F" w:rsidR="008521E6" w:rsidRPr="0081089D" w:rsidRDefault="00E77640" w:rsidP="0081089D">
      <w:pPr>
        <w:spacing w:after="0" w:line="240" w:lineRule="auto"/>
        <w:rPr>
          <w:rFonts w:ascii="Arial" w:hAnsi="Arial" w:cs="Arial"/>
          <w:sz w:val="24"/>
          <w:szCs w:val="24"/>
        </w:rPr>
      </w:pPr>
      <w:r w:rsidRPr="0081089D">
        <w:rPr>
          <w:rFonts w:ascii="Arial" w:hAnsi="Arial" w:cs="Arial"/>
          <w:sz w:val="24"/>
          <w:szCs w:val="24"/>
        </w:rPr>
        <w:t xml:space="preserve">The escalation status </w:t>
      </w:r>
      <w:r w:rsidR="00D851D9" w:rsidRPr="0081089D">
        <w:rPr>
          <w:rFonts w:ascii="Arial" w:hAnsi="Arial" w:cs="Arial"/>
          <w:sz w:val="24"/>
          <w:szCs w:val="24"/>
        </w:rPr>
        <w:t xml:space="preserve">followed an </w:t>
      </w:r>
      <w:hyperlink r:id="rId11" w:history="1">
        <w:r w:rsidR="00D851D9" w:rsidRPr="0081089D">
          <w:rPr>
            <w:rStyle w:val="Hyperlink"/>
            <w:rFonts w:ascii="Arial" w:hAnsi="Arial" w:cs="Arial"/>
            <w:sz w:val="24"/>
            <w:szCs w:val="24"/>
          </w:rPr>
          <w:t xml:space="preserve">unannounced inspection by Healthcare Inspectorate Wales (HIW) in </w:t>
        </w:r>
        <w:r w:rsidR="00C21AAA" w:rsidRPr="0081089D">
          <w:rPr>
            <w:rStyle w:val="Hyperlink"/>
            <w:rFonts w:ascii="Arial" w:hAnsi="Arial" w:cs="Arial"/>
            <w:sz w:val="24"/>
            <w:szCs w:val="24"/>
          </w:rPr>
          <w:t>September 2023</w:t>
        </w:r>
      </w:hyperlink>
      <w:r w:rsidR="00C21AAA" w:rsidRPr="0081089D">
        <w:rPr>
          <w:rFonts w:ascii="Arial" w:hAnsi="Arial" w:cs="Arial"/>
          <w:sz w:val="24"/>
          <w:szCs w:val="24"/>
        </w:rPr>
        <w:t xml:space="preserve"> </w:t>
      </w:r>
      <w:r w:rsidR="005A4F9D">
        <w:rPr>
          <w:rFonts w:ascii="Arial" w:hAnsi="Arial" w:cs="Arial"/>
          <w:sz w:val="24"/>
          <w:szCs w:val="24"/>
        </w:rPr>
        <w:t>during</w:t>
      </w:r>
      <w:r w:rsidR="005A4F9D" w:rsidRPr="005C3A74">
        <w:rPr>
          <w:rFonts w:ascii="Arial" w:hAnsi="Arial" w:cs="Arial"/>
          <w:sz w:val="24"/>
          <w:szCs w:val="24"/>
        </w:rPr>
        <w:t xml:space="preserve"> which seven areas </w:t>
      </w:r>
      <w:r w:rsidR="005A4F9D">
        <w:rPr>
          <w:rFonts w:ascii="Arial" w:hAnsi="Arial" w:cs="Arial"/>
          <w:sz w:val="24"/>
          <w:szCs w:val="24"/>
        </w:rPr>
        <w:t xml:space="preserve">of </w:t>
      </w:r>
      <w:r w:rsidR="005A4F9D" w:rsidRPr="005C3A74">
        <w:rPr>
          <w:rFonts w:ascii="Arial" w:hAnsi="Arial" w:cs="Arial"/>
          <w:sz w:val="24"/>
          <w:szCs w:val="24"/>
        </w:rPr>
        <w:t>immediate action</w:t>
      </w:r>
      <w:r w:rsidR="005A4F9D">
        <w:rPr>
          <w:rFonts w:ascii="Arial" w:hAnsi="Arial" w:cs="Arial"/>
          <w:sz w:val="24"/>
          <w:szCs w:val="24"/>
        </w:rPr>
        <w:t xml:space="preserve"> were identified</w:t>
      </w:r>
      <w:r w:rsidR="00C21AAA" w:rsidRPr="0081089D">
        <w:rPr>
          <w:rFonts w:ascii="Arial" w:hAnsi="Arial" w:cs="Arial"/>
          <w:sz w:val="24"/>
          <w:szCs w:val="24"/>
        </w:rPr>
        <w:t>.</w:t>
      </w:r>
      <w:r w:rsidR="009D7786" w:rsidRPr="0081089D">
        <w:rPr>
          <w:rFonts w:ascii="Arial" w:hAnsi="Arial" w:cs="Arial"/>
          <w:sz w:val="24"/>
          <w:szCs w:val="24"/>
        </w:rPr>
        <w:t xml:space="preserve"> </w:t>
      </w:r>
      <w:r w:rsidR="00B727A9">
        <w:rPr>
          <w:rFonts w:ascii="Arial" w:hAnsi="Arial" w:cs="Arial"/>
          <w:sz w:val="24"/>
          <w:szCs w:val="24"/>
        </w:rPr>
        <w:t xml:space="preserve">In addition, the formal report for the visit </w:t>
      </w:r>
      <w:r w:rsidR="00B22E87">
        <w:rPr>
          <w:rFonts w:ascii="Arial" w:hAnsi="Arial" w:cs="Arial"/>
          <w:sz w:val="24"/>
          <w:szCs w:val="24"/>
        </w:rPr>
        <w:t>set out a number of recommendations for improvement</w:t>
      </w:r>
      <w:r w:rsidR="00D02F59">
        <w:rPr>
          <w:rFonts w:ascii="Arial" w:hAnsi="Arial" w:cs="Arial"/>
          <w:sz w:val="24"/>
          <w:szCs w:val="24"/>
        </w:rPr>
        <w:t>,</w:t>
      </w:r>
      <w:r w:rsidR="00213347" w:rsidRPr="00213347">
        <w:rPr>
          <w:rFonts w:ascii="Arial" w:hAnsi="Arial" w:cs="Arial"/>
          <w:sz w:val="24"/>
          <w:szCs w:val="24"/>
        </w:rPr>
        <w:t xml:space="preserve"> </w:t>
      </w:r>
      <w:r w:rsidR="00213347" w:rsidRPr="0081089D">
        <w:rPr>
          <w:rFonts w:ascii="Arial" w:hAnsi="Arial" w:cs="Arial"/>
          <w:sz w:val="24"/>
          <w:szCs w:val="24"/>
        </w:rPr>
        <w:t>and an action plan was shared with HIW</w:t>
      </w:r>
      <w:r w:rsidR="00B22E87">
        <w:rPr>
          <w:rFonts w:ascii="Arial" w:hAnsi="Arial" w:cs="Arial"/>
          <w:sz w:val="24"/>
          <w:szCs w:val="24"/>
        </w:rPr>
        <w:t>. HIW undertook a</w:t>
      </w:r>
      <w:r w:rsidR="009D7786" w:rsidRPr="0081089D">
        <w:rPr>
          <w:rFonts w:ascii="Arial" w:hAnsi="Arial" w:cs="Arial"/>
          <w:sz w:val="24"/>
          <w:szCs w:val="24"/>
        </w:rPr>
        <w:t xml:space="preserve"> </w:t>
      </w:r>
      <w:hyperlink r:id="rId12" w:history="1">
        <w:r w:rsidR="005A4F9D">
          <w:rPr>
            <w:rStyle w:val="Hyperlink"/>
            <w:rFonts w:ascii="Arial" w:hAnsi="Arial" w:cs="Arial"/>
            <w:sz w:val="24"/>
            <w:szCs w:val="24"/>
          </w:rPr>
          <w:t>follow-up</w:t>
        </w:r>
        <w:r w:rsidR="009D7786" w:rsidRPr="0081089D">
          <w:rPr>
            <w:rStyle w:val="Hyperlink"/>
            <w:rFonts w:ascii="Arial" w:hAnsi="Arial" w:cs="Arial"/>
            <w:sz w:val="24"/>
            <w:szCs w:val="24"/>
          </w:rPr>
          <w:t xml:space="preserve"> unannounced visit </w:t>
        </w:r>
        <w:r w:rsidR="00B22E87">
          <w:rPr>
            <w:rStyle w:val="Hyperlink"/>
            <w:rFonts w:ascii="Arial" w:hAnsi="Arial" w:cs="Arial"/>
            <w:sz w:val="24"/>
            <w:szCs w:val="24"/>
          </w:rPr>
          <w:t>in</w:t>
        </w:r>
        <w:r w:rsidR="009D7786" w:rsidRPr="0081089D">
          <w:rPr>
            <w:rStyle w:val="Hyperlink"/>
            <w:rFonts w:ascii="Arial" w:hAnsi="Arial" w:cs="Arial"/>
            <w:sz w:val="24"/>
            <w:szCs w:val="24"/>
          </w:rPr>
          <w:t xml:space="preserve"> undertaken in April 2024 to review progress</w:t>
        </w:r>
      </w:hyperlink>
      <w:r w:rsidR="00B22E87">
        <w:rPr>
          <w:rFonts w:ascii="Arial" w:hAnsi="Arial" w:cs="Arial"/>
          <w:sz w:val="24"/>
          <w:szCs w:val="24"/>
        </w:rPr>
        <w:t xml:space="preserve"> and while some of work had been completed, there were still improvements required. </w:t>
      </w:r>
    </w:p>
    <w:p w14:paraId="263A3E30" w14:textId="77777777" w:rsidR="00686CBE" w:rsidRPr="0081089D" w:rsidRDefault="00686CBE" w:rsidP="0081089D">
      <w:pPr>
        <w:spacing w:after="0" w:line="240" w:lineRule="auto"/>
        <w:rPr>
          <w:rFonts w:ascii="Arial" w:hAnsi="Arial" w:cs="Arial"/>
          <w:sz w:val="24"/>
          <w:szCs w:val="24"/>
        </w:rPr>
      </w:pPr>
    </w:p>
    <w:p w14:paraId="1FE611EF" w14:textId="3C50D8C2" w:rsidR="00BF4F92" w:rsidRDefault="00686CBE" w:rsidP="0081089D">
      <w:pPr>
        <w:spacing w:after="0" w:line="240" w:lineRule="auto"/>
        <w:rPr>
          <w:rFonts w:ascii="Arial" w:hAnsi="Arial" w:cs="Arial"/>
          <w:sz w:val="24"/>
          <w:szCs w:val="24"/>
        </w:rPr>
      </w:pPr>
      <w:r w:rsidRPr="0081089D">
        <w:rPr>
          <w:rFonts w:ascii="Arial" w:hAnsi="Arial" w:cs="Arial"/>
          <w:sz w:val="24"/>
          <w:szCs w:val="24"/>
        </w:rPr>
        <w:t xml:space="preserve">Alongside this </w:t>
      </w:r>
      <w:r w:rsidR="00654A7B" w:rsidRPr="0081089D">
        <w:rPr>
          <w:rFonts w:ascii="Arial" w:hAnsi="Arial" w:cs="Arial"/>
          <w:sz w:val="24"/>
          <w:szCs w:val="24"/>
        </w:rPr>
        <w:t>are two</w:t>
      </w:r>
      <w:r w:rsidRPr="0081089D">
        <w:rPr>
          <w:rFonts w:ascii="Arial" w:hAnsi="Arial" w:cs="Arial"/>
          <w:sz w:val="24"/>
          <w:szCs w:val="24"/>
        </w:rPr>
        <w:t xml:space="preserve"> </w:t>
      </w:r>
      <w:r w:rsidR="00845B43" w:rsidRPr="0081089D">
        <w:rPr>
          <w:rFonts w:ascii="Arial" w:hAnsi="Arial" w:cs="Arial"/>
          <w:sz w:val="24"/>
          <w:szCs w:val="24"/>
        </w:rPr>
        <w:t xml:space="preserve">Health Education and Improvement Wales </w:t>
      </w:r>
      <w:r w:rsidR="00654A7B" w:rsidRPr="0081089D">
        <w:rPr>
          <w:rFonts w:ascii="Arial" w:hAnsi="Arial" w:cs="Arial"/>
          <w:sz w:val="24"/>
          <w:szCs w:val="24"/>
        </w:rPr>
        <w:t xml:space="preserve">(HEIW) targeted </w:t>
      </w:r>
      <w:r w:rsidR="00696552" w:rsidRPr="0081089D">
        <w:rPr>
          <w:rFonts w:ascii="Arial" w:hAnsi="Arial" w:cs="Arial"/>
          <w:sz w:val="24"/>
          <w:szCs w:val="24"/>
        </w:rPr>
        <w:t>inspection</w:t>
      </w:r>
      <w:r w:rsidR="00654A7B" w:rsidRPr="0081089D">
        <w:rPr>
          <w:rFonts w:ascii="Arial" w:hAnsi="Arial" w:cs="Arial"/>
          <w:sz w:val="24"/>
          <w:szCs w:val="24"/>
        </w:rPr>
        <w:t>s</w:t>
      </w:r>
      <w:r w:rsidR="00696552" w:rsidRPr="0081089D">
        <w:rPr>
          <w:rFonts w:ascii="Arial" w:hAnsi="Arial" w:cs="Arial"/>
          <w:sz w:val="24"/>
          <w:szCs w:val="24"/>
        </w:rPr>
        <w:t xml:space="preserve"> of </w:t>
      </w:r>
      <w:r w:rsidR="00C5429D">
        <w:rPr>
          <w:rFonts w:ascii="Arial" w:hAnsi="Arial" w:cs="Arial"/>
          <w:sz w:val="24"/>
          <w:szCs w:val="24"/>
        </w:rPr>
        <w:t>O</w:t>
      </w:r>
      <w:r w:rsidR="00696552" w:rsidRPr="0081089D">
        <w:rPr>
          <w:rFonts w:ascii="Arial" w:hAnsi="Arial" w:cs="Arial"/>
          <w:sz w:val="24"/>
          <w:szCs w:val="24"/>
        </w:rPr>
        <w:t xml:space="preserve">bstetrics and </w:t>
      </w:r>
      <w:r w:rsidR="00C5429D">
        <w:rPr>
          <w:rFonts w:ascii="Arial" w:hAnsi="Arial" w:cs="Arial"/>
          <w:sz w:val="24"/>
          <w:szCs w:val="24"/>
        </w:rPr>
        <w:t>G</w:t>
      </w:r>
      <w:r w:rsidR="000126B1" w:rsidRPr="0081089D">
        <w:rPr>
          <w:rFonts w:ascii="Arial" w:hAnsi="Arial" w:cs="Arial"/>
          <w:sz w:val="24"/>
          <w:szCs w:val="24"/>
        </w:rPr>
        <w:t>ynaecology</w:t>
      </w:r>
      <w:r w:rsidR="00696552" w:rsidRPr="0081089D">
        <w:rPr>
          <w:rFonts w:ascii="Arial" w:hAnsi="Arial" w:cs="Arial"/>
          <w:sz w:val="24"/>
          <w:szCs w:val="24"/>
        </w:rPr>
        <w:t xml:space="preserve"> in </w:t>
      </w:r>
      <w:r w:rsidR="00654A7B" w:rsidRPr="0081089D">
        <w:rPr>
          <w:rFonts w:ascii="Arial" w:hAnsi="Arial" w:cs="Arial"/>
          <w:sz w:val="24"/>
          <w:szCs w:val="24"/>
        </w:rPr>
        <w:t xml:space="preserve">February and </w:t>
      </w:r>
      <w:r w:rsidR="00696552" w:rsidRPr="0081089D">
        <w:rPr>
          <w:rFonts w:ascii="Arial" w:hAnsi="Arial" w:cs="Arial"/>
          <w:sz w:val="24"/>
          <w:szCs w:val="24"/>
        </w:rPr>
        <w:t>Jul</w:t>
      </w:r>
      <w:r w:rsidR="000126B1" w:rsidRPr="0081089D">
        <w:rPr>
          <w:rFonts w:ascii="Arial" w:hAnsi="Arial" w:cs="Arial"/>
          <w:sz w:val="24"/>
          <w:szCs w:val="24"/>
        </w:rPr>
        <w:t>y 2024</w:t>
      </w:r>
      <w:r w:rsidR="00F62581" w:rsidRPr="0081089D">
        <w:rPr>
          <w:rFonts w:ascii="Arial" w:hAnsi="Arial" w:cs="Arial"/>
          <w:sz w:val="24"/>
          <w:szCs w:val="24"/>
        </w:rPr>
        <w:t xml:space="preserve"> as part of HEIW’s quality framework to identify areas working well or in need of improvement</w:t>
      </w:r>
      <w:r w:rsidR="00030760">
        <w:rPr>
          <w:rFonts w:ascii="Arial" w:hAnsi="Arial" w:cs="Arial"/>
          <w:sz w:val="24"/>
          <w:szCs w:val="24"/>
        </w:rPr>
        <w:t xml:space="preserve">, as well as national </w:t>
      </w:r>
      <w:r w:rsidR="00BF4F92">
        <w:rPr>
          <w:rFonts w:ascii="Arial" w:hAnsi="Arial" w:cs="Arial"/>
          <w:sz w:val="24"/>
          <w:szCs w:val="24"/>
        </w:rPr>
        <w:t xml:space="preserve">reports which identify areas of improvement for maternity and neonatal services across the UK. </w:t>
      </w:r>
    </w:p>
    <w:p w14:paraId="47048BAD" w14:textId="77777777" w:rsidR="00BF4F92" w:rsidRDefault="00BF4F92" w:rsidP="0081089D">
      <w:pPr>
        <w:spacing w:after="0" w:line="240" w:lineRule="auto"/>
        <w:rPr>
          <w:rFonts w:ascii="Arial" w:hAnsi="Arial" w:cs="Arial"/>
          <w:sz w:val="24"/>
          <w:szCs w:val="24"/>
        </w:rPr>
      </w:pPr>
    </w:p>
    <w:p w14:paraId="0280A78A" w14:textId="77777777" w:rsidR="004C1240" w:rsidRDefault="0010448B" w:rsidP="00713570">
      <w:pPr>
        <w:spacing w:after="0" w:line="240" w:lineRule="auto"/>
        <w:rPr>
          <w:rFonts w:ascii="Arial" w:hAnsi="Arial" w:cs="Arial"/>
          <w:sz w:val="24"/>
          <w:szCs w:val="24"/>
        </w:rPr>
      </w:pPr>
      <w:r w:rsidRPr="0081089D">
        <w:rPr>
          <w:rFonts w:ascii="Arial" w:hAnsi="Arial" w:cs="Arial"/>
          <w:sz w:val="24"/>
          <w:szCs w:val="24"/>
        </w:rPr>
        <w:t xml:space="preserve">To </w:t>
      </w:r>
      <w:r w:rsidR="008F709B" w:rsidRPr="0081089D">
        <w:rPr>
          <w:rFonts w:ascii="Arial" w:hAnsi="Arial" w:cs="Arial"/>
          <w:sz w:val="24"/>
          <w:szCs w:val="24"/>
        </w:rPr>
        <w:t>scrutinise and see</w:t>
      </w:r>
      <w:r w:rsidR="00BF4F92">
        <w:rPr>
          <w:rFonts w:ascii="Arial" w:hAnsi="Arial" w:cs="Arial"/>
          <w:sz w:val="24"/>
          <w:szCs w:val="24"/>
        </w:rPr>
        <w:t>k</w:t>
      </w:r>
      <w:r w:rsidR="008F709B" w:rsidRPr="0081089D">
        <w:rPr>
          <w:rFonts w:ascii="Arial" w:hAnsi="Arial" w:cs="Arial"/>
          <w:sz w:val="24"/>
          <w:szCs w:val="24"/>
        </w:rPr>
        <w:t xml:space="preserve"> assurance that</w:t>
      </w:r>
      <w:r w:rsidRPr="0081089D">
        <w:rPr>
          <w:rFonts w:ascii="Arial" w:hAnsi="Arial" w:cs="Arial"/>
          <w:sz w:val="24"/>
          <w:szCs w:val="24"/>
        </w:rPr>
        <w:t xml:space="preserve"> the work required </w:t>
      </w:r>
      <w:r w:rsidR="00B174A4">
        <w:rPr>
          <w:rFonts w:ascii="Arial" w:hAnsi="Arial" w:cs="Arial"/>
          <w:sz w:val="24"/>
          <w:szCs w:val="24"/>
        </w:rPr>
        <w:t>is</w:t>
      </w:r>
      <w:r w:rsidRPr="0081089D">
        <w:rPr>
          <w:rFonts w:ascii="Arial" w:hAnsi="Arial" w:cs="Arial"/>
          <w:sz w:val="24"/>
          <w:szCs w:val="24"/>
        </w:rPr>
        <w:t xml:space="preserve"> being undertaken</w:t>
      </w:r>
      <w:r w:rsidR="008F709B" w:rsidRPr="0081089D">
        <w:rPr>
          <w:rFonts w:ascii="Arial" w:hAnsi="Arial" w:cs="Arial"/>
          <w:sz w:val="24"/>
          <w:szCs w:val="24"/>
        </w:rPr>
        <w:t xml:space="preserve">, </w:t>
      </w:r>
      <w:r w:rsidRPr="0081089D">
        <w:rPr>
          <w:rFonts w:ascii="Arial" w:hAnsi="Arial" w:cs="Arial"/>
          <w:sz w:val="24"/>
          <w:szCs w:val="24"/>
        </w:rPr>
        <w:t>a</w:t>
      </w:r>
      <w:r w:rsidR="006033D4" w:rsidRPr="0081089D">
        <w:rPr>
          <w:rFonts w:ascii="Arial" w:hAnsi="Arial" w:cs="Arial"/>
          <w:sz w:val="24"/>
          <w:szCs w:val="24"/>
        </w:rPr>
        <w:t xml:space="preserve"> gold command structure </w:t>
      </w:r>
      <w:r w:rsidR="00B174A4">
        <w:rPr>
          <w:rFonts w:ascii="Arial" w:hAnsi="Arial" w:cs="Arial"/>
          <w:sz w:val="24"/>
          <w:szCs w:val="24"/>
        </w:rPr>
        <w:t>has been</w:t>
      </w:r>
      <w:r w:rsidR="006033D4" w:rsidRPr="0081089D">
        <w:rPr>
          <w:rFonts w:ascii="Arial" w:hAnsi="Arial" w:cs="Arial"/>
          <w:sz w:val="24"/>
          <w:szCs w:val="24"/>
        </w:rPr>
        <w:t xml:space="preserve"> established, led by the Acting Executive Medical Director as the senior responsible officer, supported by the Chief Operating Officer and Interim Director of Nursing</w:t>
      </w:r>
      <w:r w:rsidR="003303BE">
        <w:rPr>
          <w:rFonts w:ascii="Arial" w:hAnsi="Arial" w:cs="Arial"/>
          <w:sz w:val="24"/>
          <w:szCs w:val="24"/>
        </w:rPr>
        <w:t xml:space="preserve"> and Patient Experience</w:t>
      </w:r>
      <w:r w:rsidR="008F709B" w:rsidRPr="0081089D">
        <w:rPr>
          <w:rFonts w:ascii="Arial" w:hAnsi="Arial" w:cs="Arial"/>
          <w:sz w:val="24"/>
          <w:szCs w:val="24"/>
        </w:rPr>
        <w:t xml:space="preserve">. </w:t>
      </w:r>
    </w:p>
    <w:p w14:paraId="76154D0D" w14:textId="77777777" w:rsidR="004C1240" w:rsidRDefault="004C1240" w:rsidP="00713570">
      <w:pPr>
        <w:spacing w:after="0" w:line="240" w:lineRule="auto"/>
        <w:rPr>
          <w:rFonts w:ascii="Arial" w:hAnsi="Arial" w:cs="Arial"/>
          <w:sz w:val="24"/>
          <w:szCs w:val="24"/>
        </w:rPr>
      </w:pPr>
    </w:p>
    <w:p w14:paraId="34BFE1ED" w14:textId="1CA80D5C" w:rsidR="00713570" w:rsidRPr="00E07F9C" w:rsidRDefault="00A10185" w:rsidP="00713570">
      <w:pPr>
        <w:spacing w:after="0" w:line="240" w:lineRule="auto"/>
        <w:rPr>
          <w:rFonts w:ascii="Arial" w:hAnsi="Arial" w:cs="Arial"/>
          <w:bCs/>
          <w:sz w:val="24"/>
          <w:szCs w:val="24"/>
        </w:rPr>
      </w:pPr>
      <w:r>
        <w:rPr>
          <w:rFonts w:ascii="Arial" w:hAnsi="Arial" w:cs="Arial"/>
          <w:sz w:val="24"/>
          <w:szCs w:val="24"/>
        </w:rPr>
        <w:t>Meetings are</w:t>
      </w:r>
      <w:r w:rsidR="00AD2827" w:rsidRPr="0081089D">
        <w:rPr>
          <w:rFonts w:ascii="Arial" w:hAnsi="Arial" w:cs="Arial"/>
          <w:sz w:val="24"/>
          <w:szCs w:val="24"/>
        </w:rPr>
        <w:t xml:space="preserve"> attended by members of the </w:t>
      </w:r>
      <w:r w:rsidR="00004AA4">
        <w:rPr>
          <w:rFonts w:ascii="Arial" w:hAnsi="Arial" w:cs="Arial"/>
          <w:sz w:val="24"/>
          <w:szCs w:val="24"/>
        </w:rPr>
        <w:t>Singleton/Neath Port Talbot S</w:t>
      </w:r>
      <w:r w:rsidR="00AD2827" w:rsidRPr="0081089D">
        <w:rPr>
          <w:rFonts w:ascii="Arial" w:hAnsi="Arial" w:cs="Arial"/>
          <w:sz w:val="24"/>
          <w:szCs w:val="24"/>
        </w:rPr>
        <w:t xml:space="preserve">ervice </w:t>
      </w:r>
      <w:r w:rsidR="00004AA4">
        <w:rPr>
          <w:rFonts w:ascii="Arial" w:hAnsi="Arial" w:cs="Arial"/>
          <w:sz w:val="24"/>
          <w:szCs w:val="24"/>
        </w:rPr>
        <w:t>G</w:t>
      </w:r>
      <w:r w:rsidR="00AD2827" w:rsidRPr="0081089D">
        <w:rPr>
          <w:rFonts w:ascii="Arial" w:hAnsi="Arial" w:cs="Arial"/>
          <w:sz w:val="24"/>
          <w:szCs w:val="24"/>
        </w:rPr>
        <w:t>roup’s senior team</w:t>
      </w:r>
      <w:r w:rsidR="00004AA4">
        <w:rPr>
          <w:rFonts w:ascii="Arial" w:hAnsi="Arial" w:cs="Arial"/>
          <w:sz w:val="24"/>
          <w:szCs w:val="24"/>
        </w:rPr>
        <w:t xml:space="preserve"> </w:t>
      </w:r>
      <w:r w:rsidR="00093AE2">
        <w:rPr>
          <w:rFonts w:ascii="Arial" w:hAnsi="Arial" w:cs="Arial"/>
          <w:sz w:val="24"/>
          <w:szCs w:val="24"/>
        </w:rPr>
        <w:t xml:space="preserve">under which sit maternity and neonatal services. </w:t>
      </w:r>
      <w:r w:rsidR="00713570" w:rsidRPr="00E07F9C">
        <w:rPr>
          <w:rFonts w:ascii="Arial" w:hAnsi="Arial" w:cs="Arial"/>
          <w:bCs/>
          <w:sz w:val="24"/>
          <w:szCs w:val="24"/>
        </w:rPr>
        <w:t xml:space="preserve">The scope of the gold command group is set out in detail the terms of reference at </w:t>
      </w:r>
      <w:r w:rsidR="00713570" w:rsidRPr="004937F4">
        <w:rPr>
          <w:rFonts w:ascii="Arial" w:hAnsi="Arial" w:cs="Arial"/>
          <w:b/>
          <w:sz w:val="24"/>
          <w:szCs w:val="24"/>
        </w:rPr>
        <w:t>appendix one</w:t>
      </w:r>
      <w:r w:rsidR="00713570" w:rsidRPr="00E07F9C">
        <w:rPr>
          <w:rFonts w:ascii="Arial" w:hAnsi="Arial" w:cs="Arial"/>
          <w:bCs/>
          <w:sz w:val="24"/>
          <w:szCs w:val="24"/>
        </w:rPr>
        <w:t xml:space="preserve"> and </w:t>
      </w:r>
      <w:r w:rsidR="00C8797C">
        <w:rPr>
          <w:rFonts w:ascii="Arial" w:hAnsi="Arial" w:cs="Arial"/>
          <w:bCs/>
          <w:sz w:val="24"/>
          <w:szCs w:val="24"/>
        </w:rPr>
        <w:t>was</w:t>
      </w:r>
      <w:r w:rsidR="00713570" w:rsidRPr="00E07F9C">
        <w:rPr>
          <w:rFonts w:ascii="Arial" w:hAnsi="Arial" w:cs="Arial"/>
          <w:bCs/>
          <w:sz w:val="24"/>
          <w:szCs w:val="24"/>
        </w:rPr>
        <w:t xml:space="preserve"> agreed at the inaugural meeting on 15</w:t>
      </w:r>
      <w:r w:rsidR="00713570" w:rsidRPr="00E07F9C">
        <w:rPr>
          <w:rFonts w:ascii="Arial" w:hAnsi="Arial" w:cs="Arial"/>
          <w:bCs/>
          <w:sz w:val="24"/>
          <w:szCs w:val="24"/>
          <w:vertAlign w:val="superscript"/>
        </w:rPr>
        <w:t>th</w:t>
      </w:r>
      <w:r w:rsidR="00713570" w:rsidRPr="00E07F9C">
        <w:rPr>
          <w:rFonts w:ascii="Arial" w:hAnsi="Arial" w:cs="Arial"/>
          <w:bCs/>
          <w:sz w:val="24"/>
          <w:szCs w:val="24"/>
        </w:rPr>
        <w:t xml:space="preserve"> August 2024. </w:t>
      </w:r>
    </w:p>
    <w:p w14:paraId="6D290421" w14:textId="77777777" w:rsidR="00653AEC" w:rsidRPr="00E07F9C" w:rsidRDefault="00653AEC" w:rsidP="00E07F9C">
      <w:pPr>
        <w:pStyle w:val="ListParagraph"/>
        <w:spacing w:after="0" w:line="240" w:lineRule="auto"/>
        <w:rPr>
          <w:rFonts w:ascii="Arial" w:hAnsi="Arial" w:cs="Arial"/>
          <w:b/>
          <w:sz w:val="24"/>
          <w:szCs w:val="24"/>
        </w:rPr>
      </w:pPr>
    </w:p>
    <w:p w14:paraId="6D290422" w14:textId="77777777" w:rsidR="00653AEC" w:rsidRPr="00E07F9C" w:rsidRDefault="00653AEC" w:rsidP="00E07F9C">
      <w:pPr>
        <w:pStyle w:val="ListParagraph"/>
        <w:numPr>
          <w:ilvl w:val="0"/>
          <w:numId w:val="1"/>
        </w:numPr>
        <w:spacing w:after="0" w:line="240" w:lineRule="auto"/>
        <w:rPr>
          <w:rFonts w:ascii="Arial" w:hAnsi="Arial" w:cs="Arial"/>
          <w:b/>
          <w:sz w:val="24"/>
          <w:szCs w:val="24"/>
        </w:rPr>
      </w:pPr>
      <w:r w:rsidRPr="00E07F9C">
        <w:rPr>
          <w:rFonts w:ascii="Arial" w:hAnsi="Arial" w:cs="Arial"/>
          <w:b/>
          <w:sz w:val="24"/>
          <w:szCs w:val="24"/>
        </w:rPr>
        <w:t>GOVERNANCE AND RISK ISSUES</w:t>
      </w:r>
    </w:p>
    <w:p w14:paraId="6D290426" w14:textId="45E5C2F8" w:rsidR="00653AEC" w:rsidRPr="00E07F9C" w:rsidRDefault="00BA7D47" w:rsidP="00E07F9C">
      <w:pPr>
        <w:spacing w:after="0" w:line="240" w:lineRule="auto"/>
        <w:rPr>
          <w:rFonts w:ascii="Arial" w:hAnsi="Arial" w:cs="Arial"/>
          <w:bCs/>
          <w:sz w:val="24"/>
          <w:szCs w:val="24"/>
        </w:rPr>
      </w:pPr>
      <w:r>
        <w:rPr>
          <w:rFonts w:ascii="Arial" w:hAnsi="Arial" w:cs="Arial"/>
          <w:bCs/>
          <w:sz w:val="24"/>
          <w:szCs w:val="24"/>
        </w:rPr>
        <w:t xml:space="preserve">The main areas of focus for the group </w:t>
      </w:r>
      <w:r w:rsidR="0013555C">
        <w:rPr>
          <w:rFonts w:ascii="Arial" w:hAnsi="Arial" w:cs="Arial"/>
          <w:bCs/>
          <w:sz w:val="24"/>
          <w:szCs w:val="24"/>
        </w:rPr>
        <w:t>are</w:t>
      </w:r>
      <w:r>
        <w:rPr>
          <w:rFonts w:ascii="Arial" w:hAnsi="Arial" w:cs="Arial"/>
          <w:bCs/>
          <w:sz w:val="24"/>
          <w:szCs w:val="24"/>
        </w:rPr>
        <w:t xml:space="preserve"> </w:t>
      </w:r>
      <w:r w:rsidRPr="0013555C">
        <w:rPr>
          <w:rFonts w:ascii="Arial" w:hAnsi="Arial" w:cs="Arial"/>
          <w:bCs/>
          <w:i/>
          <w:iCs/>
          <w:sz w:val="24"/>
          <w:szCs w:val="24"/>
        </w:rPr>
        <w:t>enhanced monitoring</w:t>
      </w:r>
      <w:r>
        <w:rPr>
          <w:rFonts w:ascii="Arial" w:hAnsi="Arial" w:cs="Arial"/>
          <w:bCs/>
          <w:sz w:val="24"/>
          <w:szCs w:val="24"/>
        </w:rPr>
        <w:t xml:space="preserve">, </w:t>
      </w:r>
      <w:r w:rsidRPr="0013555C">
        <w:rPr>
          <w:rFonts w:ascii="Arial" w:hAnsi="Arial" w:cs="Arial"/>
          <w:bCs/>
          <w:i/>
          <w:iCs/>
          <w:sz w:val="24"/>
          <w:szCs w:val="24"/>
        </w:rPr>
        <w:t>inspection action plans</w:t>
      </w:r>
      <w:r>
        <w:rPr>
          <w:rFonts w:ascii="Arial" w:hAnsi="Arial" w:cs="Arial"/>
          <w:bCs/>
          <w:sz w:val="24"/>
          <w:szCs w:val="24"/>
        </w:rPr>
        <w:t xml:space="preserve">, </w:t>
      </w:r>
      <w:r w:rsidRPr="0013555C">
        <w:rPr>
          <w:rFonts w:ascii="Arial" w:hAnsi="Arial" w:cs="Arial"/>
          <w:bCs/>
          <w:i/>
          <w:iCs/>
          <w:sz w:val="24"/>
          <w:szCs w:val="24"/>
        </w:rPr>
        <w:t>national reports</w:t>
      </w:r>
      <w:r>
        <w:rPr>
          <w:rFonts w:ascii="Arial" w:hAnsi="Arial" w:cs="Arial"/>
          <w:bCs/>
          <w:sz w:val="24"/>
          <w:szCs w:val="24"/>
        </w:rPr>
        <w:t xml:space="preserve">, </w:t>
      </w:r>
      <w:r w:rsidRPr="0013555C">
        <w:rPr>
          <w:rFonts w:ascii="Arial" w:hAnsi="Arial" w:cs="Arial"/>
          <w:bCs/>
          <w:i/>
          <w:iCs/>
          <w:sz w:val="24"/>
          <w:szCs w:val="24"/>
        </w:rPr>
        <w:t>open incidents</w:t>
      </w:r>
      <w:r>
        <w:rPr>
          <w:rFonts w:ascii="Arial" w:hAnsi="Arial" w:cs="Arial"/>
          <w:bCs/>
          <w:sz w:val="24"/>
          <w:szCs w:val="24"/>
        </w:rPr>
        <w:t xml:space="preserve"> and </w:t>
      </w:r>
      <w:r w:rsidRPr="0013555C">
        <w:rPr>
          <w:rFonts w:ascii="Arial" w:hAnsi="Arial" w:cs="Arial"/>
          <w:bCs/>
          <w:i/>
          <w:iCs/>
          <w:sz w:val="24"/>
          <w:szCs w:val="24"/>
        </w:rPr>
        <w:t>horizon scanning</w:t>
      </w:r>
      <w:r w:rsidR="005D7E26">
        <w:rPr>
          <w:rFonts w:ascii="Arial" w:hAnsi="Arial" w:cs="Arial"/>
          <w:bCs/>
          <w:sz w:val="24"/>
          <w:szCs w:val="24"/>
        </w:rPr>
        <w:t xml:space="preserve"> and </w:t>
      </w:r>
      <w:r w:rsidR="00DE4811">
        <w:rPr>
          <w:rFonts w:ascii="Arial" w:hAnsi="Arial" w:cs="Arial"/>
          <w:bCs/>
          <w:sz w:val="24"/>
          <w:szCs w:val="24"/>
        </w:rPr>
        <w:t>an overarching action tracker has been developed to monitor when each area can be closed (</w:t>
      </w:r>
      <w:r w:rsidR="00DE4811" w:rsidRPr="004937F4">
        <w:rPr>
          <w:rFonts w:ascii="Arial" w:hAnsi="Arial" w:cs="Arial"/>
          <w:b/>
          <w:sz w:val="24"/>
          <w:szCs w:val="24"/>
        </w:rPr>
        <w:t>appendix two</w:t>
      </w:r>
      <w:r w:rsidR="00DE4811">
        <w:rPr>
          <w:rFonts w:ascii="Arial" w:hAnsi="Arial" w:cs="Arial"/>
          <w:bCs/>
          <w:sz w:val="24"/>
          <w:szCs w:val="24"/>
        </w:rPr>
        <w:t xml:space="preserve">). </w:t>
      </w:r>
      <w:r w:rsidR="00B13EE2">
        <w:rPr>
          <w:rFonts w:ascii="Arial" w:hAnsi="Arial" w:cs="Arial"/>
          <w:bCs/>
          <w:sz w:val="24"/>
          <w:szCs w:val="24"/>
        </w:rPr>
        <w:t>Some of the key highlights reported in August 2024 include:</w:t>
      </w:r>
    </w:p>
    <w:p w14:paraId="63A304BE" w14:textId="77777777" w:rsidR="00BA10DB" w:rsidRPr="00E07F9C" w:rsidRDefault="00BA10DB" w:rsidP="00E07F9C">
      <w:pPr>
        <w:spacing w:after="0" w:line="240" w:lineRule="auto"/>
        <w:rPr>
          <w:rFonts w:ascii="Arial" w:hAnsi="Arial" w:cs="Arial"/>
          <w:bCs/>
          <w:sz w:val="24"/>
          <w:szCs w:val="24"/>
        </w:rPr>
      </w:pPr>
    </w:p>
    <w:p w14:paraId="2C90FAFC" w14:textId="1EA1C880" w:rsidR="00BA10DB" w:rsidRPr="00E07F9C" w:rsidRDefault="00BA10DB" w:rsidP="00E07F9C">
      <w:pPr>
        <w:pStyle w:val="ListParagraph"/>
        <w:numPr>
          <w:ilvl w:val="0"/>
          <w:numId w:val="12"/>
        </w:numPr>
        <w:spacing w:after="0" w:line="240" w:lineRule="auto"/>
        <w:rPr>
          <w:rFonts w:ascii="Arial" w:hAnsi="Arial" w:cs="Arial"/>
          <w:b/>
          <w:sz w:val="24"/>
          <w:szCs w:val="24"/>
        </w:rPr>
      </w:pPr>
      <w:r w:rsidRPr="00E07F9C">
        <w:rPr>
          <w:rFonts w:ascii="Arial" w:hAnsi="Arial" w:cs="Arial"/>
          <w:b/>
          <w:sz w:val="24"/>
          <w:szCs w:val="24"/>
        </w:rPr>
        <w:t xml:space="preserve">Enhanced Monitoring </w:t>
      </w:r>
    </w:p>
    <w:p w14:paraId="6A47C60C" w14:textId="708C865B" w:rsidR="00BA10DB" w:rsidRPr="00E07F9C" w:rsidRDefault="00AC34E6" w:rsidP="00E07F9C">
      <w:pPr>
        <w:spacing w:after="0" w:line="240" w:lineRule="auto"/>
        <w:rPr>
          <w:rFonts w:ascii="Arial" w:hAnsi="Arial" w:cs="Arial"/>
          <w:bCs/>
          <w:sz w:val="24"/>
          <w:szCs w:val="24"/>
        </w:rPr>
      </w:pPr>
      <w:r>
        <w:rPr>
          <w:rFonts w:ascii="Arial" w:hAnsi="Arial" w:cs="Arial"/>
          <w:bCs/>
          <w:sz w:val="24"/>
          <w:szCs w:val="24"/>
        </w:rPr>
        <w:t>Senior members of the service group along with key members of the executive team meet with Welsh Government on a monthly basis to share progress against the actions required to achieve de</w:t>
      </w:r>
      <w:r w:rsidR="003C05EF">
        <w:rPr>
          <w:rFonts w:ascii="Arial" w:hAnsi="Arial" w:cs="Arial"/>
          <w:bCs/>
          <w:sz w:val="24"/>
          <w:szCs w:val="24"/>
        </w:rPr>
        <w:t>-escalation. While the follow-up report from the August 2024 meeting is awaited</w:t>
      </w:r>
      <w:r w:rsidR="00E74655">
        <w:rPr>
          <w:rFonts w:ascii="Arial" w:hAnsi="Arial" w:cs="Arial"/>
          <w:bCs/>
          <w:sz w:val="24"/>
          <w:szCs w:val="24"/>
        </w:rPr>
        <w:t xml:space="preserve"> from Welsh Government</w:t>
      </w:r>
      <w:r w:rsidR="003C05EF">
        <w:rPr>
          <w:rFonts w:ascii="Arial" w:hAnsi="Arial" w:cs="Arial"/>
          <w:bCs/>
          <w:sz w:val="24"/>
          <w:szCs w:val="24"/>
        </w:rPr>
        <w:t xml:space="preserve">, progress against the actions set </w:t>
      </w:r>
      <w:r w:rsidR="003C05EF">
        <w:rPr>
          <w:rFonts w:ascii="Arial" w:hAnsi="Arial" w:cs="Arial"/>
          <w:bCs/>
          <w:sz w:val="24"/>
          <w:szCs w:val="24"/>
        </w:rPr>
        <w:lastRenderedPageBreak/>
        <w:t xml:space="preserve">at the </w:t>
      </w:r>
      <w:r w:rsidR="0076337B">
        <w:rPr>
          <w:rFonts w:ascii="Arial" w:hAnsi="Arial" w:cs="Arial"/>
          <w:bCs/>
          <w:sz w:val="24"/>
          <w:szCs w:val="24"/>
        </w:rPr>
        <w:t xml:space="preserve">earlier meetings was reported to the most recent gold meeting. </w:t>
      </w:r>
      <w:r w:rsidR="007427FA">
        <w:rPr>
          <w:rFonts w:ascii="Arial" w:hAnsi="Arial" w:cs="Arial"/>
          <w:bCs/>
          <w:sz w:val="24"/>
          <w:szCs w:val="24"/>
        </w:rPr>
        <w:t xml:space="preserve">There were </w:t>
      </w:r>
      <w:r w:rsidR="00917CDC" w:rsidRPr="00E07F9C">
        <w:rPr>
          <w:rFonts w:ascii="Arial" w:hAnsi="Arial" w:cs="Arial"/>
          <w:bCs/>
          <w:sz w:val="24"/>
          <w:szCs w:val="24"/>
        </w:rPr>
        <w:t xml:space="preserve">10 </w:t>
      </w:r>
      <w:r w:rsidR="007427FA">
        <w:rPr>
          <w:rFonts w:ascii="Arial" w:hAnsi="Arial" w:cs="Arial"/>
          <w:bCs/>
          <w:sz w:val="24"/>
          <w:szCs w:val="24"/>
        </w:rPr>
        <w:t xml:space="preserve">which came under the remit of the </w:t>
      </w:r>
      <w:r w:rsidR="003E0462">
        <w:rPr>
          <w:rFonts w:ascii="Arial" w:hAnsi="Arial" w:cs="Arial"/>
          <w:bCs/>
          <w:sz w:val="24"/>
          <w:szCs w:val="24"/>
        </w:rPr>
        <w:t>group</w:t>
      </w:r>
      <w:r w:rsidR="007427FA">
        <w:rPr>
          <w:rFonts w:ascii="Arial" w:hAnsi="Arial" w:cs="Arial"/>
          <w:bCs/>
          <w:sz w:val="24"/>
          <w:szCs w:val="24"/>
        </w:rPr>
        <w:t xml:space="preserve">, of which only one is still open. This is </w:t>
      </w:r>
      <w:r w:rsidR="004F5012" w:rsidRPr="00E07F9C">
        <w:rPr>
          <w:rFonts w:ascii="Arial" w:hAnsi="Arial" w:cs="Arial"/>
          <w:bCs/>
          <w:sz w:val="24"/>
          <w:szCs w:val="24"/>
        </w:rPr>
        <w:t xml:space="preserve">related to </w:t>
      </w:r>
      <w:r w:rsidR="0089165C">
        <w:rPr>
          <w:rFonts w:ascii="Arial" w:hAnsi="Arial" w:cs="Arial"/>
          <w:bCs/>
          <w:sz w:val="24"/>
          <w:szCs w:val="24"/>
        </w:rPr>
        <w:t xml:space="preserve">the implementation of the </w:t>
      </w:r>
      <w:r w:rsidR="004F5012" w:rsidRPr="00E07F9C">
        <w:rPr>
          <w:rFonts w:ascii="Arial" w:hAnsi="Arial" w:cs="Arial"/>
          <w:sz w:val="24"/>
          <w:szCs w:val="24"/>
        </w:rPr>
        <w:t>Birmingham Symptom-specific</w:t>
      </w:r>
      <w:r w:rsidR="004F5012" w:rsidRPr="00E07F9C">
        <w:rPr>
          <w:rFonts w:ascii="Arial" w:hAnsi="Arial" w:cs="Arial"/>
          <w:bCs/>
          <w:sz w:val="24"/>
          <w:szCs w:val="24"/>
        </w:rPr>
        <w:t> Obstetric Triage System</w:t>
      </w:r>
      <w:r w:rsidR="00E07F9C">
        <w:rPr>
          <w:rFonts w:ascii="Arial" w:hAnsi="Arial" w:cs="Arial"/>
          <w:bCs/>
          <w:sz w:val="24"/>
          <w:szCs w:val="24"/>
        </w:rPr>
        <w:t xml:space="preserve"> (BSOTS)</w:t>
      </w:r>
      <w:r w:rsidR="0089165C">
        <w:rPr>
          <w:rFonts w:ascii="Arial" w:hAnsi="Arial" w:cs="Arial"/>
          <w:bCs/>
          <w:sz w:val="24"/>
          <w:szCs w:val="24"/>
        </w:rPr>
        <w:t>. A</w:t>
      </w:r>
      <w:r w:rsidR="004F5012" w:rsidRPr="00E07F9C">
        <w:rPr>
          <w:rFonts w:ascii="Arial" w:hAnsi="Arial" w:cs="Arial"/>
          <w:bCs/>
          <w:sz w:val="24"/>
          <w:szCs w:val="24"/>
        </w:rPr>
        <w:t xml:space="preserve"> ‘go live’ date </w:t>
      </w:r>
      <w:r w:rsidR="0089165C">
        <w:rPr>
          <w:rFonts w:ascii="Arial" w:hAnsi="Arial" w:cs="Arial"/>
          <w:bCs/>
          <w:sz w:val="24"/>
          <w:szCs w:val="24"/>
        </w:rPr>
        <w:t>is</w:t>
      </w:r>
      <w:r w:rsidR="004F5012" w:rsidRPr="00E07F9C">
        <w:rPr>
          <w:rFonts w:ascii="Arial" w:hAnsi="Arial" w:cs="Arial"/>
          <w:bCs/>
          <w:sz w:val="24"/>
          <w:szCs w:val="24"/>
        </w:rPr>
        <w:t xml:space="preserve"> anticipated in October 2024, for which a task and </w:t>
      </w:r>
      <w:r w:rsidR="00817F06" w:rsidRPr="00E07F9C">
        <w:rPr>
          <w:rFonts w:ascii="Arial" w:hAnsi="Arial" w:cs="Arial"/>
          <w:bCs/>
          <w:sz w:val="24"/>
          <w:szCs w:val="24"/>
        </w:rPr>
        <w:t>finish</w:t>
      </w:r>
      <w:r w:rsidR="004F5012" w:rsidRPr="00E07F9C">
        <w:rPr>
          <w:rFonts w:ascii="Arial" w:hAnsi="Arial" w:cs="Arial"/>
          <w:bCs/>
          <w:sz w:val="24"/>
          <w:szCs w:val="24"/>
        </w:rPr>
        <w:t xml:space="preserve"> group </w:t>
      </w:r>
      <w:r w:rsidR="002C4E78">
        <w:rPr>
          <w:rFonts w:ascii="Arial" w:hAnsi="Arial" w:cs="Arial"/>
          <w:bCs/>
          <w:sz w:val="24"/>
          <w:szCs w:val="24"/>
        </w:rPr>
        <w:t>has been</w:t>
      </w:r>
      <w:r w:rsidR="004F5012" w:rsidRPr="00E07F9C">
        <w:rPr>
          <w:rFonts w:ascii="Arial" w:hAnsi="Arial" w:cs="Arial"/>
          <w:bCs/>
          <w:sz w:val="24"/>
          <w:szCs w:val="24"/>
        </w:rPr>
        <w:t xml:space="preserve"> established </w:t>
      </w:r>
      <w:r w:rsidR="00F5573F" w:rsidRPr="00E07F9C">
        <w:rPr>
          <w:rFonts w:ascii="Arial" w:hAnsi="Arial" w:cs="Arial"/>
          <w:bCs/>
          <w:sz w:val="24"/>
          <w:szCs w:val="24"/>
        </w:rPr>
        <w:t xml:space="preserve">to work </w:t>
      </w:r>
      <w:r w:rsidR="002C4E78">
        <w:rPr>
          <w:rFonts w:ascii="Arial" w:hAnsi="Arial" w:cs="Arial"/>
          <w:bCs/>
          <w:sz w:val="24"/>
          <w:szCs w:val="24"/>
        </w:rPr>
        <w:t xml:space="preserve">on the deliverables </w:t>
      </w:r>
      <w:r w:rsidR="00F5573F" w:rsidRPr="00E07F9C">
        <w:rPr>
          <w:rFonts w:ascii="Arial" w:hAnsi="Arial" w:cs="Arial"/>
          <w:bCs/>
          <w:sz w:val="24"/>
          <w:szCs w:val="24"/>
        </w:rPr>
        <w:t xml:space="preserve">to achieve this. </w:t>
      </w:r>
    </w:p>
    <w:p w14:paraId="3AF054AD" w14:textId="77777777" w:rsidR="004B0FAC" w:rsidRPr="00E07F9C" w:rsidRDefault="004B0FAC" w:rsidP="00E07F9C">
      <w:pPr>
        <w:spacing w:after="0" w:line="240" w:lineRule="auto"/>
        <w:rPr>
          <w:rFonts w:ascii="Arial" w:hAnsi="Arial" w:cs="Arial"/>
          <w:bCs/>
          <w:sz w:val="24"/>
          <w:szCs w:val="24"/>
        </w:rPr>
      </w:pPr>
    </w:p>
    <w:p w14:paraId="09BA36AD" w14:textId="77777777" w:rsidR="00501AA7" w:rsidRDefault="00501AA7" w:rsidP="00E07F9C">
      <w:pPr>
        <w:pStyle w:val="ListParagraph"/>
        <w:numPr>
          <w:ilvl w:val="0"/>
          <w:numId w:val="12"/>
        </w:numPr>
        <w:spacing w:after="0" w:line="240" w:lineRule="auto"/>
        <w:rPr>
          <w:rFonts w:ascii="Arial" w:hAnsi="Arial" w:cs="Arial"/>
          <w:b/>
          <w:sz w:val="24"/>
          <w:szCs w:val="24"/>
        </w:rPr>
      </w:pPr>
      <w:r w:rsidRPr="00E07F9C">
        <w:rPr>
          <w:rFonts w:ascii="Arial" w:hAnsi="Arial" w:cs="Arial"/>
          <w:b/>
          <w:sz w:val="24"/>
          <w:szCs w:val="24"/>
        </w:rPr>
        <w:t>Inspection Action Plans</w:t>
      </w:r>
    </w:p>
    <w:p w14:paraId="2B3218CD" w14:textId="77777777" w:rsidR="00E07F9C" w:rsidRPr="00E07F9C" w:rsidRDefault="00E07F9C" w:rsidP="00E07F9C">
      <w:pPr>
        <w:pStyle w:val="ListParagraph"/>
        <w:spacing w:after="0" w:line="240" w:lineRule="auto"/>
        <w:rPr>
          <w:rFonts w:ascii="Arial" w:hAnsi="Arial" w:cs="Arial"/>
          <w:b/>
          <w:sz w:val="24"/>
          <w:szCs w:val="24"/>
        </w:rPr>
      </w:pPr>
    </w:p>
    <w:p w14:paraId="44D3FAD1" w14:textId="75BACBA9" w:rsidR="001E7ADE" w:rsidRPr="00922D83" w:rsidRDefault="00B837FD" w:rsidP="00922D83">
      <w:pPr>
        <w:pStyle w:val="ListParagraph"/>
        <w:numPr>
          <w:ilvl w:val="0"/>
          <w:numId w:val="17"/>
        </w:numPr>
        <w:spacing w:after="0" w:line="240" w:lineRule="auto"/>
        <w:rPr>
          <w:rFonts w:ascii="Arial" w:hAnsi="Arial" w:cs="Arial"/>
          <w:bCs/>
          <w:i/>
          <w:iCs/>
          <w:sz w:val="24"/>
          <w:szCs w:val="24"/>
        </w:rPr>
      </w:pPr>
      <w:r>
        <w:rPr>
          <w:rFonts w:ascii="Arial" w:hAnsi="Arial" w:cs="Arial"/>
          <w:bCs/>
          <w:i/>
          <w:iCs/>
          <w:sz w:val="24"/>
          <w:szCs w:val="24"/>
        </w:rPr>
        <w:t>HIW</w:t>
      </w:r>
      <w:r w:rsidR="002E7CC8" w:rsidRPr="00922D83">
        <w:rPr>
          <w:rFonts w:ascii="Arial" w:hAnsi="Arial" w:cs="Arial"/>
          <w:bCs/>
          <w:i/>
          <w:iCs/>
          <w:sz w:val="24"/>
          <w:szCs w:val="24"/>
        </w:rPr>
        <w:t xml:space="preserve"> Inspections </w:t>
      </w:r>
    </w:p>
    <w:p w14:paraId="75578469" w14:textId="733E6224" w:rsidR="00B837FD" w:rsidRDefault="00B837FD" w:rsidP="00922D83">
      <w:pPr>
        <w:spacing w:after="0" w:line="240" w:lineRule="auto"/>
        <w:rPr>
          <w:rFonts w:ascii="Arial" w:hAnsi="Arial" w:cs="Arial"/>
          <w:bCs/>
          <w:sz w:val="24"/>
          <w:szCs w:val="24"/>
        </w:rPr>
      </w:pPr>
      <w:r>
        <w:rPr>
          <w:rFonts w:ascii="Arial" w:hAnsi="Arial" w:cs="Arial"/>
          <w:bCs/>
          <w:sz w:val="24"/>
          <w:szCs w:val="24"/>
        </w:rPr>
        <w:t xml:space="preserve">In addition to the reports from the 2023 and 2024 visits, there was also an action plan in place following </w:t>
      </w:r>
      <w:r w:rsidR="00582616" w:rsidRPr="00E07F9C">
        <w:rPr>
          <w:rFonts w:ascii="Arial" w:hAnsi="Arial" w:cs="Arial"/>
          <w:bCs/>
          <w:sz w:val="24"/>
          <w:szCs w:val="24"/>
        </w:rPr>
        <w:t xml:space="preserve">the HIW birth centre and </w:t>
      </w:r>
      <w:r w:rsidR="003A39B6" w:rsidRPr="00E07F9C">
        <w:rPr>
          <w:rFonts w:ascii="Arial" w:hAnsi="Arial" w:cs="Arial"/>
          <w:bCs/>
          <w:sz w:val="24"/>
          <w:szCs w:val="24"/>
        </w:rPr>
        <w:t>obstetrics</w:t>
      </w:r>
      <w:r w:rsidR="00582616" w:rsidRPr="00E07F9C">
        <w:rPr>
          <w:rFonts w:ascii="Arial" w:hAnsi="Arial" w:cs="Arial"/>
          <w:bCs/>
          <w:sz w:val="24"/>
          <w:szCs w:val="24"/>
        </w:rPr>
        <w:t xml:space="preserve"> report </w:t>
      </w:r>
      <w:r>
        <w:rPr>
          <w:rFonts w:ascii="Arial" w:hAnsi="Arial" w:cs="Arial"/>
          <w:bCs/>
          <w:sz w:val="24"/>
          <w:szCs w:val="24"/>
        </w:rPr>
        <w:t xml:space="preserve">in 2019. A review of this has identified that all actions have now been completed. </w:t>
      </w:r>
      <w:r w:rsidR="00582616" w:rsidRPr="00E07F9C">
        <w:rPr>
          <w:rFonts w:ascii="Arial" w:hAnsi="Arial" w:cs="Arial"/>
          <w:bCs/>
          <w:sz w:val="24"/>
          <w:szCs w:val="24"/>
        </w:rPr>
        <w:t xml:space="preserve"> </w:t>
      </w:r>
    </w:p>
    <w:p w14:paraId="731E722E" w14:textId="77777777" w:rsidR="00B837FD" w:rsidRDefault="00B837FD" w:rsidP="00922D83">
      <w:pPr>
        <w:spacing w:after="0" w:line="240" w:lineRule="auto"/>
        <w:rPr>
          <w:rFonts w:ascii="Arial" w:hAnsi="Arial" w:cs="Arial"/>
          <w:bCs/>
          <w:sz w:val="24"/>
          <w:szCs w:val="24"/>
        </w:rPr>
      </w:pPr>
    </w:p>
    <w:p w14:paraId="0F270003" w14:textId="41554FE2" w:rsidR="00B837FD" w:rsidRDefault="00B837FD" w:rsidP="00922D83">
      <w:pPr>
        <w:spacing w:after="0" w:line="240" w:lineRule="auto"/>
        <w:rPr>
          <w:rFonts w:ascii="Arial" w:hAnsi="Arial" w:cs="Arial"/>
          <w:bCs/>
          <w:sz w:val="24"/>
          <w:szCs w:val="24"/>
        </w:rPr>
      </w:pPr>
      <w:r>
        <w:rPr>
          <w:rFonts w:ascii="Arial" w:hAnsi="Arial" w:cs="Arial"/>
          <w:bCs/>
          <w:sz w:val="24"/>
          <w:szCs w:val="24"/>
        </w:rPr>
        <w:t>Of the</w:t>
      </w:r>
      <w:r w:rsidR="00CF653E" w:rsidRPr="00E07F9C">
        <w:rPr>
          <w:rFonts w:ascii="Arial" w:hAnsi="Arial" w:cs="Arial"/>
          <w:bCs/>
          <w:sz w:val="24"/>
          <w:szCs w:val="24"/>
        </w:rPr>
        <w:t xml:space="preserve"> immediate improvement actions from the September 2023 visit, </w:t>
      </w:r>
      <w:r w:rsidR="002D6575" w:rsidRPr="00E07F9C">
        <w:rPr>
          <w:rFonts w:ascii="Arial" w:hAnsi="Arial" w:cs="Arial"/>
          <w:bCs/>
          <w:sz w:val="24"/>
          <w:szCs w:val="24"/>
        </w:rPr>
        <w:t xml:space="preserve">one remained outstanding and this </w:t>
      </w:r>
      <w:r>
        <w:rPr>
          <w:rFonts w:ascii="Arial" w:hAnsi="Arial" w:cs="Arial"/>
          <w:bCs/>
          <w:sz w:val="24"/>
          <w:szCs w:val="24"/>
        </w:rPr>
        <w:t xml:space="preserve">also </w:t>
      </w:r>
      <w:r w:rsidR="002D6575" w:rsidRPr="00E07F9C">
        <w:rPr>
          <w:rFonts w:ascii="Arial" w:hAnsi="Arial" w:cs="Arial"/>
          <w:bCs/>
          <w:sz w:val="24"/>
          <w:szCs w:val="24"/>
        </w:rPr>
        <w:t>related to</w:t>
      </w:r>
      <w:r w:rsidR="00F9462C">
        <w:rPr>
          <w:rFonts w:ascii="Arial" w:hAnsi="Arial" w:cs="Arial"/>
          <w:bCs/>
          <w:sz w:val="24"/>
          <w:szCs w:val="24"/>
        </w:rPr>
        <w:t xml:space="preserve"> the implementation of</w:t>
      </w:r>
      <w:r w:rsidR="002D6575" w:rsidRPr="00E07F9C">
        <w:rPr>
          <w:rFonts w:ascii="Arial" w:hAnsi="Arial" w:cs="Arial"/>
          <w:bCs/>
          <w:sz w:val="24"/>
          <w:szCs w:val="24"/>
        </w:rPr>
        <w:t xml:space="preserve"> BSOTs</w:t>
      </w:r>
      <w:r>
        <w:rPr>
          <w:rFonts w:ascii="Arial" w:hAnsi="Arial" w:cs="Arial"/>
          <w:bCs/>
          <w:sz w:val="24"/>
          <w:szCs w:val="24"/>
        </w:rPr>
        <w:t xml:space="preserve">. </w:t>
      </w:r>
    </w:p>
    <w:p w14:paraId="0C20F84F" w14:textId="77777777" w:rsidR="00B837FD" w:rsidRDefault="00B837FD" w:rsidP="00922D83">
      <w:pPr>
        <w:spacing w:after="0" w:line="240" w:lineRule="auto"/>
        <w:rPr>
          <w:rFonts w:ascii="Arial" w:hAnsi="Arial" w:cs="Arial"/>
          <w:bCs/>
          <w:sz w:val="24"/>
          <w:szCs w:val="24"/>
        </w:rPr>
      </w:pPr>
    </w:p>
    <w:p w14:paraId="11AD75D7" w14:textId="65B3EF9D" w:rsidR="00CF653E" w:rsidRDefault="00092C71" w:rsidP="00922D83">
      <w:pPr>
        <w:spacing w:after="0" w:line="240" w:lineRule="auto"/>
        <w:rPr>
          <w:rFonts w:ascii="Arial" w:hAnsi="Arial" w:cs="Arial"/>
          <w:bCs/>
          <w:sz w:val="24"/>
          <w:szCs w:val="24"/>
        </w:rPr>
      </w:pPr>
      <w:r w:rsidRPr="00E07F9C">
        <w:rPr>
          <w:rFonts w:ascii="Arial" w:hAnsi="Arial" w:cs="Arial"/>
          <w:bCs/>
          <w:sz w:val="24"/>
          <w:szCs w:val="24"/>
        </w:rPr>
        <w:t>For the remain</w:t>
      </w:r>
      <w:r w:rsidR="00F9462C">
        <w:rPr>
          <w:rFonts w:ascii="Arial" w:hAnsi="Arial" w:cs="Arial"/>
          <w:bCs/>
          <w:sz w:val="24"/>
          <w:szCs w:val="24"/>
        </w:rPr>
        <w:t>d</w:t>
      </w:r>
      <w:r w:rsidRPr="00E07F9C">
        <w:rPr>
          <w:rFonts w:ascii="Arial" w:hAnsi="Arial" w:cs="Arial"/>
          <w:bCs/>
          <w:sz w:val="24"/>
          <w:szCs w:val="24"/>
        </w:rPr>
        <w:t>er of the 2023 actions</w:t>
      </w:r>
      <w:r w:rsidR="001E58AF" w:rsidRPr="00E07F9C">
        <w:rPr>
          <w:rFonts w:ascii="Arial" w:hAnsi="Arial" w:cs="Arial"/>
          <w:bCs/>
          <w:sz w:val="24"/>
          <w:szCs w:val="24"/>
        </w:rPr>
        <w:t xml:space="preserve">, </w:t>
      </w:r>
      <w:r w:rsidR="00F9636E">
        <w:rPr>
          <w:rFonts w:ascii="Arial" w:hAnsi="Arial" w:cs="Arial"/>
          <w:bCs/>
          <w:sz w:val="24"/>
          <w:szCs w:val="24"/>
        </w:rPr>
        <w:t>those</w:t>
      </w:r>
      <w:r w:rsidR="001E58AF" w:rsidRPr="00E07F9C">
        <w:rPr>
          <w:rFonts w:ascii="Arial" w:hAnsi="Arial" w:cs="Arial"/>
          <w:bCs/>
          <w:sz w:val="24"/>
          <w:szCs w:val="24"/>
        </w:rPr>
        <w:t xml:space="preserve"> due up to and </w:t>
      </w:r>
      <w:r w:rsidR="00F5422A">
        <w:rPr>
          <w:rFonts w:ascii="Arial" w:hAnsi="Arial" w:cs="Arial"/>
          <w:bCs/>
          <w:sz w:val="24"/>
          <w:szCs w:val="24"/>
        </w:rPr>
        <w:t xml:space="preserve">during </w:t>
      </w:r>
      <w:r w:rsidR="001E58AF" w:rsidRPr="00E07F9C">
        <w:rPr>
          <w:rFonts w:ascii="Arial" w:hAnsi="Arial" w:cs="Arial"/>
          <w:bCs/>
          <w:sz w:val="24"/>
          <w:szCs w:val="24"/>
        </w:rPr>
        <w:t xml:space="preserve">August 2024 </w:t>
      </w:r>
      <w:r w:rsidR="00F5422A">
        <w:rPr>
          <w:rFonts w:ascii="Arial" w:hAnsi="Arial" w:cs="Arial"/>
          <w:bCs/>
          <w:sz w:val="24"/>
          <w:szCs w:val="24"/>
        </w:rPr>
        <w:t>have been delivered</w:t>
      </w:r>
      <w:r w:rsidR="001C790B">
        <w:rPr>
          <w:rFonts w:ascii="Arial" w:hAnsi="Arial" w:cs="Arial"/>
          <w:bCs/>
          <w:sz w:val="24"/>
          <w:szCs w:val="24"/>
        </w:rPr>
        <w:t xml:space="preserve">. </w:t>
      </w:r>
      <w:r w:rsidR="00F9636E">
        <w:rPr>
          <w:rFonts w:ascii="Arial" w:hAnsi="Arial" w:cs="Arial"/>
          <w:bCs/>
          <w:sz w:val="24"/>
          <w:szCs w:val="24"/>
        </w:rPr>
        <w:t>Actions</w:t>
      </w:r>
      <w:r w:rsidR="001C790B">
        <w:rPr>
          <w:rFonts w:ascii="Arial" w:hAnsi="Arial" w:cs="Arial"/>
          <w:bCs/>
          <w:sz w:val="24"/>
          <w:szCs w:val="24"/>
        </w:rPr>
        <w:t xml:space="preserve"> </w:t>
      </w:r>
      <w:r w:rsidR="00F9636E">
        <w:rPr>
          <w:rFonts w:ascii="Arial" w:hAnsi="Arial" w:cs="Arial"/>
          <w:bCs/>
          <w:sz w:val="24"/>
          <w:szCs w:val="24"/>
        </w:rPr>
        <w:t>scheduled for</w:t>
      </w:r>
      <w:r w:rsidR="001C790B">
        <w:rPr>
          <w:rFonts w:ascii="Arial" w:hAnsi="Arial" w:cs="Arial"/>
          <w:bCs/>
          <w:sz w:val="24"/>
          <w:szCs w:val="24"/>
        </w:rPr>
        <w:t xml:space="preserve"> completion in September 2024</w:t>
      </w:r>
      <w:r w:rsidR="00F5422A">
        <w:rPr>
          <w:rFonts w:ascii="Arial" w:hAnsi="Arial" w:cs="Arial"/>
          <w:bCs/>
          <w:sz w:val="24"/>
          <w:szCs w:val="24"/>
        </w:rPr>
        <w:t xml:space="preserve"> </w:t>
      </w:r>
      <w:r w:rsidR="001C790B">
        <w:rPr>
          <w:rFonts w:ascii="Arial" w:hAnsi="Arial" w:cs="Arial"/>
          <w:bCs/>
          <w:sz w:val="24"/>
          <w:szCs w:val="24"/>
        </w:rPr>
        <w:t xml:space="preserve">are </w:t>
      </w:r>
      <w:r w:rsidR="001E58AF" w:rsidRPr="00E07F9C">
        <w:rPr>
          <w:rFonts w:ascii="Arial" w:hAnsi="Arial" w:cs="Arial"/>
          <w:bCs/>
          <w:sz w:val="24"/>
          <w:szCs w:val="24"/>
        </w:rPr>
        <w:t>key pieces of work</w:t>
      </w:r>
      <w:r w:rsidR="00AB04AA">
        <w:rPr>
          <w:rFonts w:ascii="Arial" w:hAnsi="Arial" w:cs="Arial"/>
          <w:bCs/>
          <w:sz w:val="24"/>
          <w:szCs w:val="24"/>
        </w:rPr>
        <w:t xml:space="preserve"> and comprise:</w:t>
      </w:r>
      <w:r w:rsidR="00F9462C">
        <w:rPr>
          <w:rFonts w:ascii="Arial" w:hAnsi="Arial" w:cs="Arial"/>
          <w:bCs/>
          <w:sz w:val="24"/>
          <w:szCs w:val="24"/>
        </w:rPr>
        <w:t xml:space="preserve"> </w:t>
      </w:r>
    </w:p>
    <w:p w14:paraId="766DF402" w14:textId="77777777" w:rsidR="00E07F9C" w:rsidRPr="00E07F9C" w:rsidRDefault="00E07F9C" w:rsidP="00E07F9C">
      <w:pPr>
        <w:spacing w:after="0" w:line="240" w:lineRule="auto"/>
        <w:rPr>
          <w:rFonts w:ascii="Arial" w:hAnsi="Arial" w:cs="Arial"/>
          <w:bCs/>
          <w:sz w:val="24"/>
          <w:szCs w:val="24"/>
        </w:rPr>
      </w:pPr>
    </w:p>
    <w:p w14:paraId="46E16CD3" w14:textId="061C55F1" w:rsidR="001E58AF" w:rsidRPr="00E07F9C" w:rsidRDefault="008F5351" w:rsidP="00E07F9C">
      <w:pPr>
        <w:pStyle w:val="ListParagraph"/>
        <w:numPr>
          <w:ilvl w:val="0"/>
          <w:numId w:val="13"/>
        </w:numPr>
        <w:spacing w:after="0" w:line="240" w:lineRule="auto"/>
        <w:rPr>
          <w:rFonts w:ascii="Arial" w:hAnsi="Arial" w:cs="Arial"/>
          <w:bCs/>
          <w:sz w:val="24"/>
          <w:szCs w:val="24"/>
        </w:rPr>
      </w:pPr>
      <w:r>
        <w:rPr>
          <w:rFonts w:ascii="Arial" w:hAnsi="Arial" w:cs="Arial"/>
          <w:bCs/>
          <w:sz w:val="24"/>
          <w:szCs w:val="24"/>
        </w:rPr>
        <w:t>W</w:t>
      </w:r>
      <w:r w:rsidR="00FB312A" w:rsidRPr="00E07F9C">
        <w:rPr>
          <w:rFonts w:ascii="Arial" w:hAnsi="Arial" w:cs="Arial"/>
          <w:bCs/>
          <w:sz w:val="24"/>
          <w:szCs w:val="24"/>
        </w:rPr>
        <w:t>ith radiology</w:t>
      </w:r>
      <w:r>
        <w:rPr>
          <w:rFonts w:ascii="Arial" w:hAnsi="Arial" w:cs="Arial"/>
          <w:bCs/>
          <w:sz w:val="24"/>
          <w:szCs w:val="24"/>
        </w:rPr>
        <w:t>, the commencement of</w:t>
      </w:r>
      <w:r w:rsidR="008A3043" w:rsidRPr="00E07F9C">
        <w:rPr>
          <w:rFonts w:ascii="Arial" w:hAnsi="Arial" w:cs="Arial"/>
          <w:bCs/>
          <w:sz w:val="24"/>
          <w:szCs w:val="24"/>
        </w:rPr>
        <w:t xml:space="preserve"> three-weekly scanning at Singleton Hospital for ‘gap and grow’ cases </w:t>
      </w:r>
      <w:r w:rsidR="00010A41" w:rsidRPr="00E07F9C">
        <w:rPr>
          <w:rFonts w:ascii="Arial" w:hAnsi="Arial" w:cs="Arial"/>
          <w:bCs/>
          <w:sz w:val="24"/>
          <w:szCs w:val="24"/>
        </w:rPr>
        <w:t>to identify any potential growth issues</w:t>
      </w:r>
      <w:r w:rsidR="001C0176" w:rsidRPr="00E07F9C">
        <w:rPr>
          <w:rFonts w:ascii="Arial" w:hAnsi="Arial" w:cs="Arial"/>
          <w:bCs/>
          <w:sz w:val="24"/>
          <w:szCs w:val="24"/>
        </w:rPr>
        <w:t xml:space="preserve">. More work </w:t>
      </w:r>
      <w:r>
        <w:rPr>
          <w:rFonts w:ascii="Arial" w:hAnsi="Arial" w:cs="Arial"/>
          <w:bCs/>
          <w:sz w:val="24"/>
          <w:szCs w:val="24"/>
        </w:rPr>
        <w:t>is to be undertaken to</w:t>
      </w:r>
      <w:r w:rsidR="001C0176" w:rsidRPr="00E07F9C">
        <w:rPr>
          <w:rFonts w:ascii="Arial" w:hAnsi="Arial" w:cs="Arial"/>
          <w:bCs/>
          <w:sz w:val="24"/>
          <w:szCs w:val="24"/>
        </w:rPr>
        <w:t xml:space="preserve"> identify similar capacity </w:t>
      </w:r>
      <w:r w:rsidR="00F83C3E">
        <w:rPr>
          <w:rFonts w:ascii="Arial" w:hAnsi="Arial" w:cs="Arial"/>
          <w:bCs/>
          <w:sz w:val="24"/>
          <w:szCs w:val="24"/>
        </w:rPr>
        <w:t>at</w:t>
      </w:r>
      <w:r w:rsidR="001C0176" w:rsidRPr="00E07F9C">
        <w:rPr>
          <w:rFonts w:ascii="Arial" w:hAnsi="Arial" w:cs="Arial"/>
          <w:bCs/>
          <w:sz w:val="24"/>
          <w:szCs w:val="24"/>
        </w:rPr>
        <w:t xml:space="preserve"> Neath Port Talbot Hospital</w:t>
      </w:r>
      <w:r w:rsidR="004C3D8C" w:rsidRPr="00E07F9C">
        <w:rPr>
          <w:rFonts w:ascii="Arial" w:hAnsi="Arial" w:cs="Arial"/>
          <w:bCs/>
          <w:sz w:val="24"/>
          <w:szCs w:val="24"/>
        </w:rPr>
        <w:t xml:space="preserve">. Also, an additional room </w:t>
      </w:r>
      <w:r w:rsidR="005C3A74" w:rsidRPr="00E07F9C">
        <w:rPr>
          <w:rFonts w:ascii="Arial" w:hAnsi="Arial" w:cs="Arial"/>
          <w:bCs/>
          <w:sz w:val="24"/>
          <w:szCs w:val="24"/>
        </w:rPr>
        <w:t>with</w:t>
      </w:r>
      <w:r w:rsidR="004C3D8C" w:rsidRPr="00E07F9C">
        <w:rPr>
          <w:rFonts w:ascii="Arial" w:hAnsi="Arial" w:cs="Arial"/>
          <w:bCs/>
          <w:sz w:val="24"/>
          <w:szCs w:val="24"/>
        </w:rPr>
        <w:t xml:space="preserve"> scanner </w:t>
      </w:r>
      <w:r w:rsidR="00CE52CB">
        <w:rPr>
          <w:rFonts w:ascii="Arial" w:hAnsi="Arial" w:cs="Arial"/>
          <w:bCs/>
          <w:sz w:val="24"/>
          <w:szCs w:val="24"/>
        </w:rPr>
        <w:t>is</w:t>
      </w:r>
      <w:r w:rsidR="004C3D8C" w:rsidRPr="00E07F9C">
        <w:rPr>
          <w:rFonts w:ascii="Arial" w:hAnsi="Arial" w:cs="Arial"/>
          <w:bCs/>
          <w:sz w:val="24"/>
          <w:szCs w:val="24"/>
        </w:rPr>
        <w:t xml:space="preserve"> to be set up </w:t>
      </w:r>
      <w:r w:rsidR="009D5D72" w:rsidRPr="00E07F9C">
        <w:rPr>
          <w:rFonts w:ascii="Arial" w:hAnsi="Arial" w:cs="Arial"/>
          <w:bCs/>
          <w:sz w:val="24"/>
          <w:szCs w:val="24"/>
        </w:rPr>
        <w:t xml:space="preserve">so the </w:t>
      </w:r>
      <w:r w:rsidR="005C3A74" w:rsidRPr="00E07F9C">
        <w:rPr>
          <w:rFonts w:ascii="Arial" w:hAnsi="Arial" w:cs="Arial"/>
          <w:bCs/>
          <w:sz w:val="24"/>
          <w:szCs w:val="24"/>
        </w:rPr>
        <w:t>sonography</w:t>
      </w:r>
      <w:r w:rsidR="009D5D72" w:rsidRPr="00E07F9C">
        <w:rPr>
          <w:rFonts w:ascii="Arial" w:hAnsi="Arial" w:cs="Arial"/>
          <w:bCs/>
          <w:sz w:val="24"/>
          <w:szCs w:val="24"/>
        </w:rPr>
        <w:t xml:space="preserve"> midwives </w:t>
      </w:r>
      <w:r w:rsidR="00CE52CB">
        <w:rPr>
          <w:rFonts w:ascii="Arial" w:hAnsi="Arial" w:cs="Arial"/>
          <w:bCs/>
          <w:sz w:val="24"/>
          <w:szCs w:val="24"/>
        </w:rPr>
        <w:t>can</w:t>
      </w:r>
      <w:r w:rsidR="009D5D72" w:rsidRPr="00E07F9C">
        <w:rPr>
          <w:rFonts w:ascii="Arial" w:hAnsi="Arial" w:cs="Arial"/>
          <w:bCs/>
          <w:sz w:val="24"/>
          <w:szCs w:val="24"/>
        </w:rPr>
        <w:t xml:space="preserve"> support some of the scanning; </w:t>
      </w:r>
    </w:p>
    <w:p w14:paraId="7D3BECA9" w14:textId="5A81737D" w:rsidR="005D2CF2" w:rsidRPr="00E07F9C" w:rsidRDefault="009D5D72" w:rsidP="00E07F9C">
      <w:pPr>
        <w:pStyle w:val="ListParagraph"/>
        <w:numPr>
          <w:ilvl w:val="0"/>
          <w:numId w:val="13"/>
        </w:numPr>
        <w:spacing w:after="0" w:line="240" w:lineRule="auto"/>
        <w:rPr>
          <w:rFonts w:ascii="Arial" w:hAnsi="Arial" w:cs="Arial"/>
          <w:bCs/>
          <w:sz w:val="24"/>
          <w:szCs w:val="24"/>
        </w:rPr>
      </w:pPr>
      <w:r w:rsidRPr="00E07F9C">
        <w:rPr>
          <w:rFonts w:ascii="Arial" w:hAnsi="Arial" w:cs="Arial"/>
          <w:bCs/>
          <w:sz w:val="24"/>
          <w:szCs w:val="24"/>
        </w:rPr>
        <w:t xml:space="preserve">A standard operating procedure for </w:t>
      </w:r>
      <w:r w:rsidR="005D2CF2" w:rsidRPr="00E07F9C">
        <w:rPr>
          <w:rFonts w:ascii="Arial" w:hAnsi="Arial" w:cs="Arial"/>
          <w:bCs/>
          <w:sz w:val="24"/>
          <w:szCs w:val="24"/>
        </w:rPr>
        <w:t xml:space="preserve">patients needing intensive care treatment </w:t>
      </w:r>
      <w:r w:rsidR="00CE52CB">
        <w:rPr>
          <w:rFonts w:ascii="Arial" w:hAnsi="Arial" w:cs="Arial"/>
          <w:bCs/>
          <w:sz w:val="24"/>
          <w:szCs w:val="24"/>
        </w:rPr>
        <w:t xml:space="preserve">is </w:t>
      </w:r>
      <w:r w:rsidR="005D2CF2" w:rsidRPr="00E07F9C">
        <w:rPr>
          <w:rFonts w:ascii="Arial" w:hAnsi="Arial" w:cs="Arial"/>
          <w:bCs/>
          <w:sz w:val="24"/>
          <w:szCs w:val="24"/>
        </w:rPr>
        <w:t xml:space="preserve">to be considered by the service group’s </w:t>
      </w:r>
      <w:r w:rsidR="00F83C3E" w:rsidRPr="00E07F9C">
        <w:rPr>
          <w:rFonts w:ascii="Arial" w:hAnsi="Arial" w:cs="Arial"/>
          <w:bCs/>
          <w:sz w:val="24"/>
          <w:szCs w:val="24"/>
        </w:rPr>
        <w:t xml:space="preserve">Quality </w:t>
      </w:r>
      <w:r w:rsidR="005D2CF2" w:rsidRPr="00E07F9C">
        <w:rPr>
          <w:rFonts w:ascii="Arial" w:hAnsi="Arial" w:cs="Arial"/>
          <w:bCs/>
          <w:sz w:val="24"/>
          <w:szCs w:val="24"/>
        </w:rPr>
        <w:t xml:space="preserve">and </w:t>
      </w:r>
      <w:r w:rsidR="00F83C3E" w:rsidRPr="00E07F9C">
        <w:rPr>
          <w:rFonts w:ascii="Arial" w:hAnsi="Arial" w:cs="Arial"/>
          <w:bCs/>
          <w:sz w:val="24"/>
          <w:szCs w:val="24"/>
        </w:rPr>
        <w:t xml:space="preserve">Safety Group </w:t>
      </w:r>
      <w:r w:rsidR="005D2CF2" w:rsidRPr="00E07F9C">
        <w:rPr>
          <w:rFonts w:ascii="Arial" w:hAnsi="Arial" w:cs="Arial"/>
          <w:bCs/>
          <w:sz w:val="24"/>
          <w:szCs w:val="24"/>
        </w:rPr>
        <w:t>in September 2024</w:t>
      </w:r>
      <w:r w:rsidR="00CE52CB">
        <w:rPr>
          <w:rFonts w:ascii="Arial" w:hAnsi="Arial" w:cs="Arial"/>
          <w:bCs/>
          <w:sz w:val="24"/>
          <w:szCs w:val="24"/>
        </w:rPr>
        <w:t xml:space="preserve"> for implementation</w:t>
      </w:r>
      <w:r w:rsidR="005D2CF2" w:rsidRPr="00E07F9C">
        <w:rPr>
          <w:rFonts w:ascii="Arial" w:hAnsi="Arial" w:cs="Arial"/>
          <w:bCs/>
          <w:sz w:val="24"/>
          <w:szCs w:val="24"/>
        </w:rPr>
        <w:t>;</w:t>
      </w:r>
    </w:p>
    <w:p w14:paraId="0AF57CE6" w14:textId="09CB996D" w:rsidR="005D2CF2" w:rsidRPr="00E07F9C" w:rsidRDefault="005D2CF2" w:rsidP="00E07F9C">
      <w:pPr>
        <w:pStyle w:val="ListParagraph"/>
        <w:numPr>
          <w:ilvl w:val="0"/>
          <w:numId w:val="13"/>
        </w:numPr>
        <w:spacing w:after="0" w:line="240" w:lineRule="auto"/>
        <w:rPr>
          <w:rFonts w:ascii="Arial" w:hAnsi="Arial" w:cs="Arial"/>
          <w:bCs/>
          <w:sz w:val="24"/>
          <w:szCs w:val="24"/>
        </w:rPr>
      </w:pPr>
      <w:r w:rsidRPr="00E07F9C">
        <w:rPr>
          <w:rFonts w:ascii="Arial" w:hAnsi="Arial" w:cs="Arial"/>
          <w:bCs/>
          <w:sz w:val="24"/>
          <w:szCs w:val="24"/>
        </w:rPr>
        <w:t xml:space="preserve">A report </w:t>
      </w:r>
      <w:r w:rsidR="007F6055">
        <w:rPr>
          <w:rFonts w:ascii="Arial" w:hAnsi="Arial" w:cs="Arial"/>
          <w:bCs/>
          <w:sz w:val="24"/>
          <w:szCs w:val="24"/>
        </w:rPr>
        <w:t>is to be submitted to t</w:t>
      </w:r>
      <w:r w:rsidRPr="00E07F9C">
        <w:rPr>
          <w:rFonts w:ascii="Arial" w:hAnsi="Arial" w:cs="Arial"/>
          <w:bCs/>
          <w:sz w:val="24"/>
          <w:szCs w:val="24"/>
        </w:rPr>
        <w:t xml:space="preserve">he </w:t>
      </w:r>
      <w:r w:rsidR="007F6055" w:rsidRPr="00E07F9C">
        <w:rPr>
          <w:rFonts w:ascii="Arial" w:hAnsi="Arial" w:cs="Arial"/>
          <w:bCs/>
          <w:sz w:val="24"/>
          <w:szCs w:val="24"/>
        </w:rPr>
        <w:t xml:space="preserve">Board </w:t>
      </w:r>
      <w:r w:rsidRPr="00E07F9C">
        <w:rPr>
          <w:rFonts w:ascii="Arial" w:hAnsi="Arial" w:cs="Arial"/>
          <w:bCs/>
          <w:sz w:val="24"/>
          <w:szCs w:val="24"/>
        </w:rPr>
        <w:t xml:space="preserve">in September 2024 to support the reopening of the </w:t>
      </w:r>
      <w:r w:rsidR="005C3A74" w:rsidRPr="00E07F9C">
        <w:rPr>
          <w:rFonts w:ascii="Arial" w:hAnsi="Arial" w:cs="Arial"/>
          <w:bCs/>
          <w:sz w:val="24"/>
          <w:szCs w:val="24"/>
        </w:rPr>
        <w:t>freestanding</w:t>
      </w:r>
      <w:r w:rsidRPr="00E07F9C">
        <w:rPr>
          <w:rFonts w:ascii="Arial" w:hAnsi="Arial" w:cs="Arial"/>
          <w:bCs/>
          <w:sz w:val="24"/>
          <w:szCs w:val="24"/>
        </w:rPr>
        <w:t xml:space="preserve"> midwifery unit at Neath Port Talbot Hospital</w:t>
      </w:r>
      <w:r w:rsidR="00216281">
        <w:rPr>
          <w:rFonts w:ascii="Arial" w:hAnsi="Arial" w:cs="Arial"/>
          <w:bCs/>
          <w:sz w:val="24"/>
          <w:szCs w:val="24"/>
        </w:rPr>
        <w:t>.</w:t>
      </w:r>
    </w:p>
    <w:p w14:paraId="1BF12137" w14:textId="77777777" w:rsidR="00E07F9C" w:rsidRDefault="00E07F9C" w:rsidP="00E07F9C">
      <w:pPr>
        <w:spacing w:after="0" w:line="240" w:lineRule="auto"/>
        <w:rPr>
          <w:rFonts w:ascii="Arial" w:hAnsi="Arial" w:cs="Arial"/>
          <w:bCs/>
          <w:sz w:val="24"/>
          <w:szCs w:val="24"/>
        </w:rPr>
      </w:pPr>
    </w:p>
    <w:p w14:paraId="1A17E024" w14:textId="00CED260" w:rsidR="00196F28" w:rsidRPr="00E07F9C" w:rsidRDefault="00216281" w:rsidP="00E07F9C">
      <w:pPr>
        <w:spacing w:after="0" w:line="240" w:lineRule="auto"/>
        <w:rPr>
          <w:rFonts w:ascii="Arial" w:hAnsi="Arial" w:cs="Arial"/>
          <w:bCs/>
          <w:sz w:val="24"/>
          <w:szCs w:val="24"/>
        </w:rPr>
      </w:pPr>
      <w:r>
        <w:rPr>
          <w:rFonts w:ascii="Arial" w:hAnsi="Arial" w:cs="Arial"/>
          <w:bCs/>
          <w:sz w:val="24"/>
          <w:szCs w:val="24"/>
        </w:rPr>
        <w:t xml:space="preserve">In relation to </w:t>
      </w:r>
      <w:r w:rsidR="001A0B8F" w:rsidRPr="00E07F9C">
        <w:rPr>
          <w:rFonts w:ascii="Arial" w:hAnsi="Arial" w:cs="Arial"/>
          <w:bCs/>
          <w:sz w:val="24"/>
          <w:szCs w:val="24"/>
        </w:rPr>
        <w:t xml:space="preserve">the July 2024 </w:t>
      </w:r>
      <w:r>
        <w:rPr>
          <w:rFonts w:ascii="Arial" w:hAnsi="Arial" w:cs="Arial"/>
          <w:bCs/>
          <w:sz w:val="24"/>
          <w:szCs w:val="24"/>
        </w:rPr>
        <w:t xml:space="preserve">inspection </w:t>
      </w:r>
      <w:r w:rsidR="001A0B8F" w:rsidRPr="00E07F9C">
        <w:rPr>
          <w:rFonts w:ascii="Arial" w:hAnsi="Arial" w:cs="Arial"/>
          <w:bCs/>
          <w:sz w:val="24"/>
          <w:szCs w:val="24"/>
        </w:rPr>
        <w:t>report, all actions</w:t>
      </w:r>
      <w:r>
        <w:rPr>
          <w:rFonts w:ascii="Arial" w:hAnsi="Arial" w:cs="Arial"/>
          <w:bCs/>
          <w:sz w:val="24"/>
          <w:szCs w:val="24"/>
        </w:rPr>
        <w:t xml:space="preserve"> </w:t>
      </w:r>
      <w:r w:rsidR="004D0E7D">
        <w:rPr>
          <w:rFonts w:ascii="Arial" w:hAnsi="Arial" w:cs="Arial"/>
          <w:bCs/>
          <w:sz w:val="24"/>
          <w:szCs w:val="24"/>
        </w:rPr>
        <w:t xml:space="preserve">which were </w:t>
      </w:r>
      <w:r>
        <w:rPr>
          <w:rFonts w:ascii="Arial" w:hAnsi="Arial" w:cs="Arial"/>
          <w:bCs/>
          <w:sz w:val="24"/>
          <w:szCs w:val="24"/>
        </w:rPr>
        <w:t xml:space="preserve">due that month are complete, along with </w:t>
      </w:r>
      <w:r w:rsidR="001A0B8F" w:rsidRPr="00E07F9C">
        <w:rPr>
          <w:rFonts w:ascii="Arial" w:hAnsi="Arial" w:cs="Arial"/>
          <w:bCs/>
          <w:sz w:val="24"/>
          <w:szCs w:val="24"/>
        </w:rPr>
        <w:t>two of the three August 2024 ones. The one which remain</w:t>
      </w:r>
      <w:r>
        <w:rPr>
          <w:rFonts w:ascii="Arial" w:hAnsi="Arial" w:cs="Arial"/>
          <w:bCs/>
          <w:sz w:val="24"/>
          <w:szCs w:val="24"/>
        </w:rPr>
        <w:t>s</w:t>
      </w:r>
      <w:r w:rsidR="001A0B8F" w:rsidRPr="00E07F9C">
        <w:rPr>
          <w:rFonts w:ascii="Arial" w:hAnsi="Arial" w:cs="Arial"/>
          <w:bCs/>
          <w:sz w:val="24"/>
          <w:szCs w:val="24"/>
        </w:rPr>
        <w:t xml:space="preserve"> </w:t>
      </w:r>
      <w:r>
        <w:rPr>
          <w:rFonts w:ascii="Arial" w:hAnsi="Arial" w:cs="Arial"/>
          <w:bCs/>
          <w:sz w:val="24"/>
          <w:szCs w:val="24"/>
        </w:rPr>
        <w:t>is</w:t>
      </w:r>
      <w:r w:rsidR="00225876" w:rsidRPr="00E07F9C">
        <w:rPr>
          <w:rFonts w:ascii="Arial" w:hAnsi="Arial" w:cs="Arial"/>
          <w:bCs/>
          <w:sz w:val="24"/>
          <w:szCs w:val="24"/>
        </w:rPr>
        <w:t xml:space="preserve"> for an asset register </w:t>
      </w:r>
      <w:r w:rsidR="005C3A74" w:rsidRPr="00E07F9C">
        <w:rPr>
          <w:rFonts w:ascii="Arial" w:hAnsi="Arial" w:cs="Arial"/>
          <w:bCs/>
          <w:sz w:val="24"/>
          <w:szCs w:val="24"/>
        </w:rPr>
        <w:t xml:space="preserve">to </w:t>
      </w:r>
      <w:r w:rsidR="00225876" w:rsidRPr="00E07F9C">
        <w:rPr>
          <w:rFonts w:ascii="Arial" w:hAnsi="Arial" w:cs="Arial"/>
          <w:bCs/>
          <w:sz w:val="24"/>
          <w:szCs w:val="24"/>
        </w:rPr>
        <w:t>record what equipment</w:t>
      </w:r>
      <w:r>
        <w:rPr>
          <w:rFonts w:ascii="Arial" w:hAnsi="Arial" w:cs="Arial"/>
          <w:bCs/>
          <w:sz w:val="24"/>
          <w:szCs w:val="24"/>
        </w:rPr>
        <w:t xml:space="preserve"> is </w:t>
      </w:r>
      <w:r w:rsidR="00F679DF">
        <w:rPr>
          <w:rFonts w:ascii="Arial" w:hAnsi="Arial" w:cs="Arial"/>
          <w:bCs/>
          <w:sz w:val="24"/>
          <w:szCs w:val="24"/>
        </w:rPr>
        <w:t xml:space="preserve">available within the service. This has been completed and demonstrates the appropriate </w:t>
      </w:r>
      <w:r w:rsidR="006D5F9E">
        <w:rPr>
          <w:rFonts w:ascii="Arial" w:hAnsi="Arial" w:cs="Arial"/>
          <w:bCs/>
          <w:sz w:val="24"/>
          <w:szCs w:val="24"/>
        </w:rPr>
        <w:t xml:space="preserve">level of </w:t>
      </w:r>
      <w:r w:rsidR="00F679DF">
        <w:rPr>
          <w:rFonts w:ascii="Arial" w:hAnsi="Arial" w:cs="Arial"/>
          <w:bCs/>
          <w:sz w:val="24"/>
          <w:szCs w:val="24"/>
        </w:rPr>
        <w:t>equipment is available</w:t>
      </w:r>
      <w:r w:rsidR="00D7688D">
        <w:rPr>
          <w:rFonts w:ascii="Arial" w:hAnsi="Arial" w:cs="Arial"/>
          <w:bCs/>
          <w:sz w:val="24"/>
          <w:szCs w:val="24"/>
        </w:rPr>
        <w:t>.</w:t>
      </w:r>
      <w:r w:rsidR="00F679DF">
        <w:rPr>
          <w:rFonts w:ascii="Arial" w:hAnsi="Arial" w:cs="Arial"/>
          <w:bCs/>
          <w:sz w:val="24"/>
          <w:szCs w:val="24"/>
        </w:rPr>
        <w:t xml:space="preserve"> </w:t>
      </w:r>
      <w:r w:rsidR="00D7688D">
        <w:rPr>
          <w:rFonts w:ascii="Arial" w:hAnsi="Arial" w:cs="Arial"/>
          <w:bCs/>
          <w:sz w:val="24"/>
          <w:szCs w:val="24"/>
        </w:rPr>
        <w:t>W</w:t>
      </w:r>
      <w:r w:rsidR="00F679DF">
        <w:rPr>
          <w:rFonts w:ascii="Arial" w:hAnsi="Arial" w:cs="Arial"/>
          <w:bCs/>
          <w:sz w:val="24"/>
          <w:szCs w:val="24"/>
        </w:rPr>
        <w:t xml:space="preserve">hile the action </w:t>
      </w:r>
      <w:r w:rsidR="004D0E7D">
        <w:rPr>
          <w:rFonts w:ascii="Arial" w:hAnsi="Arial" w:cs="Arial"/>
          <w:bCs/>
          <w:sz w:val="24"/>
          <w:szCs w:val="24"/>
        </w:rPr>
        <w:t>is</w:t>
      </w:r>
      <w:r w:rsidR="00F679DF">
        <w:rPr>
          <w:rFonts w:ascii="Arial" w:hAnsi="Arial" w:cs="Arial"/>
          <w:bCs/>
          <w:sz w:val="24"/>
          <w:szCs w:val="24"/>
        </w:rPr>
        <w:t xml:space="preserve"> </w:t>
      </w:r>
      <w:r w:rsidR="0015760C">
        <w:rPr>
          <w:rFonts w:ascii="Arial" w:hAnsi="Arial" w:cs="Arial"/>
          <w:bCs/>
          <w:sz w:val="24"/>
          <w:szCs w:val="24"/>
        </w:rPr>
        <w:t xml:space="preserve">effectively </w:t>
      </w:r>
      <w:r w:rsidR="00F679DF">
        <w:rPr>
          <w:rFonts w:ascii="Arial" w:hAnsi="Arial" w:cs="Arial"/>
          <w:bCs/>
          <w:sz w:val="24"/>
          <w:szCs w:val="24"/>
        </w:rPr>
        <w:t xml:space="preserve">closed, </w:t>
      </w:r>
      <w:r w:rsidR="00683F14" w:rsidRPr="00E07F9C">
        <w:rPr>
          <w:rFonts w:ascii="Arial" w:hAnsi="Arial" w:cs="Arial"/>
          <w:bCs/>
          <w:sz w:val="24"/>
          <w:szCs w:val="24"/>
        </w:rPr>
        <w:t xml:space="preserve">it </w:t>
      </w:r>
      <w:r w:rsidR="00F679DF">
        <w:rPr>
          <w:rFonts w:ascii="Arial" w:hAnsi="Arial" w:cs="Arial"/>
          <w:bCs/>
          <w:sz w:val="24"/>
          <w:szCs w:val="24"/>
        </w:rPr>
        <w:t xml:space="preserve">is being taken </w:t>
      </w:r>
      <w:r w:rsidR="00683F14" w:rsidRPr="00E07F9C">
        <w:rPr>
          <w:rFonts w:ascii="Arial" w:hAnsi="Arial" w:cs="Arial"/>
          <w:bCs/>
          <w:sz w:val="24"/>
          <w:szCs w:val="24"/>
        </w:rPr>
        <w:t xml:space="preserve">a step further to include a ‘wish list’ from staff. </w:t>
      </w:r>
      <w:r w:rsidR="003B5EF5" w:rsidRPr="00E07F9C">
        <w:rPr>
          <w:rFonts w:ascii="Arial" w:hAnsi="Arial" w:cs="Arial"/>
          <w:bCs/>
          <w:sz w:val="24"/>
          <w:szCs w:val="24"/>
        </w:rPr>
        <w:t>This leave</w:t>
      </w:r>
      <w:r w:rsidR="00DB3DD9">
        <w:rPr>
          <w:rFonts w:ascii="Arial" w:hAnsi="Arial" w:cs="Arial"/>
          <w:bCs/>
          <w:sz w:val="24"/>
          <w:szCs w:val="24"/>
        </w:rPr>
        <w:t>s</w:t>
      </w:r>
      <w:r w:rsidR="003B5EF5" w:rsidRPr="00E07F9C">
        <w:rPr>
          <w:rFonts w:ascii="Arial" w:hAnsi="Arial" w:cs="Arial"/>
          <w:bCs/>
          <w:sz w:val="24"/>
          <w:szCs w:val="24"/>
        </w:rPr>
        <w:t xml:space="preserve"> eight actions from this report to </w:t>
      </w:r>
      <w:r w:rsidR="00FC3EBB">
        <w:rPr>
          <w:rFonts w:ascii="Arial" w:hAnsi="Arial" w:cs="Arial"/>
          <w:bCs/>
          <w:sz w:val="24"/>
          <w:szCs w:val="24"/>
        </w:rPr>
        <w:t>deliver</w:t>
      </w:r>
      <w:r w:rsidR="0015760C">
        <w:rPr>
          <w:rFonts w:ascii="Arial" w:hAnsi="Arial" w:cs="Arial"/>
          <w:bCs/>
          <w:sz w:val="24"/>
          <w:szCs w:val="24"/>
        </w:rPr>
        <w:t xml:space="preserve">, including compliance with statutory and mandatory training. </w:t>
      </w:r>
      <w:r w:rsidR="00470227" w:rsidRPr="00E07F9C">
        <w:rPr>
          <w:rFonts w:ascii="Arial" w:hAnsi="Arial" w:cs="Arial"/>
          <w:bCs/>
          <w:sz w:val="24"/>
          <w:szCs w:val="24"/>
        </w:rPr>
        <w:t xml:space="preserve">94% of midwives and 94% of obstetric staff </w:t>
      </w:r>
      <w:r w:rsidR="00377572">
        <w:rPr>
          <w:rFonts w:ascii="Arial" w:hAnsi="Arial" w:cs="Arial"/>
          <w:bCs/>
          <w:sz w:val="24"/>
          <w:szCs w:val="24"/>
        </w:rPr>
        <w:t>have</w:t>
      </w:r>
      <w:r w:rsidR="00470227" w:rsidRPr="00E07F9C">
        <w:rPr>
          <w:rFonts w:ascii="Arial" w:hAnsi="Arial" w:cs="Arial"/>
          <w:bCs/>
          <w:sz w:val="24"/>
          <w:szCs w:val="24"/>
        </w:rPr>
        <w:t xml:space="preserve"> completed the gap and grow training</w:t>
      </w:r>
      <w:r w:rsidR="00377572">
        <w:rPr>
          <w:rFonts w:ascii="Arial" w:hAnsi="Arial" w:cs="Arial"/>
          <w:bCs/>
          <w:sz w:val="24"/>
          <w:szCs w:val="24"/>
        </w:rPr>
        <w:t>,</w:t>
      </w:r>
      <w:r w:rsidR="00470227" w:rsidRPr="00E07F9C">
        <w:rPr>
          <w:rFonts w:ascii="Arial" w:hAnsi="Arial" w:cs="Arial"/>
          <w:bCs/>
          <w:sz w:val="24"/>
          <w:szCs w:val="24"/>
        </w:rPr>
        <w:t xml:space="preserve"> while 77% </w:t>
      </w:r>
      <w:r w:rsidR="00377572">
        <w:rPr>
          <w:rFonts w:ascii="Arial" w:hAnsi="Arial" w:cs="Arial"/>
          <w:bCs/>
          <w:sz w:val="24"/>
          <w:szCs w:val="24"/>
        </w:rPr>
        <w:t>have</w:t>
      </w:r>
      <w:r w:rsidR="00470227" w:rsidRPr="00E07F9C">
        <w:rPr>
          <w:rFonts w:ascii="Arial" w:hAnsi="Arial" w:cs="Arial"/>
          <w:bCs/>
          <w:sz w:val="24"/>
          <w:szCs w:val="24"/>
        </w:rPr>
        <w:t xml:space="preserve"> completed the level two infection prevention and control module. </w:t>
      </w:r>
      <w:r w:rsidR="007A0425">
        <w:rPr>
          <w:rFonts w:ascii="Arial" w:hAnsi="Arial" w:cs="Arial"/>
          <w:bCs/>
          <w:sz w:val="24"/>
          <w:szCs w:val="24"/>
        </w:rPr>
        <w:t>It is expected this will increase now that the summer holidays are coming to an end and staff return from annual leave.</w:t>
      </w:r>
    </w:p>
    <w:p w14:paraId="7A1B7FCA" w14:textId="77777777" w:rsidR="00E07F9C" w:rsidRDefault="00E07F9C" w:rsidP="00E07F9C">
      <w:pPr>
        <w:spacing w:after="0" w:line="240" w:lineRule="auto"/>
        <w:rPr>
          <w:rFonts w:ascii="Arial" w:hAnsi="Arial" w:cs="Arial"/>
          <w:bCs/>
          <w:sz w:val="24"/>
          <w:szCs w:val="24"/>
        </w:rPr>
      </w:pPr>
    </w:p>
    <w:p w14:paraId="4E9F02DC" w14:textId="726D6106" w:rsidR="00751CE2" w:rsidRDefault="00751CE2" w:rsidP="00E07F9C">
      <w:pPr>
        <w:spacing w:after="0" w:line="240" w:lineRule="auto"/>
        <w:rPr>
          <w:rFonts w:ascii="Arial" w:hAnsi="Arial" w:cs="Arial"/>
          <w:bCs/>
          <w:sz w:val="24"/>
          <w:szCs w:val="24"/>
        </w:rPr>
      </w:pPr>
      <w:r w:rsidRPr="00E07F9C">
        <w:rPr>
          <w:rFonts w:ascii="Arial" w:hAnsi="Arial" w:cs="Arial"/>
          <w:bCs/>
          <w:sz w:val="24"/>
          <w:szCs w:val="24"/>
        </w:rPr>
        <w:t xml:space="preserve">The deadline for completing all of the HIW actions </w:t>
      </w:r>
      <w:r w:rsidR="00E9644D">
        <w:rPr>
          <w:rFonts w:ascii="Arial" w:hAnsi="Arial" w:cs="Arial"/>
          <w:bCs/>
          <w:sz w:val="24"/>
          <w:szCs w:val="24"/>
        </w:rPr>
        <w:t>is</w:t>
      </w:r>
      <w:r w:rsidRPr="00E07F9C">
        <w:rPr>
          <w:rFonts w:ascii="Arial" w:hAnsi="Arial" w:cs="Arial"/>
          <w:bCs/>
          <w:sz w:val="24"/>
          <w:szCs w:val="24"/>
        </w:rPr>
        <w:t xml:space="preserve"> December 2024 and work </w:t>
      </w:r>
      <w:r w:rsidR="0078149F">
        <w:rPr>
          <w:rFonts w:ascii="Arial" w:hAnsi="Arial" w:cs="Arial"/>
          <w:bCs/>
          <w:sz w:val="24"/>
          <w:szCs w:val="24"/>
        </w:rPr>
        <w:t>is</w:t>
      </w:r>
      <w:r w:rsidRPr="00E07F9C">
        <w:rPr>
          <w:rFonts w:ascii="Arial" w:hAnsi="Arial" w:cs="Arial"/>
          <w:bCs/>
          <w:sz w:val="24"/>
          <w:szCs w:val="24"/>
        </w:rPr>
        <w:t xml:space="preserve"> on track to deliver this, with the </w:t>
      </w:r>
      <w:r w:rsidR="0078149F">
        <w:rPr>
          <w:rFonts w:ascii="Arial" w:hAnsi="Arial" w:cs="Arial"/>
          <w:bCs/>
          <w:sz w:val="24"/>
          <w:szCs w:val="24"/>
        </w:rPr>
        <w:t xml:space="preserve">exception of the </w:t>
      </w:r>
      <w:r w:rsidR="006D5F9E" w:rsidRPr="00E07F9C">
        <w:rPr>
          <w:rFonts w:ascii="Arial" w:hAnsi="Arial" w:cs="Arial"/>
          <w:bCs/>
          <w:sz w:val="24"/>
          <w:szCs w:val="24"/>
        </w:rPr>
        <w:t>breast-feeding</w:t>
      </w:r>
      <w:r w:rsidR="00FF46FD" w:rsidRPr="00E07F9C">
        <w:rPr>
          <w:rFonts w:ascii="Arial" w:hAnsi="Arial" w:cs="Arial"/>
          <w:bCs/>
          <w:sz w:val="24"/>
          <w:szCs w:val="24"/>
        </w:rPr>
        <w:t xml:space="preserve"> </w:t>
      </w:r>
      <w:r w:rsidR="00843E8B" w:rsidRPr="00E07F9C">
        <w:rPr>
          <w:rFonts w:ascii="Arial" w:hAnsi="Arial" w:cs="Arial"/>
          <w:bCs/>
          <w:sz w:val="24"/>
          <w:szCs w:val="24"/>
        </w:rPr>
        <w:t>initiative</w:t>
      </w:r>
      <w:r w:rsidR="00FF46FD" w:rsidRPr="00E07F9C">
        <w:rPr>
          <w:rFonts w:ascii="Arial" w:hAnsi="Arial" w:cs="Arial"/>
          <w:bCs/>
          <w:sz w:val="24"/>
          <w:szCs w:val="24"/>
        </w:rPr>
        <w:t xml:space="preserve"> </w:t>
      </w:r>
      <w:r w:rsidR="00843E8B" w:rsidRPr="00E07F9C">
        <w:rPr>
          <w:rFonts w:ascii="Arial" w:hAnsi="Arial" w:cs="Arial"/>
          <w:bCs/>
          <w:sz w:val="24"/>
          <w:szCs w:val="24"/>
        </w:rPr>
        <w:t>(BFI)</w:t>
      </w:r>
      <w:r w:rsidRPr="00E07F9C">
        <w:rPr>
          <w:rFonts w:ascii="Arial" w:hAnsi="Arial" w:cs="Arial"/>
          <w:bCs/>
          <w:sz w:val="24"/>
          <w:szCs w:val="24"/>
        </w:rPr>
        <w:t xml:space="preserve"> training. </w:t>
      </w:r>
      <w:r w:rsidR="00843E8B" w:rsidRPr="00E07F9C">
        <w:rPr>
          <w:rFonts w:ascii="Arial" w:hAnsi="Arial" w:cs="Arial"/>
          <w:bCs/>
          <w:sz w:val="24"/>
          <w:szCs w:val="24"/>
        </w:rPr>
        <w:t xml:space="preserve">80% of staff </w:t>
      </w:r>
      <w:r w:rsidR="0078149F">
        <w:rPr>
          <w:rFonts w:ascii="Arial" w:hAnsi="Arial" w:cs="Arial"/>
          <w:bCs/>
          <w:sz w:val="24"/>
          <w:szCs w:val="24"/>
        </w:rPr>
        <w:t>have</w:t>
      </w:r>
      <w:r w:rsidR="00843E8B" w:rsidRPr="00E07F9C">
        <w:rPr>
          <w:rFonts w:ascii="Arial" w:hAnsi="Arial" w:cs="Arial"/>
          <w:bCs/>
          <w:sz w:val="24"/>
          <w:szCs w:val="24"/>
        </w:rPr>
        <w:t xml:space="preserve"> undertaken it, with the remaining</w:t>
      </w:r>
      <w:r w:rsidRPr="00E07F9C">
        <w:rPr>
          <w:rFonts w:ascii="Arial" w:hAnsi="Arial" w:cs="Arial"/>
          <w:bCs/>
          <w:sz w:val="24"/>
          <w:szCs w:val="24"/>
        </w:rPr>
        <w:t xml:space="preserve"> rostered </w:t>
      </w:r>
      <w:r w:rsidR="006C1BC3">
        <w:rPr>
          <w:rFonts w:ascii="Arial" w:hAnsi="Arial" w:cs="Arial"/>
          <w:bCs/>
          <w:sz w:val="24"/>
          <w:szCs w:val="24"/>
        </w:rPr>
        <w:t>to</w:t>
      </w:r>
      <w:r w:rsidRPr="00E07F9C">
        <w:rPr>
          <w:rFonts w:ascii="Arial" w:hAnsi="Arial" w:cs="Arial"/>
          <w:bCs/>
          <w:sz w:val="24"/>
          <w:szCs w:val="24"/>
        </w:rPr>
        <w:t xml:space="preserve"> be released to complete the module</w:t>
      </w:r>
      <w:r w:rsidR="0078149F">
        <w:rPr>
          <w:rFonts w:ascii="Arial" w:hAnsi="Arial" w:cs="Arial"/>
          <w:bCs/>
          <w:sz w:val="24"/>
          <w:szCs w:val="24"/>
        </w:rPr>
        <w:t xml:space="preserve">, </w:t>
      </w:r>
      <w:r w:rsidRPr="00E07F9C">
        <w:rPr>
          <w:rFonts w:ascii="Arial" w:hAnsi="Arial" w:cs="Arial"/>
          <w:bCs/>
          <w:sz w:val="24"/>
          <w:szCs w:val="24"/>
        </w:rPr>
        <w:t xml:space="preserve">but this </w:t>
      </w:r>
      <w:r w:rsidR="0078149F">
        <w:rPr>
          <w:rFonts w:ascii="Arial" w:hAnsi="Arial" w:cs="Arial"/>
          <w:bCs/>
          <w:sz w:val="24"/>
          <w:szCs w:val="24"/>
        </w:rPr>
        <w:t>will</w:t>
      </w:r>
      <w:r w:rsidRPr="00E07F9C">
        <w:rPr>
          <w:rFonts w:ascii="Arial" w:hAnsi="Arial" w:cs="Arial"/>
          <w:bCs/>
          <w:sz w:val="24"/>
          <w:szCs w:val="24"/>
        </w:rPr>
        <w:t xml:space="preserve"> </w:t>
      </w:r>
      <w:r w:rsidR="00FF46FD" w:rsidRPr="00E07F9C">
        <w:rPr>
          <w:rFonts w:ascii="Arial" w:hAnsi="Arial" w:cs="Arial"/>
          <w:bCs/>
          <w:sz w:val="24"/>
          <w:szCs w:val="24"/>
        </w:rPr>
        <w:t>stretch into early January 2025.</w:t>
      </w:r>
    </w:p>
    <w:p w14:paraId="056DFE78" w14:textId="77777777" w:rsidR="00E9644D" w:rsidRDefault="00E9644D" w:rsidP="00E07F9C">
      <w:pPr>
        <w:spacing w:after="0" w:line="240" w:lineRule="auto"/>
        <w:rPr>
          <w:rFonts w:ascii="Arial" w:hAnsi="Arial" w:cs="Arial"/>
          <w:bCs/>
          <w:sz w:val="24"/>
          <w:szCs w:val="24"/>
        </w:rPr>
      </w:pPr>
    </w:p>
    <w:p w14:paraId="732E9F20" w14:textId="3CADF131" w:rsidR="00E9644D" w:rsidRDefault="00E9644D" w:rsidP="00E9644D">
      <w:pPr>
        <w:spacing w:after="0" w:line="240" w:lineRule="auto"/>
        <w:rPr>
          <w:rFonts w:ascii="Arial" w:hAnsi="Arial" w:cs="Arial"/>
          <w:bCs/>
          <w:sz w:val="24"/>
          <w:szCs w:val="24"/>
        </w:rPr>
      </w:pPr>
      <w:r>
        <w:rPr>
          <w:rFonts w:ascii="Arial" w:hAnsi="Arial" w:cs="Arial"/>
          <w:bCs/>
          <w:sz w:val="24"/>
          <w:szCs w:val="24"/>
        </w:rPr>
        <w:lastRenderedPageBreak/>
        <w:t xml:space="preserve">The evidence to demonstrate the </w:t>
      </w:r>
      <w:r w:rsidR="0048314D">
        <w:rPr>
          <w:rFonts w:ascii="Arial" w:hAnsi="Arial" w:cs="Arial"/>
          <w:bCs/>
          <w:sz w:val="24"/>
          <w:szCs w:val="24"/>
        </w:rPr>
        <w:t xml:space="preserve">completion of </w:t>
      </w:r>
      <w:r>
        <w:rPr>
          <w:rFonts w:ascii="Arial" w:hAnsi="Arial" w:cs="Arial"/>
          <w:bCs/>
          <w:sz w:val="24"/>
          <w:szCs w:val="24"/>
        </w:rPr>
        <w:t>action</w:t>
      </w:r>
      <w:r w:rsidR="0048314D">
        <w:rPr>
          <w:rFonts w:ascii="Arial" w:hAnsi="Arial" w:cs="Arial"/>
          <w:bCs/>
          <w:sz w:val="24"/>
          <w:szCs w:val="24"/>
        </w:rPr>
        <w:t>s is</w:t>
      </w:r>
      <w:r>
        <w:rPr>
          <w:rFonts w:ascii="Arial" w:hAnsi="Arial" w:cs="Arial"/>
          <w:bCs/>
          <w:sz w:val="24"/>
          <w:szCs w:val="24"/>
        </w:rPr>
        <w:t xml:space="preserve"> to be collated via the </w:t>
      </w:r>
      <w:r w:rsidRPr="0014294F">
        <w:rPr>
          <w:rFonts w:ascii="Arial" w:hAnsi="Arial" w:cs="Arial"/>
          <w:sz w:val="24"/>
          <w:szCs w:val="24"/>
        </w:rPr>
        <w:t>Audit Management and Tracking (AMaT) system</w:t>
      </w:r>
      <w:r>
        <w:rPr>
          <w:rFonts w:ascii="Arial" w:hAnsi="Arial" w:cs="Arial"/>
          <w:bCs/>
          <w:sz w:val="24"/>
          <w:szCs w:val="24"/>
        </w:rPr>
        <w:t xml:space="preserve"> and a</w:t>
      </w:r>
      <w:r w:rsidRPr="00E07F9C">
        <w:rPr>
          <w:rFonts w:ascii="Arial" w:hAnsi="Arial" w:cs="Arial"/>
          <w:bCs/>
          <w:sz w:val="24"/>
          <w:szCs w:val="24"/>
        </w:rPr>
        <w:t xml:space="preserve"> team time-out </w:t>
      </w:r>
      <w:r w:rsidR="000E447A">
        <w:rPr>
          <w:rFonts w:ascii="Arial" w:hAnsi="Arial" w:cs="Arial"/>
          <w:bCs/>
          <w:sz w:val="24"/>
          <w:szCs w:val="24"/>
        </w:rPr>
        <w:t>is to</w:t>
      </w:r>
      <w:r>
        <w:rPr>
          <w:rFonts w:ascii="Arial" w:hAnsi="Arial" w:cs="Arial"/>
          <w:bCs/>
          <w:sz w:val="24"/>
          <w:szCs w:val="24"/>
        </w:rPr>
        <w:t xml:space="preserve"> be arranged to agree what documents need to be gathered. </w:t>
      </w:r>
      <w:r w:rsidRPr="00E07F9C">
        <w:rPr>
          <w:rFonts w:ascii="Arial" w:hAnsi="Arial" w:cs="Arial"/>
          <w:bCs/>
          <w:sz w:val="24"/>
          <w:szCs w:val="24"/>
        </w:rPr>
        <w:t xml:space="preserve"> </w:t>
      </w:r>
    </w:p>
    <w:p w14:paraId="7BB894BA" w14:textId="77777777" w:rsidR="00E9644D" w:rsidRPr="00E07F9C" w:rsidRDefault="00E9644D" w:rsidP="00E07F9C">
      <w:pPr>
        <w:spacing w:after="0" w:line="240" w:lineRule="auto"/>
        <w:rPr>
          <w:rFonts w:ascii="Arial" w:hAnsi="Arial" w:cs="Arial"/>
          <w:bCs/>
          <w:sz w:val="24"/>
          <w:szCs w:val="24"/>
        </w:rPr>
      </w:pPr>
    </w:p>
    <w:p w14:paraId="7010837B" w14:textId="6D804267" w:rsidR="0085016B" w:rsidRPr="00E07F9C" w:rsidRDefault="00C5429D" w:rsidP="00E07F9C">
      <w:pPr>
        <w:spacing w:after="0" w:line="240" w:lineRule="auto"/>
        <w:rPr>
          <w:rFonts w:ascii="Arial" w:hAnsi="Arial" w:cs="Arial"/>
          <w:bCs/>
          <w:sz w:val="24"/>
          <w:szCs w:val="24"/>
        </w:rPr>
      </w:pPr>
      <w:r>
        <w:rPr>
          <w:rFonts w:ascii="Arial" w:hAnsi="Arial" w:cs="Arial"/>
          <w:bCs/>
          <w:sz w:val="24"/>
          <w:szCs w:val="24"/>
        </w:rPr>
        <w:t>A</w:t>
      </w:r>
      <w:r w:rsidR="005C3A74" w:rsidRPr="00E07F9C">
        <w:rPr>
          <w:rFonts w:ascii="Arial" w:hAnsi="Arial" w:cs="Arial"/>
          <w:bCs/>
          <w:sz w:val="24"/>
          <w:szCs w:val="24"/>
        </w:rPr>
        <w:t>rrangements</w:t>
      </w:r>
      <w:r w:rsidR="0085016B" w:rsidRPr="00E07F9C">
        <w:rPr>
          <w:rFonts w:ascii="Arial" w:hAnsi="Arial" w:cs="Arial"/>
          <w:bCs/>
          <w:sz w:val="24"/>
          <w:szCs w:val="24"/>
        </w:rPr>
        <w:t xml:space="preserve"> </w:t>
      </w:r>
      <w:r w:rsidR="006D5F9E">
        <w:rPr>
          <w:rFonts w:ascii="Arial" w:hAnsi="Arial" w:cs="Arial"/>
          <w:bCs/>
          <w:sz w:val="24"/>
          <w:szCs w:val="24"/>
        </w:rPr>
        <w:t>have</w:t>
      </w:r>
      <w:r w:rsidR="0085016B" w:rsidRPr="00E07F9C">
        <w:rPr>
          <w:rFonts w:ascii="Arial" w:hAnsi="Arial" w:cs="Arial"/>
          <w:bCs/>
          <w:sz w:val="24"/>
          <w:szCs w:val="24"/>
        </w:rPr>
        <w:t xml:space="preserve"> been made with the NHS Wales Delivery Unit for a ‘mock inspection’ in September 2024</w:t>
      </w:r>
      <w:r w:rsidR="002C4E78">
        <w:rPr>
          <w:rFonts w:ascii="Arial" w:hAnsi="Arial" w:cs="Arial"/>
          <w:bCs/>
          <w:sz w:val="24"/>
          <w:szCs w:val="24"/>
        </w:rPr>
        <w:t xml:space="preserve"> which will verify the evidence based to support the closure of the completed HIW actions</w:t>
      </w:r>
      <w:r w:rsidR="007502BE" w:rsidRPr="00E07F9C">
        <w:rPr>
          <w:rFonts w:ascii="Arial" w:hAnsi="Arial" w:cs="Arial"/>
          <w:bCs/>
          <w:sz w:val="24"/>
          <w:szCs w:val="24"/>
        </w:rPr>
        <w:t xml:space="preserve">. </w:t>
      </w:r>
      <w:r w:rsidR="00684999" w:rsidRPr="00E07F9C">
        <w:rPr>
          <w:rFonts w:ascii="Arial" w:hAnsi="Arial" w:cs="Arial"/>
          <w:bCs/>
          <w:sz w:val="24"/>
          <w:szCs w:val="24"/>
        </w:rPr>
        <w:t xml:space="preserve">This </w:t>
      </w:r>
      <w:r w:rsidR="006D5F9E">
        <w:rPr>
          <w:rFonts w:ascii="Arial" w:hAnsi="Arial" w:cs="Arial"/>
          <w:bCs/>
          <w:sz w:val="24"/>
          <w:szCs w:val="24"/>
        </w:rPr>
        <w:t>is</w:t>
      </w:r>
      <w:r w:rsidR="00684999" w:rsidRPr="00E07F9C">
        <w:rPr>
          <w:rFonts w:ascii="Arial" w:hAnsi="Arial" w:cs="Arial"/>
          <w:bCs/>
          <w:sz w:val="24"/>
          <w:szCs w:val="24"/>
        </w:rPr>
        <w:t xml:space="preserve"> also an opportunity to work through the NHS Wales Delivery Unit’s assurance document</w:t>
      </w:r>
      <w:r w:rsidR="006D5F9E">
        <w:rPr>
          <w:rFonts w:ascii="Arial" w:hAnsi="Arial" w:cs="Arial"/>
          <w:bCs/>
          <w:sz w:val="24"/>
          <w:szCs w:val="24"/>
        </w:rPr>
        <w:t xml:space="preserve"> which will be a key component of the work to support </w:t>
      </w:r>
      <w:r w:rsidR="00CB3CB2">
        <w:rPr>
          <w:rFonts w:ascii="Arial" w:hAnsi="Arial" w:cs="Arial"/>
          <w:bCs/>
          <w:sz w:val="24"/>
          <w:szCs w:val="24"/>
        </w:rPr>
        <w:t>de-escalation from enhanced monitoring</w:t>
      </w:r>
      <w:r w:rsidR="00684999" w:rsidRPr="00E07F9C">
        <w:rPr>
          <w:rFonts w:ascii="Arial" w:hAnsi="Arial" w:cs="Arial"/>
          <w:bCs/>
          <w:sz w:val="24"/>
          <w:szCs w:val="24"/>
        </w:rPr>
        <w:t xml:space="preserve">. </w:t>
      </w:r>
      <w:r w:rsidR="001E16E0">
        <w:rPr>
          <w:rFonts w:ascii="Arial" w:hAnsi="Arial" w:cs="Arial"/>
          <w:bCs/>
          <w:sz w:val="24"/>
          <w:szCs w:val="24"/>
        </w:rPr>
        <w:t>In addition, a</w:t>
      </w:r>
      <w:r w:rsidR="004C4612">
        <w:rPr>
          <w:rFonts w:ascii="Arial" w:hAnsi="Arial" w:cs="Arial"/>
          <w:bCs/>
          <w:sz w:val="24"/>
          <w:szCs w:val="24"/>
        </w:rPr>
        <w:t>rrangements are</w:t>
      </w:r>
      <w:r w:rsidR="007502BE" w:rsidRPr="00E07F9C">
        <w:rPr>
          <w:rFonts w:ascii="Arial" w:hAnsi="Arial" w:cs="Arial"/>
          <w:bCs/>
          <w:sz w:val="24"/>
          <w:szCs w:val="24"/>
        </w:rPr>
        <w:t xml:space="preserve"> </w:t>
      </w:r>
      <w:r w:rsidR="004C4612">
        <w:rPr>
          <w:rFonts w:ascii="Arial" w:hAnsi="Arial" w:cs="Arial"/>
          <w:bCs/>
          <w:sz w:val="24"/>
          <w:szCs w:val="24"/>
        </w:rPr>
        <w:t>being consider</w:t>
      </w:r>
      <w:r w:rsidR="001E16E0">
        <w:rPr>
          <w:rFonts w:ascii="Arial" w:hAnsi="Arial" w:cs="Arial"/>
          <w:bCs/>
          <w:sz w:val="24"/>
          <w:szCs w:val="24"/>
        </w:rPr>
        <w:t>ed</w:t>
      </w:r>
      <w:r w:rsidR="007502BE" w:rsidRPr="00E07F9C">
        <w:rPr>
          <w:rFonts w:ascii="Arial" w:hAnsi="Arial" w:cs="Arial"/>
          <w:bCs/>
          <w:sz w:val="24"/>
          <w:szCs w:val="24"/>
        </w:rPr>
        <w:t xml:space="preserve"> as to a possible 15-step challenge visit </w:t>
      </w:r>
      <w:r w:rsidR="001E16E0">
        <w:rPr>
          <w:rFonts w:ascii="Arial" w:hAnsi="Arial" w:cs="Arial"/>
          <w:bCs/>
          <w:sz w:val="24"/>
          <w:szCs w:val="24"/>
        </w:rPr>
        <w:t>by</w:t>
      </w:r>
      <w:r w:rsidR="007502BE" w:rsidRPr="00E07F9C">
        <w:rPr>
          <w:rFonts w:ascii="Arial" w:hAnsi="Arial" w:cs="Arial"/>
          <w:bCs/>
          <w:sz w:val="24"/>
          <w:szCs w:val="24"/>
        </w:rPr>
        <w:t xml:space="preserve"> Llais. </w:t>
      </w:r>
    </w:p>
    <w:p w14:paraId="54368B72" w14:textId="77777777" w:rsidR="00E07F9C" w:rsidRDefault="00E07F9C" w:rsidP="00E07F9C">
      <w:pPr>
        <w:spacing w:after="0" w:line="240" w:lineRule="auto"/>
        <w:rPr>
          <w:rFonts w:ascii="Arial" w:hAnsi="Arial" w:cs="Arial"/>
          <w:bCs/>
          <w:sz w:val="24"/>
          <w:szCs w:val="24"/>
        </w:rPr>
      </w:pPr>
    </w:p>
    <w:p w14:paraId="6CF912BA" w14:textId="0C026DAF" w:rsidR="002A2BCB" w:rsidRPr="00F2243A" w:rsidRDefault="002A2BCB" w:rsidP="00F2243A">
      <w:pPr>
        <w:pStyle w:val="ListParagraph"/>
        <w:numPr>
          <w:ilvl w:val="0"/>
          <w:numId w:val="17"/>
        </w:numPr>
        <w:spacing w:after="0" w:line="240" w:lineRule="auto"/>
        <w:rPr>
          <w:rFonts w:ascii="Arial" w:hAnsi="Arial" w:cs="Arial"/>
          <w:bCs/>
          <w:i/>
          <w:iCs/>
          <w:sz w:val="24"/>
          <w:szCs w:val="24"/>
        </w:rPr>
      </w:pPr>
      <w:r w:rsidRPr="00F2243A">
        <w:rPr>
          <w:rFonts w:ascii="Arial" w:hAnsi="Arial" w:cs="Arial"/>
          <w:bCs/>
          <w:i/>
          <w:iCs/>
          <w:sz w:val="24"/>
          <w:szCs w:val="24"/>
        </w:rPr>
        <w:t>Health Education and Improvement Wales (HEIW)</w:t>
      </w:r>
    </w:p>
    <w:p w14:paraId="7E1C2E35" w14:textId="38003BE9" w:rsidR="00E07F9C" w:rsidRDefault="00B97245" w:rsidP="00E07F9C">
      <w:pPr>
        <w:spacing w:after="0" w:line="240" w:lineRule="auto"/>
        <w:rPr>
          <w:rFonts w:ascii="Arial" w:hAnsi="Arial" w:cs="Arial"/>
          <w:bCs/>
          <w:sz w:val="24"/>
          <w:szCs w:val="24"/>
        </w:rPr>
      </w:pPr>
      <w:r w:rsidRPr="00E07F9C">
        <w:rPr>
          <w:rFonts w:ascii="Arial" w:hAnsi="Arial" w:cs="Arial"/>
          <w:bCs/>
          <w:sz w:val="24"/>
          <w:szCs w:val="24"/>
        </w:rPr>
        <w:t xml:space="preserve">The formal report following the July 2024 </w:t>
      </w:r>
      <w:r w:rsidR="00F2243A">
        <w:rPr>
          <w:rFonts w:ascii="Arial" w:hAnsi="Arial" w:cs="Arial"/>
          <w:bCs/>
          <w:sz w:val="24"/>
          <w:szCs w:val="24"/>
        </w:rPr>
        <w:t xml:space="preserve">review has now </w:t>
      </w:r>
      <w:r w:rsidRPr="00E07F9C">
        <w:rPr>
          <w:rFonts w:ascii="Arial" w:hAnsi="Arial" w:cs="Arial"/>
          <w:bCs/>
          <w:sz w:val="24"/>
          <w:szCs w:val="24"/>
        </w:rPr>
        <w:t xml:space="preserve">been published and the </w:t>
      </w:r>
      <w:r w:rsidR="005C3A74" w:rsidRPr="00E07F9C">
        <w:rPr>
          <w:rFonts w:ascii="Arial" w:hAnsi="Arial" w:cs="Arial"/>
          <w:bCs/>
          <w:sz w:val="24"/>
          <w:szCs w:val="24"/>
        </w:rPr>
        <w:t>findings</w:t>
      </w:r>
      <w:r w:rsidRPr="00E07F9C">
        <w:rPr>
          <w:rFonts w:ascii="Arial" w:hAnsi="Arial" w:cs="Arial"/>
          <w:bCs/>
          <w:sz w:val="24"/>
          <w:szCs w:val="24"/>
        </w:rPr>
        <w:t xml:space="preserve"> remained </w:t>
      </w:r>
      <w:r w:rsidR="005C3A74" w:rsidRPr="00E07F9C">
        <w:rPr>
          <w:rFonts w:ascii="Arial" w:hAnsi="Arial" w:cs="Arial"/>
          <w:bCs/>
          <w:sz w:val="24"/>
          <w:szCs w:val="24"/>
        </w:rPr>
        <w:t>similar</w:t>
      </w:r>
      <w:r w:rsidRPr="00E07F9C">
        <w:rPr>
          <w:rFonts w:ascii="Arial" w:hAnsi="Arial" w:cs="Arial"/>
          <w:bCs/>
          <w:sz w:val="24"/>
          <w:szCs w:val="24"/>
        </w:rPr>
        <w:t xml:space="preserve"> </w:t>
      </w:r>
      <w:r w:rsidR="007B58A6">
        <w:rPr>
          <w:rFonts w:ascii="Arial" w:hAnsi="Arial" w:cs="Arial"/>
          <w:bCs/>
          <w:sz w:val="24"/>
          <w:szCs w:val="24"/>
        </w:rPr>
        <w:t>to the</w:t>
      </w:r>
      <w:r w:rsidRPr="00E07F9C">
        <w:rPr>
          <w:rFonts w:ascii="Arial" w:hAnsi="Arial" w:cs="Arial"/>
          <w:bCs/>
          <w:sz w:val="24"/>
          <w:szCs w:val="24"/>
        </w:rPr>
        <w:t xml:space="preserve"> draft</w:t>
      </w:r>
      <w:r w:rsidR="007B58A6">
        <w:rPr>
          <w:rFonts w:ascii="Arial" w:hAnsi="Arial" w:cs="Arial"/>
          <w:bCs/>
          <w:sz w:val="24"/>
          <w:szCs w:val="24"/>
        </w:rPr>
        <w:t xml:space="preserve"> shared earlier in the year</w:t>
      </w:r>
      <w:r w:rsidRPr="00E07F9C">
        <w:rPr>
          <w:rFonts w:ascii="Arial" w:hAnsi="Arial" w:cs="Arial"/>
          <w:bCs/>
          <w:sz w:val="24"/>
          <w:szCs w:val="24"/>
        </w:rPr>
        <w:t xml:space="preserve"> with the health board. </w:t>
      </w:r>
      <w:r w:rsidR="009A28CF" w:rsidRPr="00E07F9C">
        <w:rPr>
          <w:rFonts w:ascii="Arial" w:hAnsi="Arial" w:cs="Arial"/>
          <w:bCs/>
          <w:sz w:val="24"/>
          <w:szCs w:val="24"/>
        </w:rPr>
        <w:t xml:space="preserve">An action plan </w:t>
      </w:r>
      <w:r w:rsidR="00F2243A">
        <w:rPr>
          <w:rFonts w:ascii="Arial" w:hAnsi="Arial" w:cs="Arial"/>
          <w:bCs/>
          <w:sz w:val="24"/>
          <w:szCs w:val="24"/>
        </w:rPr>
        <w:t>is place, the majority of which has</w:t>
      </w:r>
      <w:r w:rsidR="002600BF">
        <w:rPr>
          <w:rFonts w:ascii="Arial" w:hAnsi="Arial" w:cs="Arial"/>
          <w:bCs/>
          <w:sz w:val="24"/>
          <w:szCs w:val="24"/>
        </w:rPr>
        <w:t xml:space="preserve"> already</w:t>
      </w:r>
      <w:r w:rsidR="00F2243A">
        <w:rPr>
          <w:rFonts w:ascii="Arial" w:hAnsi="Arial" w:cs="Arial"/>
          <w:bCs/>
          <w:sz w:val="24"/>
          <w:szCs w:val="24"/>
        </w:rPr>
        <w:t xml:space="preserve"> been</w:t>
      </w:r>
      <w:r w:rsidR="007A39FE" w:rsidRPr="00E07F9C">
        <w:rPr>
          <w:rFonts w:ascii="Arial" w:hAnsi="Arial" w:cs="Arial"/>
          <w:bCs/>
          <w:sz w:val="24"/>
          <w:szCs w:val="24"/>
        </w:rPr>
        <w:t xml:space="preserve"> delivered. There </w:t>
      </w:r>
      <w:r w:rsidR="00F2243A">
        <w:rPr>
          <w:rFonts w:ascii="Arial" w:hAnsi="Arial" w:cs="Arial"/>
          <w:bCs/>
          <w:sz w:val="24"/>
          <w:szCs w:val="24"/>
        </w:rPr>
        <w:t>a</w:t>
      </w:r>
      <w:r w:rsidR="007A39FE" w:rsidRPr="00E07F9C">
        <w:rPr>
          <w:rFonts w:ascii="Arial" w:hAnsi="Arial" w:cs="Arial"/>
          <w:bCs/>
          <w:sz w:val="24"/>
          <w:szCs w:val="24"/>
        </w:rPr>
        <w:t xml:space="preserve">re </w:t>
      </w:r>
      <w:r w:rsidR="00D7752E" w:rsidRPr="00E07F9C">
        <w:rPr>
          <w:rFonts w:ascii="Arial" w:hAnsi="Arial" w:cs="Arial"/>
          <w:bCs/>
          <w:sz w:val="24"/>
          <w:szCs w:val="24"/>
        </w:rPr>
        <w:t>two actions outstanding which relate to maternity and neonatal</w:t>
      </w:r>
      <w:r w:rsidR="002600BF">
        <w:rPr>
          <w:rFonts w:ascii="Arial" w:hAnsi="Arial" w:cs="Arial"/>
          <w:bCs/>
          <w:sz w:val="24"/>
          <w:szCs w:val="24"/>
        </w:rPr>
        <w:t xml:space="preserve"> services</w:t>
      </w:r>
      <w:r w:rsidR="00D7752E" w:rsidRPr="00E07F9C">
        <w:rPr>
          <w:rFonts w:ascii="Arial" w:hAnsi="Arial" w:cs="Arial"/>
          <w:bCs/>
          <w:sz w:val="24"/>
          <w:szCs w:val="24"/>
        </w:rPr>
        <w:t>;</w:t>
      </w:r>
    </w:p>
    <w:p w14:paraId="1C249287" w14:textId="4B906915" w:rsidR="00B97245" w:rsidRPr="00E07F9C" w:rsidRDefault="00D7752E" w:rsidP="00E07F9C">
      <w:pPr>
        <w:spacing w:after="0" w:line="240" w:lineRule="auto"/>
        <w:rPr>
          <w:rFonts w:ascii="Arial" w:hAnsi="Arial" w:cs="Arial"/>
          <w:bCs/>
          <w:sz w:val="24"/>
          <w:szCs w:val="24"/>
        </w:rPr>
      </w:pPr>
      <w:r w:rsidRPr="00E07F9C">
        <w:rPr>
          <w:rFonts w:ascii="Arial" w:hAnsi="Arial" w:cs="Arial"/>
          <w:bCs/>
          <w:sz w:val="24"/>
          <w:szCs w:val="24"/>
        </w:rPr>
        <w:t xml:space="preserve"> </w:t>
      </w:r>
    </w:p>
    <w:p w14:paraId="21C05900" w14:textId="0C96794E" w:rsidR="007A39FE" w:rsidRPr="00E07F9C" w:rsidRDefault="00E27BF9" w:rsidP="00E07F9C">
      <w:pPr>
        <w:pStyle w:val="ListParagraph"/>
        <w:numPr>
          <w:ilvl w:val="0"/>
          <w:numId w:val="13"/>
        </w:numPr>
        <w:spacing w:after="0" w:line="240" w:lineRule="auto"/>
        <w:rPr>
          <w:rFonts w:ascii="Arial" w:hAnsi="Arial" w:cs="Arial"/>
          <w:bCs/>
          <w:sz w:val="24"/>
          <w:szCs w:val="24"/>
        </w:rPr>
      </w:pPr>
      <w:r w:rsidRPr="00E27BF9">
        <w:rPr>
          <w:rFonts w:ascii="Arial" w:hAnsi="Arial" w:cs="Arial"/>
          <w:b/>
          <w:sz w:val="24"/>
          <w:szCs w:val="24"/>
        </w:rPr>
        <w:t>‘</w:t>
      </w:r>
      <w:r w:rsidR="005C3A74" w:rsidRPr="00E27BF9">
        <w:rPr>
          <w:rFonts w:ascii="Arial" w:hAnsi="Arial" w:cs="Arial"/>
          <w:b/>
          <w:sz w:val="24"/>
          <w:szCs w:val="24"/>
        </w:rPr>
        <w:t>Civility</w:t>
      </w:r>
      <w:r w:rsidR="007A39FE" w:rsidRPr="00E27BF9">
        <w:rPr>
          <w:rFonts w:ascii="Arial" w:hAnsi="Arial" w:cs="Arial"/>
          <w:b/>
          <w:sz w:val="24"/>
          <w:szCs w:val="24"/>
        </w:rPr>
        <w:t xml:space="preserve"> </w:t>
      </w:r>
      <w:r w:rsidRPr="00E27BF9">
        <w:rPr>
          <w:rFonts w:ascii="Arial" w:hAnsi="Arial" w:cs="Arial"/>
          <w:b/>
          <w:sz w:val="24"/>
          <w:szCs w:val="24"/>
        </w:rPr>
        <w:t xml:space="preserve">Saves Lives’ </w:t>
      </w:r>
      <w:r w:rsidR="007A39FE" w:rsidRPr="00E27BF9">
        <w:rPr>
          <w:rFonts w:ascii="Arial" w:hAnsi="Arial" w:cs="Arial"/>
          <w:b/>
          <w:sz w:val="24"/>
          <w:szCs w:val="24"/>
        </w:rPr>
        <w:t>workshops</w:t>
      </w:r>
      <w:r w:rsidR="007A39FE" w:rsidRPr="00E07F9C">
        <w:rPr>
          <w:rFonts w:ascii="Arial" w:hAnsi="Arial" w:cs="Arial"/>
          <w:bCs/>
          <w:sz w:val="24"/>
          <w:szCs w:val="24"/>
        </w:rPr>
        <w:t xml:space="preserve"> </w:t>
      </w:r>
      <w:r>
        <w:rPr>
          <w:rFonts w:ascii="Arial" w:hAnsi="Arial" w:cs="Arial"/>
          <w:bCs/>
          <w:sz w:val="24"/>
          <w:szCs w:val="24"/>
        </w:rPr>
        <w:t>-</w:t>
      </w:r>
      <w:r w:rsidR="007A39FE" w:rsidRPr="00E07F9C">
        <w:rPr>
          <w:rFonts w:ascii="Arial" w:hAnsi="Arial" w:cs="Arial"/>
          <w:bCs/>
          <w:sz w:val="24"/>
          <w:szCs w:val="24"/>
        </w:rPr>
        <w:t xml:space="preserve"> regular arrangements </w:t>
      </w:r>
      <w:r>
        <w:rPr>
          <w:rFonts w:ascii="Arial" w:hAnsi="Arial" w:cs="Arial"/>
          <w:bCs/>
          <w:sz w:val="24"/>
          <w:szCs w:val="24"/>
        </w:rPr>
        <w:t>are</w:t>
      </w:r>
      <w:r w:rsidR="007A39FE" w:rsidRPr="00E07F9C">
        <w:rPr>
          <w:rFonts w:ascii="Arial" w:hAnsi="Arial" w:cs="Arial"/>
          <w:bCs/>
          <w:sz w:val="24"/>
          <w:szCs w:val="24"/>
        </w:rPr>
        <w:t xml:space="preserve"> being made with the regional engagement lead;</w:t>
      </w:r>
    </w:p>
    <w:p w14:paraId="5F05E785" w14:textId="57857034" w:rsidR="00D24CEB" w:rsidRPr="00E07F9C" w:rsidRDefault="004C7F82" w:rsidP="00E07F9C">
      <w:pPr>
        <w:pStyle w:val="ListParagraph"/>
        <w:numPr>
          <w:ilvl w:val="0"/>
          <w:numId w:val="13"/>
        </w:numPr>
        <w:spacing w:after="0" w:line="240" w:lineRule="auto"/>
        <w:rPr>
          <w:rFonts w:ascii="Arial" w:hAnsi="Arial" w:cs="Arial"/>
          <w:bCs/>
          <w:sz w:val="24"/>
          <w:szCs w:val="24"/>
        </w:rPr>
      </w:pPr>
      <w:r w:rsidRPr="00E27BF9">
        <w:rPr>
          <w:rFonts w:ascii="Arial" w:hAnsi="Arial" w:cs="Arial"/>
          <w:b/>
          <w:sz w:val="24"/>
          <w:szCs w:val="24"/>
        </w:rPr>
        <w:t>Job planning</w:t>
      </w:r>
      <w:r w:rsidR="00BE6A2F" w:rsidRPr="00E07F9C">
        <w:rPr>
          <w:rFonts w:ascii="Arial" w:hAnsi="Arial" w:cs="Arial"/>
          <w:bCs/>
          <w:sz w:val="24"/>
          <w:szCs w:val="24"/>
        </w:rPr>
        <w:t xml:space="preserve"> </w:t>
      </w:r>
      <w:r w:rsidR="00E27BF9">
        <w:rPr>
          <w:rFonts w:ascii="Arial" w:hAnsi="Arial" w:cs="Arial"/>
          <w:bCs/>
          <w:sz w:val="24"/>
          <w:szCs w:val="24"/>
        </w:rPr>
        <w:t>-</w:t>
      </w:r>
      <w:r w:rsidRPr="00E07F9C">
        <w:rPr>
          <w:rFonts w:ascii="Arial" w:hAnsi="Arial" w:cs="Arial"/>
          <w:bCs/>
          <w:sz w:val="24"/>
          <w:szCs w:val="24"/>
        </w:rPr>
        <w:t xml:space="preserve"> second round of this </w:t>
      </w:r>
      <w:r w:rsidR="00F2243A">
        <w:rPr>
          <w:rFonts w:ascii="Arial" w:hAnsi="Arial" w:cs="Arial"/>
          <w:bCs/>
          <w:sz w:val="24"/>
          <w:szCs w:val="24"/>
        </w:rPr>
        <w:t>has</w:t>
      </w:r>
      <w:r w:rsidRPr="00E07F9C">
        <w:rPr>
          <w:rFonts w:ascii="Arial" w:hAnsi="Arial" w:cs="Arial"/>
          <w:bCs/>
          <w:sz w:val="24"/>
          <w:szCs w:val="24"/>
        </w:rPr>
        <w:t xml:space="preserve"> now commenced</w:t>
      </w:r>
      <w:r w:rsidR="00E27BF9">
        <w:rPr>
          <w:rFonts w:ascii="Arial" w:hAnsi="Arial" w:cs="Arial"/>
          <w:bCs/>
          <w:sz w:val="24"/>
          <w:szCs w:val="24"/>
        </w:rPr>
        <w:t xml:space="preserve"> for </w:t>
      </w:r>
      <w:r w:rsidR="00C5429D">
        <w:rPr>
          <w:rFonts w:ascii="Arial" w:hAnsi="Arial" w:cs="Arial"/>
          <w:bCs/>
          <w:sz w:val="24"/>
          <w:szCs w:val="24"/>
        </w:rPr>
        <w:t>O</w:t>
      </w:r>
      <w:r w:rsidR="00E27BF9">
        <w:rPr>
          <w:rFonts w:ascii="Arial" w:hAnsi="Arial" w:cs="Arial"/>
          <w:bCs/>
          <w:sz w:val="24"/>
          <w:szCs w:val="24"/>
        </w:rPr>
        <w:t xml:space="preserve">bstetric and </w:t>
      </w:r>
      <w:r w:rsidR="00C5429D">
        <w:rPr>
          <w:rFonts w:ascii="Arial" w:hAnsi="Arial" w:cs="Arial"/>
          <w:bCs/>
          <w:sz w:val="24"/>
          <w:szCs w:val="24"/>
        </w:rPr>
        <w:t>G</w:t>
      </w:r>
      <w:r w:rsidR="00E27BF9">
        <w:rPr>
          <w:rFonts w:ascii="Arial" w:hAnsi="Arial" w:cs="Arial"/>
          <w:bCs/>
          <w:sz w:val="24"/>
          <w:szCs w:val="24"/>
        </w:rPr>
        <w:t>ynaecology staff.</w:t>
      </w:r>
    </w:p>
    <w:p w14:paraId="2E238CE1" w14:textId="77777777" w:rsidR="00E07F9C" w:rsidRDefault="00E07F9C" w:rsidP="00E07F9C">
      <w:pPr>
        <w:spacing w:after="0" w:line="240" w:lineRule="auto"/>
        <w:rPr>
          <w:rFonts w:ascii="Arial" w:hAnsi="Arial" w:cs="Arial"/>
          <w:bCs/>
          <w:sz w:val="24"/>
          <w:szCs w:val="24"/>
        </w:rPr>
      </w:pPr>
    </w:p>
    <w:p w14:paraId="21679DA2" w14:textId="7C82BAC3" w:rsidR="00D24CEB" w:rsidRDefault="00D24CEB" w:rsidP="00E07F9C">
      <w:pPr>
        <w:spacing w:after="0" w:line="240" w:lineRule="auto"/>
        <w:rPr>
          <w:rFonts w:ascii="Arial" w:hAnsi="Arial" w:cs="Arial"/>
          <w:bCs/>
          <w:sz w:val="24"/>
          <w:szCs w:val="24"/>
        </w:rPr>
      </w:pPr>
      <w:r w:rsidRPr="00E07F9C">
        <w:rPr>
          <w:rFonts w:ascii="Arial" w:hAnsi="Arial" w:cs="Arial"/>
          <w:bCs/>
          <w:sz w:val="24"/>
          <w:szCs w:val="24"/>
        </w:rPr>
        <w:t xml:space="preserve">A return visit </w:t>
      </w:r>
      <w:r w:rsidR="00E27BF9">
        <w:rPr>
          <w:rFonts w:ascii="Arial" w:hAnsi="Arial" w:cs="Arial"/>
          <w:bCs/>
          <w:sz w:val="24"/>
          <w:szCs w:val="24"/>
        </w:rPr>
        <w:t>is</w:t>
      </w:r>
      <w:r w:rsidRPr="00E07F9C">
        <w:rPr>
          <w:rFonts w:ascii="Arial" w:hAnsi="Arial" w:cs="Arial"/>
          <w:bCs/>
          <w:sz w:val="24"/>
          <w:szCs w:val="24"/>
        </w:rPr>
        <w:t xml:space="preserve"> expected in six months. </w:t>
      </w:r>
    </w:p>
    <w:p w14:paraId="50A7BAA3" w14:textId="77777777" w:rsidR="00E07F9C" w:rsidRPr="00E07F9C" w:rsidRDefault="00E07F9C" w:rsidP="00E07F9C">
      <w:pPr>
        <w:spacing w:after="0" w:line="240" w:lineRule="auto"/>
        <w:rPr>
          <w:rFonts w:ascii="Arial" w:hAnsi="Arial" w:cs="Arial"/>
          <w:bCs/>
          <w:sz w:val="24"/>
          <w:szCs w:val="24"/>
        </w:rPr>
      </w:pPr>
    </w:p>
    <w:p w14:paraId="47D0448B" w14:textId="21227B37" w:rsidR="00501AA7" w:rsidRPr="00E07F9C" w:rsidRDefault="005C3A74" w:rsidP="00E07F9C">
      <w:pPr>
        <w:pStyle w:val="ListParagraph"/>
        <w:numPr>
          <w:ilvl w:val="0"/>
          <w:numId w:val="12"/>
        </w:numPr>
        <w:spacing w:after="0" w:line="240" w:lineRule="auto"/>
        <w:rPr>
          <w:rFonts w:ascii="Arial" w:hAnsi="Arial" w:cs="Arial"/>
          <w:b/>
          <w:sz w:val="24"/>
          <w:szCs w:val="24"/>
        </w:rPr>
      </w:pPr>
      <w:r>
        <w:rPr>
          <w:rFonts w:ascii="Arial" w:hAnsi="Arial" w:cs="Arial"/>
          <w:b/>
          <w:sz w:val="24"/>
          <w:szCs w:val="24"/>
        </w:rPr>
        <w:t xml:space="preserve"> </w:t>
      </w:r>
      <w:r w:rsidR="00501AA7" w:rsidRPr="00E07F9C">
        <w:rPr>
          <w:rFonts w:ascii="Arial" w:hAnsi="Arial" w:cs="Arial"/>
          <w:b/>
          <w:sz w:val="24"/>
          <w:szCs w:val="24"/>
        </w:rPr>
        <w:t xml:space="preserve">National Reports </w:t>
      </w:r>
    </w:p>
    <w:p w14:paraId="638CD976" w14:textId="77777777" w:rsidR="00E07F9C" w:rsidRDefault="00E07F9C" w:rsidP="00E07F9C">
      <w:pPr>
        <w:spacing w:after="0" w:line="240" w:lineRule="auto"/>
        <w:rPr>
          <w:rFonts w:ascii="Arial" w:hAnsi="Arial" w:cs="Arial"/>
          <w:bCs/>
          <w:sz w:val="24"/>
          <w:szCs w:val="24"/>
        </w:rPr>
      </w:pPr>
    </w:p>
    <w:p w14:paraId="4E6A53AB" w14:textId="61C5D181" w:rsidR="00415A2A" w:rsidRPr="00AE3A7A" w:rsidRDefault="003B0348" w:rsidP="00EC3D16">
      <w:pPr>
        <w:pStyle w:val="ListParagraph"/>
        <w:numPr>
          <w:ilvl w:val="0"/>
          <w:numId w:val="17"/>
        </w:numPr>
        <w:spacing w:after="0" w:line="240" w:lineRule="auto"/>
        <w:rPr>
          <w:rFonts w:ascii="Arial" w:hAnsi="Arial" w:cs="Arial"/>
          <w:bCs/>
          <w:i/>
          <w:iCs/>
          <w:sz w:val="24"/>
          <w:szCs w:val="24"/>
        </w:rPr>
      </w:pPr>
      <w:r>
        <w:rPr>
          <w:rFonts w:ascii="Arial" w:hAnsi="Arial" w:cs="Arial"/>
          <w:bCs/>
          <w:i/>
          <w:iCs/>
          <w:sz w:val="24"/>
          <w:szCs w:val="24"/>
        </w:rPr>
        <w:t xml:space="preserve">MBRRACE-UK </w:t>
      </w:r>
      <w:r w:rsidR="00AE3A7A" w:rsidRPr="00AE3A7A">
        <w:rPr>
          <w:rFonts w:ascii="Arial" w:hAnsi="Arial" w:cs="Arial"/>
          <w:bCs/>
          <w:i/>
          <w:iCs/>
          <w:sz w:val="24"/>
          <w:szCs w:val="24"/>
        </w:rPr>
        <w:t>(Mothers and Babies: Reducing Risk through Audits and Confidential Enquiries across the UK)</w:t>
      </w:r>
      <w:r w:rsidR="00605B03" w:rsidRPr="00AE3A7A">
        <w:rPr>
          <w:rFonts w:ascii="Arial" w:hAnsi="Arial" w:cs="Arial"/>
          <w:bCs/>
          <w:i/>
          <w:iCs/>
          <w:sz w:val="24"/>
          <w:szCs w:val="24"/>
        </w:rPr>
        <w:t xml:space="preserve"> </w:t>
      </w:r>
    </w:p>
    <w:p w14:paraId="188D4A93" w14:textId="796FF8D2" w:rsidR="002A337D" w:rsidRPr="00E07F9C" w:rsidRDefault="00605B03" w:rsidP="00EC3D16">
      <w:pPr>
        <w:spacing w:after="0" w:line="240" w:lineRule="auto"/>
        <w:rPr>
          <w:rFonts w:ascii="Arial" w:hAnsi="Arial" w:cs="Arial"/>
          <w:bCs/>
          <w:sz w:val="24"/>
          <w:szCs w:val="24"/>
        </w:rPr>
      </w:pPr>
      <w:r w:rsidRPr="00E07F9C">
        <w:rPr>
          <w:rFonts w:ascii="Arial" w:hAnsi="Arial" w:cs="Arial"/>
          <w:bCs/>
          <w:sz w:val="24"/>
          <w:szCs w:val="24"/>
        </w:rPr>
        <w:t xml:space="preserve">The 2023 </w:t>
      </w:r>
      <w:r w:rsidR="00AE3A7A">
        <w:rPr>
          <w:rFonts w:ascii="Arial" w:hAnsi="Arial" w:cs="Arial"/>
          <w:bCs/>
          <w:i/>
          <w:iCs/>
          <w:sz w:val="24"/>
          <w:szCs w:val="24"/>
        </w:rPr>
        <w:t xml:space="preserve">MBRRACE-UK </w:t>
      </w:r>
      <w:r w:rsidR="00EC3D16">
        <w:rPr>
          <w:rFonts w:ascii="Arial" w:hAnsi="Arial" w:cs="Arial"/>
          <w:bCs/>
          <w:sz w:val="24"/>
          <w:szCs w:val="24"/>
        </w:rPr>
        <w:t>report</w:t>
      </w:r>
      <w:r w:rsidRPr="00E07F9C">
        <w:rPr>
          <w:rFonts w:ascii="Arial" w:hAnsi="Arial" w:cs="Arial"/>
          <w:bCs/>
          <w:sz w:val="24"/>
          <w:szCs w:val="24"/>
        </w:rPr>
        <w:t xml:space="preserve"> </w:t>
      </w:r>
      <w:r w:rsidR="00AE3A7A">
        <w:rPr>
          <w:rFonts w:ascii="Arial" w:hAnsi="Arial" w:cs="Arial"/>
          <w:bCs/>
          <w:sz w:val="24"/>
          <w:szCs w:val="24"/>
        </w:rPr>
        <w:t>is</w:t>
      </w:r>
      <w:r w:rsidRPr="00E07F9C">
        <w:rPr>
          <w:rFonts w:ascii="Arial" w:hAnsi="Arial" w:cs="Arial"/>
          <w:bCs/>
          <w:sz w:val="24"/>
          <w:szCs w:val="24"/>
        </w:rPr>
        <w:t xml:space="preserve"> yet to be received</w:t>
      </w:r>
      <w:r w:rsidR="00B10429">
        <w:rPr>
          <w:rFonts w:ascii="Arial" w:hAnsi="Arial" w:cs="Arial"/>
          <w:bCs/>
          <w:sz w:val="24"/>
          <w:szCs w:val="24"/>
        </w:rPr>
        <w:t>,</w:t>
      </w:r>
      <w:r w:rsidRPr="00E07F9C">
        <w:rPr>
          <w:rFonts w:ascii="Arial" w:hAnsi="Arial" w:cs="Arial"/>
          <w:bCs/>
          <w:sz w:val="24"/>
          <w:szCs w:val="24"/>
        </w:rPr>
        <w:t xml:space="preserve"> however the </w:t>
      </w:r>
      <w:r w:rsidR="00EC3D16">
        <w:rPr>
          <w:rFonts w:ascii="Arial" w:hAnsi="Arial" w:cs="Arial"/>
          <w:bCs/>
          <w:sz w:val="24"/>
          <w:szCs w:val="24"/>
        </w:rPr>
        <w:t xml:space="preserve">maternity and neonatal </w:t>
      </w:r>
      <w:r w:rsidRPr="00E07F9C">
        <w:rPr>
          <w:rFonts w:ascii="Arial" w:hAnsi="Arial" w:cs="Arial"/>
          <w:bCs/>
          <w:sz w:val="24"/>
          <w:szCs w:val="24"/>
        </w:rPr>
        <w:t>service</w:t>
      </w:r>
      <w:r w:rsidR="00EC3D16">
        <w:rPr>
          <w:rFonts w:ascii="Arial" w:hAnsi="Arial" w:cs="Arial"/>
          <w:bCs/>
          <w:sz w:val="24"/>
          <w:szCs w:val="24"/>
        </w:rPr>
        <w:t>s have</w:t>
      </w:r>
      <w:r w:rsidRPr="00E07F9C">
        <w:rPr>
          <w:rFonts w:ascii="Arial" w:hAnsi="Arial" w:cs="Arial"/>
          <w:bCs/>
          <w:sz w:val="24"/>
          <w:szCs w:val="24"/>
        </w:rPr>
        <w:t xml:space="preserve"> worked through </w:t>
      </w:r>
      <w:r w:rsidR="00EC3D16">
        <w:rPr>
          <w:rFonts w:ascii="Arial" w:hAnsi="Arial" w:cs="Arial"/>
          <w:bCs/>
          <w:sz w:val="24"/>
          <w:szCs w:val="24"/>
        </w:rPr>
        <w:t xml:space="preserve">health board data to </w:t>
      </w:r>
      <w:r w:rsidR="00681B10">
        <w:rPr>
          <w:rFonts w:ascii="Arial" w:hAnsi="Arial" w:cs="Arial"/>
          <w:bCs/>
          <w:sz w:val="24"/>
          <w:szCs w:val="24"/>
        </w:rPr>
        <w:t>ascertain</w:t>
      </w:r>
      <w:r w:rsidR="00DB4754" w:rsidRPr="00E07F9C">
        <w:rPr>
          <w:rFonts w:ascii="Arial" w:hAnsi="Arial" w:cs="Arial"/>
          <w:bCs/>
          <w:sz w:val="24"/>
          <w:szCs w:val="24"/>
        </w:rPr>
        <w:t xml:space="preserve"> how many cases there </w:t>
      </w:r>
      <w:r w:rsidR="00EC3D16">
        <w:rPr>
          <w:rFonts w:ascii="Arial" w:hAnsi="Arial" w:cs="Arial"/>
          <w:bCs/>
          <w:sz w:val="24"/>
          <w:szCs w:val="24"/>
        </w:rPr>
        <w:t>have</w:t>
      </w:r>
      <w:r w:rsidR="00DB4754" w:rsidRPr="00E07F9C">
        <w:rPr>
          <w:rFonts w:ascii="Arial" w:hAnsi="Arial" w:cs="Arial"/>
          <w:bCs/>
          <w:sz w:val="24"/>
          <w:szCs w:val="24"/>
        </w:rPr>
        <w:t xml:space="preserve"> been</w:t>
      </w:r>
      <w:r w:rsidR="00EC3D16">
        <w:rPr>
          <w:rFonts w:ascii="Arial" w:hAnsi="Arial" w:cs="Arial"/>
          <w:bCs/>
          <w:sz w:val="24"/>
          <w:szCs w:val="24"/>
        </w:rPr>
        <w:t xml:space="preserve">. So far, there is </w:t>
      </w:r>
      <w:r w:rsidR="00DB4754" w:rsidRPr="00E07F9C">
        <w:rPr>
          <w:rFonts w:ascii="Arial" w:hAnsi="Arial" w:cs="Arial"/>
          <w:bCs/>
          <w:sz w:val="24"/>
          <w:szCs w:val="24"/>
        </w:rPr>
        <w:t xml:space="preserve">nothing to suggest </w:t>
      </w:r>
      <w:r w:rsidR="00EC3D16">
        <w:rPr>
          <w:rFonts w:ascii="Arial" w:hAnsi="Arial" w:cs="Arial"/>
          <w:bCs/>
          <w:sz w:val="24"/>
          <w:szCs w:val="24"/>
        </w:rPr>
        <w:t>the health board is an outlier and a</w:t>
      </w:r>
      <w:r w:rsidR="00237146" w:rsidRPr="00E07F9C">
        <w:rPr>
          <w:rFonts w:ascii="Arial" w:hAnsi="Arial" w:cs="Arial"/>
          <w:bCs/>
          <w:sz w:val="24"/>
          <w:szCs w:val="24"/>
        </w:rPr>
        <w:t xml:space="preserve">ll cases had been reviewed for learning and closure using the </w:t>
      </w:r>
      <w:r w:rsidR="00EC3D16" w:rsidRPr="00E07F9C">
        <w:rPr>
          <w:rFonts w:ascii="Arial" w:hAnsi="Arial" w:cs="Arial"/>
          <w:bCs/>
          <w:sz w:val="24"/>
          <w:szCs w:val="24"/>
        </w:rPr>
        <w:t>perinatal</w:t>
      </w:r>
      <w:r w:rsidR="00237146" w:rsidRPr="00E07F9C">
        <w:rPr>
          <w:rFonts w:ascii="Arial" w:hAnsi="Arial" w:cs="Arial"/>
          <w:bCs/>
          <w:sz w:val="24"/>
          <w:szCs w:val="24"/>
        </w:rPr>
        <w:t xml:space="preserve"> mortality review tool (PRMT)</w:t>
      </w:r>
      <w:r w:rsidR="002A337D" w:rsidRPr="00E07F9C">
        <w:rPr>
          <w:rFonts w:ascii="Arial" w:hAnsi="Arial" w:cs="Arial"/>
          <w:bCs/>
          <w:sz w:val="24"/>
          <w:szCs w:val="24"/>
        </w:rPr>
        <w:t xml:space="preserve">. </w:t>
      </w:r>
      <w:r w:rsidR="00D33B90">
        <w:rPr>
          <w:rFonts w:ascii="Arial" w:hAnsi="Arial" w:cs="Arial"/>
          <w:bCs/>
          <w:sz w:val="24"/>
          <w:szCs w:val="24"/>
        </w:rPr>
        <w:t xml:space="preserve">Local </w:t>
      </w:r>
      <w:r w:rsidR="00767085">
        <w:rPr>
          <w:rFonts w:ascii="Arial" w:hAnsi="Arial" w:cs="Arial"/>
          <w:bCs/>
          <w:sz w:val="24"/>
          <w:szCs w:val="24"/>
        </w:rPr>
        <w:t>m</w:t>
      </w:r>
      <w:r w:rsidR="00D33B90">
        <w:rPr>
          <w:rFonts w:ascii="Arial" w:hAnsi="Arial" w:cs="Arial"/>
          <w:bCs/>
          <w:sz w:val="24"/>
          <w:szCs w:val="24"/>
        </w:rPr>
        <w:t xml:space="preserve">ortality reviews have all been completed and learning and actions implemented. A further </w:t>
      </w:r>
      <w:r w:rsidR="002A337D" w:rsidRPr="00E07F9C">
        <w:rPr>
          <w:rFonts w:ascii="Arial" w:hAnsi="Arial" w:cs="Arial"/>
          <w:bCs/>
          <w:sz w:val="24"/>
          <w:szCs w:val="24"/>
        </w:rPr>
        <w:t xml:space="preserve">thematic review </w:t>
      </w:r>
      <w:r w:rsidR="00EC3D16">
        <w:rPr>
          <w:rFonts w:ascii="Arial" w:hAnsi="Arial" w:cs="Arial"/>
          <w:bCs/>
          <w:sz w:val="24"/>
          <w:szCs w:val="24"/>
        </w:rPr>
        <w:t>is</w:t>
      </w:r>
      <w:r w:rsidR="002A337D" w:rsidRPr="00E07F9C">
        <w:rPr>
          <w:rFonts w:ascii="Arial" w:hAnsi="Arial" w:cs="Arial"/>
          <w:bCs/>
          <w:sz w:val="24"/>
          <w:szCs w:val="24"/>
        </w:rPr>
        <w:t xml:space="preserve"> to be undertaken in September 2024 of all 2023 stillborn babies and neonatal deaths</w:t>
      </w:r>
      <w:r w:rsidR="0077118A" w:rsidRPr="00E07F9C">
        <w:rPr>
          <w:rFonts w:ascii="Arial" w:hAnsi="Arial" w:cs="Arial"/>
          <w:bCs/>
          <w:sz w:val="24"/>
          <w:szCs w:val="24"/>
        </w:rPr>
        <w:t xml:space="preserve"> to identify any </w:t>
      </w:r>
      <w:r w:rsidR="00D33B90">
        <w:rPr>
          <w:rFonts w:ascii="Arial" w:hAnsi="Arial" w:cs="Arial"/>
          <w:bCs/>
          <w:sz w:val="24"/>
          <w:szCs w:val="24"/>
        </w:rPr>
        <w:t xml:space="preserve">additional </w:t>
      </w:r>
      <w:r w:rsidR="0077118A" w:rsidRPr="00E07F9C">
        <w:rPr>
          <w:rFonts w:ascii="Arial" w:hAnsi="Arial" w:cs="Arial"/>
          <w:bCs/>
          <w:sz w:val="24"/>
          <w:szCs w:val="24"/>
        </w:rPr>
        <w:t xml:space="preserve">areas of improvement. </w:t>
      </w:r>
    </w:p>
    <w:p w14:paraId="3013CC17" w14:textId="77777777" w:rsidR="00E07F9C" w:rsidRDefault="00E07F9C" w:rsidP="00EC3D16">
      <w:pPr>
        <w:spacing w:after="0" w:line="240" w:lineRule="auto"/>
        <w:rPr>
          <w:rFonts w:ascii="Arial" w:hAnsi="Arial" w:cs="Arial"/>
          <w:bCs/>
          <w:sz w:val="24"/>
          <w:szCs w:val="24"/>
        </w:rPr>
      </w:pPr>
    </w:p>
    <w:p w14:paraId="38D1F07A" w14:textId="232878E1" w:rsidR="0077118A" w:rsidRPr="00EC3D16" w:rsidRDefault="0077118A" w:rsidP="00EC3D16">
      <w:pPr>
        <w:pStyle w:val="ListParagraph"/>
        <w:numPr>
          <w:ilvl w:val="0"/>
          <w:numId w:val="17"/>
        </w:numPr>
        <w:spacing w:after="0" w:line="240" w:lineRule="auto"/>
        <w:rPr>
          <w:rFonts w:ascii="Arial" w:hAnsi="Arial" w:cs="Arial"/>
          <w:bCs/>
          <w:i/>
          <w:iCs/>
          <w:sz w:val="24"/>
          <w:szCs w:val="24"/>
        </w:rPr>
      </w:pPr>
      <w:r w:rsidRPr="00EC3D16">
        <w:rPr>
          <w:rFonts w:ascii="Arial" w:hAnsi="Arial" w:cs="Arial"/>
          <w:bCs/>
          <w:i/>
          <w:iCs/>
          <w:sz w:val="24"/>
          <w:szCs w:val="24"/>
        </w:rPr>
        <w:t>NNAP</w:t>
      </w:r>
      <w:r w:rsidR="00EC3D16" w:rsidRPr="00EC3D16">
        <w:rPr>
          <w:rFonts w:ascii="Arial" w:hAnsi="Arial" w:cs="Arial"/>
          <w:sz w:val="24"/>
          <w:szCs w:val="24"/>
        </w:rPr>
        <w:t xml:space="preserve"> </w:t>
      </w:r>
      <w:r w:rsidR="00EC3D16" w:rsidRPr="00EC3D16">
        <w:rPr>
          <w:rFonts w:ascii="Arial" w:hAnsi="Arial" w:cs="Arial"/>
          <w:i/>
          <w:iCs/>
          <w:sz w:val="24"/>
          <w:szCs w:val="24"/>
        </w:rPr>
        <w:t>(National Neonatal Audit Programme)</w:t>
      </w:r>
    </w:p>
    <w:p w14:paraId="4B0E7188" w14:textId="4C15EE53" w:rsidR="00770E1A" w:rsidRDefault="00A04759" w:rsidP="00EC3D16">
      <w:pPr>
        <w:spacing w:after="0" w:line="240" w:lineRule="auto"/>
        <w:rPr>
          <w:rFonts w:ascii="Arial" w:hAnsi="Arial" w:cs="Arial"/>
          <w:sz w:val="24"/>
          <w:szCs w:val="24"/>
        </w:rPr>
      </w:pPr>
      <w:r w:rsidRPr="00E07F9C">
        <w:rPr>
          <w:rFonts w:ascii="Arial" w:hAnsi="Arial" w:cs="Arial"/>
          <w:sz w:val="24"/>
          <w:szCs w:val="24"/>
        </w:rPr>
        <w:t>NNAP identified the neonatal intensive care unit at Singleton Hospital as an outlier for late onset sepsis in 2023. A quality improvement programme has been put in place to deliver the actions required</w:t>
      </w:r>
      <w:r w:rsidR="004C3AEC" w:rsidRPr="00E07F9C">
        <w:rPr>
          <w:rFonts w:ascii="Arial" w:hAnsi="Arial" w:cs="Arial"/>
          <w:sz w:val="24"/>
          <w:szCs w:val="24"/>
        </w:rPr>
        <w:t xml:space="preserve"> and no further issues </w:t>
      </w:r>
      <w:r w:rsidR="00B10429">
        <w:rPr>
          <w:rFonts w:ascii="Arial" w:hAnsi="Arial" w:cs="Arial"/>
          <w:sz w:val="24"/>
          <w:szCs w:val="24"/>
        </w:rPr>
        <w:t>have</w:t>
      </w:r>
      <w:r w:rsidR="004C3AEC" w:rsidRPr="00E07F9C">
        <w:rPr>
          <w:rFonts w:ascii="Arial" w:hAnsi="Arial" w:cs="Arial"/>
          <w:sz w:val="24"/>
          <w:szCs w:val="24"/>
        </w:rPr>
        <w:t xml:space="preserve"> been identified. </w:t>
      </w:r>
      <w:r w:rsidR="00B10429">
        <w:rPr>
          <w:rFonts w:ascii="Arial" w:hAnsi="Arial" w:cs="Arial"/>
          <w:sz w:val="24"/>
          <w:szCs w:val="24"/>
        </w:rPr>
        <w:t xml:space="preserve">This has been reported to NNAP and the </w:t>
      </w:r>
      <w:r w:rsidR="004D4241">
        <w:rPr>
          <w:rFonts w:ascii="Arial" w:hAnsi="Arial" w:cs="Arial"/>
          <w:sz w:val="24"/>
          <w:szCs w:val="24"/>
        </w:rPr>
        <w:t xml:space="preserve">report will be taken through the service group’s Quality and Safety Group. </w:t>
      </w:r>
    </w:p>
    <w:p w14:paraId="57CA99D4" w14:textId="77777777" w:rsidR="00E07F9C" w:rsidRPr="00E07F9C" w:rsidRDefault="00E07F9C" w:rsidP="00E07F9C">
      <w:pPr>
        <w:spacing w:after="0" w:line="240" w:lineRule="auto"/>
        <w:rPr>
          <w:rFonts w:ascii="Arial" w:hAnsi="Arial" w:cs="Arial"/>
          <w:b/>
          <w:sz w:val="24"/>
          <w:szCs w:val="24"/>
        </w:rPr>
      </w:pPr>
    </w:p>
    <w:p w14:paraId="1BE25D18" w14:textId="42DDB73C" w:rsidR="00501AA7" w:rsidRDefault="005C3A74" w:rsidP="00E07F9C">
      <w:pPr>
        <w:pStyle w:val="ListParagraph"/>
        <w:numPr>
          <w:ilvl w:val="0"/>
          <w:numId w:val="12"/>
        </w:numPr>
        <w:spacing w:after="0" w:line="240" w:lineRule="auto"/>
        <w:rPr>
          <w:rFonts w:ascii="Arial" w:hAnsi="Arial" w:cs="Arial"/>
          <w:b/>
          <w:sz w:val="24"/>
          <w:szCs w:val="24"/>
        </w:rPr>
      </w:pPr>
      <w:r>
        <w:rPr>
          <w:rFonts w:ascii="Arial" w:hAnsi="Arial" w:cs="Arial"/>
          <w:b/>
          <w:sz w:val="24"/>
          <w:szCs w:val="24"/>
        </w:rPr>
        <w:t xml:space="preserve"> </w:t>
      </w:r>
      <w:r w:rsidR="00501AA7" w:rsidRPr="00E07F9C">
        <w:rPr>
          <w:rFonts w:ascii="Arial" w:hAnsi="Arial" w:cs="Arial"/>
          <w:b/>
          <w:sz w:val="24"/>
          <w:szCs w:val="24"/>
        </w:rPr>
        <w:t>Open Incidents</w:t>
      </w:r>
    </w:p>
    <w:p w14:paraId="2B9AE4E2" w14:textId="5059AFD4" w:rsidR="00F9022D" w:rsidRDefault="00AD02B8" w:rsidP="00E07F9C">
      <w:pPr>
        <w:spacing w:after="0" w:line="240" w:lineRule="auto"/>
        <w:rPr>
          <w:rFonts w:ascii="Arial" w:hAnsi="Arial" w:cs="Arial"/>
          <w:bCs/>
          <w:sz w:val="24"/>
          <w:szCs w:val="24"/>
        </w:rPr>
      </w:pPr>
      <w:r w:rsidRPr="00E07F9C">
        <w:rPr>
          <w:rFonts w:ascii="Arial" w:hAnsi="Arial" w:cs="Arial"/>
          <w:bCs/>
          <w:sz w:val="24"/>
          <w:szCs w:val="24"/>
        </w:rPr>
        <w:t xml:space="preserve">There </w:t>
      </w:r>
      <w:r w:rsidR="00F9022D">
        <w:rPr>
          <w:rFonts w:ascii="Arial" w:hAnsi="Arial" w:cs="Arial"/>
          <w:bCs/>
          <w:sz w:val="24"/>
          <w:szCs w:val="24"/>
        </w:rPr>
        <w:t>are</w:t>
      </w:r>
      <w:r w:rsidRPr="00E07F9C">
        <w:rPr>
          <w:rFonts w:ascii="Arial" w:hAnsi="Arial" w:cs="Arial"/>
          <w:bCs/>
          <w:sz w:val="24"/>
          <w:szCs w:val="24"/>
        </w:rPr>
        <w:t xml:space="preserve"> currently 230 open incidents </w:t>
      </w:r>
      <w:r w:rsidR="00F9022D">
        <w:rPr>
          <w:rFonts w:ascii="Arial" w:hAnsi="Arial" w:cs="Arial"/>
          <w:bCs/>
          <w:sz w:val="24"/>
          <w:szCs w:val="24"/>
        </w:rPr>
        <w:t>reported within maternity and neonatal services</w:t>
      </w:r>
      <w:r w:rsidRPr="00E07F9C">
        <w:rPr>
          <w:rFonts w:ascii="Arial" w:hAnsi="Arial" w:cs="Arial"/>
          <w:bCs/>
          <w:sz w:val="24"/>
          <w:szCs w:val="24"/>
        </w:rPr>
        <w:t xml:space="preserve">. Of these, </w:t>
      </w:r>
      <w:r w:rsidR="00161A5B" w:rsidRPr="00E07F9C">
        <w:rPr>
          <w:rFonts w:ascii="Arial" w:hAnsi="Arial" w:cs="Arial"/>
          <w:bCs/>
          <w:sz w:val="24"/>
          <w:szCs w:val="24"/>
        </w:rPr>
        <w:t xml:space="preserve">80 </w:t>
      </w:r>
      <w:r w:rsidR="00F9022D">
        <w:rPr>
          <w:rFonts w:ascii="Arial" w:hAnsi="Arial" w:cs="Arial"/>
          <w:bCs/>
          <w:sz w:val="24"/>
          <w:szCs w:val="24"/>
        </w:rPr>
        <w:t>are</w:t>
      </w:r>
      <w:r w:rsidR="00161A5B" w:rsidRPr="00E07F9C">
        <w:rPr>
          <w:rFonts w:ascii="Arial" w:hAnsi="Arial" w:cs="Arial"/>
          <w:bCs/>
          <w:sz w:val="24"/>
          <w:szCs w:val="24"/>
        </w:rPr>
        <w:t xml:space="preserve"> either awaiting closure or</w:t>
      </w:r>
      <w:r w:rsidR="00392FDA">
        <w:rPr>
          <w:rFonts w:ascii="Arial" w:hAnsi="Arial" w:cs="Arial"/>
          <w:bCs/>
          <w:sz w:val="24"/>
          <w:szCs w:val="24"/>
        </w:rPr>
        <w:t xml:space="preserve"> still</w:t>
      </w:r>
      <w:r w:rsidR="00161A5B" w:rsidRPr="00E07F9C">
        <w:rPr>
          <w:rFonts w:ascii="Arial" w:hAnsi="Arial" w:cs="Arial"/>
          <w:bCs/>
          <w:sz w:val="24"/>
          <w:szCs w:val="24"/>
        </w:rPr>
        <w:t xml:space="preserve"> within the 30 day target period</w:t>
      </w:r>
      <w:r w:rsidR="00250525" w:rsidRPr="00E07F9C">
        <w:rPr>
          <w:rFonts w:ascii="Arial" w:hAnsi="Arial" w:cs="Arial"/>
          <w:bCs/>
          <w:sz w:val="24"/>
          <w:szCs w:val="24"/>
        </w:rPr>
        <w:t xml:space="preserve">. </w:t>
      </w:r>
      <w:r w:rsidR="0043049B" w:rsidRPr="00E07F9C">
        <w:rPr>
          <w:rFonts w:ascii="Arial" w:hAnsi="Arial" w:cs="Arial"/>
          <w:bCs/>
          <w:sz w:val="24"/>
          <w:szCs w:val="24"/>
        </w:rPr>
        <w:t xml:space="preserve">It should be noted, however, that with the exception of May 2024, on average the service </w:t>
      </w:r>
      <w:r w:rsidR="009A5E90">
        <w:rPr>
          <w:rFonts w:ascii="Arial" w:hAnsi="Arial" w:cs="Arial"/>
          <w:bCs/>
          <w:sz w:val="24"/>
          <w:szCs w:val="24"/>
        </w:rPr>
        <w:t>is</w:t>
      </w:r>
      <w:r w:rsidR="0043049B" w:rsidRPr="00E07F9C">
        <w:rPr>
          <w:rFonts w:ascii="Arial" w:hAnsi="Arial" w:cs="Arial"/>
          <w:bCs/>
          <w:sz w:val="24"/>
          <w:szCs w:val="24"/>
        </w:rPr>
        <w:t xml:space="preserve"> closing 85% of the incidents within the required timeframe.</w:t>
      </w:r>
    </w:p>
    <w:p w14:paraId="1B058817" w14:textId="77777777" w:rsidR="00F9022D" w:rsidRDefault="00F9022D" w:rsidP="00E07F9C">
      <w:pPr>
        <w:spacing w:after="0" w:line="240" w:lineRule="auto"/>
        <w:rPr>
          <w:rFonts w:ascii="Arial" w:hAnsi="Arial" w:cs="Arial"/>
          <w:bCs/>
          <w:sz w:val="24"/>
          <w:szCs w:val="24"/>
        </w:rPr>
      </w:pPr>
    </w:p>
    <w:p w14:paraId="52B37587" w14:textId="6391D780" w:rsidR="00CB644A" w:rsidRDefault="00250525" w:rsidP="00E07F9C">
      <w:pPr>
        <w:spacing w:after="0" w:line="240" w:lineRule="auto"/>
        <w:rPr>
          <w:rFonts w:ascii="Arial" w:hAnsi="Arial" w:cs="Arial"/>
          <w:bCs/>
          <w:sz w:val="24"/>
          <w:szCs w:val="24"/>
        </w:rPr>
      </w:pPr>
      <w:r w:rsidRPr="00E07F9C">
        <w:rPr>
          <w:rFonts w:ascii="Arial" w:hAnsi="Arial" w:cs="Arial"/>
          <w:bCs/>
          <w:sz w:val="24"/>
          <w:szCs w:val="24"/>
        </w:rPr>
        <w:lastRenderedPageBreak/>
        <w:t xml:space="preserve">A review meeting had been scheduled for early September 2024 </w:t>
      </w:r>
      <w:r w:rsidR="0043049B">
        <w:rPr>
          <w:rFonts w:ascii="Arial" w:hAnsi="Arial" w:cs="Arial"/>
          <w:bCs/>
          <w:sz w:val="24"/>
          <w:szCs w:val="24"/>
        </w:rPr>
        <w:t>for</w:t>
      </w:r>
      <w:r w:rsidR="008C2F4B" w:rsidRPr="00E07F9C">
        <w:rPr>
          <w:rFonts w:ascii="Arial" w:hAnsi="Arial" w:cs="Arial"/>
          <w:bCs/>
          <w:sz w:val="24"/>
          <w:szCs w:val="24"/>
        </w:rPr>
        <w:t xml:space="preserve"> the senior team to determine which of the incidents, particularly those which are low or medium risk, </w:t>
      </w:r>
      <w:r w:rsidR="0043049B">
        <w:rPr>
          <w:rFonts w:ascii="Arial" w:hAnsi="Arial" w:cs="Arial"/>
          <w:bCs/>
          <w:sz w:val="24"/>
          <w:szCs w:val="24"/>
        </w:rPr>
        <w:t>can</w:t>
      </w:r>
      <w:r w:rsidR="008C2F4B" w:rsidRPr="00E07F9C">
        <w:rPr>
          <w:rFonts w:ascii="Arial" w:hAnsi="Arial" w:cs="Arial"/>
          <w:bCs/>
          <w:sz w:val="24"/>
          <w:szCs w:val="24"/>
        </w:rPr>
        <w:t xml:space="preserve"> be addressed quickly</w:t>
      </w:r>
      <w:r w:rsidR="00F57676" w:rsidRPr="00E07F9C">
        <w:rPr>
          <w:rFonts w:ascii="Arial" w:hAnsi="Arial" w:cs="Arial"/>
          <w:bCs/>
          <w:sz w:val="24"/>
          <w:szCs w:val="24"/>
        </w:rPr>
        <w:t xml:space="preserve">. In the meantime, matrons </w:t>
      </w:r>
      <w:r w:rsidR="0043049B">
        <w:rPr>
          <w:rFonts w:ascii="Arial" w:hAnsi="Arial" w:cs="Arial"/>
          <w:bCs/>
          <w:sz w:val="24"/>
          <w:szCs w:val="24"/>
        </w:rPr>
        <w:t>are</w:t>
      </w:r>
      <w:r w:rsidR="00F57676" w:rsidRPr="00E07F9C">
        <w:rPr>
          <w:rFonts w:ascii="Arial" w:hAnsi="Arial" w:cs="Arial"/>
          <w:bCs/>
          <w:sz w:val="24"/>
          <w:szCs w:val="24"/>
        </w:rPr>
        <w:t xml:space="preserve"> working through the detail to </w:t>
      </w:r>
      <w:r w:rsidR="00E75BD5" w:rsidRPr="00E07F9C">
        <w:rPr>
          <w:rFonts w:ascii="Arial" w:hAnsi="Arial" w:cs="Arial"/>
          <w:bCs/>
          <w:sz w:val="24"/>
          <w:szCs w:val="24"/>
        </w:rPr>
        <w:t xml:space="preserve">ensure there </w:t>
      </w:r>
      <w:r w:rsidR="009A5E90">
        <w:rPr>
          <w:rFonts w:ascii="Arial" w:hAnsi="Arial" w:cs="Arial"/>
          <w:bCs/>
          <w:sz w:val="24"/>
          <w:szCs w:val="24"/>
        </w:rPr>
        <w:t>are</w:t>
      </w:r>
      <w:r w:rsidR="00E75BD5" w:rsidRPr="00E07F9C">
        <w:rPr>
          <w:rFonts w:ascii="Arial" w:hAnsi="Arial" w:cs="Arial"/>
          <w:bCs/>
          <w:sz w:val="24"/>
          <w:szCs w:val="24"/>
        </w:rPr>
        <w:t xml:space="preserve"> none which could cause immediate harm. </w:t>
      </w:r>
      <w:r w:rsidR="0079433E" w:rsidRPr="00E07F9C">
        <w:rPr>
          <w:rFonts w:ascii="Arial" w:hAnsi="Arial" w:cs="Arial"/>
          <w:bCs/>
          <w:sz w:val="24"/>
          <w:szCs w:val="24"/>
        </w:rPr>
        <w:t xml:space="preserve">A </w:t>
      </w:r>
      <w:r w:rsidR="00D84856" w:rsidRPr="00E07F9C">
        <w:rPr>
          <w:rFonts w:ascii="Arial" w:hAnsi="Arial" w:cs="Arial"/>
          <w:bCs/>
          <w:sz w:val="24"/>
          <w:szCs w:val="24"/>
        </w:rPr>
        <w:t xml:space="preserve">closure trajectory </w:t>
      </w:r>
      <w:r w:rsidR="0043049B">
        <w:rPr>
          <w:rFonts w:ascii="Arial" w:hAnsi="Arial" w:cs="Arial"/>
          <w:bCs/>
          <w:sz w:val="24"/>
          <w:szCs w:val="24"/>
        </w:rPr>
        <w:t>will</w:t>
      </w:r>
      <w:r w:rsidR="00D84856" w:rsidRPr="00E07F9C">
        <w:rPr>
          <w:rFonts w:ascii="Arial" w:hAnsi="Arial" w:cs="Arial"/>
          <w:bCs/>
          <w:sz w:val="24"/>
          <w:szCs w:val="24"/>
        </w:rPr>
        <w:t xml:space="preserve"> be shared at the next meeting. </w:t>
      </w:r>
    </w:p>
    <w:p w14:paraId="675330D9" w14:textId="77777777" w:rsidR="00E07F9C" w:rsidRPr="00E07F9C" w:rsidRDefault="00E07F9C" w:rsidP="00E07F9C">
      <w:pPr>
        <w:spacing w:after="0" w:line="240" w:lineRule="auto"/>
        <w:rPr>
          <w:rFonts w:ascii="Arial" w:hAnsi="Arial" w:cs="Arial"/>
          <w:bCs/>
          <w:sz w:val="24"/>
          <w:szCs w:val="24"/>
        </w:rPr>
      </w:pPr>
    </w:p>
    <w:p w14:paraId="7ADABFD5" w14:textId="3672E5F0" w:rsidR="00460CB9" w:rsidRDefault="00CB644A" w:rsidP="00E07F9C">
      <w:pPr>
        <w:spacing w:after="0" w:line="240" w:lineRule="auto"/>
        <w:rPr>
          <w:rFonts w:ascii="Arial" w:hAnsi="Arial" w:cs="Arial"/>
          <w:bCs/>
          <w:sz w:val="24"/>
          <w:szCs w:val="24"/>
        </w:rPr>
      </w:pPr>
      <w:r w:rsidRPr="00E07F9C">
        <w:rPr>
          <w:rFonts w:ascii="Arial" w:hAnsi="Arial" w:cs="Arial"/>
          <w:bCs/>
          <w:sz w:val="24"/>
          <w:szCs w:val="24"/>
        </w:rPr>
        <w:t xml:space="preserve">In addition, </w:t>
      </w:r>
      <w:r w:rsidR="004728BD">
        <w:rPr>
          <w:rFonts w:ascii="Arial" w:hAnsi="Arial" w:cs="Arial"/>
          <w:bCs/>
          <w:sz w:val="24"/>
          <w:szCs w:val="24"/>
        </w:rPr>
        <w:t>detail</w:t>
      </w:r>
      <w:r w:rsidR="009A5E90">
        <w:rPr>
          <w:rFonts w:ascii="Arial" w:hAnsi="Arial" w:cs="Arial"/>
          <w:bCs/>
          <w:sz w:val="24"/>
          <w:szCs w:val="24"/>
        </w:rPr>
        <w:t>s</w:t>
      </w:r>
      <w:r w:rsidR="004728BD">
        <w:rPr>
          <w:rFonts w:ascii="Arial" w:hAnsi="Arial" w:cs="Arial"/>
          <w:bCs/>
          <w:sz w:val="24"/>
          <w:szCs w:val="24"/>
        </w:rPr>
        <w:t xml:space="preserve"> of</w:t>
      </w:r>
      <w:r w:rsidRPr="00E07F9C">
        <w:rPr>
          <w:rFonts w:ascii="Arial" w:hAnsi="Arial" w:cs="Arial"/>
          <w:bCs/>
          <w:sz w:val="24"/>
          <w:szCs w:val="24"/>
        </w:rPr>
        <w:t xml:space="preserve"> open concerns </w:t>
      </w:r>
      <w:r w:rsidR="00FA3199">
        <w:rPr>
          <w:rFonts w:ascii="Arial" w:hAnsi="Arial" w:cs="Arial"/>
          <w:bCs/>
          <w:sz w:val="24"/>
          <w:szCs w:val="24"/>
        </w:rPr>
        <w:t>are</w:t>
      </w:r>
      <w:r w:rsidRPr="00E07F9C">
        <w:rPr>
          <w:rFonts w:ascii="Arial" w:hAnsi="Arial" w:cs="Arial"/>
          <w:bCs/>
          <w:sz w:val="24"/>
          <w:szCs w:val="24"/>
        </w:rPr>
        <w:t xml:space="preserve"> being collated</w:t>
      </w:r>
      <w:r w:rsidR="002B09E0" w:rsidRPr="00E07F9C">
        <w:rPr>
          <w:rFonts w:ascii="Arial" w:hAnsi="Arial" w:cs="Arial"/>
          <w:bCs/>
          <w:sz w:val="24"/>
          <w:szCs w:val="24"/>
        </w:rPr>
        <w:t xml:space="preserve"> to determine which </w:t>
      </w:r>
      <w:r w:rsidR="004728BD">
        <w:rPr>
          <w:rFonts w:ascii="Arial" w:hAnsi="Arial" w:cs="Arial"/>
          <w:bCs/>
          <w:sz w:val="24"/>
          <w:szCs w:val="24"/>
        </w:rPr>
        <w:t>can</w:t>
      </w:r>
      <w:r w:rsidR="002B09E0" w:rsidRPr="00E07F9C">
        <w:rPr>
          <w:rFonts w:ascii="Arial" w:hAnsi="Arial" w:cs="Arial"/>
          <w:bCs/>
          <w:sz w:val="24"/>
          <w:szCs w:val="24"/>
        </w:rPr>
        <w:t xml:space="preserve"> be closed, noting that a number </w:t>
      </w:r>
      <w:r w:rsidR="009E7B80">
        <w:rPr>
          <w:rFonts w:ascii="Arial" w:hAnsi="Arial" w:cs="Arial"/>
          <w:bCs/>
          <w:sz w:val="24"/>
          <w:szCs w:val="24"/>
        </w:rPr>
        <w:t>are</w:t>
      </w:r>
      <w:r w:rsidR="002B09E0" w:rsidRPr="00E07F9C">
        <w:rPr>
          <w:rFonts w:ascii="Arial" w:hAnsi="Arial" w:cs="Arial"/>
          <w:bCs/>
          <w:sz w:val="24"/>
          <w:szCs w:val="24"/>
        </w:rPr>
        <w:t xml:space="preserve"> complex and potentially subject to legal processes</w:t>
      </w:r>
      <w:r w:rsidR="00EB6016" w:rsidRPr="00E07F9C">
        <w:rPr>
          <w:rFonts w:ascii="Arial" w:hAnsi="Arial" w:cs="Arial"/>
          <w:bCs/>
          <w:sz w:val="24"/>
          <w:szCs w:val="24"/>
        </w:rPr>
        <w:t xml:space="preserve">. The full list </w:t>
      </w:r>
      <w:r w:rsidR="009E7B80">
        <w:rPr>
          <w:rFonts w:ascii="Arial" w:hAnsi="Arial" w:cs="Arial"/>
          <w:bCs/>
          <w:sz w:val="24"/>
          <w:szCs w:val="24"/>
        </w:rPr>
        <w:t>will</w:t>
      </w:r>
      <w:r w:rsidR="00EB6016" w:rsidRPr="00E07F9C">
        <w:rPr>
          <w:rFonts w:ascii="Arial" w:hAnsi="Arial" w:cs="Arial"/>
          <w:bCs/>
          <w:sz w:val="24"/>
          <w:szCs w:val="24"/>
        </w:rPr>
        <w:t xml:space="preserve"> be reviewed to identify which, if any, relate to maternity and/or neonatal</w:t>
      </w:r>
      <w:r w:rsidR="004728BD">
        <w:rPr>
          <w:rFonts w:ascii="Arial" w:hAnsi="Arial" w:cs="Arial"/>
          <w:bCs/>
          <w:sz w:val="24"/>
          <w:szCs w:val="24"/>
        </w:rPr>
        <w:t xml:space="preserve"> services</w:t>
      </w:r>
      <w:r w:rsidR="00EB6016" w:rsidRPr="00E07F9C">
        <w:rPr>
          <w:rFonts w:ascii="Arial" w:hAnsi="Arial" w:cs="Arial"/>
          <w:bCs/>
          <w:sz w:val="24"/>
          <w:szCs w:val="24"/>
        </w:rPr>
        <w:t xml:space="preserve">, and the numbers and timelines for closure </w:t>
      </w:r>
      <w:r w:rsidR="009E7B80">
        <w:rPr>
          <w:rFonts w:ascii="Arial" w:hAnsi="Arial" w:cs="Arial"/>
          <w:bCs/>
          <w:sz w:val="24"/>
          <w:szCs w:val="24"/>
        </w:rPr>
        <w:t>will</w:t>
      </w:r>
      <w:r w:rsidR="00EB6016" w:rsidRPr="00E07F9C">
        <w:rPr>
          <w:rFonts w:ascii="Arial" w:hAnsi="Arial" w:cs="Arial"/>
          <w:bCs/>
          <w:sz w:val="24"/>
          <w:szCs w:val="24"/>
        </w:rPr>
        <w:t xml:space="preserve"> be </w:t>
      </w:r>
      <w:r w:rsidR="000B550D" w:rsidRPr="00E07F9C">
        <w:rPr>
          <w:rFonts w:ascii="Arial" w:hAnsi="Arial" w:cs="Arial"/>
          <w:bCs/>
          <w:sz w:val="24"/>
          <w:szCs w:val="24"/>
        </w:rPr>
        <w:t xml:space="preserve">reported at the next meeting. </w:t>
      </w:r>
      <w:r w:rsidR="00161A5B" w:rsidRPr="00E07F9C">
        <w:rPr>
          <w:rFonts w:ascii="Arial" w:hAnsi="Arial" w:cs="Arial"/>
          <w:bCs/>
          <w:sz w:val="24"/>
          <w:szCs w:val="24"/>
        </w:rPr>
        <w:t xml:space="preserve"> </w:t>
      </w:r>
    </w:p>
    <w:p w14:paraId="14F6E463" w14:textId="77777777" w:rsidR="00E07F9C" w:rsidRPr="00E07F9C" w:rsidRDefault="00E07F9C" w:rsidP="00E07F9C">
      <w:pPr>
        <w:spacing w:after="0" w:line="240" w:lineRule="auto"/>
        <w:rPr>
          <w:rFonts w:ascii="Arial" w:hAnsi="Arial" w:cs="Arial"/>
          <w:bCs/>
          <w:sz w:val="24"/>
          <w:szCs w:val="24"/>
        </w:rPr>
      </w:pPr>
    </w:p>
    <w:p w14:paraId="561A17F7" w14:textId="77777777" w:rsidR="00501AA7" w:rsidRPr="00E07F9C" w:rsidRDefault="00501AA7" w:rsidP="00E07F9C">
      <w:pPr>
        <w:pStyle w:val="ListParagraph"/>
        <w:numPr>
          <w:ilvl w:val="0"/>
          <w:numId w:val="12"/>
        </w:numPr>
        <w:spacing w:after="0" w:line="240" w:lineRule="auto"/>
        <w:rPr>
          <w:rFonts w:ascii="Arial" w:hAnsi="Arial" w:cs="Arial"/>
          <w:b/>
          <w:sz w:val="24"/>
          <w:szCs w:val="24"/>
        </w:rPr>
      </w:pPr>
      <w:r w:rsidRPr="00E07F9C">
        <w:rPr>
          <w:rFonts w:ascii="Arial" w:hAnsi="Arial" w:cs="Arial"/>
          <w:b/>
          <w:sz w:val="24"/>
          <w:szCs w:val="24"/>
        </w:rPr>
        <w:t>Horizon Scanning</w:t>
      </w:r>
    </w:p>
    <w:p w14:paraId="13F8862B" w14:textId="2DE09290" w:rsidR="00E07F9C" w:rsidRDefault="000274FE" w:rsidP="00E07F9C">
      <w:pPr>
        <w:spacing w:after="0" w:line="240" w:lineRule="auto"/>
        <w:rPr>
          <w:rFonts w:ascii="Arial" w:hAnsi="Arial" w:cs="Arial"/>
          <w:sz w:val="24"/>
          <w:szCs w:val="24"/>
        </w:rPr>
      </w:pPr>
      <w:r>
        <w:rPr>
          <w:rFonts w:ascii="Arial" w:hAnsi="Arial" w:cs="Arial"/>
          <w:sz w:val="24"/>
          <w:szCs w:val="24"/>
        </w:rPr>
        <w:t xml:space="preserve">As part of the gold command’s role, it looks ahead to any potential reviews or reports relating to maternity or neonatal services. These could be </w:t>
      </w:r>
      <w:r w:rsidR="00713C37">
        <w:rPr>
          <w:rFonts w:ascii="Arial" w:hAnsi="Arial" w:cs="Arial"/>
          <w:sz w:val="24"/>
          <w:szCs w:val="24"/>
        </w:rPr>
        <w:t>regular national reports which are issued as standard or external reviews being undertaken either of the health board itself or other maternity and neonatal services from which there could be learning. The following two were identified</w:t>
      </w:r>
      <w:r w:rsidR="00A24DEF">
        <w:rPr>
          <w:rFonts w:ascii="Arial" w:hAnsi="Arial" w:cs="Arial"/>
          <w:sz w:val="24"/>
          <w:szCs w:val="24"/>
        </w:rPr>
        <w:t xml:space="preserve"> for the near future</w:t>
      </w:r>
      <w:r w:rsidR="00713C37">
        <w:rPr>
          <w:rFonts w:ascii="Arial" w:hAnsi="Arial" w:cs="Arial"/>
          <w:sz w:val="24"/>
          <w:szCs w:val="24"/>
        </w:rPr>
        <w:t>:</w:t>
      </w:r>
    </w:p>
    <w:p w14:paraId="7717E078" w14:textId="77777777" w:rsidR="00713C37" w:rsidRPr="000274FE" w:rsidRDefault="00713C37" w:rsidP="00E07F9C">
      <w:pPr>
        <w:spacing w:after="0" w:line="240" w:lineRule="auto"/>
        <w:rPr>
          <w:rFonts w:ascii="Arial" w:hAnsi="Arial" w:cs="Arial"/>
          <w:sz w:val="24"/>
          <w:szCs w:val="24"/>
        </w:rPr>
      </w:pPr>
    </w:p>
    <w:p w14:paraId="573D5539" w14:textId="1143F54B" w:rsidR="00E07F9C" w:rsidRPr="004728BD" w:rsidRDefault="00E07F9C" w:rsidP="004728BD">
      <w:pPr>
        <w:pStyle w:val="ListParagraph"/>
        <w:numPr>
          <w:ilvl w:val="0"/>
          <w:numId w:val="17"/>
        </w:numPr>
        <w:spacing w:after="0" w:line="240" w:lineRule="auto"/>
        <w:rPr>
          <w:rFonts w:ascii="Arial" w:hAnsi="Arial" w:cs="Arial"/>
          <w:i/>
          <w:iCs/>
          <w:sz w:val="24"/>
          <w:szCs w:val="24"/>
        </w:rPr>
      </w:pPr>
      <w:r w:rsidRPr="004728BD">
        <w:rPr>
          <w:rFonts w:ascii="Arial" w:hAnsi="Arial" w:cs="Arial"/>
          <w:i/>
          <w:iCs/>
          <w:sz w:val="24"/>
          <w:szCs w:val="24"/>
        </w:rPr>
        <w:t>VON</w:t>
      </w:r>
      <w:r w:rsidR="004728BD" w:rsidRPr="004728BD">
        <w:rPr>
          <w:rFonts w:ascii="Arial" w:hAnsi="Arial" w:cs="Arial"/>
          <w:sz w:val="24"/>
          <w:szCs w:val="24"/>
        </w:rPr>
        <w:t xml:space="preserve"> </w:t>
      </w:r>
      <w:r w:rsidR="004728BD" w:rsidRPr="004728BD">
        <w:rPr>
          <w:rFonts w:ascii="Arial" w:hAnsi="Arial" w:cs="Arial"/>
          <w:i/>
          <w:iCs/>
          <w:sz w:val="24"/>
          <w:szCs w:val="24"/>
        </w:rPr>
        <w:t>(International Vermont Oxford Network)</w:t>
      </w:r>
    </w:p>
    <w:p w14:paraId="1FC2C4AA" w14:textId="1B636679" w:rsidR="00EE5B71" w:rsidRPr="00E07F9C" w:rsidRDefault="004728BD" w:rsidP="00E07F9C">
      <w:pPr>
        <w:spacing w:after="0" w:line="240" w:lineRule="auto"/>
        <w:rPr>
          <w:rFonts w:ascii="Arial" w:hAnsi="Arial" w:cs="Arial"/>
          <w:sz w:val="24"/>
          <w:szCs w:val="24"/>
        </w:rPr>
      </w:pPr>
      <w:r>
        <w:rPr>
          <w:rFonts w:ascii="Arial" w:hAnsi="Arial" w:cs="Arial"/>
          <w:sz w:val="24"/>
          <w:szCs w:val="24"/>
        </w:rPr>
        <w:t xml:space="preserve">The </w:t>
      </w:r>
      <w:r w:rsidR="00B02344" w:rsidRPr="00E07F9C">
        <w:rPr>
          <w:rFonts w:ascii="Arial" w:hAnsi="Arial" w:cs="Arial"/>
          <w:sz w:val="24"/>
          <w:szCs w:val="24"/>
        </w:rPr>
        <w:t>VON</w:t>
      </w:r>
      <w:r>
        <w:rPr>
          <w:rFonts w:ascii="Arial" w:hAnsi="Arial" w:cs="Arial"/>
          <w:sz w:val="24"/>
          <w:szCs w:val="24"/>
        </w:rPr>
        <w:t xml:space="preserve"> report,</w:t>
      </w:r>
      <w:r w:rsidR="003A5ECE" w:rsidRPr="00E07F9C">
        <w:rPr>
          <w:rFonts w:ascii="Arial" w:hAnsi="Arial" w:cs="Arial"/>
          <w:sz w:val="24"/>
          <w:szCs w:val="24"/>
        </w:rPr>
        <w:t xml:space="preserve"> which </w:t>
      </w:r>
      <w:r>
        <w:rPr>
          <w:rFonts w:ascii="Arial" w:hAnsi="Arial" w:cs="Arial"/>
          <w:sz w:val="24"/>
          <w:szCs w:val="24"/>
        </w:rPr>
        <w:t>is</w:t>
      </w:r>
      <w:r w:rsidR="003A5ECE" w:rsidRPr="00E07F9C">
        <w:rPr>
          <w:rFonts w:ascii="Arial" w:hAnsi="Arial" w:cs="Arial"/>
          <w:sz w:val="24"/>
          <w:szCs w:val="24"/>
        </w:rPr>
        <w:t xml:space="preserve"> another neonatal quality </w:t>
      </w:r>
      <w:r w:rsidR="00D73CE0" w:rsidRPr="00E07F9C">
        <w:rPr>
          <w:rFonts w:ascii="Arial" w:hAnsi="Arial" w:cs="Arial"/>
          <w:sz w:val="24"/>
          <w:szCs w:val="24"/>
        </w:rPr>
        <w:t xml:space="preserve">improvement review, </w:t>
      </w:r>
      <w:r>
        <w:rPr>
          <w:rFonts w:ascii="Arial" w:hAnsi="Arial" w:cs="Arial"/>
          <w:sz w:val="24"/>
          <w:szCs w:val="24"/>
        </w:rPr>
        <w:t>is</w:t>
      </w:r>
      <w:r w:rsidR="00D73CE0" w:rsidRPr="00E07F9C">
        <w:rPr>
          <w:rFonts w:ascii="Arial" w:hAnsi="Arial" w:cs="Arial"/>
          <w:sz w:val="24"/>
          <w:szCs w:val="24"/>
        </w:rPr>
        <w:t xml:space="preserve"> expected in the next few months. It </w:t>
      </w:r>
      <w:r>
        <w:rPr>
          <w:rFonts w:ascii="Arial" w:hAnsi="Arial" w:cs="Arial"/>
          <w:sz w:val="24"/>
          <w:szCs w:val="24"/>
        </w:rPr>
        <w:t>is</w:t>
      </w:r>
      <w:r w:rsidR="00D73CE0" w:rsidRPr="00E07F9C">
        <w:rPr>
          <w:rFonts w:ascii="Arial" w:hAnsi="Arial" w:cs="Arial"/>
          <w:sz w:val="24"/>
          <w:szCs w:val="24"/>
        </w:rPr>
        <w:t xml:space="preserve"> similar to NNAP, </w:t>
      </w:r>
      <w:r w:rsidR="00D619BE" w:rsidRPr="00E07F9C">
        <w:rPr>
          <w:rFonts w:ascii="Arial" w:hAnsi="Arial" w:cs="Arial"/>
          <w:sz w:val="24"/>
          <w:szCs w:val="24"/>
        </w:rPr>
        <w:t>however, NNAP is based on gestation and the VON on birth weight.</w:t>
      </w:r>
    </w:p>
    <w:p w14:paraId="6450B652" w14:textId="77777777" w:rsidR="00E07F9C" w:rsidRDefault="00E07F9C" w:rsidP="00E07F9C">
      <w:pPr>
        <w:spacing w:after="0" w:line="240" w:lineRule="auto"/>
        <w:rPr>
          <w:rFonts w:ascii="Arial" w:hAnsi="Arial" w:cs="Arial"/>
          <w:bCs/>
          <w:i/>
          <w:iCs/>
          <w:sz w:val="24"/>
          <w:szCs w:val="24"/>
        </w:rPr>
      </w:pPr>
    </w:p>
    <w:p w14:paraId="63106C0C" w14:textId="5EA468AE" w:rsidR="00B02344" w:rsidRPr="00713C37" w:rsidRDefault="00B02344" w:rsidP="00713C37">
      <w:pPr>
        <w:pStyle w:val="ListParagraph"/>
        <w:numPr>
          <w:ilvl w:val="0"/>
          <w:numId w:val="17"/>
        </w:numPr>
        <w:spacing w:after="0" w:line="240" w:lineRule="auto"/>
        <w:rPr>
          <w:rFonts w:ascii="Arial" w:hAnsi="Arial" w:cs="Arial"/>
          <w:bCs/>
          <w:i/>
          <w:iCs/>
          <w:sz w:val="24"/>
          <w:szCs w:val="24"/>
        </w:rPr>
      </w:pPr>
      <w:r w:rsidRPr="00713C37">
        <w:rPr>
          <w:rFonts w:ascii="Arial" w:hAnsi="Arial" w:cs="Arial"/>
          <w:bCs/>
          <w:i/>
          <w:iCs/>
          <w:sz w:val="24"/>
          <w:szCs w:val="24"/>
        </w:rPr>
        <w:t xml:space="preserve">Ombudsman </w:t>
      </w:r>
    </w:p>
    <w:p w14:paraId="080DE38D" w14:textId="68C02289" w:rsidR="00B02344" w:rsidRPr="00E07F9C" w:rsidRDefault="00B02344" w:rsidP="00E07F9C">
      <w:pPr>
        <w:spacing w:after="0" w:line="240" w:lineRule="auto"/>
        <w:rPr>
          <w:rFonts w:ascii="Arial" w:hAnsi="Arial" w:cs="Arial"/>
          <w:bCs/>
          <w:sz w:val="24"/>
          <w:szCs w:val="24"/>
        </w:rPr>
      </w:pPr>
      <w:r w:rsidRPr="00E07F9C">
        <w:rPr>
          <w:rFonts w:ascii="Arial" w:hAnsi="Arial" w:cs="Arial"/>
          <w:bCs/>
          <w:sz w:val="24"/>
          <w:szCs w:val="24"/>
        </w:rPr>
        <w:t xml:space="preserve">The all-Wales annual report and accounts for the Public Sector Ombudsman </w:t>
      </w:r>
      <w:r w:rsidR="00A24DEF">
        <w:rPr>
          <w:rFonts w:ascii="Arial" w:hAnsi="Arial" w:cs="Arial"/>
          <w:bCs/>
          <w:sz w:val="24"/>
          <w:szCs w:val="24"/>
        </w:rPr>
        <w:t>for Wales has been</w:t>
      </w:r>
      <w:r w:rsidRPr="00E07F9C">
        <w:rPr>
          <w:rFonts w:ascii="Arial" w:hAnsi="Arial" w:cs="Arial"/>
          <w:bCs/>
          <w:sz w:val="24"/>
          <w:szCs w:val="24"/>
        </w:rPr>
        <w:t xml:space="preserve"> published </w:t>
      </w:r>
      <w:r w:rsidR="006F7F48">
        <w:rPr>
          <w:rFonts w:ascii="Arial" w:hAnsi="Arial" w:cs="Arial"/>
          <w:bCs/>
          <w:sz w:val="24"/>
          <w:szCs w:val="24"/>
        </w:rPr>
        <w:t xml:space="preserve">and </w:t>
      </w:r>
      <w:r w:rsidRPr="00E07F9C">
        <w:rPr>
          <w:rFonts w:ascii="Arial" w:hAnsi="Arial" w:cs="Arial"/>
          <w:sz w:val="24"/>
          <w:szCs w:val="24"/>
        </w:rPr>
        <w:t xml:space="preserve">provides a general overview of complaints against Welsh NHS organisations and councils. The health board specific report </w:t>
      </w:r>
      <w:r w:rsidR="006F7F48">
        <w:rPr>
          <w:rFonts w:ascii="Arial" w:hAnsi="Arial" w:cs="Arial"/>
          <w:sz w:val="24"/>
          <w:szCs w:val="24"/>
        </w:rPr>
        <w:t xml:space="preserve">is </w:t>
      </w:r>
      <w:r w:rsidRPr="00E07F9C">
        <w:rPr>
          <w:rFonts w:ascii="Arial" w:hAnsi="Arial" w:cs="Arial"/>
          <w:sz w:val="24"/>
          <w:szCs w:val="24"/>
        </w:rPr>
        <w:t>awaited to determine if any actions needed from a maternity and/or neonatal perspective.</w:t>
      </w:r>
    </w:p>
    <w:p w14:paraId="7EDC4357" w14:textId="77777777" w:rsidR="00B02344" w:rsidRPr="00E07F9C" w:rsidRDefault="00B02344" w:rsidP="00E07F9C">
      <w:pPr>
        <w:pStyle w:val="ListParagraph"/>
        <w:spacing w:after="0" w:line="240" w:lineRule="auto"/>
        <w:rPr>
          <w:rFonts w:ascii="Arial" w:hAnsi="Arial" w:cs="Arial"/>
          <w:bCs/>
          <w:sz w:val="24"/>
          <w:szCs w:val="24"/>
        </w:rPr>
      </w:pPr>
    </w:p>
    <w:p w14:paraId="6D290427" w14:textId="77777777" w:rsidR="00653AEC" w:rsidRPr="00E07F9C" w:rsidRDefault="00653AEC" w:rsidP="00E07F9C">
      <w:pPr>
        <w:pStyle w:val="ListParagraph"/>
        <w:numPr>
          <w:ilvl w:val="0"/>
          <w:numId w:val="1"/>
        </w:numPr>
        <w:spacing w:after="0" w:line="240" w:lineRule="auto"/>
        <w:rPr>
          <w:rFonts w:ascii="Arial" w:hAnsi="Arial" w:cs="Arial"/>
          <w:b/>
          <w:sz w:val="24"/>
          <w:szCs w:val="24"/>
        </w:rPr>
      </w:pPr>
      <w:r w:rsidRPr="00E07F9C">
        <w:rPr>
          <w:rFonts w:ascii="Arial" w:hAnsi="Arial" w:cs="Arial"/>
          <w:b/>
          <w:sz w:val="24"/>
          <w:szCs w:val="24"/>
        </w:rPr>
        <w:t xml:space="preserve"> FINANCIAL IMPLICATIONS</w:t>
      </w:r>
    </w:p>
    <w:p w14:paraId="6D290428" w14:textId="7B888603" w:rsidR="00653AEC" w:rsidRPr="00E07F9C" w:rsidRDefault="00697613" w:rsidP="00E07F9C">
      <w:pPr>
        <w:spacing w:after="0" w:line="240" w:lineRule="auto"/>
        <w:rPr>
          <w:rFonts w:ascii="Arial" w:hAnsi="Arial" w:cs="Arial"/>
          <w:b/>
          <w:sz w:val="24"/>
          <w:szCs w:val="24"/>
        </w:rPr>
      </w:pPr>
      <w:r w:rsidRPr="00E07F9C">
        <w:rPr>
          <w:rFonts w:ascii="Arial" w:hAnsi="Arial" w:cs="Arial"/>
          <w:sz w:val="24"/>
          <w:szCs w:val="24"/>
        </w:rPr>
        <w:t xml:space="preserve">There are no financial implications associated with this report.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13304DA" w14:textId="77777777" w:rsidR="007A0B7B" w:rsidRPr="004248B3" w:rsidRDefault="007A0B7B" w:rsidP="000A3229">
      <w:pPr>
        <w:spacing w:after="0" w:line="240" w:lineRule="auto"/>
        <w:ind w:right="96"/>
        <w:rPr>
          <w:rFonts w:ascii="Arial" w:hAnsi="Arial" w:cs="Arial"/>
          <w:sz w:val="24"/>
          <w:szCs w:val="24"/>
        </w:rPr>
      </w:pPr>
      <w:r w:rsidRPr="004248B3">
        <w:rPr>
          <w:rFonts w:ascii="Arial" w:hAnsi="Arial" w:cs="Arial"/>
          <w:sz w:val="24"/>
          <w:szCs w:val="24"/>
        </w:rPr>
        <w:t>Members are asked to:</w:t>
      </w:r>
    </w:p>
    <w:p w14:paraId="7B2D3E6F" w14:textId="77777777" w:rsidR="000A3229" w:rsidRPr="004248B3" w:rsidRDefault="000A3229" w:rsidP="000A3229">
      <w:pPr>
        <w:pStyle w:val="ListParagraph"/>
        <w:numPr>
          <w:ilvl w:val="0"/>
          <w:numId w:val="16"/>
        </w:numPr>
        <w:spacing w:after="0" w:line="240" w:lineRule="auto"/>
        <w:ind w:right="96"/>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the establishment of a gold command structure to oversee the improvements needed within maternity and neonatal services; </w:t>
      </w:r>
    </w:p>
    <w:p w14:paraId="11C115CC" w14:textId="77777777" w:rsidR="000A3229" w:rsidRDefault="000A3229" w:rsidP="000A3229">
      <w:pPr>
        <w:pStyle w:val="ListParagraph"/>
        <w:numPr>
          <w:ilvl w:val="0"/>
          <w:numId w:val="16"/>
        </w:numPr>
        <w:spacing w:after="0" w:line="240" w:lineRule="auto"/>
        <w:ind w:right="96"/>
        <w:rPr>
          <w:rFonts w:ascii="Arial" w:hAnsi="Arial" w:cs="Arial"/>
          <w:sz w:val="24"/>
          <w:szCs w:val="24"/>
        </w:rPr>
      </w:pPr>
      <w:r w:rsidRPr="004248B3">
        <w:rPr>
          <w:rFonts w:ascii="Arial" w:hAnsi="Arial" w:cs="Arial"/>
          <w:b/>
          <w:bCs/>
          <w:sz w:val="24"/>
          <w:szCs w:val="24"/>
        </w:rPr>
        <w:t xml:space="preserve">BE ASSURED </w:t>
      </w:r>
      <w:r>
        <w:rPr>
          <w:rFonts w:ascii="Arial" w:hAnsi="Arial" w:cs="Arial"/>
          <w:sz w:val="24"/>
          <w:szCs w:val="24"/>
        </w:rPr>
        <w:t xml:space="preserve">by </w:t>
      </w:r>
      <w:r w:rsidRPr="004248B3">
        <w:rPr>
          <w:rFonts w:ascii="Arial" w:hAnsi="Arial" w:cs="Arial"/>
          <w:sz w:val="24"/>
          <w:szCs w:val="24"/>
        </w:rPr>
        <w:t xml:space="preserve">the progress against the HIW action plan </w:t>
      </w:r>
      <w:r>
        <w:rPr>
          <w:rFonts w:ascii="Arial" w:hAnsi="Arial" w:cs="Arial"/>
          <w:sz w:val="24"/>
          <w:szCs w:val="24"/>
        </w:rPr>
        <w:t>which</w:t>
      </w:r>
      <w:r w:rsidRPr="004248B3">
        <w:rPr>
          <w:rFonts w:ascii="Arial" w:hAnsi="Arial" w:cs="Arial"/>
          <w:sz w:val="24"/>
          <w:szCs w:val="24"/>
        </w:rPr>
        <w:t xml:space="preserve"> is on track for completion by the December 2024 deadline, with the exception of the breast-feeding initiative training</w:t>
      </w:r>
      <w:r>
        <w:rPr>
          <w:rFonts w:ascii="Arial" w:hAnsi="Arial" w:cs="Arial"/>
          <w:sz w:val="24"/>
          <w:szCs w:val="24"/>
        </w:rPr>
        <w:t>,</w:t>
      </w:r>
      <w:r w:rsidRPr="004248B3">
        <w:rPr>
          <w:rFonts w:ascii="Arial" w:hAnsi="Arial" w:cs="Arial"/>
          <w:sz w:val="24"/>
          <w:szCs w:val="24"/>
        </w:rPr>
        <w:t xml:space="preserve"> for which there is a </w:t>
      </w:r>
      <w:r>
        <w:rPr>
          <w:rFonts w:ascii="Arial" w:hAnsi="Arial" w:cs="Arial"/>
          <w:sz w:val="24"/>
          <w:szCs w:val="24"/>
        </w:rPr>
        <w:t xml:space="preserve">targeted </w:t>
      </w:r>
      <w:r w:rsidRPr="004248B3">
        <w:rPr>
          <w:rFonts w:ascii="Arial" w:hAnsi="Arial" w:cs="Arial"/>
          <w:sz w:val="24"/>
          <w:szCs w:val="24"/>
        </w:rPr>
        <w:t>plan</w:t>
      </w:r>
      <w:r>
        <w:rPr>
          <w:rFonts w:ascii="Arial" w:hAnsi="Arial" w:cs="Arial"/>
          <w:sz w:val="24"/>
          <w:szCs w:val="24"/>
        </w:rPr>
        <w:t xml:space="preserve"> to achieve compliance</w:t>
      </w:r>
      <w:r w:rsidRPr="004248B3">
        <w:rPr>
          <w:rFonts w:ascii="Arial" w:hAnsi="Arial" w:cs="Arial"/>
          <w:sz w:val="24"/>
          <w:szCs w:val="24"/>
        </w:rPr>
        <w:t>;</w:t>
      </w:r>
    </w:p>
    <w:p w14:paraId="376DF51F" w14:textId="77777777" w:rsidR="000A3229" w:rsidRPr="004248B3" w:rsidRDefault="000A3229" w:rsidP="000A3229">
      <w:pPr>
        <w:pStyle w:val="ListParagraph"/>
        <w:numPr>
          <w:ilvl w:val="0"/>
          <w:numId w:val="16"/>
        </w:numPr>
        <w:spacing w:after="0" w:line="240" w:lineRule="auto"/>
        <w:ind w:right="96"/>
        <w:rPr>
          <w:rFonts w:ascii="Arial" w:hAnsi="Arial" w:cs="Arial"/>
          <w:sz w:val="24"/>
          <w:szCs w:val="24"/>
        </w:rPr>
      </w:pPr>
      <w:r>
        <w:rPr>
          <w:rFonts w:ascii="Arial" w:hAnsi="Arial" w:cs="Arial"/>
          <w:b/>
          <w:bCs/>
          <w:sz w:val="24"/>
          <w:szCs w:val="24"/>
        </w:rPr>
        <w:t xml:space="preserve">BE ASSURED </w:t>
      </w:r>
      <w:r w:rsidRPr="00A249EE">
        <w:rPr>
          <w:rFonts w:ascii="Arial" w:hAnsi="Arial" w:cs="Arial"/>
          <w:sz w:val="24"/>
          <w:szCs w:val="24"/>
        </w:rPr>
        <w:t>that</w:t>
      </w:r>
      <w:r>
        <w:rPr>
          <w:rFonts w:ascii="Arial" w:hAnsi="Arial" w:cs="Arial"/>
          <w:b/>
          <w:bCs/>
          <w:sz w:val="24"/>
          <w:szCs w:val="24"/>
        </w:rPr>
        <w:t xml:space="preserve"> </w:t>
      </w:r>
      <w:r>
        <w:rPr>
          <w:rFonts w:ascii="Arial" w:hAnsi="Arial" w:cs="Arial"/>
          <w:sz w:val="24"/>
          <w:szCs w:val="24"/>
        </w:rPr>
        <w:t>the actions to address the Health Education and Improvement Wales (HEIW) maternity and neonatal specific actions are being taken forward;</w:t>
      </w:r>
    </w:p>
    <w:p w14:paraId="6CE4636E" w14:textId="77777777" w:rsidR="000A3229" w:rsidRPr="000A3229" w:rsidRDefault="000A3229" w:rsidP="000A3229">
      <w:pPr>
        <w:pStyle w:val="ListParagraph"/>
        <w:numPr>
          <w:ilvl w:val="0"/>
          <w:numId w:val="16"/>
        </w:numPr>
        <w:spacing w:after="0" w:line="240" w:lineRule="auto"/>
        <w:ind w:right="96"/>
        <w:rPr>
          <w:rFonts w:ascii="Arial" w:hAnsi="Arial" w:cs="Arial"/>
          <w:b/>
          <w:sz w:val="24"/>
          <w:szCs w:val="24"/>
        </w:rPr>
      </w:pPr>
      <w:r w:rsidRPr="000A3229">
        <w:rPr>
          <w:rFonts w:ascii="Arial" w:hAnsi="Arial" w:cs="Arial"/>
          <w:b/>
          <w:bCs/>
          <w:sz w:val="24"/>
          <w:szCs w:val="24"/>
        </w:rPr>
        <w:t xml:space="preserve">ACKNOWLEDGE </w:t>
      </w:r>
      <w:r w:rsidRPr="000A3229">
        <w:rPr>
          <w:rFonts w:ascii="Arial" w:hAnsi="Arial" w:cs="Arial"/>
          <w:sz w:val="24"/>
          <w:szCs w:val="24"/>
        </w:rPr>
        <w:t xml:space="preserve">that a trajectory will be provided at the next gold command meeting setting out the timescales for closing open incidents; </w:t>
      </w:r>
    </w:p>
    <w:p w14:paraId="6D29042E" w14:textId="0C31C878" w:rsidR="00A15406" w:rsidRPr="000A3229" w:rsidRDefault="000A3229" w:rsidP="000A3229">
      <w:pPr>
        <w:pStyle w:val="ListParagraph"/>
        <w:numPr>
          <w:ilvl w:val="0"/>
          <w:numId w:val="16"/>
        </w:numPr>
        <w:spacing w:after="0" w:line="240" w:lineRule="auto"/>
        <w:ind w:right="96"/>
        <w:rPr>
          <w:rFonts w:ascii="Arial" w:hAnsi="Arial" w:cs="Arial"/>
          <w:b/>
          <w:sz w:val="24"/>
          <w:szCs w:val="24"/>
        </w:rPr>
      </w:pPr>
      <w:r w:rsidRPr="000A3229">
        <w:rPr>
          <w:rFonts w:ascii="Arial" w:hAnsi="Arial" w:cs="Arial"/>
          <w:b/>
          <w:bCs/>
          <w:sz w:val="24"/>
          <w:szCs w:val="24"/>
        </w:rPr>
        <w:t xml:space="preserve">BE ASSURED THAT </w:t>
      </w:r>
      <w:r w:rsidRPr="000A3229">
        <w:rPr>
          <w:rFonts w:ascii="Arial" w:hAnsi="Arial" w:cs="Arial"/>
          <w:sz w:val="24"/>
          <w:szCs w:val="24"/>
        </w:rPr>
        <w:t>the group has included within its remit the need to ‘horizon scan’ to look ahead to potential visits and/or reports which may require action.</w:t>
      </w:r>
      <w:r w:rsidR="00A15406" w:rsidRPr="000A3229">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F5324A" w:rsidRDefault="00400C2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F5324A" w:rsidRDefault="00400C2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FA0CA9" w:rsidRDefault="00400C2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FA0CA9" w:rsidRDefault="00400C2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FA0CA9" w:rsidRDefault="00400C2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FA0CA9" w:rsidRDefault="00400C2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FA0CA9" w:rsidRDefault="00400C2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0A3EDC4D" w:rsidR="00F5324A" w:rsidRPr="00FA0CA9" w:rsidRDefault="00F93B72" w:rsidP="00F93B72">
            <w:pPr>
              <w:rPr>
                <w:rFonts w:ascii="Arial" w:hAnsi="Arial" w:cs="Arial"/>
                <w:b/>
                <w:sz w:val="24"/>
                <w:szCs w:val="24"/>
              </w:rPr>
            </w:pPr>
            <w:r w:rsidRPr="00B12BFE">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Pr>
                <w:rFonts w:ascii="Arial" w:hAnsi="Arial" w:cs="Arial"/>
                <w:sz w:val="24"/>
                <w:szCs w:val="24"/>
              </w:rPr>
              <w:t>. T</w:t>
            </w:r>
            <w:r w:rsidR="00176F7D">
              <w:rPr>
                <w:rFonts w:ascii="Arial" w:hAnsi="Arial" w:cs="Arial"/>
                <w:sz w:val="24"/>
                <w:szCs w:val="24"/>
              </w:rPr>
              <w:t xml:space="preserve">his </w:t>
            </w:r>
            <w:r w:rsidR="000C59F5">
              <w:rPr>
                <w:rFonts w:ascii="Arial" w:hAnsi="Arial" w:cs="Arial"/>
                <w:sz w:val="24"/>
                <w:szCs w:val="24"/>
              </w:rPr>
              <w:t>requires</w:t>
            </w:r>
            <w:r w:rsidR="00176F7D">
              <w:rPr>
                <w:rFonts w:ascii="Arial" w:hAnsi="Arial" w:cs="Arial"/>
                <w:sz w:val="24"/>
                <w:szCs w:val="24"/>
              </w:rPr>
              <w:t xml:space="preserve"> safe and effective maternity and </w:t>
            </w:r>
            <w:r w:rsidR="000C59F5">
              <w:rPr>
                <w:rFonts w:ascii="Arial" w:hAnsi="Arial" w:cs="Arial"/>
                <w:sz w:val="24"/>
                <w:szCs w:val="24"/>
              </w:rPr>
              <w:t>neonatal services. The a</w:t>
            </w:r>
            <w:r w:rsidR="00677EB2">
              <w:rPr>
                <w:rFonts w:ascii="Arial" w:hAnsi="Arial" w:cs="Arial"/>
                <w:sz w:val="24"/>
                <w:szCs w:val="24"/>
              </w:rPr>
              <w:t xml:space="preserve">ctions identified by the reviews and external bodies will support the improvements needed </w:t>
            </w:r>
            <w:r w:rsidR="00DC089F">
              <w:rPr>
                <w:rFonts w:ascii="Arial" w:hAnsi="Arial" w:cs="Arial"/>
                <w:sz w:val="24"/>
                <w:szCs w:val="24"/>
              </w:rPr>
              <w:t>to achieve this</w:t>
            </w:r>
            <w:r w:rsidR="000928C7">
              <w:rPr>
                <w:rFonts w:ascii="Arial" w:hAnsi="Arial" w:cs="Arial"/>
                <w:sz w:val="24"/>
                <w:szCs w:val="24"/>
              </w:rPr>
              <w:t>.</w:t>
            </w:r>
            <w:r w:rsidR="00DC089F">
              <w:rPr>
                <w:rFonts w:ascii="Arial" w:hAnsi="Arial" w:cs="Arial"/>
                <w:sz w:val="24"/>
                <w:szCs w:val="24"/>
              </w:rPr>
              <w:t xml:space="preserv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613405B4" w:rsidR="00653AEC" w:rsidRPr="00400C2B" w:rsidRDefault="00400C2B" w:rsidP="00653AEC">
            <w:pPr>
              <w:ind w:right="96"/>
              <w:rPr>
                <w:rFonts w:ascii="Arial" w:hAnsi="Arial" w:cs="Arial"/>
                <w:sz w:val="24"/>
                <w:szCs w:val="24"/>
              </w:rPr>
            </w:pPr>
            <w:r w:rsidRPr="00400C2B">
              <w:rPr>
                <w:rFonts w:ascii="Arial" w:hAnsi="Arial" w:cs="Arial"/>
                <w:sz w:val="24"/>
                <w:szCs w:val="24"/>
              </w:rPr>
              <w:t xml:space="preserve">There are no financial implications associated with the report. </w:t>
            </w:r>
          </w:p>
          <w:p w14:paraId="6D290486" w14:textId="77777777" w:rsidR="00F5324A" w:rsidRPr="00400C2B" w:rsidRDefault="00F5324A" w:rsidP="00F5324A">
            <w:pPr>
              <w:ind w:right="96"/>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400C2B" w:rsidRDefault="00F5324A" w:rsidP="00F5324A">
            <w:pPr>
              <w:keepNext/>
              <w:keepLines/>
              <w:ind w:right="96"/>
              <w:rPr>
                <w:rFonts w:ascii="Arial" w:hAnsi="Arial" w:cs="Arial"/>
                <w:b/>
                <w:sz w:val="24"/>
                <w:szCs w:val="24"/>
              </w:rPr>
            </w:pPr>
            <w:r w:rsidRPr="00400C2B">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14A6EDD" w14:textId="4F227923" w:rsidR="00400C2B" w:rsidRPr="00400C2B" w:rsidRDefault="00400C2B" w:rsidP="00400C2B">
            <w:pPr>
              <w:ind w:right="96"/>
              <w:rPr>
                <w:rFonts w:ascii="Arial" w:hAnsi="Arial" w:cs="Arial"/>
                <w:sz w:val="24"/>
                <w:szCs w:val="24"/>
              </w:rPr>
            </w:pPr>
            <w:r w:rsidRPr="00400C2B">
              <w:rPr>
                <w:rFonts w:ascii="Arial" w:hAnsi="Arial" w:cs="Arial"/>
                <w:sz w:val="24"/>
                <w:szCs w:val="24"/>
              </w:rPr>
              <w:t xml:space="preserve">There are no legal implications associated with the report. </w:t>
            </w:r>
          </w:p>
          <w:p w14:paraId="6D29048B" w14:textId="77777777" w:rsidR="00F5324A" w:rsidRPr="00400C2B" w:rsidRDefault="00F5324A" w:rsidP="00F5324A">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400C2B" w:rsidRDefault="00F5324A" w:rsidP="00F5324A">
            <w:pPr>
              <w:ind w:right="96"/>
              <w:rPr>
                <w:rFonts w:ascii="Arial" w:hAnsi="Arial" w:cs="Arial"/>
                <w:b/>
                <w:sz w:val="24"/>
                <w:szCs w:val="24"/>
              </w:rPr>
            </w:pPr>
            <w:r w:rsidRPr="00400C2B">
              <w:rPr>
                <w:rFonts w:ascii="Arial" w:hAnsi="Arial" w:cs="Arial"/>
                <w:b/>
                <w:sz w:val="24"/>
                <w:szCs w:val="24"/>
              </w:rPr>
              <w:t>Staffing Implications</w:t>
            </w:r>
          </w:p>
        </w:tc>
      </w:tr>
      <w:tr w:rsidR="00F5324A" w:rsidRPr="00034194" w14:paraId="6D290491" w14:textId="77777777" w:rsidTr="00C95B3C">
        <w:tc>
          <w:tcPr>
            <w:tcW w:w="9245" w:type="dxa"/>
            <w:gridSpan w:val="4"/>
          </w:tcPr>
          <w:p w14:paraId="1764F4F0" w14:textId="2F1FB299" w:rsidR="00400C2B" w:rsidRPr="00400C2B" w:rsidRDefault="00400C2B" w:rsidP="00400C2B">
            <w:pPr>
              <w:ind w:right="96"/>
              <w:rPr>
                <w:rFonts w:ascii="Arial" w:hAnsi="Arial" w:cs="Arial"/>
                <w:sz w:val="24"/>
                <w:szCs w:val="24"/>
              </w:rPr>
            </w:pPr>
            <w:r w:rsidRPr="00400C2B">
              <w:rPr>
                <w:rFonts w:ascii="Arial" w:hAnsi="Arial" w:cs="Arial"/>
                <w:sz w:val="24"/>
                <w:szCs w:val="24"/>
              </w:rPr>
              <w:t xml:space="preserve">There are no staffing implications associated with the report. </w:t>
            </w:r>
          </w:p>
          <w:p w14:paraId="6D290490" w14:textId="77777777" w:rsidR="00F5324A" w:rsidRPr="00400C2B" w:rsidRDefault="00F5324A" w:rsidP="00762BBE">
            <w:pPr>
              <w:ind w:right="96"/>
              <w:rPr>
                <w:rFonts w:ascii="Arial" w:hAnsi="Arial" w:cs="Arial"/>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3EA5F522" w:rsidR="00F5324A" w:rsidRPr="0057491B" w:rsidRDefault="000928C7" w:rsidP="00E90DD9">
            <w:pPr>
              <w:ind w:right="96"/>
              <w:rPr>
                <w:rFonts w:ascii="Arial" w:hAnsi="Arial" w:cs="Arial"/>
                <w:sz w:val="24"/>
                <w:szCs w:val="24"/>
              </w:rPr>
            </w:pPr>
            <w:r>
              <w:rPr>
                <w:rFonts w:ascii="Arial" w:hAnsi="Arial" w:cs="Arial"/>
                <w:sz w:val="24"/>
                <w:szCs w:val="24"/>
              </w:rPr>
              <w:t>The health board has a 10-year vision to be a high</w:t>
            </w:r>
            <w:r w:rsidR="00BA4091">
              <w:rPr>
                <w:rFonts w:ascii="Arial" w:hAnsi="Arial" w:cs="Arial"/>
                <w:sz w:val="24"/>
                <w:szCs w:val="24"/>
              </w:rPr>
              <w:t>-</w:t>
            </w:r>
            <w:r>
              <w:rPr>
                <w:rFonts w:ascii="Arial" w:hAnsi="Arial" w:cs="Arial"/>
                <w:sz w:val="24"/>
                <w:szCs w:val="24"/>
              </w:rPr>
              <w:t xml:space="preserve">quality organisation. </w:t>
            </w:r>
            <w:r w:rsidR="00E90DD9">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653AEC" w:rsidRPr="00034194" w14:paraId="6D29049A" w14:textId="77777777" w:rsidTr="00C95B3C">
        <w:tc>
          <w:tcPr>
            <w:tcW w:w="2470" w:type="dxa"/>
            <w:gridSpan w:val="2"/>
          </w:tcPr>
          <w:p w14:paraId="6D290497" w14:textId="77777777" w:rsidR="00653AEC" w:rsidRPr="0057491B" w:rsidRDefault="00653AEC" w:rsidP="00653AEC">
            <w:pPr>
              <w:ind w:right="96"/>
              <w:rPr>
                <w:rFonts w:ascii="Arial" w:hAnsi="Arial" w:cs="Arial"/>
                <w:sz w:val="24"/>
                <w:szCs w:val="24"/>
              </w:rPr>
            </w:pPr>
            <w:r w:rsidRPr="0057491B">
              <w:rPr>
                <w:rFonts w:ascii="Arial" w:hAnsi="Arial" w:cs="Arial"/>
                <w:b/>
                <w:sz w:val="24"/>
                <w:szCs w:val="24"/>
              </w:rPr>
              <w:t>Report History</w:t>
            </w:r>
          </w:p>
        </w:tc>
        <w:tc>
          <w:tcPr>
            <w:tcW w:w="6775" w:type="dxa"/>
            <w:gridSpan w:val="2"/>
          </w:tcPr>
          <w:p w14:paraId="6D290498" w14:textId="7E494A00" w:rsidR="00653AEC" w:rsidRPr="0057491B" w:rsidRDefault="0057491B" w:rsidP="00653AEC">
            <w:pPr>
              <w:ind w:right="96"/>
              <w:rPr>
                <w:rFonts w:ascii="Arial" w:hAnsi="Arial" w:cs="Arial"/>
                <w:sz w:val="24"/>
                <w:szCs w:val="24"/>
              </w:rPr>
            </w:pPr>
            <w:r w:rsidRPr="0057491B">
              <w:rPr>
                <w:rFonts w:ascii="Arial" w:hAnsi="Arial" w:cs="Arial"/>
                <w:sz w:val="24"/>
                <w:szCs w:val="24"/>
              </w:rPr>
              <w:t>First report</w:t>
            </w:r>
          </w:p>
          <w:p w14:paraId="6D290499" w14:textId="77777777" w:rsidR="00653AEC" w:rsidRPr="0057491B"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57491B" w:rsidRDefault="00653AEC" w:rsidP="00653AEC">
            <w:pPr>
              <w:ind w:right="96"/>
              <w:rPr>
                <w:rFonts w:ascii="Arial" w:hAnsi="Arial" w:cs="Arial"/>
                <w:b/>
                <w:sz w:val="24"/>
                <w:szCs w:val="24"/>
              </w:rPr>
            </w:pPr>
            <w:r w:rsidRPr="0057491B">
              <w:rPr>
                <w:rFonts w:ascii="Arial" w:hAnsi="Arial" w:cs="Arial"/>
                <w:b/>
                <w:sz w:val="24"/>
                <w:szCs w:val="24"/>
              </w:rPr>
              <w:t>Appendices</w:t>
            </w:r>
          </w:p>
        </w:tc>
        <w:tc>
          <w:tcPr>
            <w:tcW w:w="6775" w:type="dxa"/>
            <w:gridSpan w:val="2"/>
          </w:tcPr>
          <w:p w14:paraId="6D29049C" w14:textId="5AA369D1" w:rsidR="00653AEC" w:rsidRPr="0057491B" w:rsidRDefault="0057491B" w:rsidP="00653AEC">
            <w:pPr>
              <w:ind w:right="96"/>
              <w:rPr>
                <w:rFonts w:ascii="Arial" w:hAnsi="Arial" w:cs="Arial"/>
                <w:sz w:val="24"/>
                <w:szCs w:val="24"/>
              </w:rPr>
            </w:pPr>
            <w:r w:rsidRPr="0057491B">
              <w:rPr>
                <w:rFonts w:ascii="Arial" w:hAnsi="Arial" w:cs="Arial"/>
                <w:sz w:val="24"/>
                <w:szCs w:val="24"/>
              </w:rPr>
              <w:t xml:space="preserve">Appendix one – </w:t>
            </w:r>
            <w:r w:rsidR="00C368FE" w:rsidRPr="0057491B">
              <w:rPr>
                <w:rFonts w:ascii="Arial" w:hAnsi="Arial" w:cs="Arial"/>
                <w:sz w:val="24"/>
                <w:szCs w:val="24"/>
              </w:rPr>
              <w:t xml:space="preserve">gold command </w:t>
            </w:r>
            <w:r w:rsidRPr="0057491B">
              <w:rPr>
                <w:rFonts w:ascii="Arial" w:hAnsi="Arial" w:cs="Arial"/>
                <w:sz w:val="24"/>
                <w:szCs w:val="24"/>
              </w:rPr>
              <w:t xml:space="preserve">terms of reference </w:t>
            </w:r>
          </w:p>
          <w:p w14:paraId="6D29049E" w14:textId="7AE7A060" w:rsidR="00653AEC" w:rsidRPr="0057491B" w:rsidRDefault="0057491B" w:rsidP="0057491B">
            <w:pPr>
              <w:ind w:right="96"/>
              <w:rPr>
                <w:rFonts w:ascii="Arial" w:hAnsi="Arial" w:cs="Arial"/>
                <w:sz w:val="24"/>
                <w:szCs w:val="24"/>
              </w:rPr>
            </w:pPr>
            <w:r w:rsidRPr="0057491B">
              <w:rPr>
                <w:rFonts w:ascii="Arial" w:hAnsi="Arial" w:cs="Arial"/>
                <w:sz w:val="24"/>
                <w:szCs w:val="24"/>
              </w:rPr>
              <w:t xml:space="preserve">Appendix two – overarching action tracker </w:t>
            </w: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3B2DF" w14:textId="77777777" w:rsidR="00475BF0" w:rsidRDefault="00475BF0" w:rsidP="00C107F2">
      <w:pPr>
        <w:spacing w:after="0" w:line="240" w:lineRule="auto"/>
      </w:pPr>
      <w:r>
        <w:separator/>
      </w:r>
    </w:p>
  </w:endnote>
  <w:endnote w:type="continuationSeparator" w:id="0">
    <w:p w14:paraId="1CF07CC1" w14:textId="77777777" w:rsidR="00475BF0" w:rsidRDefault="00475B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DB4DE1B"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D33B90">
          <w:rPr>
            <w:noProof/>
          </w:rPr>
          <w:t>1</w:t>
        </w:r>
        <w:r>
          <w:fldChar w:fldCharType="end"/>
        </w:r>
      </w:p>
    </w:sdtContent>
  </w:sdt>
  <w:p w14:paraId="6D2904A9" w14:textId="2F55B539" w:rsidR="003324CB" w:rsidRDefault="00767085" w:rsidP="002B7C9A">
    <w:pPr>
      <w:pStyle w:val="Footer"/>
      <w:jc w:val="right"/>
    </w:pPr>
    <w:r>
      <w:t>Quality and Safety Committee – Tuesday, 24</w:t>
    </w:r>
    <w:r w:rsidRPr="00767085">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2E45FD" w14:textId="77777777" w:rsidR="00475BF0" w:rsidRDefault="00475BF0" w:rsidP="00C107F2">
      <w:pPr>
        <w:spacing w:after="0" w:line="240" w:lineRule="auto"/>
      </w:pPr>
      <w:r>
        <w:separator/>
      </w:r>
    </w:p>
  </w:footnote>
  <w:footnote w:type="continuationSeparator" w:id="0">
    <w:p w14:paraId="7C723D28" w14:textId="77777777" w:rsidR="00475BF0" w:rsidRDefault="00475BF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83363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9"/>
  </w:num>
  <w:num w:numId="4">
    <w:abstractNumId w:val="6"/>
  </w:num>
  <w:num w:numId="5">
    <w:abstractNumId w:val="4"/>
  </w:num>
  <w:num w:numId="6">
    <w:abstractNumId w:val="15"/>
  </w:num>
  <w:num w:numId="7">
    <w:abstractNumId w:val="16"/>
  </w:num>
  <w:num w:numId="8">
    <w:abstractNumId w:val="11"/>
  </w:num>
  <w:num w:numId="9">
    <w:abstractNumId w:val="12"/>
  </w:num>
  <w:num w:numId="10">
    <w:abstractNumId w:val="14"/>
  </w:num>
  <w:num w:numId="11">
    <w:abstractNumId w:val="3"/>
  </w:num>
  <w:num w:numId="12">
    <w:abstractNumId w:val="0"/>
  </w:num>
  <w:num w:numId="13">
    <w:abstractNumId w:val="13"/>
  </w:num>
  <w:num w:numId="14">
    <w:abstractNumId w:val="8"/>
  </w:num>
  <w:num w:numId="15">
    <w:abstractNumId w:val="5"/>
  </w:num>
  <w:num w:numId="16">
    <w:abstractNumId w:val="7"/>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21C60"/>
    <w:rsid w:val="000274FE"/>
    <w:rsid w:val="00030760"/>
    <w:rsid w:val="00034194"/>
    <w:rsid w:val="000605A8"/>
    <w:rsid w:val="000677D1"/>
    <w:rsid w:val="00074565"/>
    <w:rsid w:val="0008090F"/>
    <w:rsid w:val="00083FC0"/>
    <w:rsid w:val="00091FC5"/>
    <w:rsid w:val="000928C7"/>
    <w:rsid w:val="00092C71"/>
    <w:rsid w:val="00093AE2"/>
    <w:rsid w:val="000A3229"/>
    <w:rsid w:val="000B550D"/>
    <w:rsid w:val="000C59F5"/>
    <w:rsid w:val="000E447A"/>
    <w:rsid w:val="000F14D3"/>
    <w:rsid w:val="000F361B"/>
    <w:rsid w:val="000F6CC8"/>
    <w:rsid w:val="00102728"/>
    <w:rsid w:val="0010448B"/>
    <w:rsid w:val="0010770F"/>
    <w:rsid w:val="00133EA1"/>
    <w:rsid w:val="0013555C"/>
    <w:rsid w:val="00140378"/>
    <w:rsid w:val="0015760C"/>
    <w:rsid w:val="0016096B"/>
    <w:rsid w:val="00161A5B"/>
    <w:rsid w:val="00166E65"/>
    <w:rsid w:val="00176F7D"/>
    <w:rsid w:val="00196F28"/>
    <w:rsid w:val="001A0B8F"/>
    <w:rsid w:val="001B0577"/>
    <w:rsid w:val="001C0176"/>
    <w:rsid w:val="001C790B"/>
    <w:rsid w:val="001E16E0"/>
    <w:rsid w:val="001E58AF"/>
    <w:rsid w:val="001E7ADE"/>
    <w:rsid w:val="00200DE9"/>
    <w:rsid w:val="0020539A"/>
    <w:rsid w:val="00213347"/>
    <w:rsid w:val="00216281"/>
    <w:rsid w:val="00225876"/>
    <w:rsid w:val="00233330"/>
    <w:rsid w:val="00237146"/>
    <w:rsid w:val="00241662"/>
    <w:rsid w:val="00250525"/>
    <w:rsid w:val="002600BF"/>
    <w:rsid w:val="00283BFA"/>
    <w:rsid w:val="002950FF"/>
    <w:rsid w:val="00296CD9"/>
    <w:rsid w:val="002A2BCB"/>
    <w:rsid w:val="002A337D"/>
    <w:rsid w:val="002B09E0"/>
    <w:rsid w:val="002B2174"/>
    <w:rsid w:val="002B7C9A"/>
    <w:rsid w:val="002C2C6A"/>
    <w:rsid w:val="002C3DD6"/>
    <w:rsid w:val="002C4E78"/>
    <w:rsid w:val="002C5D80"/>
    <w:rsid w:val="002D6575"/>
    <w:rsid w:val="002E0113"/>
    <w:rsid w:val="002E7CC8"/>
    <w:rsid w:val="002F2FBD"/>
    <w:rsid w:val="003055FA"/>
    <w:rsid w:val="00310B15"/>
    <w:rsid w:val="00323126"/>
    <w:rsid w:val="0032747D"/>
    <w:rsid w:val="003303BE"/>
    <w:rsid w:val="003324CB"/>
    <w:rsid w:val="00377572"/>
    <w:rsid w:val="00392FDA"/>
    <w:rsid w:val="003A39B6"/>
    <w:rsid w:val="003A5ECE"/>
    <w:rsid w:val="003B0348"/>
    <w:rsid w:val="003B3849"/>
    <w:rsid w:val="003B5EF5"/>
    <w:rsid w:val="003C05EF"/>
    <w:rsid w:val="003C0FF8"/>
    <w:rsid w:val="003D35B4"/>
    <w:rsid w:val="003E0462"/>
    <w:rsid w:val="003E09C0"/>
    <w:rsid w:val="00400C2B"/>
    <w:rsid w:val="00414894"/>
    <w:rsid w:val="00415A2A"/>
    <w:rsid w:val="00422358"/>
    <w:rsid w:val="00424687"/>
    <w:rsid w:val="004248B3"/>
    <w:rsid w:val="0043049B"/>
    <w:rsid w:val="00460CB9"/>
    <w:rsid w:val="00461835"/>
    <w:rsid w:val="00461DE1"/>
    <w:rsid w:val="00470227"/>
    <w:rsid w:val="004728BD"/>
    <w:rsid w:val="00475BF0"/>
    <w:rsid w:val="0048314D"/>
    <w:rsid w:val="004937F4"/>
    <w:rsid w:val="004B0FAC"/>
    <w:rsid w:val="004C1240"/>
    <w:rsid w:val="004C3AEC"/>
    <w:rsid w:val="004C3D8C"/>
    <w:rsid w:val="004C4612"/>
    <w:rsid w:val="004C7F82"/>
    <w:rsid w:val="004D0E7D"/>
    <w:rsid w:val="004D4241"/>
    <w:rsid w:val="004E4417"/>
    <w:rsid w:val="004F5012"/>
    <w:rsid w:val="00501AA7"/>
    <w:rsid w:val="0052297E"/>
    <w:rsid w:val="00556026"/>
    <w:rsid w:val="005567BF"/>
    <w:rsid w:val="0057491B"/>
    <w:rsid w:val="00582616"/>
    <w:rsid w:val="00585277"/>
    <w:rsid w:val="005A4F9D"/>
    <w:rsid w:val="005C3A74"/>
    <w:rsid w:val="005D1652"/>
    <w:rsid w:val="005D2CF2"/>
    <w:rsid w:val="005D7E26"/>
    <w:rsid w:val="005E0764"/>
    <w:rsid w:val="005E70A9"/>
    <w:rsid w:val="006033D4"/>
    <w:rsid w:val="00605B03"/>
    <w:rsid w:val="0061070E"/>
    <w:rsid w:val="006129BB"/>
    <w:rsid w:val="00620E4C"/>
    <w:rsid w:val="00635BF9"/>
    <w:rsid w:val="0065253D"/>
    <w:rsid w:val="00653AEC"/>
    <w:rsid w:val="00654A7B"/>
    <w:rsid w:val="00655190"/>
    <w:rsid w:val="0066158B"/>
    <w:rsid w:val="00662218"/>
    <w:rsid w:val="00677EB2"/>
    <w:rsid w:val="00681B10"/>
    <w:rsid w:val="00683F14"/>
    <w:rsid w:val="00684999"/>
    <w:rsid w:val="00685AE0"/>
    <w:rsid w:val="00686CBE"/>
    <w:rsid w:val="00690BC8"/>
    <w:rsid w:val="006924EC"/>
    <w:rsid w:val="00696552"/>
    <w:rsid w:val="00697613"/>
    <w:rsid w:val="006C1BC3"/>
    <w:rsid w:val="006D1998"/>
    <w:rsid w:val="006D5F9E"/>
    <w:rsid w:val="006F7F48"/>
    <w:rsid w:val="007030D0"/>
    <w:rsid w:val="00703D77"/>
    <w:rsid w:val="00711095"/>
    <w:rsid w:val="00713570"/>
    <w:rsid w:val="00713C37"/>
    <w:rsid w:val="0072604C"/>
    <w:rsid w:val="007427FA"/>
    <w:rsid w:val="007502BE"/>
    <w:rsid w:val="00751CE2"/>
    <w:rsid w:val="00762BBE"/>
    <w:rsid w:val="0076337B"/>
    <w:rsid w:val="00763A89"/>
    <w:rsid w:val="007661FA"/>
    <w:rsid w:val="00767085"/>
    <w:rsid w:val="00767E3E"/>
    <w:rsid w:val="00770E1A"/>
    <w:rsid w:val="0077118A"/>
    <w:rsid w:val="0078149F"/>
    <w:rsid w:val="0079433E"/>
    <w:rsid w:val="007A0425"/>
    <w:rsid w:val="007A0B7B"/>
    <w:rsid w:val="007A39FE"/>
    <w:rsid w:val="007B58A6"/>
    <w:rsid w:val="007D5A66"/>
    <w:rsid w:val="007E2634"/>
    <w:rsid w:val="007F6055"/>
    <w:rsid w:val="00804A3E"/>
    <w:rsid w:val="0081089D"/>
    <w:rsid w:val="00817F06"/>
    <w:rsid w:val="00823E36"/>
    <w:rsid w:val="008352C6"/>
    <w:rsid w:val="00843E8B"/>
    <w:rsid w:val="008458FF"/>
    <w:rsid w:val="00845B43"/>
    <w:rsid w:val="0085016B"/>
    <w:rsid w:val="008521E6"/>
    <w:rsid w:val="0089165C"/>
    <w:rsid w:val="008A3043"/>
    <w:rsid w:val="008C15D9"/>
    <w:rsid w:val="008C2F4B"/>
    <w:rsid w:val="008D0747"/>
    <w:rsid w:val="008D41C8"/>
    <w:rsid w:val="008F3D4B"/>
    <w:rsid w:val="008F5351"/>
    <w:rsid w:val="008F709B"/>
    <w:rsid w:val="009112DC"/>
    <w:rsid w:val="00917CDC"/>
    <w:rsid w:val="00922D83"/>
    <w:rsid w:val="0095327A"/>
    <w:rsid w:val="0096339D"/>
    <w:rsid w:val="009676AC"/>
    <w:rsid w:val="00973F68"/>
    <w:rsid w:val="00974978"/>
    <w:rsid w:val="00980B2D"/>
    <w:rsid w:val="0099040A"/>
    <w:rsid w:val="009A28CF"/>
    <w:rsid w:val="009A5E90"/>
    <w:rsid w:val="009C620C"/>
    <w:rsid w:val="009D5D72"/>
    <w:rsid w:val="009D7786"/>
    <w:rsid w:val="009E21F5"/>
    <w:rsid w:val="009E7AF7"/>
    <w:rsid w:val="009E7B80"/>
    <w:rsid w:val="00A04759"/>
    <w:rsid w:val="00A10185"/>
    <w:rsid w:val="00A15406"/>
    <w:rsid w:val="00A21A25"/>
    <w:rsid w:val="00A249EE"/>
    <w:rsid w:val="00A24DEF"/>
    <w:rsid w:val="00A37862"/>
    <w:rsid w:val="00A4302A"/>
    <w:rsid w:val="00A50F62"/>
    <w:rsid w:val="00A54270"/>
    <w:rsid w:val="00A613C7"/>
    <w:rsid w:val="00A918ED"/>
    <w:rsid w:val="00A97904"/>
    <w:rsid w:val="00AA149F"/>
    <w:rsid w:val="00AB04AA"/>
    <w:rsid w:val="00AC34E6"/>
    <w:rsid w:val="00AD02B8"/>
    <w:rsid w:val="00AD064D"/>
    <w:rsid w:val="00AD2827"/>
    <w:rsid w:val="00AE3A7A"/>
    <w:rsid w:val="00B02344"/>
    <w:rsid w:val="00B10429"/>
    <w:rsid w:val="00B1333F"/>
    <w:rsid w:val="00B13EE2"/>
    <w:rsid w:val="00B174A4"/>
    <w:rsid w:val="00B22E87"/>
    <w:rsid w:val="00B2550D"/>
    <w:rsid w:val="00B3246A"/>
    <w:rsid w:val="00B35ECC"/>
    <w:rsid w:val="00B402E9"/>
    <w:rsid w:val="00B60252"/>
    <w:rsid w:val="00B727A9"/>
    <w:rsid w:val="00B837FD"/>
    <w:rsid w:val="00B97245"/>
    <w:rsid w:val="00BA10DB"/>
    <w:rsid w:val="00BA2507"/>
    <w:rsid w:val="00BA4091"/>
    <w:rsid w:val="00BA45AC"/>
    <w:rsid w:val="00BA5878"/>
    <w:rsid w:val="00BA7D47"/>
    <w:rsid w:val="00BC241D"/>
    <w:rsid w:val="00BE6A2F"/>
    <w:rsid w:val="00BF4F92"/>
    <w:rsid w:val="00C107F2"/>
    <w:rsid w:val="00C21AAA"/>
    <w:rsid w:val="00C33A04"/>
    <w:rsid w:val="00C368FE"/>
    <w:rsid w:val="00C36D78"/>
    <w:rsid w:val="00C53791"/>
    <w:rsid w:val="00C5429D"/>
    <w:rsid w:val="00C8797C"/>
    <w:rsid w:val="00C95B3C"/>
    <w:rsid w:val="00CA6D65"/>
    <w:rsid w:val="00CB3CB2"/>
    <w:rsid w:val="00CB644A"/>
    <w:rsid w:val="00CD7AA5"/>
    <w:rsid w:val="00CE52CB"/>
    <w:rsid w:val="00CF653E"/>
    <w:rsid w:val="00D02F59"/>
    <w:rsid w:val="00D034BC"/>
    <w:rsid w:val="00D13048"/>
    <w:rsid w:val="00D24548"/>
    <w:rsid w:val="00D24CEB"/>
    <w:rsid w:val="00D30A1A"/>
    <w:rsid w:val="00D33B90"/>
    <w:rsid w:val="00D42D97"/>
    <w:rsid w:val="00D619BE"/>
    <w:rsid w:val="00D73CE0"/>
    <w:rsid w:val="00D74E2B"/>
    <w:rsid w:val="00D7688D"/>
    <w:rsid w:val="00D7752E"/>
    <w:rsid w:val="00D813A6"/>
    <w:rsid w:val="00D84856"/>
    <w:rsid w:val="00D851D9"/>
    <w:rsid w:val="00D91614"/>
    <w:rsid w:val="00D9414F"/>
    <w:rsid w:val="00DA76AD"/>
    <w:rsid w:val="00DB3DD9"/>
    <w:rsid w:val="00DB4754"/>
    <w:rsid w:val="00DC089F"/>
    <w:rsid w:val="00DD7CB7"/>
    <w:rsid w:val="00DE4811"/>
    <w:rsid w:val="00E07F9C"/>
    <w:rsid w:val="00E20305"/>
    <w:rsid w:val="00E242E5"/>
    <w:rsid w:val="00E2500F"/>
    <w:rsid w:val="00E27BF9"/>
    <w:rsid w:val="00E317E7"/>
    <w:rsid w:val="00E34BDE"/>
    <w:rsid w:val="00E43F31"/>
    <w:rsid w:val="00E708C8"/>
    <w:rsid w:val="00E73195"/>
    <w:rsid w:val="00E74655"/>
    <w:rsid w:val="00E75BD5"/>
    <w:rsid w:val="00E77640"/>
    <w:rsid w:val="00E90DD9"/>
    <w:rsid w:val="00E9644D"/>
    <w:rsid w:val="00EA4C68"/>
    <w:rsid w:val="00EB0E8C"/>
    <w:rsid w:val="00EB6016"/>
    <w:rsid w:val="00EC3D16"/>
    <w:rsid w:val="00ED66BB"/>
    <w:rsid w:val="00EE5B71"/>
    <w:rsid w:val="00F06D6F"/>
    <w:rsid w:val="00F11CD2"/>
    <w:rsid w:val="00F2243A"/>
    <w:rsid w:val="00F5082D"/>
    <w:rsid w:val="00F531BD"/>
    <w:rsid w:val="00F5324A"/>
    <w:rsid w:val="00F53BD4"/>
    <w:rsid w:val="00F5422A"/>
    <w:rsid w:val="00F5573F"/>
    <w:rsid w:val="00F57042"/>
    <w:rsid w:val="00F57676"/>
    <w:rsid w:val="00F57C68"/>
    <w:rsid w:val="00F62581"/>
    <w:rsid w:val="00F679DF"/>
    <w:rsid w:val="00F731E1"/>
    <w:rsid w:val="00F83C3E"/>
    <w:rsid w:val="00F9022D"/>
    <w:rsid w:val="00F93B72"/>
    <w:rsid w:val="00F9462C"/>
    <w:rsid w:val="00F9636E"/>
    <w:rsid w:val="00FA0CA9"/>
    <w:rsid w:val="00FA3199"/>
    <w:rsid w:val="00FB312A"/>
    <w:rsid w:val="00FB4ECE"/>
    <w:rsid w:val="00FC3EBB"/>
    <w:rsid w:val="00FE75E7"/>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6CC8"/>
    <w:rsid w:val="002E7994"/>
    <w:rsid w:val="002F2FBD"/>
    <w:rsid w:val="003D35B4"/>
    <w:rsid w:val="00422358"/>
    <w:rsid w:val="0045583A"/>
    <w:rsid w:val="005B331C"/>
    <w:rsid w:val="005E0764"/>
    <w:rsid w:val="005E70A9"/>
    <w:rsid w:val="008D41C8"/>
    <w:rsid w:val="00937F4A"/>
    <w:rsid w:val="00997553"/>
    <w:rsid w:val="00AF33F6"/>
    <w:rsid w:val="00B2550D"/>
    <w:rsid w:val="00B84040"/>
    <w:rsid w:val="00C36D78"/>
    <w:rsid w:val="00C71BC1"/>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568bc116c31e5dd7ddca523cf52e7d8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74521e12188a4468422de839c2c7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CE0482-4969-4BFA-88EB-22D259D882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purl.org/dc/elements/1.1/"/>
    <ds:schemaRef ds:uri="http://purl.org/dc/dcmitype/"/>
    <ds:schemaRef ds:uri="2795bbee-07b4-4e79-98d8-0419d9871cad"/>
    <ds:schemaRef ds:uri="http://schemas.microsoft.com/office/2006/documentManagement/types"/>
    <ds:schemaRef ds:uri="258d5018-feb4-45ec-8043-ac7152467c64"/>
    <ds:schemaRef ds:uri="http://www.w3.org/XML/1998/namespace"/>
    <ds:schemaRef ds:uri="http://purl.org/dc/term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A1471712-D105-420A-AD60-AB91E0DB4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2349</Words>
  <Characters>13391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cp:revision>
  <dcterms:created xsi:type="dcterms:W3CDTF">2024-09-04T08:10:00Z</dcterms:created>
  <dcterms:modified xsi:type="dcterms:W3CDTF">2024-09-17T11:57:00Z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