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449C1D" w14:textId="5CA5B11D"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4A4766" w14:paraId="73416C87" w14:textId="77777777" w:rsidTr="00DA76AD">
        <w:tc>
          <w:tcPr>
            <w:tcW w:w="2547" w:type="dxa"/>
          </w:tcPr>
          <w:p w14:paraId="0FFA1DCD" w14:textId="77777777" w:rsidR="00F5082D" w:rsidRPr="006E70EF" w:rsidRDefault="00F5082D" w:rsidP="00FA0CA9">
            <w:pPr>
              <w:rPr>
                <w:rFonts w:ascii="Verdana" w:hAnsi="Verdana" w:cs="Arial"/>
                <w:b/>
                <w:sz w:val="24"/>
                <w:szCs w:val="24"/>
              </w:rPr>
            </w:pPr>
            <w:r w:rsidRPr="006E70EF">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9-11T00:00:00Z">
              <w:dateFormat w:val="dd MMMM yyyy"/>
              <w:lid w:val="en-GB"/>
              <w:storeMappedDataAs w:val="dateTime"/>
              <w:calendar w:val="gregorian"/>
            </w:date>
          </w:sdtPr>
          <w:sdtEndPr/>
          <w:sdtContent>
            <w:tc>
              <w:tcPr>
                <w:tcW w:w="3260" w:type="dxa"/>
                <w:gridSpan w:val="2"/>
              </w:tcPr>
              <w:p w14:paraId="0955EF1C" w14:textId="0F6091D9" w:rsidR="00F5082D" w:rsidRPr="006E70EF" w:rsidRDefault="00CD31D5" w:rsidP="00FA0CA9">
                <w:pPr>
                  <w:rPr>
                    <w:rFonts w:ascii="Verdana" w:hAnsi="Verdana" w:cs="Arial"/>
                    <w:b/>
                    <w:sz w:val="24"/>
                    <w:szCs w:val="24"/>
                  </w:rPr>
                </w:pPr>
                <w:r w:rsidRPr="006E70EF">
                  <w:rPr>
                    <w:rFonts w:ascii="Verdana" w:hAnsi="Verdana" w:cs="Arial"/>
                    <w:b/>
                    <w:sz w:val="24"/>
                    <w:szCs w:val="24"/>
                  </w:rPr>
                  <w:t>11 September 2025</w:t>
                </w:r>
              </w:p>
            </w:tc>
          </w:sdtContent>
        </w:sdt>
        <w:tc>
          <w:tcPr>
            <w:tcW w:w="2368" w:type="dxa"/>
            <w:gridSpan w:val="3"/>
          </w:tcPr>
          <w:p w14:paraId="40C2AA09" w14:textId="77777777" w:rsidR="00F5082D" w:rsidRPr="006E70EF" w:rsidRDefault="00F5082D" w:rsidP="00FA0CA9">
            <w:pPr>
              <w:rPr>
                <w:rFonts w:ascii="Verdana" w:hAnsi="Verdana" w:cs="Arial"/>
                <w:b/>
                <w:sz w:val="24"/>
                <w:szCs w:val="24"/>
              </w:rPr>
            </w:pPr>
            <w:r w:rsidRPr="006E70EF">
              <w:rPr>
                <w:rFonts w:ascii="Verdana" w:hAnsi="Verdana" w:cs="Arial"/>
                <w:b/>
                <w:sz w:val="24"/>
                <w:szCs w:val="24"/>
              </w:rPr>
              <w:t>Agenda Item</w:t>
            </w:r>
          </w:p>
        </w:tc>
        <w:tc>
          <w:tcPr>
            <w:tcW w:w="841" w:type="dxa"/>
          </w:tcPr>
          <w:p w14:paraId="07020333" w14:textId="51D75900" w:rsidR="00F5082D" w:rsidRPr="006E70EF" w:rsidRDefault="007A2509" w:rsidP="00FA0CA9">
            <w:pPr>
              <w:rPr>
                <w:rFonts w:ascii="Verdana" w:hAnsi="Verdana" w:cs="Arial"/>
                <w:b/>
                <w:sz w:val="24"/>
                <w:szCs w:val="24"/>
              </w:rPr>
            </w:pPr>
            <w:r w:rsidRPr="006E70EF">
              <w:rPr>
                <w:rFonts w:ascii="Verdana" w:hAnsi="Verdana" w:cs="Arial"/>
                <w:b/>
                <w:sz w:val="24"/>
                <w:szCs w:val="24"/>
              </w:rPr>
              <w:t>4</w:t>
            </w:r>
            <w:r w:rsidR="00530ACD" w:rsidRPr="006E70EF">
              <w:rPr>
                <w:rFonts w:ascii="Verdana" w:hAnsi="Verdana" w:cs="Arial"/>
                <w:b/>
                <w:sz w:val="24"/>
                <w:szCs w:val="24"/>
              </w:rPr>
              <w:t>.1</w:t>
            </w:r>
          </w:p>
        </w:tc>
      </w:tr>
      <w:tr w:rsidR="002055AA" w:rsidRPr="004A4766" w14:paraId="522CB7CC" w14:textId="77777777" w:rsidTr="00DA76AD">
        <w:tc>
          <w:tcPr>
            <w:tcW w:w="2547" w:type="dxa"/>
          </w:tcPr>
          <w:p w14:paraId="2FED6F4E"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Report Title</w:t>
            </w:r>
          </w:p>
        </w:tc>
        <w:tc>
          <w:tcPr>
            <w:tcW w:w="6469" w:type="dxa"/>
            <w:gridSpan w:val="6"/>
          </w:tcPr>
          <w:p w14:paraId="0801B9C8" w14:textId="77777777" w:rsidR="00F57E69" w:rsidRPr="006E70EF" w:rsidRDefault="00F57E69" w:rsidP="002055AA">
            <w:pPr>
              <w:rPr>
                <w:rFonts w:ascii="Verdana" w:hAnsi="Verdana" w:cs="Arial"/>
                <w:b/>
                <w:sz w:val="24"/>
                <w:szCs w:val="24"/>
              </w:rPr>
            </w:pPr>
            <w:r w:rsidRPr="006E70EF">
              <w:rPr>
                <w:rFonts w:ascii="Verdana" w:hAnsi="Verdana" w:cs="Arial"/>
                <w:b/>
                <w:sz w:val="24"/>
                <w:szCs w:val="24"/>
              </w:rPr>
              <w:t>Health &amp; Safety Operational Group</w:t>
            </w:r>
          </w:p>
          <w:p w14:paraId="42D3CB58" w14:textId="4540E6E7" w:rsidR="00B243D4" w:rsidRPr="006E70EF" w:rsidRDefault="00F57E69" w:rsidP="002055AA">
            <w:pPr>
              <w:rPr>
                <w:rFonts w:ascii="Verdana" w:hAnsi="Verdana" w:cs="Arial"/>
                <w:b/>
                <w:sz w:val="24"/>
                <w:szCs w:val="24"/>
              </w:rPr>
            </w:pPr>
            <w:r w:rsidRPr="006E70EF">
              <w:rPr>
                <w:rFonts w:ascii="Verdana" w:hAnsi="Verdana" w:cs="Arial"/>
                <w:b/>
                <w:sz w:val="24"/>
                <w:szCs w:val="24"/>
              </w:rPr>
              <w:t>Key Issues Report</w:t>
            </w:r>
          </w:p>
        </w:tc>
      </w:tr>
      <w:tr w:rsidR="002055AA" w:rsidRPr="004A4766" w14:paraId="37E0C19E" w14:textId="77777777" w:rsidTr="00DA76AD">
        <w:tc>
          <w:tcPr>
            <w:tcW w:w="2547" w:type="dxa"/>
          </w:tcPr>
          <w:p w14:paraId="1893FC3B"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Report Author</w:t>
            </w:r>
          </w:p>
        </w:tc>
        <w:tc>
          <w:tcPr>
            <w:tcW w:w="6469" w:type="dxa"/>
            <w:gridSpan w:val="6"/>
          </w:tcPr>
          <w:p w14:paraId="0040253A" w14:textId="3D9803F1" w:rsidR="002055AA" w:rsidRPr="006E70EF" w:rsidRDefault="002055AA" w:rsidP="002055AA">
            <w:pPr>
              <w:rPr>
                <w:rFonts w:ascii="Verdana" w:hAnsi="Verdana" w:cs="Arial"/>
                <w:sz w:val="24"/>
                <w:szCs w:val="24"/>
              </w:rPr>
            </w:pPr>
            <w:r w:rsidRPr="006E70EF">
              <w:rPr>
                <w:rFonts w:ascii="Verdana" w:hAnsi="Verdana" w:cs="Arial"/>
                <w:sz w:val="24"/>
                <w:szCs w:val="24"/>
              </w:rPr>
              <w:t>Mark Parsons, Assistant Director of Capital Planning (Health &amp; Safety)</w:t>
            </w:r>
          </w:p>
        </w:tc>
      </w:tr>
      <w:tr w:rsidR="002055AA" w:rsidRPr="004A4766" w14:paraId="3BA75892" w14:textId="77777777" w:rsidTr="00DA76AD">
        <w:tc>
          <w:tcPr>
            <w:tcW w:w="2547" w:type="dxa"/>
          </w:tcPr>
          <w:p w14:paraId="44708FEF"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Report Sponsor</w:t>
            </w:r>
          </w:p>
        </w:tc>
        <w:tc>
          <w:tcPr>
            <w:tcW w:w="6469" w:type="dxa"/>
            <w:gridSpan w:val="6"/>
          </w:tcPr>
          <w:p w14:paraId="2D4E9B44" w14:textId="0BDC1A62" w:rsidR="002055AA" w:rsidRPr="006E70EF" w:rsidRDefault="002055AA" w:rsidP="002055AA">
            <w:pPr>
              <w:rPr>
                <w:rFonts w:ascii="Verdana" w:hAnsi="Verdana" w:cs="Arial"/>
                <w:sz w:val="24"/>
                <w:szCs w:val="24"/>
              </w:rPr>
            </w:pPr>
            <w:r w:rsidRPr="006E70EF">
              <w:rPr>
                <w:rFonts w:ascii="Verdana" w:hAnsi="Verdana" w:cs="Arial"/>
                <w:sz w:val="24"/>
                <w:szCs w:val="24"/>
              </w:rPr>
              <w:t>Darren Griffiths, Director of Finance &amp; Performance</w:t>
            </w:r>
          </w:p>
        </w:tc>
      </w:tr>
      <w:tr w:rsidR="002055AA" w:rsidRPr="004A4766" w14:paraId="651780AD" w14:textId="77777777" w:rsidTr="00DA76AD">
        <w:tc>
          <w:tcPr>
            <w:tcW w:w="2547" w:type="dxa"/>
          </w:tcPr>
          <w:p w14:paraId="1DFD9CDA"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Presented by</w:t>
            </w:r>
          </w:p>
        </w:tc>
        <w:tc>
          <w:tcPr>
            <w:tcW w:w="6469" w:type="dxa"/>
            <w:gridSpan w:val="6"/>
          </w:tcPr>
          <w:p w14:paraId="2577196F" w14:textId="7B8E4A02" w:rsidR="002055AA" w:rsidRPr="006E70EF" w:rsidRDefault="002055AA" w:rsidP="002055AA">
            <w:pPr>
              <w:rPr>
                <w:rFonts w:ascii="Verdana" w:hAnsi="Verdana" w:cs="Arial"/>
                <w:sz w:val="24"/>
                <w:szCs w:val="24"/>
              </w:rPr>
            </w:pPr>
            <w:r w:rsidRPr="006E70EF">
              <w:rPr>
                <w:rFonts w:ascii="Verdana" w:hAnsi="Verdana" w:cs="Arial"/>
                <w:sz w:val="24"/>
                <w:szCs w:val="24"/>
              </w:rPr>
              <w:t>Mark Parsons, Assistant Director of Capital Planning (Health &amp; Safety)</w:t>
            </w:r>
          </w:p>
        </w:tc>
      </w:tr>
      <w:tr w:rsidR="002055AA" w:rsidRPr="004A4766" w14:paraId="0114F4D1" w14:textId="77777777" w:rsidTr="00DA76AD">
        <w:tc>
          <w:tcPr>
            <w:tcW w:w="2547" w:type="dxa"/>
          </w:tcPr>
          <w:p w14:paraId="51B06661"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 xml:space="preserve">Freedom of Information </w:t>
            </w:r>
          </w:p>
        </w:tc>
        <w:tc>
          <w:tcPr>
            <w:tcW w:w="6469" w:type="dxa"/>
            <w:gridSpan w:val="6"/>
          </w:tcPr>
          <w:p w14:paraId="775488E7" w14:textId="18D5C400" w:rsidR="002055AA" w:rsidRPr="006E70EF" w:rsidRDefault="002055AA" w:rsidP="002055AA">
            <w:pPr>
              <w:rPr>
                <w:rFonts w:ascii="Verdana" w:hAnsi="Verdana" w:cs="Arial"/>
                <w:sz w:val="24"/>
                <w:szCs w:val="24"/>
              </w:rPr>
            </w:pPr>
            <w:r w:rsidRPr="006E70EF">
              <w:rPr>
                <w:rFonts w:ascii="Verdana" w:hAnsi="Verdana" w:cs="Arial"/>
                <w:sz w:val="24"/>
                <w:szCs w:val="24"/>
              </w:rPr>
              <w:t xml:space="preserve">Open </w:t>
            </w:r>
          </w:p>
        </w:tc>
      </w:tr>
      <w:tr w:rsidR="002055AA" w:rsidRPr="004A4766" w14:paraId="73FF80F4" w14:textId="77777777" w:rsidTr="00DA76AD">
        <w:tc>
          <w:tcPr>
            <w:tcW w:w="2547" w:type="dxa"/>
          </w:tcPr>
          <w:p w14:paraId="1C00A2CF"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Purpose of the Report</w:t>
            </w:r>
          </w:p>
        </w:tc>
        <w:tc>
          <w:tcPr>
            <w:tcW w:w="6469" w:type="dxa"/>
            <w:gridSpan w:val="6"/>
          </w:tcPr>
          <w:p w14:paraId="3CC6E54D" w14:textId="2DAE21F9" w:rsidR="00A558A7" w:rsidRPr="006E70EF" w:rsidRDefault="00A558A7" w:rsidP="006E70EF">
            <w:pPr>
              <w:ind w:right="96"/>
              <w:jc w:val="both"/>
              <w:rPr>
                <w:rFonts w:ascii="Verdana" w:hAnsi="Verdana" w:cs="Arial"/>
                <w:color w:val="FF0000"/>
                <w:sz w:val="24"/>
                <w:szCs w:val="24"/>
              </w:rPr>
            </w:pPr>
            <w:r w:rsidRPr="006E70EF">
              <w:rPr>
                <w:rFonts w:ascii="Verdana" w:hAnsi="Verdana" w:cs="Arial"/>
                <w:sz w:val="24"/>
                <w:szCs w:val="24"/>
              </w:rPr>
              <w:t xml:space="preserve">The purpose of this report is to update the Committee on the business discussions of the Health and Safety Operational </w:t>
            </w:r>
            <w:r w:rsidR="006E70EF">
              <w:rPr>
                <w:rFonts w:ascii="Verdana" w:hAnsi="Verdana" w:cs="Arial"/>
                <w:sz w:val="24"/>
                <w:szCs w:val="24"/>
              </w:rPr>
              <w:t>G</w:t>
            </w:r>
            <w:r w:rsidRPr="006E70EF">
              <w:rPr>
                <w:rFonts w:ascii="Verdana" w:hAnsi="Verdana" w:cs="Arial"/>
                <w:sz w:val="24"/>
                <w:szCs w:val="24"/>
              </w:rPr>
              <w:t xml:space="preserve">roup </w:t>
            </w:r>
            <w:r w:rsidR="006E70EF">
              <w:rPr>
                <w:rFonts w:ascii="Verdana" w:hAnsi="Verdana" w:cs="Arial"/>
                <w:sz w:val="24"/>
                <w:szCs w:val="24"/>
              </w:rPr>
              <w:t xml:space="preserve">(HSOG) </w:t>
            </w:r>
            <w:r w:rsidRPr="006E70EF">
              <w:rPr>
                <w:rFonts w:ascii="Verdana" w:hAnsi="Verdana" w:cs="Arial"/>
                <w:sz w:val="24"/>
                <w:szCs w:val="24"/>
              </w:rPr>
              <w:t>meeting</w:t>
            </w:r>
            <w:r w:rsidR="005E4962" w:rsidRPr="006E70EF">
              <w:rPr>
                <w:rFonts w:ascii="Verdana" w:hAnsi="Verdana" w:cs="Arial"/>
                <w:sz w:val="24"/>
                <w:szCs w:val="24"/>
              </w:rPr>
              <w:t xml:space="preserve"> on</w:t>
            </w:r>
            <w:r w:rsidRPr="006E70EF">
              <w:rPr>
                <w:rFonts w:ascii="Verdana" w:hAnsi="Verdana" w:cs="Arial"/>
                <w:sz w:val="24"/>
                <w:szCs w:val="24"/>
              </w:rPr>
              <w:t xml:space="preserve"> 11</w:t>
            </w:r>
            <w:r w:rsidRPr="006E70EF">
              <w:rPr>
                <w:rFonts w:ascii="Verdana" w:hAnsi="Verdana" w:cs="Arial"/>
                <w:sz w:val="24"/>
                <w:szCs w:val="24"/>
                <w:vertAlign w:val="superscript"/>
              </w:rPr>
              <w:t>th</w:t>
            </w:r>
            <w:r w:rsidRPr="006E70EF">
              <w:rPr>
                <w:rFonts w:ascii="Verdana" w:hAnsi="Verdana" w:cs="Arial"/>
                <w:sz w:val="24"/>
                <w:szCs w:val="24"/>
              </w:rPr>
              <w:t xml:space="preserve"> Augus</w:t>
            </w:r>
            <w:r w:rsidR="00E31577" w:rsidRPr="006E70EF">
              <w:rPr>
                <w:rFonts w:ascii="Verdana" w:hAnsi="Verdana" w:cs="Arial"/>
                <w:sz w:val="24"/>
                <w:szCs w:val="24"/>
              </w:rPr>
              <w:t>t</w:t>
            </w:r>
            <w:r w:rsidRPr="006E70EF">
              <w:rPr>
                <w:rFonts w:ascii="Verdana" w:hAnsi="Verdana" w:cs="Arial"/>
                <w:sz w:val="24"/>
                <w:szCs w:val="24"/>
              </w:rPr>
              <w:t xml:space="preserve"> 2025.</w:t>
            </w:r>
          </w:p>
          <w:p w14:paraId="1FA0B9AA" w14:textId="0F11E690" w:rsidR="002055AA" w:rsidRPr="006E70EF" w:rsidRDefault="002055AA" w:rsidP="009C7F58">
            <w:pPr>
              <w:ind w:right="96"/>
              <w:rPr>
                <w:rFonts w:ascii="Verdana" w:hAnsi="Verdana" w:cs="Arial"/>
                <w:sz w:val="24"/>
                <w:szCs w:val="24"/>
              </w:rPr>
            </w:pPr>
          </w:p>
        </w:tc>
      </w:tr>
      <w:tr w:rsidR="002055AA" w:rsidRPr="004A4766" w14:paraId="370AE9BF" w14:textId="77777777" w:rsidTr="00DA76AD">
        <w:tc>
          <w:tcPr>
            <w:tcW w:w="2547" w:type="dxa"/>
          </w:tcPr>
          <w:p w14:paraId="2C02F472"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Key Issues</w:t>
            </w:r>
          </w:p>
          <w:p w14:paraId="08689129" w14:textId="77777777" w:rsidR="002055AA" w:rsidRPr="006E70EF" w:rsidRDefault="002055AA" w:rsidP="002055AA">
            <w:pPr>
              <w:rPr>
                <w:rFonts w:ascii="Verdana" w:hAnsi="Verdana" w:cs="Arial"/>
                <w:b/>
                <w:sz w:val="24"/>
                <w:szCs w:val="24"/>
              </w:rPr>
            </w:pPr>
          </w:p>
          <w:p w14:paraId="2E9579E8" w14:textId="77777777" w:rsidR="002055AA" w:rsidRPr="006E70EF" w:rsidRDefault="002055AA" w:rsidP="002055AA">
            <w:pPr>
              <w:rPr>
                <w:rFonts w:ascii="Verdana" w:hAnsi="Verdana" w:cs="Arial"/>
                <w:b/>
                <w:sz w:val="24"/>
                <w:szCs w:val="24"/>
              </w:rPr>
            </w:pPr>
          </w:p>
          <w:p w14:paraId="377292F9" w14:textId="77777777" w:rsidR="002055AA" w:rsidRPr="006E70EF" w:rsidRDefault="002055AA" w:rsidP="002055AA">
            <w:pPr>
              <w:rPr>
                <w:rFonts w:ascii="Verdana" w:hAnsi="Verdana" w:cs="Arial"/>
                <w:b/>
                <w:sz w:val="24"/>
                <w:szCs w:val="24"/>
              </w:rPr>
            </w:pPr>
          </w:p>
        </w:tc>
        <w:tc>
          <w:tcPr>
            <w:tcW w:w="6469" w:type="dxa"/>
            <w:gridSpan w:val="6"/>
          </w:tcPr>
          <w:p w14:paraId="034A8BF7" w14:textId="1C594FD2" w:rsidR="000732B1" w:rsidRPr="006E70EF" w:rsidRDefault="003E2F22" w:rsidP="006E70EF">
            <w:pPr>
              <w:ind w:right="96"/>
              <w:jc w:val="both"/>
              <w:rPr>
                <w:rFonts w:ascii="Verdana" w:hAnsi="Verdana" w:cs="Arial"/>
                <w:sz w:val="24"/>
                <w:szCs w:val="24"/>
              </w:rPr>
            </w:pPr>
            <w:r w:rsidRPr="006E70EF">
              <w:rPr>
                <w:rFonts w:ascii="Verdana" w:hAnsi="Verdana" w:cs="Arial"/>
                <w:sz w:val="24"/>
                <w:szCs w:val="24"/>
              </w:rPr>
              <w:t>The Health and Safety Operational group meet</w:t>
            </w:r>
            <w:r w:rsidR="006E70EF" w:rsidRPr="006E70EF">
              <w:rPr>
                <w:rFonts w:ascii="Verdana" w:hAnsi="Verdana" w:cs="Arial"/>
                <w:sz w:val="24"/>
                <w:szCs w:val="24"/>
              </w:rPr>
              <w:t>s</w:t>
            </w:r>
            <w:r w:rsidRPr="006E70EF">
              <w:rPr>
                <w:rFonts w:ascii="Verdana" w:hAnsi="Verdana" w:cs="Arial"/>
                <w:sz w:val="24"/>
                <w:szCs w:val="24"/>
              </w:rPr>
              <w:t xml:space="preserve"> on a quarterly basis and reports to the Quality &amp; Safety Committee</w:t>
            </w:r>
            <w:r w:rsidR="000D4A93" w:rsidRPr="006E70EF">
              <w:rPr>
                <w:rFonts w:ascii="Verdana" w:hAnsi="Verdana" w:cs="Arial"/>
                <w:sz w:val="24"/>
                <w:szCs w:val="24"/>
              </w:rPr>
              <w:t xml:space="preserve">, highlighting key issues </w:t>
            </w:r>
            <w:r w:rsidR="00861486" w:rsidRPr="006E70EF">
              <w:rPr>
                <w:rFonts w:ascii="Verdana" w:hAnsi="Verdana" w:cs="Arial"/>
                <w:sz w:val="24"/>
                <w:szCs w:val="24"/>
              </w:rPr>
              <w:t>reported through the service groups</w:t>
            </w:r>
            <w:r w:rsidR="000732B1" w:rsidRPr="006E70EF">
              <w:rPr>
                <w:rFonts w:ascii="Verdana" w:hAnsi="Verdana" w:cs="Arial"/>
                <w:sz w:val="24"/>
                <w:szCs w:val="24"/>
              </w:rPr>
              <w:t>, support services, estates and trade unions.</w:t>
            </w:r>
          </w:p>
          <w:p w14:paraId="4452F50D" w14:textId="77777777" w:rsidR="00763976" w:rsidRPr="006E70EF" w:rsidRDefault="00763976" w:rsidP="006E70EF">
            <w:pPr>
              <w:ind w:right="96"/>
              <w:jc w:val="both"/>
              <w:rPr>
                <w:rFonts w:ascii="Verdana" w:hAnsi="Verdana" w:cs="Arial"/>
                <w:sz w:val="24"/>
                <w:szCs w:val="24"/>
              </w:rPr>
            </w:pPr>
          </w:p>
          <w:p w14:paraId="51F45465" w14:textId="77777777" w:rsidR="001346D9" w:rsidRPr="006E70EF" w:rsidRDefault="001346D9" w:rsidP="006E70EF">
            <w:pPr>
              <w:pStyle w:val="ListParagraph"/>
              <w:numPr>
                <w:ilvl w:val="0"/>
                <w:numId w:val="3"/>
              </w:numPr>
              <w:ind w:right="96"/>
              <w:jc w:val="both"/>
              <w:rPr>
                <w:rFonts w:ascii="Verdana" w:hAnsi="Verdana" w:cs="Arial"/>
                <w:sz w:val="24"/>
                <w:szCs w:val="24"/>
              </w:rPr>
            </w:pPr>
            <w:r w:rsidRPr="006E70EF">
              <w:rPr>
                <w:rFonts w:ascii="Verdana" w:hAnsi="Verdana" w:cs="Arial"/>
                <w:sz w:val="24"/>
                <w:szCs w:val="24"/>
              </w:rPr>
              <w:t>Overview of service group, support services and estates exception reports.</w:t>
            </w:r>
          </w:p>
          <w:p w14:paraId="43DA68F9" w14:textId="7DAC136E" w:rsidR="00D86A09" w:rsidRPr="006E70EF" w:rsidRDefault="00953F8A" w:rsidP="006E70EF">
            <w:pPr>
              <w:pStyle w:val="ListParagraph"/>
              <w:numPr>
                <w:ilvl w:val="0"/>
                <w:numId w:val="3"/>
              </w:numPr>
              <w:ind w:right="96"/>
              <w:jc w:val="both"/>
              <w:rPr>
                <w:rFonts w:ascii="Verdana" w:hAnsi="Verdana" w:cs="Arial"/>
                <w:sz w:val="24"/>
                <w:szCs w:val="24"/>
              </w:rPr>
            </w:pPr>
            <w:r w:rsidRPr="006E70EF">
              <w:rPr>
                <w:rFonts w:ascii="Verdana" w:hAnsi="Verdana" w:cs="Arial"/>
                <w:sz w:val="24"/>
                <w:szCs w:val="24"/>
              </w:rPr>
              <w:t>Feedback</w:t>
            </w:r>
            <w:r w:rsidR="007706C2" w:rsidRPr="006E70EF">
              <w:rPr>
                <w:rFonts w:ascii="Verdana" w:hAnsi="Verdana" w:cs="Arial"/>
                <w:sz w:val="24"/>
                <w:szCs w:val="24"/>
              </w:rPr>
              <w:t xml:space="preserve"> summary on the</w:t>
            </w:r>
            <w:r w:rsidRPr="006E70EF">
              <w:rPr>
                <w:rFonts w:ascii="Verdana" w:hAnsi="Verdana" w:cs="Arial"/>
                <w:sz w:val="24"/>
                <w:szCs w:val="24"/>
              </w:rPr>
              <w:t xml:space="preserve"> Deep Dive (Health &amp; Safety Management Training)</w:t>
            </w:r>
          </w:p>
          <w:p w14:paraId="37C88792" w14:textId="77777777" w:rsidR="002055AA" w:rsidRPr="006E70EF" w:rsidRDefault="002055AA" w:rsidP="006E70EF">
            <w:pPr>
              <w:jc w:val="both"/>
              <w:rPr>
                <w:rFonts w:ascii="Verdana" w:hAnsi="Verdana" w:cs="Arial"/>
                <w:sz w:val="24"/>
                <w:szCs w:val="24"/>
              </w:rPr>
            </w:pPr>
          </w:p>
          <w:p w14:paraId="23C426A2" w14:textId="77777777" w:rsidR="002055AA" w:rsidRPr="006E70EF" w:rsidRDefault="002055AA" w:rsidP="002055AA">
            <w:pPr>
              <w:rPr>
                <w:rFonts w:ascii="Verdana" w:hAnsi="Verdana" w:cs="Arial"/>
                <w:sz w:val="24"/>
                <w:szCs w:val="24"/>
              </w:rPr>
            </w:pPr>
          </w:p>
        </w:tc>
      </w:tr>
      <w:tr w:rsidR="002055AA" w:rsidRPr="004A4766" w14:paraId="14F3CC01" w14:textId="77777777" w:rsidTr="00DA76AD">
        <w:trPr>
          <w:trHeight w:val="97"/>
        </w:trPr>
        <w:tc>
          <w:tcPr>
            <w:tcW w:w="2547" w:type="dxa"/>
            <w:vMerge w:val="restart"/>
          </w:tcPr>
          <w:p w14:paraId="38B61682" w14:textId="77777777" w:rsidR="002055AA" w:rsidRPr="004A4766" w:rsidRDefault="002055AA" w:rsidP="002055AA">
            <w:pPr>
              <w:rPr>
                <w:rFonts w:ascii="Verdana" w:hAnsi="Verdana" w:cs="Arial"/>
                <w:b/>
                <w:sz w:val="24"/>
                <w:szCs w:val="24"/>
              </w:rPr>
            </w:pPr>
            <w:r w:rsidRPr="004A4766">
              <w:rPr>
                <w:rFonts w:ascii="Verdana" w:hAnsi="Verdana" w:cs="Arial"/>
                <w:b/>
                <w:sz w:val="24"/>
                <w:szCs w:val="24"/>
              </w:rPr>
              <w:t xml:space="preserve">Specific Action Required </w:t>
            </w:r>
          </w:p>
          <w:p w14:paraId="3C8A5610" w14:textId="77777777" w:rsidR="002055AA" w:rsidRPr="004A4766" w:rsidRDefault="002055AA" w:rsidP="002055AA">
            <w:pPr>
              <w:rPr>
                <w:rFonts w:ascii="Verdana" w:hAnsi="Verdana" w:cs="Arial"/>
                <w:b/>
                <w:i/>
                <w:sz w:val="24"/>
                <w:szCs w:val="24"/>
              </w:rPr>
            </w:pPr>
            <w:r w:rsidRPr="004A4766">
              <w:rPr>
                <w:rFonts w:ascii="Verdana" w:hAnsi="Verdana" w:cs="Arial"/>
                <w:b/>
                <w:i/>
                <w:sz w:val="24"/>
                <w:szCs w:val="24"/>
              </w:rPr>
              <w:t>(</w:t>
            </w:r>
            <w:proofErr w:type="gramStart"/>
            <w:r w:rsidRPr="004A4766">
              <w:rPr>
                <w:rFonts w:ascii="Verdana" w:hAnsi="Verdana" w:cs="Arial"/>
                <w:b/>
                <w:i/>
                <w:sz w:val="24"/>
                <w:szCs w:val="24"/>
              </w:rPr>
              <w:t>please</w:t>
            </w:r>
            <w:proofErr w:type="gramEnd"/>
            <w:r w:rsidRPr="004A4766">
              <w:rPr>
                <w:rFonts w:ascii="Verdana" w:hAnsi="Verdana" w:cs="Arial"/>
                <w:b/>
                <w:i/>
                <w:sz w:val="24"/>
                <w:szCs w:val="24"/>
              </w:rPr>
              <w:t xml:space="preserve"> choose one only)</w:t>
            </w:r>
          </w:p>
        </w:tc>
        <w:tc>
          <w:tcPr>
            <w:tcW w:w="1569" w:type="dxa"/>
            <w:shd w:val="clear" w:color="auto" w:fill="D5DCE4" w:themeFill="text2" w:themeFillTint="33"/>
          </w:tcPr>
          <w:p w14:paraId="22147FAD"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Information</w:t>
            </w:r>
          </w:p>
        </w:tc>
        <w:tc>
          <w:tcPr>
            <w:tcW w:w="1723" w:type="dxa"/>
            <w:gridSpan w:val="2"/>
            <w:shd w:val="clear" w:color="auto" w:fill="D5DCE4" w:themeFill="text2" w:themeFillTint="33"/>
          </w:tcPr>
          <w:p w14:paraId="0772DDDA"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Discussion</w:t>
            </w:r>
          </w:p>
        </w:tc>
        <w:tc>
          <w:tcPr>
            <w:tcW w:w="1661" w:type="dxa"/>
            <w:shd w:val="clear" w:color="auto" w:fill="D5DCE4" w:themeFill="text2" w:themeFillTint="33"/>
          </w:tcPr>
          <w:p w14:paraId="5CB5AB0B"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Assurance</w:t>
            </w:r>
          </w:p>
        </w:tc>
        <w:tc>
          <w:tcPr>
            <w:tcW w:w="1516" w:type="dxa"/>
            <w:gridSpan w:val="2"/>
            <w:shd w:val="clear" w:color="auto" w:fill="D5DCE4" w:themeFill="text2" w:themeFillTint="33"/>
          </w:tcPr>
          <w:p w14:paraId="406F9D56" w14:textId="77777777" w:rsidR="002055AA" w:rsidRPr="006E70EF" w:rsidRDefault="002055AA" w:rsidP="002055AA">
            <w:pPr>
              <w:rPr>
                <w:rFonts w:ascii="Verdana" w:hAnsi="Verdana" w:cs="Arial"/>
                <w:b/>
                <w:sz w:val="24"/>
                <w:szCs w:val="24"/>
              </w:rPr>
            </w:pPr>
            <w:r w:rsidRPr="006E70EF">
              <w:rPr>
                <w:rFonts w:ascii="Verdana" w:hAnsi="Verdana" w:cs="Arial"/>
                <w:b/>
                <w:sz w:val="24"/>
                <w:szCs w:val="24"/>
              </w:rPr>
              <w:t>Approval</w:t>
            </w:r>
          </w:p>
        </w:tc>
      </w:tr>
      <w:tr w:rsidR="002055AA" w:rsidRPr="004A4766" w14:paraId="572C0642" w14:textId="77777777" w:rsidTr="00DA76AD">
        <w:trPr>
          <w:trHeight w:val="96"/>
        </w:trPr>
        <w:tc>
          <w:tcPr>
            <w:tcW w:w="2547" w:type="dxa"/>
            <w:vMerge/>
          </w:tcPr>
          <w:p w14:paraId="67E5FB15" w14:textId="77777777" w:rsidR="002055AA" w:rsidRPr="004A4766" w:rsidRDefault="002055AA" w:rsidP="002055AA">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7CDE41B9" w14:textId="77777777" w:rsidR="002055AA" w:rsidRPr="006E70EF" w:rsidRDefault="002055AA" w:rsidP="002055AA">
                <w:pPr>
                  <w:ind w:right="96"/>
                  <w:jc w:val="center"/>
                  <w:rPr>
                    <w:rFonts w:ascii="Verdana" w:hAnsi="Verdana" w:cs="Arial"/>
                    <w:sz w:val="24"/>
                    <w:szCs w:val="24"/>
                  </w:rPr>
                </w:pPr>
                <w:r w:rsidRPr="006E70E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58C4207" w14:textId="6E838C75" w:rsidR="002055AA" w:rsidRPr="006E70EF" w:rsidRDefault="002055AA" w:rsidP="002055AA">
                <w:pPr>
                  <w:ind w:right="96"/>
                  <w:jc w:val="center"/>
                  <w:rPr>
                    <w:rFonts w:ascii="Verdana" w:hAnsi="Verdana" w:cs="Arial"/>
                    <w:sz w:val="24"/>
                    <w:szCs w:val="24"/>
                  </w:rPr>
                </w:pPr>
                <w:r w:rsidRPr="006E70E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20CDEF12" w14:textId="77777777" w:rsidR="002055AA" w:rsidRPr="006E70EF" w:rsidRDefault="002055AA" w:rsidP="002055AA">
                <w:pPr>
                  <w:ind w:right="96"/>
                  <w:jc w:val="center"/>
                  <w:rPr>
                    <w:rFonts w:ascii="Verdana" w:hAnsi="Verdana" w:cs="Arial"/>
                    <w:sz w:val="24"/>
                    <w:szCs w:val="24"/>
                  </w:rPr>
                </w:pPr>
                <w:r w:rsidRPr="006E70E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17594801" w14:textId="77777777" w:rsidR="002055AA" w:rsidRPr="006E70EF" w:rsidRDefault="002055AA" w:rsidP="002055AA">
                <w:pPr>
                  <w:ind w:right="96"/>
                  <w:jc w:val="center"/>
                  <w:rPr>
                    <w:rFonts w:ascii="Verdana" w:hAnsi="Verdana" w:cs="Arial"/>
                    <w:sz w:val="24"/>
                    <w:szCs w:val="24"/>
                  </w:rPr>
                </w:pPr>
                <w:r w:rsidRPr="006E70EF">
                  <w:rPr>
                    <w:rFonts w:ascii="Segoe UI Symbol" w:eastAsia="MS Gothic" w:hAnsi="Segoe UI Symbol" w:cs="Segoe UI Symbol"/>
                    <w:sz w:val="24"/>
                    <w:szCs w:val="24"/>
                  </w:rPr>
                  <w:t>☐</w:t>
                </w:r>
              </w:p>
            </w:tc>
          </w:sdtContent>
        </w:sdt>
      </w:tr>
      <w:tr w:rsidR="002055AA" w:rsidRPr="004A4766" w14:paraId="77D802B4" w14:textId="77777777" w:rsidTr="00DA76AD">
        <w:tc>
          <w:tcPr>
            <w:tcW w:w="2547" w:type="dxa"/>
          </w:tcPr>
          <w:p w14:paraId="4EF8FF26" w14:textId="77777777" w:rsidR="002055AA" w:rsidRPr="004A4766" w:rsidRDefault="002055AA" w:rsidP="002055AA">
            <w:pPr>
              <w:rPr>
                <w:rFonts w:ascii="Verdana" w:hAnsi="Verdana" w:cs="Arial"/>
                <w:b/>
                <w:sz w:val="24"/>
                <w:szCs w:val="24"/>
              </w:rPr>
            </w:pPr>
            <w:r w:rsidRPr="004A4766">
              <w:rPr>
                <w:rFonts w:ascii="Verdana" w:hAnsi="Verdana" w:cs="Arial"/>
                <w:b/>
                <w:sz w:val="24"/>
                <w:szCs w:val="24"/>
              </w:rPr>
              <w:t>Recommendations</w:t>
            </w:r>
          </w:p>
          <w:p w14:paraId="4161213B" w14:textId="77777777" w:rsidR="002055AA" w:rsidRPr="004A4766" w:rsidRDefault="002055AA" w:rsidP="002055AA">
            <w:pPr>
              <w:rPr>
                <w:rFonts w:ascii="Verdana" w:hAnsi="Verdana" w:cs="Arial"/>
                <w:b/>
                <w:sz w:val="24"/>
                <w:szCs w:val="24"/>
              </w:rPr>
            </w:pPr>
          </w:p>
        </w:tc>
        <w:tc>
          <w:tcPr>
            <w:tcW w:w="6469" w:type="dxa"/>
            <w:gridSpan w:val="6"/>
          </w:tcPr>
          <w:p w14:paraId="2AD34DA4" w14:textId="77777777" w:rsidR="00DA07DD" w:rsidRPr="006E70EF" w:rsidRDefault="00DA07DD" w:rsidP="00DA07DD">
            <w:pPr>
              <w:ind w:right="96"/>
              <w:rPr>
                <w:rFonts w:ascii="Verdana" w:hAnsi="Verdana" w:cs="Arial"/>
                <w:sz w:val="24"/>
                <w:szCs w:val="24"/>
              </w:rPr>
            </w:pPr>
            <w:r w:rsidRPr="006E70EF">
              <w:rPr>
                <w:rFonts w:ascii="Verdana" w:hAnsi="Verdana" w:cs="Arial"/>
                <w:sz w:val="24"/>
                <w:szCs w:val="24"/>
              </w:rPr>
              <w:t>Members are asked to:</w:t>
            </w:r>
          </w:p>
          <w:p w14:paraId="07564694" w14:textId="5007E0DF" w:rsidR="00DA07DD" w:rsidRPr="006E70EF" w:rsidRDefault="006E70EF" w:rsidP="00303989">
            <w:pPr>
              <w:pStyle w:val="ListParagraph"/>
              <w:numPr>
                <w:ilvl w:val="0"/>
                <w:numId w:val="32"/>
              </w:numPr>
              <w:ind w:right="96"/>
              <w:rPr>
                <w:rFonts w:ascii="Verdana" w:hAnsi="Verdana" w:cs="Arial"/>
                <w:sz w:val="24"/>
                <w:szCs w:val="24"/>
              </w:rPr>
            </w:pPr>
            <w:r>
              <w:rPr>
                <w:rFonts w:ascii="Verdana" w:hAnsi="Verdana" w:cs="Arial"/>
                <w:b/>
                <w:bCs/>
                <w:sz w:val="24"/>
                <w:szCs w:val="24"/>
              </w:rPr>
              <w:t xml:space="preserve">RECEIVE and DISCUSS </w:t>
            </w:r>
            <w:r w:rsidR="00301842" w:rsidRPr="006E70EF">
              <w:rPr>
                <w:rFonts w:ascii="Verdana" w:hAnsi="Verdana" w:cs="Arial"/>
                <w:sz w:val="24"/>
                <w:szCs w:val="24"/>
              </w:rPr>
              <w:t>Receive</w:t>
            </w:r>
            <w:r w:rsidR="00DA07DD" w:rsidRPr="006E70EF">
              <w:rPr>
                <w:rFonts w:ascii="Verdana" w:hAnsi="Verdana" w:cs="Arial"/>
                <w:sz w:val="24"/>
                <w:szCs w:val="24"/>
              </w:rPr>
              <w:t xml:space="preserve"> the report</w:t>
            </w:r>
          </w:p>
          <w:p w14:paraId="2C6D4AB6" w14:textId="77777777" w:rsidR="002055AA" w:rsidRPr="006E70EF" w:rsidRDefault="002055AA" w:rsidP="002055AA">
            <w:pPr>
              <w:pStyle w:val="Default"/>
              <w:rPr>
                <w:rFonts w:ascii="Verdana" w:hAnsi="Verdana" w:cs="Arial"/>
              </w:rPr>
            </w:pPr>
          </w:p>
        </w:tc>
      </w:tr>
    </w:tbl>
    <w:p w14:paraId="34ECA462" w14:textId="77777777" w:rsidR="0020539A" w:rsidRPr="004A4766" w:rsidRDefault="0020539A">
      <w:pPr>
        <w:rPr>
          <w:rFonts w:ascii="Verdana" w:hAnsi="Verdana"/>
          <w:sz w:val="24"/>
          <w:szCs w:val="24"/>
        </w:rPr>
      </w:pPr>
    </w:p>
    <w:p w14:paraId="756B1A24" w14:textId="5A6FD9AA" w:rsidR="00653AEC" w:rsidRPr="004A4766" w:rsidRDefault="0020539A" w:rsidP="006E70EF">
      <w:pPr>
        <w:spacing w:after="0" w:line="240" w:lineRule="auto"/>
        <w:rPr>
          <w:rFonts w:ascii="Verdana" w:hAnsi="Verdana" w:cs="Arial"/>
          <w:b/>
          <w:sz w:val="24"/>
          <w:szCs w:val="24"/>
        </w:rPr>
      </w:pPr>
      <w:r w:rsidRPr="004A4766">
        <w:rPr>
          <w:rFonts w:ascii="Verdana" w:hAnsi="Verdana"/>
          <w:sz w:val="24"/>
          <w:szCs w:val="24"/>
        </w:rPr>
        <w:br w:type="page"/>
      </w:r>
      <w:r w:rsidR="005E2805" w:rsidRPr="004A4766">
        <w:rPr>
          <w:rFonts w:ascii="Verdana" w:hAnsi="Verdana" w:cs="Arial"/>
          <w:b/>
          <w:sz w:val="24"/>
          <w:szCs w:val="24"/>
        </w:rPr>
        <w:lastRenderedPageBreak/>
        <w:t xml:space="preserve">HEALTH &amp; </w:t>
      </w:r>
      <w:r w:rsidR="00991BE6" w:rsidRPr="004A4766">
        <w:rPr>
          <w:rFonts w:ascii="Verdana" w:hAnsi="Verdana" w:cs="Arial"/>
          <w:b/>
          <w:sz w:val="24"/>
          <w:szCs w:val="24"/>
        </w:rPr>
        <w:t>SAFETY OPERATIONAL GROUP KEY ISSUES REPORT</w:t>
      </w:r>
    </w:p>
    <w:p w14:paraId="28D6CF6A" w14:textId="77777777" w:rsidR="00653AEC" w:rsidRDefault="00653AEC" w:rsidP="00653AEC">
      <w:pPr>
        <w:spacing w:after="0" w:line="240" w:lineRule="auto"/>
        <w:jc w:val="center"/>
        <w:rPr>
          <w:rFonts w:ascii="Verdana" w:hAnsi="Verdana" w:cs="Arial"/>
          <w:b/>
          <w:sz w:val="24"/>
          <w:szCs w:val="24"/>
        </w:rPr>
      </w:pPr>
    </w:p>
    <w:p w14:paraId="753361A8" w14:textId="77777777" w:rsidR="006E70EF" w:rsidRPr="004A4766" w:rsidRDefault="006E70EF" w:rsidP="00653AEC">
      <w:pPr>
        <w:spacing w:after="0" w:line="240" w:lineRule="auto"/>
        <w:jc w:val="center"/>
        <w:rPr>
          <w:rFonts w:ascii="Verdana" w:hAnsi="Verdana" w:cs="Arial"/>
          <w:b/>
          <w:sz w:val="24"/>
          <w:szCs w:val="24"/>
        </w:rPr>
      </w:pPr>
    </w:p>
    <w:p w14:paraId="53DFE48E" w14:textId="77777777" w:rsidR="00653AEC" w:rsidRPr="004A4766" w:rsidRDefault="00653AEC" w:rsidP="006E70EF">
      <w:pPr>
        <w:pStyle w:val="ListParagraph"/>
        <w:numPr>
          <w:ilvl w:val="0"/>
          <w:numId w:val="1"/>
        </w:numPr>
        <w:spacing w:after="0" w:line="240" w:lineRule="auto"/>
        <w:ind w:hanging="720"/>
        <w:rPr>
          <w:rFonts w:ascii="Verdana" w:hAnsi="Verdana" w:cs="Arial"/>
          <w:b/>
          <w:sz w:val="24"/>
          <w:szCs w:val="24"/>
        </w:rPr>
      </w:pPr>
      <w:r w:rsidRPr="004A4766">
        <w:rPr>
          <w:rFonts w:ascii="Verdana" w:hAnsi="Verdana" w:cs="Arial"/>
          <w:b/>
          <w:sz w:val="24"/>
          <w:szCs w:val="24"/>
        </w:rPr>
        <w:t>INTRODUCTION</w:t>
      </w:r>
    </w:p>
    <w:p w14:paraId="10188CB5" w14:textId="00DC04AC" w:rsidR="00E77CAA" w:rsidRPr="004A4766" w:rsidRDefault="00E77CAA" w:rsidP="006E70EF">
      <w:pPr>
        <w:spacing w:after="0" w:line="240" w:lineRule="auto"/>
        <w:jc w:val="both"/>
        <w:rPr>
          <w:rFonts w:ascii="Verdana" w:hAnsi="Verdana" w:cs="Arial"/>
          <w:sz w:val="24"/>
          <w:szCs w:val="24"/>
        </w:rPr>
      </w:pPr>
      <w:r w:rsidRPr="004A4766">
        <w:rPr>
          <w:rFonts w:ascii="Verdana" w:hAnsi="Verdana" w:cs="Arial"/>
          <w:sz w:val="24"/>
          <w:szCs w:val="24"/>
        </w:rPr>
        <w:t xml:space="preserve">The purpose of this report is to update the Committee on the business discussions of the Health &amp; Safety Operational Group meeting on </w:t>
      </w:r>
      <w:r w:rsidR="00D9697D">
        <w:rPr>
          <w:rFonts w:ascii="Verdana" w:hAnsi="Verdana" w:cs="Arial"/>
          <w:sz w:val="24"/>
          <w:szCs w:val="24"/>
        </w:rPr>
        <w:t>11</w:t>
      </w:r>
      <w:r w:rsidR="000D34AD" w:rsidRPr="004A4766">
        <w:rPr>
          <w:rFonts w:ascii="Verdana" w:hAnsi="Verdana" w:cs="Arial"/>
          <w:sz w:val="24"/>
          <w:szCs w:val="24"/>
          <w:vertAlign w:val="superscript"/>
        </w:rPr>
        <w:t>th</w:t>
      </w:r>
      <w:r w:rsidR="000D34AD" w:rsidRPr="004A4766">
        <w:rPr>
          <w:rFonts w:ascii="Verdana" w:hAnsi="Verdana" w:cs="Arial"/>
          <w:sz w:val="24"/>
          <w:szCs w:val="24"/>
        </w:rPr>
        <w:t xml:space="preserve"> </w:t>
      </w:r>
      <w:r w:rsidR="00D9697D">
        <w:rPr>
          <w:rFonts w:ascii="Verdana" w:hAnsi="Verdana" w:cs="Arial"/>
          <w:sz w:val="24"/>
          <w:szCs w:val="24"/>
        </w:rPr>
        <w:t>August</w:t>
      </w:r>
      <w:r w:rsidRPr="004A4766">
        <w:rPr>
          <w:rFonts w:ascii="Verdana" w:hAnsi="Verdana" w:cs="Arial"/>
          <w:sz w:val="24"/>
          <w:szCs w:val="24"/>
        </w:rPr>
        <w:t xml:space="preserve"> 202</w:t>
      </w:r>
      <w:r w:rsidR="00CE5294" w:rsidRPr="004A4766">
        <w:rPr>
          <w:rFonts w:ascii="Verdana" w:hAnsi="Verdana" w:cs="Arial"/>
          <w:sz w:val="24"/>
          <w:szCs w:val="24"/>
        </w:rPr>
        <w:t>5</w:t>
      </w:r>
      <w:r w:rsidRPr="004A4766">
        <w:rPr>
          <w:rFonts w:ascii="Verdana" w:hAnsi="Verdana" w:cs="Arial"/>
          <w:sz w:val="24"/>
          <w:szCs w:val="24"/>
        </w:rPr>
        <w:t xml:space="preserve">. </w:t>
      </w:r>
    </w:p>
    <w:p w14:paraId="4D279E7F" w14:textId="77777777" w:rsidR="00653AEC" w:rsidRDefault="00653AEC" w:rsidP="00653AEC">
      <w:pPr>
        <w:pStyle w:val="ListParagraph"/>
        <w:spacing w:after="0" w:line="240" w:lineRule="auto"/>
        <w:rPr>
          <w:rFonts w:ascii="Verdana" w:hAnsi="Verdana" w:cs="Arial"/>
          <w:b/>
          <w:sz w:val="24"/>
          <w:szCs w:val="24"/>
        </w:rPr>
      </w:pPr>
    </w:p>
    <w:p w14:paraId="09D04804" w14:textId="77777777" w:rsidR="006E70EF" w:rsidRPr="004A4766" w:rsidRDefault="006E70EF" w:rsidP="006E70EF">
      <w:pPr>
        <w:pStyle w:val="ListParagraph"/>
        <w:spacing w:after="0" w:line="240" w:lineRule="auto"/>
        <w:jc w:val="both"/>
        <w:rPr>
          <w:rFonts w:ascii="Verdana" w:hAnsi="Verdana" w:cs="Arial"/>
          <w:b/>
          <w:sz w:val="24"/>
          <w:szCs w:val="24"/>
        </w:rPr>
      </w:pPr>
    </w:p>
    <w:p w14:paraId="03F85325" w14:textId="77777777" w:rsidR="00653AEC" w:rsidRPr="004A4766" w:rsidRDefault="00653AEC" w:rsidP="006E70EF">
      <w:pPr>
        <w:pStyle w:val="ListParagraph"/>
        <w:numPr>
          <w:ilvl w:val="0"/>
          <w:numId w:val="1"/>
        </w:numPr>
        <w:spacing w:after="0" w:line="240" w:lineRule="auto"/>
        <w:ind w:hanging="720"/>
        <w:jc w:val="both"/>
        <w:rPr>
          <w:rFonts w:ascii="Verdana" w:hAnsi="Verdana" w:cs="Arial"/>
          <w:b/>
          <w:sz w:val="24"/>
          <w:szCs w:val="24"/>
        </w:rPr>
      </w:pPr>
      <w:r w:rsidRPr="004A4766">
        <w:rPr>
          <w:rFonts w:ascii="Verdana" w:hAnsi="Verdana" w:cs="Arial"/>
          <w:b/>
          <w:sz w:val="24"/>
          <w:szCs w:val="24"/>
        </w:rPr>
        <w:t>BACKGROUND</w:t>
      </w:r>
    </w:p>
    <w:p w14:paraId="788F32A7" w14:textId="77777777" w:rsidR="008734BA" w:rsidRPr="004A4766" w:rsidRDefault="008734BA" w:rsidP="006E70EF">
      <w:pPr>
        <w:spacing w:after="0" w:line="240" w:lineRule="auto"/>
        <w:jc w:val="both"/>
        <w:rPr>
          <w:rFonts w:ascii="Verdana" w:hAnsi="Verdana" w:cs="Arial"/>
          <w:sz w:val="24"/>
          <w:szCs w:val="24"/>
        </w:rPr>
      </w:pPr>
      <w:r w:rsidRPr="004A4766">
        <w:rPr>
          <w:rFonts w:ascii="Verdana" w:hAnsi="Verdana" w:cs="Arial"/>
          <w:sz w:val="24"/>
          <w:szCs w:val="24"/>
        </w:rPr>
        <w:t>The Health and Safety Operational Group report is intended to summarise the business discussions and key issues identified.</w:t>
      </w:r>
    </w:p>
    <w:p w14:paraId="094B568E" w14:textId="77777777" w:rsidR="00AE222B" w:rsidRPr="004A4766" w:rsidRDefault="00AE222B" w:rsidP="006E70EF">
      <w:pPr>
        <w:spacing w:after="0" w:line="240" w:lineRule="auto"/>
        <w:jc w:val="both"/>
        <w:rPr>
          <w:rFonts w:ascii="Verdana" w:hAnsi="Verdana" w:cs="Arial"/>
          <w:sz w:val="24"/>
          <w:szCs w:val="24"/>
        </w:rPr>
      </w:pPr>
    </w:p>
    <w:p w14:paraId="05F6642F" w14:textId="67EA60D4" w:rsidR="00AE222B" w:rsidRPr="004A4766" w:rsidRDefault="00AE222B" w:rsidP="006E70EF">
      <w:pPr>
        <w:spacing w:after="0" w:line="240" w:lineRule="auto"/>
        <w:ind w:left="709" w:hanging="709"/>
        <w:jc w:val="both"/>
        <w:rPr>
          <w:rFonts w:ascii="Verdana" w:hAnsi="Verdana" w:cs="Arial"/>
          <w:b/>
          <w:sz w:val="24"/>
          <w:szCs w:val="24"/>
        </w:rPr>
      </w:pPr>
      <w:r w:rsidRPr="004A4766">
        <w:rPr>
          <w:rFonts w:ascii="Verdana" w:hAnsi="Verdana" w:cs="Arial"/>
          <w:b/>
          <w:sz w:val="24"/>
          <w:szCs w:val="24"/>
        </w:rPr>
        <w:t xml:space="preserve">2.1 </w:t>
      </w:r>
      <w:r w:rsidR="006E70EF">
        <w:rPr>
          <w:rFonts w:ascii="Verdana" w:hAnsi="Verdana" w:cs="Arial"/>
          <w:b/>
          <w:sz w:val="24"/>
          <w:szCs w:val="24"/>
        </w:rPr>
        <w:tab/>
      </w:r>
      <w:r w:rsidRPr="004A4766">
        <w:rPr>
          <w:rFonts w:ascii="Verdana" w:hAnsi="Verdana" w:cs="Arial"/>
          <w:b/>
          <w:sz w:val="24"/>
          <w:szCs w:val="24"/>
        </w:rPr>
        <w:t xml:space="preserve">HEALTH &amp; SAFETY OPERATIONAL GROUP MEETING </w:t>
      </w:r>
      <w:r w:rsidR="00DD0022">
        <w:rPr>
          <w:rFonts w:ascii="Verdana" w:hAnsi="Verdana" w:cs="Arial"/>
          <w:b/>
          <w:sz w:val="24"/>
          <w:szCs w:val="24"/>
        </w:rPr>
        <w:t>11 AUGUST</w:t>
      </w:r>
      <w:r w:rsidRPr="004A4766">
        <w:rPr>
          <w:rFonts w:ascii="Verdana" w:hAnsi="Verdana" w:cs="Arial"/>
          <w:b/>
          <w:sz w:val="24"/>
          <w:szCs w:val="24"/>
        </w:rPr>
        <w:t xml:space="preserve"> 202</w:t>
      </w:r>
      <w:r w:rsidR="00CE5294" w:rsidRPr="004A4766">
        <w:rPr>
          <w:rFonts w:ascii="Verdana" w:hAnsi="Verdana" w:cs="Arial"/>
          <w:b/>
          <w:sz w:val="24"/>
          <w:szCs w:val="24"/>
        </w:rPr>
        <w:t>5</w:t>
      </w:r>
    </w:p>
    <w:p w14:paraId="586E115A" w14:textId="77777777" w:rsidR="00AE222B" w:rsidRPr="004A4766" w:rsidRDefault="00AE222B" w:rsidP="006E70EF">
      <w:pPr>
        <w:spacing w:after="0" w:line="240" w:lineRule="auto"/>
        <w:jc w:val="both"/>
        <w:rPr>
          <w:rFonts w:ascii="Verdana" w:hAnsi="Verdana" w:cs="Arial"/>
          <w:sz w:val="24"/>
          <w:szCs w:val="24"/>
        </w:rPr>
      </w:pPr>
    </w:p>
    <w:p w14:paraId="119C7EF8" w14:textId="77777777" w:rsidR="00AE222B" w:rsidRPr="004A4766" w:rsidRDefault="00AE222B" w:rsidP="006E70EF">
      <w:pPr>
        <w:numPr>
          <w:ilvl w:val="0"/>
          <w:numId w:val="4"/>
        </w:numPr>
        <w:spacing w:after="0" w:line="240" w:lineRule="auto"/>
        <w:ind w:hanging="720"/>
        <w:jc w:val="both"/>
        <w:rPr>
          <w:rFonts w:ascii="Verdana" w:hAnsi="Verdana" w:cs="Arial"/>
          <w:b/>
          <w:sz w:val="24"/>
          <w:szCs w:val="24"/>
        </w:rPr>
      </w:pPr>
      <w:r w:rsidRPr="004A4766">
        <w:rPr>
          <w:rFonts w:ascii="Verdana" w:hAnsi="Verdana" w:cs="Arial"/>
          <w:b/>
          <w:sz w:val="24"/>
          <w:szCs w:val="24"/>
        </w:rPr>
        <w:t xml:space="preserve">Health &amp; Safety Operational Group </w:t>
      </w:r>
    </w:p>
    <w:p w14:paraId="3BBF9855" w14:textId="259189DF" w:rsidR="00AE222B" w:rsidRPr="004A4766" w:rsidRDefault="00AE222B" w:rsidP="006E70EF">
      <w:pPr>
        <w:spacing w:after="0" w:line="240" w:lineRule="auto"/>
        <w:jc w:val="both"/>
        <w:rPr>
          <w:rFonts w:ascii="Verdana" w:hAnsi="Verdana" w:cs="Arial"/>
          <w:sz w:val="24"/>
          <w:szCs w:val="24"/>
        </w:rPr>
      </w:pPr>
      <w:r w:rsidRPr="004A4766">
        <w:rPr>
          <w:rFonts w:ascii="Verdana" w:hAnsi="Verdana" w:cs="Arial"/>
          <w:sz w:val="24"/>
          <w:szCs w:val="24"/>
        </w:rPr>
        <w:t>In line with the Health &amp; Safety Operational group terms of reference</w:t>
      </w:r>
      <w:r w:rsidR="006E70EF">
        <w:rPr>
          <w:rFonts w:ascii="Verdana" w:hAnsi="Verdana" w:cs="Arial"/>
          <w:sz w:val="24"/>
          <w:szCs w:val="24"/>
        </w:rPr>
        <w:t>,</w:t>
      </w:r>
      <w:r w:rsidRPr="004A4766">
        <w:rPr>
          <w:rFonts w:ascii="Verdana" w:hAnsi="Verdana" w:cs="Arial"/>
          <w:sz w:val="24"/>
          <w:szCs w:val="24"/>
        </w:rPr>
        <w:t xml:space="preserve"> reports were received from all service groups using a standard report template. The meeting was via teams to minimise unnecessary travelling.</w:t>
      </w:r>
    </w:p>
    <w:p w14:paraId="0B9A658D" w14:textId="77777777" w:rsidR="00AE222B" w:rsidRPr="004A4766" w:rsidRDefault="00AE222B" w:rsidP="006E70EF">
      <w:pPr>
        <w:spacing w:after="0" w:line="240" w:lineRule="auto"/>
        <w:jc w:val="both"/>
        <w:rPr>
          <w:rFonts w:ascii="Verdana" w:hAnsi="Verdana" w:cs="Arial"/>
          <w:sz w:val="24"/>
          <w:szCs w:val="24"/>
        </w:rPr>
      </w:pPr>
    </w:p>
    <w:p w14:paraId="6D6B5BE4" w14:textId="1D72363E" w:rsidR="00AE222B" w:rsidRPr="004A4766" w:rsidRDefault="006E70EF" w:rsidP="006E70EF">
      <w:pPr>
        <w:spacing w:after="0" w:line="240" w:lineRule="auto"/>
        <w:jc w:val="both"/>
        <w:rPr>
          <w:rFonts w:ascii="Verdana" w:hAnsi="Verdana" w:cs="Arial"/>
          <w:b/>
          <w:sz w:val="24"/>
          <w:szCs w:val="24"/>
        </w:rPr>
      </w:pPr>
      <w:r>
        <w:rPr>
          <w:rFonts w:ascii="Verdana" w:hAnsi="Verdana" w:cs="Arial"/>
          <w:b/>
          <w:sz w:val="24"/>
          <w:szCs w:val="24"/>
        </w:rPr>
        <w:t>b.</w:t>
      </w:r>
      <w:r w:rsidR="00AE222B" w:rsidRPr="004A4766">
        <w:rPr>
          <w:rFonts w:ascii="Verdana" w:hAnsi="Verdana" w:cs="Arial"/>
          <w:b/>
          <w:sz w:val="24"/>
          <w:szCs w:val="24"/>
        </w:rPr>
        <w:tab/>
        <w:t>Exception report update</w:t>
      </w:r>
    </w:p>
    <w:p w14:paraId="4AB139CE" w14:textId="00CC1FE9" w:rsidR="00AE222B" w:rsidRPr="004A4766" w:rsidRDefault="00AE222B" w:rsidP="006E70EF">
      <w:pPr>
        <w:spacing w:after="0" w:line="240" w:lineRule="auto"/>
        <w:jc w:val="both"/>
        <w:rPr>
          <w:rFonts w:ascii="Verdana" w:hAnsi="Verdana" w:cs="Arial"/>
          <w:sz w:val="24"/>
          <w:szCs w:val="24"/>
        </w:rPr>
      </w:pPr>
      <w:r w:rsidRPr="004A4766">
        <w:rPr>
          <w:rFonts w:ascii="Verdana" w:hAnsi="Verdana" w:cs="Arial"/>
          <w:sz w:val="24"/>
          <w:szCs w:val="24"/>
        </w:rPr>
        <w:t>Following on from the audit by N</w:t>
      </w:r>
      <w:r w:rsidR="00C446B0" w:rsidRPr="004A4766">
        <w:rPr>
          <w:rFonts w:ascii="Verdana" w:hAnsi="Verdana" w:cs="Arial"/>
          <w:sz w:val="24"/>
          <w:szCs w:val="24"/>
        </w:rPr>
        <w:t>ational Wales Shared Services Partnership (NWSSP)</w:t>
      </w:r>
      <w:r w:rsidRPr="004A4766">
        <w:rPr>
          <w:rFonts w:ascii="Verdana" w:hAnsi="Verdana" w:cs="Arial"/>
          <w:sz w:val="24"/>
          <w:szCs w:val="24"/>
        </w:rPr>
        <w:t xml:space="preserve"> covering health and safety, the exception report template has been updated and circulated to the service groups and other departments who submit reports to the HSOG. </w:t>
      </w:r>
      <w:r w:rsidR="00B9471C">
        <w:rPr>
          <w:rFonts w:ascii="Verdana" w:hAnsi="Verdana" w:cs="Arial"/>
          <w:sz w:val="24"/>
          <w:szCs w:val="24"/>
        </w:rPr>
        <w:t>This will continually be reviewed and where required</w:t>
      </w:r>
      <w:r w:rsidR="004519F9">
        <w:rPr>
          <w:rFonts w:ascii="Verdana" w:hAnsi="Verdana" w:cs="Arial"/>
          <w:sz w:val="24"/>
          <w:szCs w:val="24"/>
        </w:rPr>
        <w:t>, amendments will be approved by the group and applied.</w:t>
      </w:r>
      <w:r w:rsidR="00B9471C">
        <w:rPr>
          <w:rFonts w:ascii="Verdana" w:hAnsi="Verdana" w:cs="Arial"/>
          <w:sz w:val="24"/>
          <w:szCs w:val="24"/>
        </w:rPr>
        <w:t xml:space="preserve"> </w:t>
      </w:r>
      <w:r w:rsidRPr="004A4766">
        <w:rPr>
          <w:rFonts w:ascii="Verdana" w:hAnsi="Verdana" w:cs="Arial"/>
          <w:sz w:val="24"/>
          <w:szCs w:val="24"/>
        </w:rPr>
        <w:t xml:space="preserve"> </w:t>
      </w:r>
    </w:p>
    <w:p w14:paraId="0C0376F8" w14:textId="77777777" w:rsidR="00AE222B" w:rsidRPr="004A4766" w:rsidRDefault="00AE222B" w:rsidP="006E70EF">
      <w:pPr>
        <w:spacing w:after="0" w:line="240" w:lineRule="auto"/>
        <w:jc w:val="both"/>
        <w:rPr>
          <w:rFonts w:ascii="Verdana" w:hAnsi="Verdana" w:cs="Arial"/>
          <w:sz w:val="24"/>
          <w:szCs w:val="24"/>
        </w:rPr>
      </w:pPr>
      <w:r w:rsidRPr="004A4766">
        <w:rPr>
          <w:rFonts w:ascii="Verdana" w:hAnsi="Verdana" w:cs="Arial"/>
          <w:sz w:val="24"/>
          <w:szCs w:val="24"/>
        </w:rPr>
        <w:t xml:space="preserve"> </w:t>
      </w:r>
    </w:p>
    <w:p w14:paraId="7BF7C77B" w14:textId="78CAF9A7" w:rsidR="00AE222B" w:rsidRPr="006E70EF" w:rsidRDefault="00AE222B" w:rsidP="00303989">
      <w:pPr>
        <w:pStyle w:val="ListParagraph"/>
        <w:numPr>
          <w:ilvl w:val="0"/>
          <w:numId w:val="33"/>
        </w:numPr>
        <w:spacing w:after="0" w:line="240" w:lineRule="auto"/>
        <w:ind w:hanging="720"/>
        <w:jc w:val="both"/>
        <w:rPr>
          <w:rFonts w:ascii="Verdana" w:hAnsi="Verdana" w:cs="Arial"/>
          <w:b/>
          <w:sz w:val="24"/>
          <w:szCs w:val="24"/>
        </w:rPr>
      </w:pPr>
      <w:r w:rsidRPr="006E70EF">
        <w:rPr>
          <w:rFonts w:ascii="Verdana" w:hAnsi="Verdana" w:cs="Arial"/>
          <w:b/>
          <w:sz w:val="24"/>
          <w:szCs w:val="24"/>
        </w:rPr>
        <w:t>Service Group Director &amp; Cross Cutting Services Updates</w:t>
      </w:r>
    </w:p>
    <w:p w14:paraId="580A1AEC" w14:textId="77777777" w:rsidR="006E70EF" w:rsidRDefault="00AE222B" w:rsidP="006E70EF">
      <w:pPr>
        <w:spacing w:after="0" w:line="240" w:lineRule="auto"/>
        <w:jc w:val="both"/>
        <w:rPr>
          <w:rFonts w:ascii="Verdana" w:hAnsi="Verdana" w:cs="Arial"/>
          <w:sz w:val="24"/>
          <w:szCs w:val="24"/>
        </w:rPr>
      </w:pPr>
      <w:r w:rsidRPr="004A4766">
        <w:rPr>
          <w:rFonts w:ascii="Verdana" w:hAnsi="Verdana" w:cs="Arial"/>
          <w:sz w:val="24"/>
          <w:szCs w:val="24"/>
        </w:rPr>
        <w:t xml:space="preserve">Individual Service Group Director Representatives provided updates on health and safety issues within their respective areas. </w:t>
      </w:r>
    </w:p>
    <w:p w14:paraId="22EAD04C" w14:textId="77777777" w:rsidR="006E70EF" w:rsidRDefault="006E70EF" w:rsidP="006E70EF">
      <w:pPr>
        <w:spacing w:after="0" w:line="240" w:lineRule="auto"/>
        <w:jc w:val="both"/>
        <w:rPr>
          <w:rFonts w:ascii="Verdana" w:hAnsi="Verdana" w:cs="Arial"/>
          <w:sz w:val="24"/>
          <w:szCs w:val="24"/>
        </w:rPr>
      </w:pPr>
    </w:p>
    <w:p w14:paraId="6BACAD25" w14:textId="16B7C41A" w:rsidR="00AE222B" w:rsidRPr="004A4766" w:rsidRDefault="00AE222B" w:rsidP="006E70EF">
      <w:pPr>
        <w:spacing w:after="0" w:line="240" w:lineRule="auto"/>
        <w:jc w:val="both"/>
        <w:rPr>
          <w:rFonts w:ascii="Verdana" w:hAnsi="Verdana" w:cs="Arial"/>
          <w:sz w:val="24"/>
          <w:szCs w:val="24"/>
        </w:rPr>
      </w:pPr>
      <w:r w:rsidRPr="004A4766">
        <w:rPr>
          <w:rFonts w:ascii="Verdana" w:hAnsi="Verdana" w:cs="Arial"/>
          <w:sz w:val="24"/>
          <w:szCs w:val="24"/>
        </w:rPr>
        <w:t>Health and Safety updates were also received from Support Services, Security, Head Quarters (Corporate), and estates departments. There is also a section specifically for our trade union colleague’s topics. Key elements are set out in the table below:</w:t>
      </w:r>
    </w:p>
    <w:p w14:paraId="15E95103" w14:textId="77777777" w:rsidR="00AE222B" w:rsidRPr="004A4766" w:rsidRDefault="00AE222B" w:rsidP="008734BA">
      <w:pPr>
        <w:spacing w:after="0" w:line="240" w:lineRule="auto"/>
        <w:rPr>
          <w:rFonts w:ascii="Verdana" w:hAnsi="Verdana" w:cs="Arial"/>
          <w:sz w:val="24"/>
          <w:szCs w:val="24"/>
        </w:rPr>
      </w:pPr>
    </w:p>
    <w:tbl>
      <w:tblPr>
        <w:tblStyle w:val="TableGrid1"/>
        <w:tblW w:w="10343" w:type="dxa"/>
        <w:tblLook w:val="04A0" w:firstRow="1" w:lastRow="0" w:firstColumn="1" w:lastColumn="0" w:noHBand="0" w:noVBand="1"/>
      </w:tblPr>
      <w:tblGrid>
        <w:gridCol w:w="1993"/>
        <w:gridCol w:w="8350"/>
      </w:tblGrid>
      <w:tr w:rsidR="006A7E2A" w:rsidRPr="004A4766" w14:paraId="041A4F19" w14:textId="77777777" w:rsidTr="006E70EF">
        <w:trPr>
          <w:tblHeader/>
        </w:trPr>
        <w:tc>
          <w:tcPr>
            <w:tcW w:w="1993" w:type="dxa"/>
            <w:shd w:val="clear" w:color="auto" w:fill="D9D9D9" w:themeFill="background1" w:themeFillShade="D9"/>
          </w:tcPr>
          <w:p w14:paraId="5D3480FF" w14:textId="77777777" w:rsidR="006A7E2A" w:rsidRPr="004A4766" w:rsidRDefault="006A7E2A" w:rsidP="006A7E2A">
            <w:pPr>
              <w:rPr>
                <w:rFonts w:ascii="Verdana" w:hAnsi="Verdana" w:cs="Arial"/>
                <w:b/>
                <w:szCs w:val="24"/>
              </w:rPr>
            </w:pPr>
            <w:r w:rsidRPr="004A4766">
              <w:rPr>
                <w:rFonts w:ascii="Verdana" w:hAnsi="Verdana" w:cs="Arial"/>
                <w:b/>
                <w:szCs w:val="24"/>
              </w:rPr>
              <w:t>Item</w:t>
            </w:r>
          </w:p>
        </w:tc>
        <w:tc>
          <w:tcPr>
            <w:tcW w:w="8350" w:type="dxa"/>
            <w:shd w:val="clear" w:color="auto" w:fill="D9D9D9" w:themeFill="background1" w:themeFillShade="D9"/>
          </w:tcPr>
          <w:p w14:paraId="4245A010" w14:textId="77777777" w:rsidR="006A7E2A" w:rsidRPr="004A4766" w:rsidRDefault="006A7E2A" w:rsidP="006A7E2A">
            <w:pPr>
              <w:rPr>
                <w:rFonts w:ascii="Verdana" w:hAnsi="Verdana" w:cs="Arial"/>
                <w:b/>
                <w:szCs w:val="24"/>
              </w:rPr>
            </w:pPr>
            <w:r w:rsidRPr="004A4766">
              <w:rPr>
                <w:rFonts w:ascii="Verdana" w:hAnsi="Verdana" w:cs="Arial"/>
                <w:b/>
                <w:szCs w:val="24"/>
              </w:rPr>
              <w:t>Comments</w:t>
            </w:r>
          </w:p>
        </w:tc>
      </w:tr>
      <w:tr w:rsidR="006A7E2A" w:rsidRPr="004A4766" w14:paraId="515B5FED" w14:textId="77777777" w:rsidTr="0090278F">
        <w:trPr>
          <w:trHeight w:val="848"/>
        </w:trPr>
        <w:tc>
          <w:tcPr>
            <w:tcW w:w="1993" w:type="dxa"/>
            <w:shd w:val="clear" w:color="auto" w:fill="D9D9D9" w:themeFill="background1" w:themeFillShade="D9"/>
          </w:tcPr>
          <w:p w14:paraId="005917ED" w14:textId="1EE5AF2E" w:rsidR="006A7E2A" w:rsidRPr="004A4766" w:rsidRDefault="006A7E2A" w:rsidP="006A7E2A">
            <w:pPr>
              <w:rPr>
                <w:rFonts w:ascii="Verdana" w:hAnsi="Verdana" w:cs="Arial"/>
                <w:b/>
                <w:szCs w:val="24"/>
              </w:rPr>
            </w:pPr>
            <w:r w:rsidRPr="004A4766">
              <w:rPr>
                <w:rFonts w:ascii="Verdana" w:hAnsi="Verdana" w:cs="Arial"/>
                <w:b/>
                <w:szCs w:val="24"/>
              </w:rPr>
              <w:t>N</w:t>
            </w:r>
            <w:r w:rsidR="00F73A54">
              <w:rPr>
                <w:rFonts w:ascii="Verdana" w:hAnsi="Verdana" w:cs="Arial"/>
                <w:b/>
                <w:szCs w:val="24"/>
              </w:rPr>
              <w:t xml:space="preserve">eath </w:t>
            </w:r>
            <w:r w:rsidRPr="004A4766">
              <w:rPr>
                <w:rFonts w:ascii="Verdana" w:hAnsi="Verdana" w:cs="Arial"/>
                <w:b/>
                <w:szCs w:val="24"/>
              </w:rPr>
              <w:t>P</w:t>
            </w:r>
            <w:r w:rsidR="00F73A54">
              <w:rPr>
                <w:rFonts w:ascii="Verdana" w:hAnsi="Verdana" w:cs="Arial"/>
                <w:b/>
                <w:szCs w:val="24"/>
              </w:rPr>
              <w:t xml:space="preserve">ort </w:t>
            </w:r>
            <w:r w:rsidRPr="004A4766">
              <w:rPr>
                <w:rFonts w:ascii="Verdana" w:hAnsi="Verdana" w:cs="Arial"/>
                <w:b/>
                <w:szCs w:val="24"/>
              </w:rPr>
              <w:t>T</w:t>
            </w:r>
            <w:r w:rsidR="00F73A54">
              <w:rPr>
                <w:rFonts w:ascii="Verdana" w:hAnsi="Verdana" w:cs="Arial"/>
                <w:b/>
                <w:szCs w:val="24"/>
              </w:rPr>
              <w:t xml:space="preserve">albot </w:t>
            </w:r>
            <w:r w:rsidRPr="004A4766">
              <w:rPr>
                <w:rFonts w:ascii="Verdana" w:hAnsi="Verdana" w:cs="Arial"/>
                <w:b/>
                <w:szCs w:val="24"/>
              </w:rPr>
              <w:t>H</w:t>
            </w:r>
            <w:r w:rsidR="00F73A54">
              <w:rPr>
                <w:rFonts w:ascii="Verdana" w:hAnsi="Verdana" w:cs="Arial"/>
                <w:b/>
                <w:szCs w:val="24"/>
              </w:rPr>
              <w:t>ospital (NPTH</w:t>
            </w:r>
            <w:r w:rsidR="00E025BA">
              <w:rPr>
                <w:rFonts w:ascii="Verdana" w:hAnsi="Verdana" w:cs="Arial"/>
                <w:b/>
                <w:szCs w:val="24"/>
              </w:rPr>
              <w:t>)</w:t>
            </w:r>
            <w:r w:rsidRPr="004A4766">
              <w:rPr>
                <w:rFonts w:ascii="Verdana" w:hAnsi="Verdana" w:cs="Arial"/>
                <w:b/>
                <w:szCs w:val="24"/>
              </w:rPr>
              <w:t>/</w:t>
            </w:r>
            <w:r w:rsidR="00E025BA">
              <w:rPr>
                <w:rFonts w:ascii="Verdana" w:hAnsi="Verdana" w:cs="Arial"/>
                <w:b/>
                <w:szCs w:val="24"/>
              </w:rPr>
              <w:t xml:space="preserve"> </w:t>
            </w:r>
            <w:r w:rsidRPr="004A4766">
              <w:rPr>
                <w:rFonts w:ascii="Verdana" w:hAnsi="Verdana" w:cs="Arial"/>
                <w:b/>
                <w:szCs w:val="24"/>
              </w:rPr>
              <w:t xml:space="preserve">Singleton Service </w:t>
            </w:r>
            <w:r w:rsidRPr="004A4766">
              <w:rPr>
                <w:rFonts w:ascii="Verdana" w:hAnsi="Verdana" w:cs="Arial"/>
                <w:b/>
                <w:szCs w:val="24"/>
              </w:rPr>
              <w:lastRenderedPageBreak/>
              <w:t>Group (NPTSSG)</w:t>
            </w:r>
          </w:p>
          <w:p w14:paraId="572F550D" w14:textId="77777777" w:rsidR="006A7E2A" w:rsidRPr="004A4766" w:rsidRDefault="006A7E2A" w:rsidP="006A7E2A">
            <w:pPr>
              <w:rPr>
                <w:rFonts w:ascii="Verdana" w:hAnsi="Verdana" w:cs="Arial"/>
                <w:b/>
                <w:szCs w:val="24"/>
              </w:rPr>
            </w:pPr>
          </w:p>
          <w:p w14:paraId="4DDEB8F3" w14:textId="77777777" w:rsidR="006A7E2A" w:rsidRPr="004A4766" w:rsidRDefault="006A7E2A" w:rsidP="006A7E2A">
            <w:pPr>
              <w:rPr>
                <w:rFonts w:ascii="Verdana" w:hAnsi="Verdana" w:cs="Arial"/>
                <w:b/>
                <w:szCs w:val="24"/>
              </w:rPr>
            </w:pPr>
          </w:p>
          <w:p w14:paraId="746A2B53" w14:textId="77777777" w:rsidR="006A7E2A" w:rsidRPr="004A4766" w:rsidRDefault="006A7E2A" w:rsidP="006A7E2A">
            <w:pPr>
              <w:rPr>
                <w:rFonts w:ascii="Verdana" w:hAnsi="Verdana" w:cs="Arial"/>
                <w:b/>
                <w:szCs w:val="24"/>
              </w:rPr>
            </w:pPr>
          </w:p>
          <w:p w14:paraId="280D0252" w14:textId="77777777" w:rsidR="006A7E2A" w:rsidRPr="004A4766" w:rsidRDefault="006A7E2A" w:rsidP="006A7E2A">
            <w:pPr>
              <w:rPr>
                <w:rFonts w:ascii="Verdana" w:hAnsi="Verdana" w:cs="Arial"/>
                <w:b/>
                <w:szCs w:val="24"/>
              </w:rPr>
            </w:pPr>
          </w:p>
          <w:p w14:paraId="161EBE50" w14:textId="77777777" w:rsidR="006A7E2A" w:rsidRPr="004A4766" w:rsidRDefault="006A7E2A" w:rsidP="006A7E2A">
            <w:pPr>
              <w:rPr>
                <w:rFonts w:ascii="Verdana" w:hAnsi="Verdana" w:cs="Arial"/>
                <w:b/>
                <w:szCs w:val="24"/>
              </w:rPr>
            </w:pPr>
          </w:p>
          <w:p w14:paraId="3477B138" w14:textId="77777777" w:rsidR="006A7E2A" w:rsidRPr="004A4766" w:rsidRDefault="006A7E2A" w:rsidP="006A7E2A">
            <w:pPr>
              <w:rPr>
                <w:rFonts w:ascii="Verdana" w:hAnsi="Verdana" w:cs="Arial"/>
                <w:b/>
                <w:szCs w:val="24"/>
              </w:rPr>
            </w:pPr>
          </w:p>
          <w:p w14:paraId="6ED686FC" w14:textId="77777777" w:rsidR="006A7E2A" w:rsidRPr="004A4766" w:rsidRDefault="006A7E2A" w:rsidP="006A7E2A">
            <w:pPr>
              <w:rPr>
                <w:rFonts w:ascii="Verdana" w:hAnsi="Verdana" w:cs="Arial"/>
                <w:b/>
                <w:szCs w:val="24"/>
              </w:rPr>
            </w:pPr>
          </w:p>
          <w:p w14:paraId="370562FD" w14:textId="77777777" w:rsidR="006A7E2A" w:rsidRPr="004A4766" w:rsidRDefault="006A7E2A" w:rsidP="006A7E2A">
            <w:pPr>
              <w:rPr>
                <w:rFonts w:ascii="Verdana" w:hAnsi="Verdana" w:cs="Arial"/>
                <w:b/>
                <w:szCs w:val="24"/>
              </w:rPr>
            </w:pPr>
          </w:p>
          <w:p w14:paraId="64B35E0C" w14:textId="77777777" w:rsidR="006A7E2A" w:rsidRPr="004A4766" w:rsidRDefault="006A7E2A" w:rsidP="006A7E2A">
            <w:pPr>
              <w:rPr>
                <w:rFonts w:ascii="Verdana" w:hAnsi="Verdana" w:cs="Arial"/>
                <w:b/>
                <w:szCs w:val="24"/>
              </w:rPr>
            </w:pPr>
          </w:p>
          <w:p w14:paraId="502BDFE7" w14:textId="77777777" w:rsidR="006A7E2A" w:rsidRPr="004A4766" w:rsidRDefault="006A7E2A" w:rsidP="006A7E2A">
            <w:pPr>
              <w:rPr>
                <w:rFonts w:ascii="Verdana" w:hAnsi="Verdana" w:cs="Arial"/>
                <w:b/>
                <w:szCs w:val="24"/>
              </w:rPr>
            </w:pPr>
          </w:p>
          <w:p w14:paraId="3E399030" w14:textId="77777777" w:rsidR="006A7E2A" w:rsidRPr="004A4766" w:rsidRDefault="006A7E2A" w:rsidP="006A7E2A">
            <w:pPr>
              <w:rPr>
                <w:rFonts w:ascii="Verdana" w:hAnsi="Verdana" w:cs="Arial"/>
                <w:b/>
                <w:szCs w:val="24"/>
              </w:rPr>
            </w:pPr>
          </w:p>
          <w:p w14:paraId="415D5129" w14:textId="77777777" w:rsidR="006A7E2A" w:rsidRPr="004A4766" w:rsidRDefault="006A7E2A" w:rsidP="006A7E2A">
            <w:pPr>
              <w:rPr>
                <w:rFonts w:ascii="Verdana" w:hAnsi="Verdana" w:cs="Arial"/>
                <w:b/>
                <w:szCs w:val="24"/>
              </w:rPr>
            </w:pPr>
          </w:p>
          <w:p w14:paraId="33FF75ED" w14:textId="77777777" w:rsidR="006A7E2A" w:rsidRPr="004A4766" w:rsidRDefault="006A7E2A" w:rsidP="006A7E2A">
            <w:pPr>
              <w:rPr>
                <w:rFonts w:ascii="Verdana" w:hAnsi="Verdana" w:cs="Arial"/>
                <w:b/>
                <w:szCs w:val="24"/>
              </w:rPr>
            </w:pPr>
          </w:p>
          <w:p w14:paraId="6A5BCB61" w14:textId="77777777" w:rsidR="006A7E2A" w:rsidRPr="004A4766" w:rsidRDefault="006A7E2A" w:rsidP="006A7E2A">
            <w:pPr>
              <w:rPr>
                <w:rFonts w:ascii="Verdana" w:hAnsi="Verdana" w:cs="Arial"/>
                <w:b/>
                <w:szCs w:val="24"/>
              </w:rPr>
            </w:pPr>
          </w:p>
          <w:p w14:paraId="5E96309D" w14:textId="77777777" w:rsidR="006A7E2A" w:rsidRPr="004A4766" w:rsidRDefault="006A7E2A" w:rsidP="006A7E2A">
            <w:pPr>
              <w:rPr>
                <w:rFonts w:ascii="Verdana" w:hAnsi="Verdana" w:cs="Arial"/>
                <w:b/>
                <w:szCs w:val="24"/>
              </w:rPr>
            </w:pPr>
          </w:p>
          <w:p w14:paraId="42D3D1D9" w14:textId="77777777" w:rsidR="006A7E2A" w:rsidRPr="004A4766" w:rsidRDefault="006A7E2A" w:rsidP="006A7E2A">
            <w:pPr>
              <w:rPr>
                <w:rFonts w:ascii="Verdana" w:hAnsi="Verdana" w:cs="Arial"/>
                <w:b/>
                <w:szCs w:val="24"/>
              </w:rPr>
            </w:pPr>
          </w:p>
          <w:p w14:paraId="5326515D" w14:textId="77777777" w:rsidR="006A7E2A" w:rsidRPr="004A4766" w:rsidRDefault="006A7E2A" w:rsidP="006A7E2A">
            <w:pPr>
              <w:rPr>
                <w:rFonts w:ascii="Verdana" w:hAnsi="Verdana" w:cs="Arial"/>
                <w:b/>
                <w:szCs w:val="24"/>
              </w:rPr>
            </w:pPr>
          </w:p>
          <w:p w14:paraId="000C4D55" w14:textId="77777777" w:rsidR="006A7E2A" w:rsidRPr="004A4766" w:rsidRDefault="006A7E2A" w:rsidP="006A7E2A">
            <w:pPr>
              <w:rPr>
                <w:rFonts w:ascii="Verdana" w:hAnsi="Verdana" w:cs="Arial"/>
                <w:b/>
                <w:szCs w:val="24"/>
              </w:rPr>
            </w:pPr>
          </w:p>
          <w:p w14:paraId="72FF629C" w14:textId="77777777" w:rsidR="006A7E2A" w:rsidRPr="004A4766" w:rsidRDefault="006A7E2A" w:rsidP="006A7E2A">
            <w:pPr>
              <w:rPr>
                <w:rFonts w:ascii="Verdana" w:hAnsi="Verdana" w:cs="Arial"/>
                <w:b/>
                <w:szCs w:val="24"/>
              </w:rPr>
            </w:pPr>
          </w:p>
          <w:p w14:paraId="4A76E55F" w14:textId="77777777" w:rsidR="006A7E2A" w:rsidRPr="004A4766" w:rsidRDefault="006A7E2A" w:rsidP="006A7E2A">
            <w:pPr>
              <w:rPr>
                <w:rFonts w:ascii="Verdana" w:hAnsi="Verdana" w:cs="Arial"/>
                <w:b/>
                <w:szCs w:val="24"/>
              </w:rPr>
            </w:pPr>
          </w:p>
          <w:p w14:paraId="4E4A47F3" w14:textId="77777777" w:rsidR="006A7E2A" w:rsidRPr="004A4766" w:rsidRDefault="006A7E2A" w:rsidP="006A7E2A">
            <w:pPr>
              <w:rPr>
                <w:rFonts w:ascii="Verdana" w:hAnsi="Verdana" w:cs="Arial"/>
                <w:b/>
                <w:szCs w:val="24"/>
              </w:rPr>
            </w:pPr>
          </w:p>
          <w:p w14:paraId="12B71856" w14:textId="77777777" w:rsidR="006A7E2A" w:rsidRPr="004A4766" w:rsidRDefault="006A7E2A" w:rsidP="006A7E2A">
            <w:pPr>
              <w:rPr>
                <w:rFonts w:ascii="Verdana" w:hAnsi="Verdana" w:cs="Arial"/>
                <w:b/>
                <w:szCs w:val="24"/>
              </w:rPr>
            </w:pPr>
          </w:p>
          <w:p w14:paraId="152D53AB" w14:textId="77777777" w:rsidR="006A7E2A" w:rsidRPr="004A4766" w:rsidRDefault="006A7E2A" w:rsidP="006A7E2A">
            <w:pPr>
              <w:rPr>
                <w:rFonts w:ascii="Verdana" w:hAnsi="Verdana" w:cs="Arial"/>
                <w:b/>
                <w:szCs w:val="24"/>
              </w:rPr>
            </w:pPr>
          </w:p>
          <w:p w14:paraId="06EF71FC" w14:textId="77777777" w:rsidR="006A7E2A" w:rsidRPr="004A4766" w:rsidRDefault="006A7E2A" w:rsidP="006A7E2A">
            <w:pPr>
              <w:rPr>
                <w:rFonts w:ascii="Verdana" w:hAnsi="Verdana" w:cs="Arial"/>
                <w:b/>
                <w:szCs w:val="24"/>
              </w:rPr>
            </w:pPr>
          </w:p>
          <w:p w14:paraId="2AF48021" w14:textId="77777777" w:rsidR="006A7E2A" w:rsidRPr="004A4766" w:rsidRDefault="006A7E2A" w:rsidP="006A7E2A">
            <w:pPr>
              <w:rPr>
                <w:rFonts w:ascii="Verdana" w:hAnsi="Verdana" w:cs="Arial"/>
                <w:b/>
                <w:szCs w:val="24"/>
              </w:rPr>
            </w:pPr>
          </w:p>
          <w:p w14:paraId="00E43295" w14:textId="77777777" w:rsidR="006A7E2A" w:rsidRPr="004A4766" w:rsidRDefault="006A7E2A" w:rsidP="006A7E2A">
            <w:pPr>
              <w:rPr>
                <w:rFonts w:ascii="Verdana" w:hAnsi="Verdana" w:cs="Arial"/>
                <w:b/>
                <w:szCs w:val="24"/>
              </w:rPr>
            </w:pPr>
          </w:p>
          <w:p w14:paraId="4D752145" w14:textId="77777777" w:rsidR="006A7E2A" w:rsidRPr="004A4766" w:rsidRDefault="006A7E2A" w:rsidP="006A7E2A">
            <w:pPr>
              <w:rPr>
                <w:rFonts w:ascii="Verdana" w:hAnsi="Verdana" w:cs="Arial"/>
                <w:b/>
                <w:szCs w:val="24"/>
              </w:rPr>
            </w:pPr>
          </w:p>
          <w:p w14:paraId="218A352D" w14:textId="77777777" w:rsidR="006A7E2A" w:rsidRPr="004A4766" w:rsidRDefault="006A7E2A" w:rsidP="006A7E2A">
            <w:pPr>
              <w:rPr>
                <w:rFonts w:ascii="Verdana" w:hAnsi="Verdana" w:cs="Arial"/>
                <w:b/>
                <w:szCs w:val="24"/>
              </w:rPr>
            </w:pPr>
          </w:p>
          <w:p w14:paraId="4E26CDDF" w14:textId="77777777" w:rsidR="006A7E2A" w:rsidRPr="004A4766" w:rsidRDefault="006A7E2A" w:rsidP="006A7E2A">
            <w:pPr>
              <w:rPr>
                <w:rFonts w:ascii="Verdana" w:hAnsi="Verdana" w:cs="Arial"/>
                <w:b/>
                <w:szCs w:val="24"/>
              </w:rPr>
            </w:pPr>
          </w:p>
          <w:p w14:paraId="41B4CBA3" w14:textId="77777777" w:rsidR="006A7E2A" w:rsidRPr="004A4766" w:rsidRDefault="006A7E2A" w:rsidP="006A7E2A">
            <w:pPr>
              <w:rPr>
                <w:rFonts w:ascii="Verdana" w:hAnsi="Verdana" w:cs="Arial"/>
                <w:b/>
                <w:szCs w:val="24"/>
              </w:rPr>
            </w:pPr>
          </w:p>
          <w:p w14:paraId="4FF50E12" w14:textId="77777777" w:rsidR="006A7E2A" w:rsidRPr="004A4766" w:rsidRDefault="006A7E2A" w:rsidP="006A7E2A">
            <w:pPr>
              <w:rPr>
                <w:rFonts w:ascii="Verdana" w:hAnsi="Verdana" w:cs="Arial"/>
                <w:b/>
                <w:szCs w:val="24"/>
              </w:rPr>
            </w:pPr>
          </w:p>
          <w:p w14:paraId="0729AAEC" w14:textId="77777777" w:rsidR="006A7E2A" w:rsidRPr="004A4766" w:rsidRDefault="006A7E2A" w:rsidP="006A7E2A">
            <w:pPr>
              <w:rPr>
                <w:rFonts w:ascii="Verdana" w:hAnsi="Verdana" w:cs="Arial"/>
                <w:b/>
                <w:szCs w:val="24"/>
              </w:rPr>
            </w:pPr>
          </w:p>
          <w:p w14:paraId="648EE62A" w14:textId="77777777" w:rsidR="006A7E2A" w:rsidRPr="004A4766" w:rsidRDefault="006A7E2A" w:rsidP="006A7E2A">
            <w:pPr>
              <w:rPr>
                <w:rFonts w:ascii="Verdana" w:hAnsi="Verdana" w:cs="Arial"/>
                <w:b/>
                <w:szCs w:val="24"/>
              </w:rPr>
            </w:pPr>
          </w:p>
          <w:p w14:paraId="5920CF92" w14:textId="77777777" w:rsidR="006A7E2A" w:rsidRPr="004A4766" w:rsidRDefault="006A7E2A" w:rsidP="006A7E2A">
            <w:pPr>
              <w:rPr>
                <w:rFonts w:ascii="Verdana" w:hAnsi="Verdana" w:cs="Arial"/>
                <w:b/>
                <w:szCs w:val="24"/>
              </w:rPr>
            </w:pPr>
          </w:p>
          <w:p w14:paraId="5AC7E69C" w14:textId="77777777" w:rsidR="006A7E2A" w:rsidRPr="004A4766" w:rsidRDefault="006A7E2A" w:rsidP="006A7E2A">
            <w:pPr>
              <w:rPr>
                <w:rFonts w:ascii="Verdana" w:hAnsi="Verdana" w:cs="Arial"/>
                <w:b/>
                <w:szCs w:val="24"/>
              </w:rPr>
            </w:pPr>
          </w:p>
          <w:p w14:paraId="41E6CEF4" w14:textId="77777777" w:rsidR="006A7E2A" w:rsidRPr="004A4766" w:rsidRDefault="006A7E2A" w:rsidP="006A7E2A">
            <w:pPr>
              <w:rPr>
                <w:rFonts w:ascii="Verdana" w:hAnsi="Verdana" w:cs="Arial"/>
                <w:b/>
                <w:szCs w:val="24"/>
              </w:rPr>
            </w:pPr>
          </w:p>
          <w:p w14:paraId="4E9E5024" w14:textId="77777777" w:rsidR="006A7E2A" w:rsidRPr="004A4766" w:rsidRDefault="006A7E2A" w:rsidP="006A7E2A">
            <w:pPr>
              <w:rPr>
                <w:rFonts w:ascii="Verdana" w:hAnsi="Verdana" w:cs="Arial"/>
                <w:b/>
                <w:szCs w:val="24"/>
              </w:rPr>
            </w:pPr>
          </w:p>
          <w:p w14:paraId="2A754554" w14:textId="77777777" w:rsidR="006A7E2A" w:rsidRPr="004A4766" w:rsidRDefault="006A7E2A" w:rsidP="006A7E2A">
            <w:pPr>
              <w:rPr>
                <w:rFonts w:ascii="Verdana" w:hAnsi="Verdana" w:cs="Arial"/>
                <w:b/>
                <w:szCs w:val="24"/>
              </w:rPr>
            </w:pPr>
          </w:p>
          <w:p w14:paraId="6FF16F98" w14:textId="77777777" w:rsidR="006A7E2A" w:rsidRPr="004A4766" w:rsidRDefault="006A7E2A" w:rsidP="006A7E2A">
            <w:pPr>
              <w:rPr>
                <w:rFonts w:ascii="Verdana" w:hAnsi="Verdana" w:cs="Arial"/>
                <w:b/>
                <w:szCs w:val="24"/>
              </w:rPr>
            </w:pPr>
          </w:p>
          <w:p w14:paraId="1C531062" w14:textId="77777777" w:rsidR="006A7E2A" w:rsidRPr="004A4766" w:rsidRDefault="006A7E2A" w:rsidP="006A7E2A">
            <w:pPr>
              <w:rPr>
                <w:rFonts w:ascii="Verdana" w:hAnsi="Verdana" w:cs="Arial"/>
                <w:b/>
                <w:szCs w:val="24"/>
              </w:rPr>
            </w:pPr>
          </w:p>
          <w:p w14:paraId="39A84450" w14:textId="77777777" w:rsidR="006A7E2A" w:rsidRPr="004A4766" w:rsidRDefault="006A7E2A" w:rsidP="006A7E2A">
            <w:pPr>
              <w:rPr>
                <w:rFonts w:ascii="Verdana" w:hAnsi="Verdana" w:cs="Arial"/>
                <w:b/>
                <w:szCs w:val="24"/>
              </w:rPr>
            </w:pPr>
          </w:p>
          <w:p w14:paraId="07517A32" w14:textId="77777777" w:rsidR="006A7E2A" w:rsidRPr="004A4766" w:rsidRDefault="006A7E2A" w:rsidP="006A7E2A">
            <w:pPr>
              <w:rPr>
                <w:rFonts w:ascii="Verdana" w:hAnsi="Verdana" w:cs="Arial"/>
                <w:b/>
                <w:szCs w:val="24"/>
              </w:rPr>
            </w:pPr>
          </w:p>
          <w:p w14:paraId="5BC98E6E" w14:textId="77777777" w:rsidR="006A7E2A" w:rsidRPr="004A4766" w:rsidRDefault="006A7E2A" w:rsidP="006A7E2A">
            <w:pPr>
              <w:rPr>
                <w:rFonts w:ascii="Verdana" w:hAnsi="Verdana" w:cs="Arial"/>
                <w:b/>
                <w:szCs w:val="24"/>
              </w:rPr>
            </w:pPr>
          </w:p>
          <w:p w14:paraId="5E69E9A0" w14:textId="77777777" w:rsidR="006A7E2A" w:rsidRPr="004A4766" w:rsidRDefault="006A7E2A" w:rsidP="006A7E2A">
            <w:pPr>
              <w:rPr>
                <w:rFonts w:ascii="Verdana" w:hAnsi="Verdana" w:cs="Arial"/>
                <w:b/>
                <w:szCs w:val="24"/>
              </w:rPr>
            </w:pPr>
          </w:p>
          <w:p w14:paraId="20348CE6" w14:textId="77777777" w:rsidR="006A7E2A" w:rsidRPr="004A4766" w:rsidRDefault="006A7E2A" w:rsidP="006A7E2A">
            <w:pPr>
              <w:rPr>
                <w:rFonts w:ascii="Verdana" w:hAnsi="Verdana" w:cs="Arial"/>
                <w:b/>
                <w:szCs w:val="24"/>
              </w:rPr>
            </w:pPr>
          </w:p>
          <w:p w14:paraId="1B0E0B01" w14:textId="77777777" w:rsidR="006A7E2A" w:rsidRPr="004A4766" w:rsidRDefault="006A7E2A" w:rsidP="006A7E2A">
            <w:pPr>
              <w:rPr>
                <w:rFonts w:ascii="Verdana" w:hAnsi="Verdana" w:cs="Arial"/>
                <w:b/>
                <w:szCs w:val="24"/>
              </w:rPr>
            </w:pPr>
          </w:p>
          <w:p w14:paraId="04C8E8BA" w14:textId="77777777" w:rsidR="006A7E2A" w:rsidRPr="004A4766" w:rsidRDefault="006A7E2A" w:rsidP="006A7E2A">
            <w:pPr>
              <w:rPr>
                <w:rFonts w:ascii="Verdana" w:hAnsi="Verdana" w:cs="Arial"/>
                <w:b/>
                <w:szCs w:val="24"/>
              </w:rPr>
            </w:pPr>
          </w:p>
          <w:p w14:paraId="2A94E65D" w14:textId="77777777" w:rsidR="006A7E2A" w:rsidRPr="004A4766" w:rsidRDefault="006A7E2A" w:rsidP="006A7E2A">
            <w:pPr>
              <w:rPr>
                <w:rFonts w:ascii="Verdana" w:hAnsi="Verdana" w:cs="Arial"/>
                <w:b/>
                <w:szCs w:val="24"/>
              </w:rPr>
            </w:pPr>
          </w:p>
          <w:p w14:paraId="2D563981" w14:textId="77777777" w:rsidR="006A7E2A" w:rsidRPr="004A4766" w:rsidRDefault="006A7E2A" w:rsidP="006A7E2A">
            <w:pPr>
              <w:rPr>
                <w:rFonts w:ascii="Verdana" w:hAnsi="Verdana" w:cs="Arial"/>
                <w:b/>
                <w:szCs w:val="24"/>
              </w:rPr>
            </w:pPr>
          </w:p>
          <w:p w14:paraId="5FE8DAC9" w14:textId="77777777" w:rsidR="006A7E2A" w:rsidRPr="004A4766" w:rsidRDefault="006A7E2A" w:rsidP="006A7E2A">
            <w:pPr>
              <w:rPr>
                <w:rFonts w:ascii="Verdana" w:hAnsi="Verdana" w:cs="Arial"/>
                <w:b/>
                <w:szCs w:val="24"/>
              </w:rPr>
            </w:pPr>
          </w:p>
          <w:p w14:paraId="031E3175" w14:textId="77777777" w:rsidR="006A7E2A" w:rsidRPr="004A4766" w:rsidRDefault="006A7E2A" w:rsidP="006A7E2A">
            <w:pPr>
              <w:rPr>
                <w:rFonts w:ascii="Verdana" w:hAnsi="Verdana" w:cs="Arial"/>
                <w:b/>
                <w:szCs w:val="24"/>
              </w:rPr>
            </w:pPr>
          </w:p>
          <w:p w14:paraId="385C0037" w14:textId="77777777" w:rsidR="006A7E2A" w:rsidRPr="004A4766" w:rsidRDefault="006A7E2A" w:rsidP="006A7E2A">
            <w:pPr>
              <w:rPr>
                <w:rFonts w:ascii="Verdana" w:hAnsi="Verdana" w:cs="Arial"/>
                <w:b/>
                <w:szCs w:val="24"/>
              </w:rPr>
            </w:pPr>
          </w:p>
          <w:p w14:paraId="3C8105FD" w14:textId="77777777" w:rsidR="006A7E2A" w:rsidRPr="004A4766" w:rsidRDefault="006A7E2A" w:rsidP="006A7E2A">
            <w:pPr>
              <w:rPr>
                <w:rFonts w:ascii="Verdana" w:hAnsi="Verdana" w:cs="Arial"/>
                <w:b/>
                <w:szCs w:val="24"/>
              </w:rPr>
            </w:pPr>
          </w:p>
          <w:p w14:paraId="3CCF9ABE" w14:textId="77777777" w:rsidR="006A7E2A" w:rsidRPr="004A4766" w:rsidRDefault="006A7E2A" w:rsidP="006A7E2A">
            <w:pPr>
              <w:rPr>
                <w:rFonts w:ascii="Verdana" w:hAnsi="Verdana" w:cs="Arial"/>
                <w:b/>
                <w:szCs w:val="24"/>
              </w:rPr>
            </w:pPr>
          </w:p>
          <w:p w14:paraId="03705114" w14:textId="77777777" w:rsidR="006A7E2A" w:rsidRPr="004A4766" w:rsidRDefault="006A7E2A" w:rsidP="006A7E2A">
            <w:pPr>
              <w:rPr>
                <w:rFonts w:ascii="Verdana" w:hAnsi="Verdana" w:cs="Arial"/>
                <w:b/>
                <w:szCs w:val="24"/>
              </w:rPr>
            </w:pPr>
          </w:p>
          <w:p w14:paraId="06E32EE1" w14:textId="77777777" w:rsidR="006A7E2A" w:rsidRPr="004A4766" w:rsidRDefault="006A7E2A" w:rsidP="006A7E2A">
            <w:pPr>
              <w:rPr>
                <w:rFonts w:ascii="Verdana" w:hAnsi="Verdana" w:cs="Arial"/>
                <w:b/>
                <w:szCs w:val="24"/>
              </w:rPr>
            </w:pPr>
          </w:p>
          <w:p w14:paraId="548A3392" w14:textId="77777777" w:rsidR="006A7E2A" w:rsidRPr="004A4766" w:rsidRDefault="006A7E2A" w:rsidP="006A7E2A">
            <w:pPr>
              <w:rPr>
                <w:rFonts w:ascii="Verdana" w:hAnsi="Verdana" w:cs="Arial"/>
                <w:b/>
                <w:szCs w:val="24"/>
              </w:rPr>
            </w:pPr>
          </w:p>
          <w:p w14:paraId="54E94CF7" w14:textId="77777777" w:rsidR="006A7E2A" w:rsidRPr="004A4766" w:rsidRDefault="006A7E2A" w:rsidP="006A7E2A">
            <w:pPr>
              <w:rPr>
                <w:rFonts w:ascii="Verdana" w:hAnsi="Verdana" w:cs="Arial"/>
                <w:b/>
                <w:szCs w:val="24"/>
              </w:rPr>
            </w:pPr>
          </w:p>
          <w:p w14:paraId="153A9346" w14:textId="77777777" w:rsidR="006A7E2A" w:rsidRPr="004A4766" w:rsidRDefault="006A7E2A" w:rsidP="006A7E2A">
            <w:pPr>
              <w:rPr>
                <w:rFonts w:ascii="Verdana" w:hAnsi="Verdana" w:cs="Arial"/>
                <w:b/>
                <w:szCs w:val="24"/>
              </w:rPr>
            </w:pPr>
          </w:p>
          <w:p w14:paraId="03309B5B" w14:textId="77777777" w:rsidR="006A7E2A" w:rsidRPr="004A4766" w:rsidRDefault="006A7E2A" w:rsidP="006A7E2A">
            <w:pPr>
              <w:rPr>
                <w:rFonts w:ascii="Verdana" w:hAnsi="Verdana" w:cs="Arial"/>
                <w:b/>
                <w:szCs w:val="24"/>
              </w:rPr>
            </w:pPr>
          </w:p>
          <w:p w14:paraId="7AC4AB00" w14:textId="77777777" w:rsidR="006A7E2A" w:rsidRPr="004A4766" w:rsidRDefault="006A7E2A" w:rsidP="006A7E2A">
            <w:pPr>
              <w:rPr>
                <w:rFonts w:ascii="Verdana" w:hAnsi="Verdana" w:cs="Arial"/>
                <w:b/>
                <w:szCs w:val="24"/>
              </w:rPr>
            </w:pPr>
          </w:p>
          <w:p w14:paraId="65E12100" w14:textId="77777777" w:rsidR="006A7E2A" w:rsidRPr="004A4766" w:rsidRDefault="006A7E2A" w:rsidP="006A7E2A">
            <w:pPr>
              <w:rPr>
                <w:rFonts w:ascii="Verdana" w:hAnsi="Verdana" w:cs="Arial"/>
                <w:b/>
                <w:szCs w:val="24"/>
              </w:rPr>
            </w:pPr>
          </w:p>
          <w:p w14:paraId="08BBF377" w14:textId="77777777" w:rsidR="006A7E2A" w:rsidRPr="004A4766" w:rsidRDefault="006A7E2A" w:rsidP="006A7E2A">
            <w:pPr>
              <w:rPr>
                <w:rFonts w:ascii="Verdana" w:hAnsi="Verdana" w:cs="Arial"/>
                <w:b/>
                <w:szCs w:val="24"/>
              </w:rPr>
            </w:pPr>
          </w:p>
          <w:p w14:paraId="2D77D660" w14:textId="77777777" w:rsidR="006A7E2A" w:rsidRPr="004A4766" w:rsidRDefault="006A7E2A" w:rsidP="006A7E2A">
            <w:pPr>
              <w:rPr>
                <w:rFonts w:ascii="Verdana" w:hAnsi="Verdana" w:cs="Arial"/>
                <w:b/>
                <w:szCs w:val="24"/>
              </w:rPr>
            </w:pPr>
          </w:p>
          <w:p w14:paraId="6967F8EA" w14:textId="77777777" w:rsidR="006A7E2A" w:rsidRPr="004A4766" w:rsidRDefault="006A7E2A" w:rsidP="006A7E2A">
            <w:pPr>
              <w:rPr>
                <w:rFonts w:ascii="Verdana" w:hAnsi="Verdana" w:cs="Arial"/>
                <w:b/>
                <w:szCs w:val="24"/>
              </w:rPr>
            </w:pPr>
          </w:p>
          <w:p w14:paraId="54C51341" w14:textId="77777777" w:rsidR="006A7E2A" w:rsidRPr="004A4766" w:rsidRDefault="006A7E2A" w:rsidP="006A7E2A">
            <w:pPr>
              <w:rPr>
                <w:rFonts w:ascii="Verdana" w:hAnsi="Verdana" w:cs="Arial"/>
                <w:b/>
                <w:szCs w:val="24"/>
              </w:rPr>
            </w:pPr>
          </w:p>
          <w:p w14:paraId="2780942F" w14:textId="77777777" w:rsidR="006A7E2A" w:rsidRPr="004A4766" w:rsidRDefault="006A7E2A" w:rsidP="006A7E2A">
            <w:pPr>
              <w:rPr>
                <w:rFonts w:ascii="Verdana" w:hAnsi="Verdana" w:cs="Arial"/>
                <w:b/>
                <w:szCs w:val="24"/>
              </w:rPr>
            </w:pPr>
          </w:p>
          <w:p w14:paraId="0AC19450" w14:textId="77777777" w:rsidR="006A7E2A" w:rsidRPr="004A4766" w:rsidRDefault="006A7E2A" w:rsidP="006A7E2A">
            <w:pPr>
              <w:rPr>
                <w:rFonts w:ascii="Verdana" w:hAnsi="Verdana" w:cs="Arial"/>
                <w:b/>
                <w:szCs w:val="24"/>
              </w:rPr>
            </w:pPr>
          </w:p>
          <w:p w14:paraId="3F636E3F" w14:textId="77777777" w:rsidR="006A7E2A" w:rsidRPr="004A4766" w:rsidRDefault="006A7E2A" w:rsidP="006A7E2A">
            <w:pPr>
              <w:rPr>
                <w:rFonts w:ascii="Verdana" w:hAnsi="Verdana" w:cs="Arial"/>
                <w:b/>
                <w:szCs w:val="24"/>
              </w:rPr>
            </w:pPr>
          </w:p>
          <w:p w14:paraId="64892EAB" w14:textId="77777777" w:rsidR="006A7E2A" w:rsidRPr="004A4766" w:rsidRDefault="006A7E2A" w:rsidP="006A7E2A">
            <w:pPr>
              <w:rPr>
                <w:rFonts w:ascii="Verdana" w:hAnsi="Verdana" w:cs="Arial"/>
                <w:b/>
                <w:szCs w:val="24"/>
              </w:rPr>
            </w:pPr>
          </w:p>
          <w:p w14:paraId="7DD03068" w14:textId="77777777" w:rsidR="006A7E2A" w:rsidRPr="004A4766" w:rsidRDefault="006A7E2A" w:rsidP="006A7E2A">
            <w:pPr>
              <w:rPr>
                <w:rFonts w:ascii="Verdana" w:hAnsi="Verdana" w:cs="Arial"/>
                <w:b/>
                <w:szCs w:val="24"/>
              </w:rPr>
            </w:pPr>
          </w:p>
        </w:tc>
        <w:tc>
          <w:tcPr>
            <w:tcW w:w="8350" w:type="dxa"/>
            <w:shd w:val="clear" w:color="auto" w:fill="auto"/>
          </w:tcPr>
          <w:p w14:paraId="1D369B14" w14:textId="38132DEA" w:rsidR="00693420" w:rsidRPr="004A4766" w:rsidRDefault="006A7E2A" w:rsidP="006E70EF">
            <w:pPr>
              <w:jc w:val="both"/>
              <w:rPr>
                <w:rFonts w:ascii="Verdana" w:hAnsi="Verdana" w:cs="Arial"/>
                <w:szCs w:val="24"/>
              </w:rPr>
            </w:pPr>
            <w:r w:rsidRPr="004A4766">
              <w:rPr>
                <w:rFonts w:ascii="Verdana" w:hAnsi="Verdana" w:cs="Arial"/>
                <w:szCs w:val="24"/>
              </w:rPr>
              <w:lastRenderedPageBreak/>
              <w:t>The service group hold quarterly health and safety meetings, with the last N</w:t>
            </w:r>
            <w:r w:rsidR="00C446B0" w:rsidRPr="004A4766">
              <w:rPr>
                <w:rFonts w:ascii="Verdana" w:hAnsi="Verdana" w:cs="Arial"/>
                <w:szCs w:val="24"/>
              </w:rPr>
              <w:t xml:space="preserve">eath </w:t>
            </w:r>
            <w:r w:rsidRPr="004A4766">
              <w:rPr>
                <w:rFonts w:ascii="Verdana" w:hAnsi="Verdana" w:cs="Arial"/>
                <w:szCs w:val="24"/>
              </w:rPr>
              <w:t>P</w:t>
            </w:r>
            <w:r w:rsidR="00C446B0" w:rsidRPr="004A4766">
              <w:rPr>
                <w:rFonts w:ascii="Verdana" w:hAnsi="Verdana" w:cs="Arial"/>
                <w:szCs w:val="24"/>
              </w:rPr>
              <w:t xml:space="preserve">ort </w:t>
            </w:r>
            <w:r w:rsidRPr="004A4766">
              <w:rPr>
                <w:rFonts w:ascii="Verdana" w:hAnsi="Verdana" w:cs="Arial"/>
                <w:szCs w:val="24"/>
              </w:rPr>
              <w:t>T</w:t>
            </w:r>
            <w:r w:rsidR="00C446B0" w:rsidRPr="004A4766">
              <w:rPr>
                <w:rFonts w:ascii="Verdana" w:hAnsi="Verdana" w:cs="Arial"/>
                <w:szCs w:val="24"/>
              </w:rPr>
              <w:t>albot</w:t>
            </w:r>
            <w:r w:rsidR="00F402A1" w:rsidRPr="004A4766">
              <w:rPr>
                <w:rFonts w:ascii="Verdana" w:hAnsi="Verdana" w:cs="Arial"/>
                <w:szCs w:val="24"/>
              </w:rPr>
              <w:t xml:space="preserve"> &amp; </w:t>
            </w:r>
            <w:r w:rsidR="00BF63F2">
              <w:rPr>
                <w:rFonts w:ascii="Verdana" w:hAnsi="Verdana" w:cs="Arial"/>
                <w:szCs w:val="24"/>
              </w:rPr>
              <w:t>S</w:t>
            </w:r>
            <w:r w:rsidR="00F402A1" w:rsidRPr="004A4766">
              <w:rPr>
                <w:rFonts w:ascii="Verdana" w:hAnsi="Verdana" w:cs="Arial"/>
                <w:szCs w:val="24"/>
              </w:rPr>
              <w:t xml:space="preserve">ingleton </w:t>
            </w:r>
            <w:r w:rsidRPr="004A4766">
              <w:rPr>
                <w:rFonts w:ascii="Verdana" w:hAnsi="Verdana" w:cs="Arial"/>
                <w:szCs w:val="24"/>
              </w:rPr>
              <w:t>S</w:t>
            </w:r>
            <w:r w:rsidR="00C446B0" w:rsidRPr="004A4766">
              <w:rPr>
                <w:rFonts w:ascii="Verdana" w:hAnsi="Verdana" w:cs="Arial"/>
                <w:szCs w:val="24"/>
              </w:rPr>
              <w:t>ervice</w:t>
            </w:r>
            <w:r w:rsidR="00F402A1" w:rsidRPr="004A4766">
              <w:rPr>
                <w:rFonts w:ascii="Verdana" w:hAnsi="Verdana" w:cs="Arial"/>
                <w:szCs w:val="24"/>
              </w:rPr>
              <w:t xml:space="preserve"> </w:t>
            </w:r>
            <w:r w:rsidRPr="004A4766">
              <w:rPr>
                <w:rFonts w:ascii="Verdana" w:hAnsi="Verdana" w:cs="Arial"/>
                <w:szCs w:val="24"/>
              </w:rPr>
              <w:t>G</w:t>
            </w:r>
            <w:r w:rsidR="00F402A1" w:rsidRPr="004A4766">
              <w:rPr>
                <w:rFonts w:ascii="Verdana" w:hAnsi="Verdana" w:cs="Arial"/>
                <w:szCs w:val="24"/>
              </w:rPr>
              <w:t xml:space="preserve">roup (NPTSSG) </w:t>
            </w:r>
            <w:r w:rsidRPr="004A4766">
              <w:rPr>
                <w:rFonts w:ascii="Verdana" w:hAnsi="Verdana" w:cs="Arial"/>
                <w:szCs w:val="24"/>
              </w:rPr>
              <w:t>H</w:t>
            </w:r>
            <w:r w:rsidR="00F402A1" w:rsidRPr="004A4766">
              <w:rPr>
                <w:rFonts w:ascii="Verdana" w:hAnsi="Verdana" w:cs="Arial"/>
                <w:szCs w:val="24"/>
              </w:rPr>
              <w:t xml:space="preserve">ealth </w:t>
            </w:r>
            <w:r w:rsidRPr="004A4766">
              <w:rPr>
                <w:rFonts w:ascii="Verdana" w:hAnsi="Verdana" w:cs="Arial"/>
                <w:szCs w:val="24"/>
              </w:rPr>
              <w:t>&amp;</w:t>
            </w:r>
            <w:r w:rsidR="00F402A1" w:rsidRPr="004A4766">
              <w:rPr>
                <w:rFonts w:ascii="Verdana" w:hAnsi="Verdana" w:cs="Arial"/>
                <w:szCs w:val="24"/>
              </w:rPr>
              <w:t xml:space="preserve"> </w:t>
            </w:r>
            <w:r w:rsidRPr="004A4766">
              <w:rPr>
                <w:rFonts w:ascii="Verdana" w:hAnsi="Verdana" w:cs="Arial"/>
                <w:szCs w:val="24"/>
              </w:rPr>
              <w:t>S</w:t>
            </w:r>
            <w:r w:rsidR="00F402A1" w:rsidRPr="004A4766">
              <w:rPr>
                <w:rFonts w:ascii="Verdana" w:hAnsi="Verdana" w:cs="Arial"/>
                <w:szCs w:val="24"/>
              </w:rPr>
              <w:t>afety (H&amp;S)</w:t>
            </w:r>
            <w:r w:rsidRPr="004A4766">
              <w:rPr>
                <w:rFonts w:ascii="Verdana" w:hAnsi="Verdana" w:cs="Arial"/>
                <w:szCs w:val="24"/>
              </w:rPr>
              <w:t xml:space="preserve"> meeting held on </w:t>
            </w:r>
            <w:r w:rsidR="00D857F6" w:rsidRPr="004A4766">
              <w:rPr>
                <w:rFonts w:ascii="Verdana" w:hAnsi="Verdana" w:cs="Arial"/>
                <w:szCs w:val="24"/>
              </w:rPr>
              <w:t>2</w:t>
            </w:r>
            <w:r w:rsidR="009C67DF">
              <w:rPr>
                <w:rFonts w:ascii="Verdana" w:hAnsi="Verdana" w:cs="Arial"/>
                <w:szCs w:val="24"/>
              </w:rPr>
              <w:t>8</w:t>
            </w:r>
            <w:r w:rsidR="00D96DA0" w:rsidRPr="004A4766">
              <w:rPr>
                <w:rFonts w:ascii="Verdana" w:hAnsi="Verdana" w:cs="Arial"/>
                <w:szCs w:val="24"/>
                <w:vertAlign w:val="superscript"/>
              </w:rPr>
              <w:t>th</w:t>
            </w:r>
            <w:r w:rsidR="00D96DA0" w:rsidRPr="004A4766">
              <w:rPr>
                <w:rFonts w:ascii="Verdana" w:hAnsi="Verdana" w:cs="Arial"/>
                <w:szCs w:val="24"/>
              </w:rPr>
              <w:t xml:space="preserve"> </w:t>
            </w:r>
            <w:r w:rsidR="009C67DF">
              <w:rPr>
                <w:rFonts w:ascii="Verdana" w:hAnsi="Verdana" w:cs="Arial"/>
                <w:szCs w:val="24"/>
              </w:rPr>
              <w:t>May</w:t>
            </w:r>
            <w:r w:rsidRPr="004A4766">
              <w:rPr>
                <w:rFonts w:ascii="Verdana" w:hAnsi="Verdana" w:cs="Arial"/>
                <w:szCs w:val="24"/>
              </w:rPr>
              <w:t xml:space="preserve"> 202</w:t>
            </w:r>
            <w:r w:rsidR="00D857F6" w:rsidRPr="004A4766">
              <w:rPr>
                <w:rFonts w:ascii="Verdana" w:hAnsi="Verdana" w:cs="Arial"/>
                <w:szCs w:val="24"/>
              </w:rPr>
              <w:t>5</w:t>
            </w:r>
            <w:r w:rsidRPr="004A4766">
              <w:rPr>
                <w:rFonts w:ascii="Verdana" w:hAnsi="Verdana" w:cs="Arial"/>
                <w:szCs w:val="24"/>
              </w:rPr>
              <w:t>, attendance at the service group meeting is positive, with representation across the various services/departments.</w:t>
            </w:r>
          </w:p>
          <w:p w14:paraId="36DE0144" w14:textId="37D551A6" w:rsidR="006A7E2A" w:rsidRPr="004A4766" w:rsidRDefault="006A7E2A" w:rsidP="006E70EF">
            <w:pPr>
              <w:jc w:val="both"/>
              <w:rPr>
                <w:rFonts w:ascii="Verdana" w:hAnsi="Verdana" w:cs="Arial"/>
                <w:szCs w:val="24"/>
              </w:rPr>
            </w:pPr>
            <w:r w:rsidRPr="004A4766">
              <w:rPr>
                <w:rFonts w:ascii="Verdana" w:hAnsi="Verdana" w:cs="Arial"/>
                <w:szCs w:val="24"/>
              </w:rPr>
              <w:t>In addition to the main service group meeting, there are monthly H&amp;S safety tours that includes P</w:t>
            </w:r>
            <w:r w:rsidR="002B1A9D" w:rsidRPr="004A4766">
              <w:rPr>
                <w:rFonts w:ascii="Verdana" w:hAnsi="Verdana" w:cs="Arial"/>
                <w:szCs w:val="24"/>
              </w:rPr>
              <w:t>rivate</w:t>
            </w:r>
            <w:r w:rsidR="00B6295D" w:rsidRPr="004A4766">
              <w:rPr>
                <w:rFonts w:ascii="Verdana" w:hAnsi="Verdana" w:cs="Arial"/>
                <w:szCs w:val="24"/>
              </w:rPr>
              <w:t xml:space="preserve"> Finance </w:t>
            </w:r>
            <w:r w:rsidR="002B1A9D" w:rsidRPr="004A4766">
              <w:rPr>
                <w:rFonts w:ascii="Verdana" w:hAnsi="Verdana" w:cs="Arial"/>
                <w:szCs w:val="24"/>
              </w:rPr>
              <w:t>Initiative (P</w:t>
            </w:r>
            <w:r w:rsidRPr="004A4766">
              <w:rPr>
                <w:rFonts w:ascii="Verdana" w:hAnsi="Verdana" w:cs="Arial"/>
                <w:szCs w:val="24"/>
              </w:rPr>
              <w:t>FI</w:t>
            </w:r>
            <w:r w:rsidR="005F44C3" w:rsidRPr="004A4766">
              <w:rPr>
                <w:rFonts w:ascii="Verdana" w:hAnsi="Verdana" w:cs="Arial"/>
                <w:szCs w:val="24"/>
              </w:rPr>
              <w:t>)</w:t>
            </w:r>
            <w:r w:rsidRPr="004A4766">
              <w:rPr>
                <w:rFonts w:ascii="Verdana" w:hAnsi="Verdana" w:cs="Arial"/>
                <w:szCs w:val="24"/>
              </w:rPr>
              <w:t xml:space="preserve"> </w:t>
            </w:r>
            <w:r w:rsidRPr="004A4766">
              <w:rPr>
                <w:rFonts w:ascii="Verdana" w:hAnsi="Verdana" w:cs="Arial"/>
                <w:szCs w:val="24"/>
              </w:rPr>
              <w:lastRenderedPageBreak/>
              <w:t>partners. Across the service group heads of departments and mangers meetings.</w:t>
            </w:r>
          </w:p>
          <w:p w14:paraId="7DE34E5D" w14:textId="77777777" w:rsidR="006A7E2A" w:rsidRPr="004A4766" w:rsidRDefault="006A7E2A" w:rsidP="006E70EF">
            <w:pPr>
              <w:jc w:val="both"/>
              <w:rPr>
                <w:rFonts w:ascii="Verdana" w:hAnsi="Verdana" w:cs="Arial"/>
                <w:szCs w:val="24"/>
              </w:rPr>
            </w:pPr>
          </w:p>
          <w:p w14:paraId="14423CA0" w14:textId="2C44BEEB" w:rsidR="006A7E2A" w:rsidRPr="004A4766" w:rsidRDefault="006A7E2A" w:rsidP="006E70EF">
            <w:pPr>
              <w:jc w:val="both"/>
              <w:rPr>
                <w:rFonts w:ascii="Verdana" w:hAnsi="Verdana" w:cs="Arial"/>
                <w:szCs w:val="24"/>
              </w:rPr>
            </w:pPr>
            <w:r w:rsidRPr="004A4766">
              <w:rPr>
                <w:rFonts w:ascii="Verdana" w:hAnsi="Verdana" w:cs="Arial"/>
                <w:szCs w:val="24"/>
              </w:rPr>
              <w:t>Daily safety huddle is also a forum to share any ad hoc H</w:t>
            </w:r>
            <w:r w:rsidR="005F44C3" w:rsidRPr="004A4766">
              <w:rPr>
                <w:rFonts w:ascii="Verdana" w:hAnsi="Verdana" w:cs="Arial"/>
                <w:szCs w:val="24"/>
              </w:rPr>
              <w:t>&amp;</w:t>
            </w:r>
            <w:r w:rsidRPr="004A4766">
              <w:rPr>
                <w:rFonts w:ascii="Verdana" w:hAnsi="Verdana" w:cs="Arial"/>
                <w:szCs w:val="24"/>
              </w:rPr>
              <w:t>S and E</w:t>
            </w:r>
            <w:r w:rsidR="005F44C3" w:rsidRPr="004A4766">
              <w:rPr>
                <w:rFonts w:ascii="Verdana" w:hAnsi="Verdana" w:cs="Arial"/>
                <w:szCs w:val="24"/>
              </w:rPr>
              <w:t xml:space="preserve">mergency </w:t>
            </w:r>
            <w:r w:rsidRPr="004A4766">
              <w:rPr>
                <w:rFonts w:ascii="Verdana" w:hAnsi="Verdana" w:cs="Arial"/>
                <w:szCs w:val="24"/>
              </w:rPr>
              <w:t>P</w:t>
            </w:r>
            <w:r w:rsidR="005F44C3" w:rsidRPr="004A4766">
              <w:rPr>
                <w:rFonts w:ascii="Verdana" w:hAnsi="Verdana" w:cs="Arial"/>
                <w:szCs w:val="24"/>
              </w:rPr>
              <w:t xml:space="preserve">reparedness </w:t>
            </w:r>
            <w:r w:rsidR="00CF0C7A" w:rsidRPr="004A4766">
              <w:rPr>
                <w:rFonts w:ascii="Verdana" w:hAnsi="Verdana" w:cs="Arial"/>
                <w:szCs w:val="24"/>
              </w:rPr>
              <w:t>Resilience and Response (EP</w:t>
            </w:r>
            <w:r w:rsidRPr="004A4766">
              <w:rPr>
                <w:rFonts w:ascii="Verdana" w:hAnsi="Verdana" w:cs="Arial"/>
                <w:szCs w:val="24"/>
              </w:rPr>
              <w:t>RR</w:t>
            </w:r>
            <w:r w:rsidR="00CF0C7A" w:rsidRPr="004A4766">
              <w:rPr>
                <w:rFonts w:ascii="Verdana" w:hAnsi="Verdana" w:cs="Arial"/>
                <w:szCs w:val="24"/>
              </w:rPr>
              <w:t>)</w:t>
            </w:r>
            <w:r w:rsidRPr="004A4766">
              <w:rPr>
                <w:rFonts w:ascii="Verdana" w:hAnsi="Verdana" w:cs="Arial"/>
                <w:szCs w:val="24"/>
              </w:rPr>
              <w:t xml:space="preserve"> info. Likewise, a hospital wide email communication is utilised as necessary.</w:t>
            </w:r>
          </w:p>
          <w:p w14:paraId="17C1E15D" w14:textId="77777777" w:rsidR="00DC0F83" w:rsidRPr="004A4766" w:rsidRDefault="00DC0F83" w:rsidP="006E70EF">
            <w:pPr>
              <w:jc w:val="both"/>
              <w:rPr>
                <w:rFonts w:ascii="Verdana" w:hAnsi="Verdana" w:cs="Arial"/>
                <w:szCs w:val="24"/>
              </w:rPr>
            </w:pPr>
          </w:p>
          <w:p w14:paraId="7BF054EC" w14:textId="7E164A5A" w:rsidR="006A7E2A" w:rsidRPr="004A4766" w:rsidRDefault="006A7E2A" w:rsidP="006E70EF">
            <w:pPr>
              <w:jc w:val="both"/>
              <w:rPr>
                <w:rFonts w:ascii="Verdana" w:hAnsi="Verdana" w:cs="Arial"/>
                <w:szCs w:val="24"/>
              </w:rPr>
            </w:pPr>
            <w:r w:rsidRPr="004A4766">
              <w:rPr>
                <w:rFonts w:ascii="Verdana" w:hAnsi="Verdana" w:cs="Arial"/>
                <w:szCs w:val="24"/>
              </w:rPr>
              <w:t xml:space="preserve">The service group shared their action log, with </w:t>
            </w:r>
            <w:r w:rsidR="00EC6520" w:rsidRPr="004A4766">
              <w:rPr>
                <w:rFonts w:ascii="Verdana" w:hAnsi="Verdana" w:cs="Arial"/>
                <w:szCs w:val="24"/>
              </w:rPr>
              <w:t>actions either partially or fully completed</w:t>
            </w:r>
            <w:r w:rsidR="00223E40">
              <w:rPr>
                <w:rFonts w:ascii="Verdana" w:hAnsi="Verdana" w:cs="Arial"/>
                <w:szCs w:val="24"/>
              </w:rPr>
              <w:t xml:space="preserve"> and is continuously monitored</w:t>
            </w:r>
            <w:r w:rsidRPr="004A4766">
              <w:rPr>
                <w:rFonts w:ascii="Verdana" w:hAnsi="Verdana" w:cs="Arial"/>
                <w:szCs w:val="24"/>
              </w:rPr>
              <w:t>.</w:t>
            </w:r>
          </w:p>
          <w:p w14:paraId="530FD5BD" w14:textId="77777777" w:rsidR="001720D5" w:rsidRPr="004A4766" w:rsidRDefault="001720D5" w:rsidP="006E70EF">
            <w:pPr>
              <w:jc w:val="both"/>
              <w:rPr>
                <w:rFonts w:ascii="Verdana" w:hAnsi="Verdana" w:cs="Arial"/>
                <w:szCs w:val="24"/>
              </w:rPr>
            </w:pPr>
          </w:p>
          <w:p w14:paraId="1C7199FE" w14:textId="1F5B5356" w:rsidR="001720D5" w:rsidRPr="004A4766" w:rsidRDefault="00B265B6" w:rsidP="006E70EF">
            <w:pPr>
              <w:jc w:val="both"/>
              <w:rPr>
                <w:rFonts w:ascii="Verdana" w:hAnsi="Verdana" w:cs="Arial"/>
                <w:szCs w:val="24"/>
              </w:rPr>
            </w:pPr>
            <w:r>
              <w:rPr>
                <w:rFonts w:ascii="Verdana" w:hAnsi="Verdana" w:cs="Arial"/>
                <w:szCs w:val="24"/>
              </w:rPr>
              <w:t xml:space="preserve">Following the presentation on waste </w:t>
            </w:r>
            <w:r w:rsidR="0019681F">
              <w:rPr>
                <w:rFonts w:ascii="Verdana" w:hAnsi="Verdana" w:cs="Arial"/>
                <w:szCs w:val="24"/>
              </w:rPr>
              <w:t>at the previous meeting, t</w:t>
            </w:r>
            <w:r w:rsidR="001720D5" w:rsidRPr="004A4766">
              <w:rPr>
                <w:rFonts w:ascii="Verdana" w:hAnsi="Verdana" w:cs="Arial"/>
                <w:szCs w:val="24"/>
              </w:rPr>
              <w:t>he</w:t>
            </w:r>
            <w:r w:rsidR="00133249" w:rsidRPr="004A4766">
              <w:rPr>
                <w:rFonts w:ascii="Verdana" w:hAnsi="Verdana" w:cs="Arial"/>
                <w:szCs w:val="24"/>
              </w:rPr>
              <w:t xml:space="preserve"> </w:t>
            </w:r>
            <w:r w:rsidR="0019681F">
              <w:rPr>
                <w:rFonts w:ascii="Verdana" w:hAnsi="Verdana" w:cs="Arial"/>
                <w:szCs w:val="24"/>
              </w:rPr>
              <w:t>roll out</w:t>
            </w:r>
            <w:r w:rsidR="00200247">
              <w:rPr>
                <w:rFonts w:ascii="Verdana" w:hAnsi="Verdana" w:cs="Arial"/>
                <w:szCs w:val="24"/>
              </w:rPr>
              <w:t xml:space="preserve"> of </w:t>
            </w:r>
            <w:r w:rsidR="001720D5" w:rsidRPr="004A4766">
              <w:rPr>
                <w:rFonts w:ascii="Verdana" w:hAnsi="Verdana" w:cs="Arial"/>
                <w:szCs w:val="24"/>
              </w:rPr>
              <w:t>Tiger bags</w:t>
            </w:r>
            <w:r w:rsidR="00EF4C5E" w:rsidRPr="004A4766">
              <w:rPr>
                <w:rFonts w:ascii="Verdana" w:hAnsi="Verdana" w:cs="Arial"/>
                <w:szCs w:val="24"/>
              </w:rPr>
              <w:t xml:space="preserve"> (offensive waste)</w:t>
            </w:r>
            <w:r w:rsidR="00200247">
              <w:rPr>
                <w:rFonts w:ascii="Verdana" w:hAnsi="Verdana" w:cs="Arial"/>
                <w:szCs w:val="24"/>
              </w:rPr>
              <w:t xml:space="preserve"> has commenced in the </w:t>
            </w:r>
            <w:r w:rsidR="00EB7176">
              <w:rPr>
                <w:rFonts w:ascii="Verdana" w:hAnsi="Verdana" w:cs="Arial"/>
                <w:szCs w:val="24"/>
              </w:rPr>
              <w:t>outpatient’s</w:t>
            </w:r>
            <w:r w:rsidR="00200247">
              <w:rPr>
                <w:rFonts w:ascii="Verdana" w:hAnsi="Verdana" w:cs="Arial"/>
                <w:szCs w:val="24"/>
              </w:rPr>
              <w:t xml:space="preserve"> </w:t>
            </w:r>
            <w:r w:rsidR="00490CC0">
              <w:rPr>
                <w:rFonts w:ascii="Verdana" w:hAnsi="Verdana" w:cs="Arial"/>
                <w:szCs w:val="24"/>
              </w:rPr>
              <w:t>department at Singleton. Our P</w:t>
            </w:r>
            <w:r w:rsidR="004F289E">
              <w:rPr>
                <w:rFonts w:ascii="Verdana" w:hAnsi="Verdana" w:cs="Arial"/>
                <w:szCs w:val="24"/>
              </w:rPr>
              <w:t>rivate Funded Investment (</w:t>
            </w:r>
            <w:r w:rsidR="00082453">
              <w:rPr>
                <w:rFonts w:ascii="Verdana" w:hAnsi="Verdana" w:cs="Arial"/>
                <w:szCs w:val="24"/>
              </w:rPr>
              <w:t>P</w:t>
            </w:r>
            <w:r w:rsidR="00490CC0">
              <w:rPr>
                <w:rFonts w:ascii="Verdana" w:hAnsi="Verdana" w:cs="Arial"/>
                <w:szCs w:val="24"/>
              </w:rPr>
              <w:t>F</w:t>
            </w:r>
            <w:r w:rsidR="00082453">
              <w:rPr>
                <w:rFonts w:ascii="Verdana" w:hAnsi="Verdana" w:cs="Arial"/>
                <w:szCs w:val="24"/>
              </w:rPr>
              <w:t>I) facilities partners are also keen to roll this out</w:t>
            </w:r>
            <w:r w:rsidR="00062F7F">
              <w:rPr>
                <w:rFonts w:ascii="Verdana" w:hAnsi="Verdana" w:cs="Arial"/>
                <w:szCs w:val="24"/>
              </w:rPr>
              <w:t xml:space="preserve"> at Neath, Port Talbot Hospital (NPTH).</w:t>
            </w:r>
            <w:r w:rsidR="001720D5" w:rsidRPr="004A4766">
              <w:rPr>
                <w:rFonts w:ascii="Verdana" w:hAnsi="Verdana" w:cs="Arial"/>
                <w:szCs w:val="24"/>
              </w:rPr>
              <w:t xml:space="preserve"> </w:t>
            </w:r>
          </w:p>
          <w:p w14:paraId="4DF6EBFA" w14:textId="77777777" w:rsidR="006A7E2A" w:rsidRPr="004A4766" w:rsidRDefault="006A7E2A" w:rsidP="006E70EF">
            <w:pPr>
              <w:jc w:val="both"/>
              <w:rPr>
                <w:rFonts w:ascii="Verdana" w:hAnsi="Verdana" w:cs="Arial"/>
                <w:szCs w:val="24"/>
              </w:rPr>
            </w:pPr>
          </w:p>
          <w:p w14:paraId="7DABEC0C" w14:textId="5D7B6C99" w:rsidR="00335940" w:rsidRDefault="006A7E2A" w:rsidP="006E70EF">
            <w:pPr>
              <w:jc w:val="both"/>
              <w:rPr>
                <w:rFonts w:ascii="Verdana" w:hAnsi="Verdana" w:cs="Arial"/>
                <w:szCs w:val="24"/>
              </w:rPr>
            </w:pPr>
            <w:r w:rsidRPr="004A4766">
              <w:rPr>
                <w:rFonts w:ascii="Verdana" w:hAnsi="Verdana" w:cs="Arial"/>
                <w:szCs w:val="24"/>
              </w:rPr>
              <w:t xml:space="preserve">NPTSSG Risk Register – </w:t>
            </w:r>
            <w:r w:rsidR="00A96028">
              <w:rPr>
                <w:rFonts w:ascii="Verdana" w:hAnsi="Verdana" w:cs="Arial"/>
                <w:szCs w:val="24"/>
              </w:rPr>
              <w:t>two</w:t>
            </w:r>
            <w:r w:rsidRPr="004A4766">
              <w:rPr>
                <w:rFonts w:ascii="Verdana" w:hAnsi="Verdana" w:cs="Arial"/>
                <w:szCs w:val="24"/>
              </w:rPr>
              <w:t xml:space="preserve"> new </w:t>
            </w:r>
            <w:r w:rsidR="00D54A75" w:rsidRPr="004A4766">
              <w:rPr>
                <w:rFonts w:ascii="Verdana" w:hAnsi="Verdana" w:cs="Arial"/>
                <w:szCs w:val="24"/>
              </w:rPr>
              <w:t>risks</w:t>
            </w:r>
            <w:r w:rsidR="00A96028">
              <w:rPr>
                <w:rFonts w:ascii="Verdana" w:hAnsi="Verdana" w:cs="Arial"/>
                <w:szCs w:val="24"/>
              </w:rPr>
              <w:t xml:space="preserve"> have been</w:t>
            </w:r>
            <w:r w:rsidRPr="004A4766">
              <w:rPr>
                <w:rFonts w:ascii="Verdana" w:hAnsi="Verdana" w:cs="Arial"/>
                <w:szCs w:val="24"/>
              </w:rPr>
              <w:t xml:space="preserve"> added</w:t>
            </w:r>
            <w:r w:rsidR="00335940">
              <w:rPr>
                <w:rFonts w:ascii="Verdana" w:hAnsi="Verdana" w:cs="Arial"/>
                <w:szCs w:val="24"/>
              </w:rPr>
              <w:t>:</w:t>
            </w:r>
          </w:p>
          <w:p w14:paraId="708FFC8C" w14:textId="77777777" w:rsidR="000C4105" w:rsidRDefault="00335940" w:rsidP="00303989">
            <w:pPr>
              <w:pStyle w:val="ListParagraph"/>
              <w:numPr>
                <w:ilvl w:val="0"/>
                <w:numId w:val="20"/>
              </w:numPr>
              <w:jc w:val="both"/>
              <w:rPr>
                <w:rFonts w:ascii="Verdana" w:hAnsi="Verdana" w:cs="Arial"/>
                <w:szCs w:val="24"/>
              </w:rPr>
            </w:pPr>
            <w:r>
              <w:rPr>
                <w:rFonts w:ascii="Verdana" w:hAnsi="Verdana" w:cs="Arial"/>
                <w:szCs w:val="24"/>
              </w:rPr>
              <w:t>No fire suppression in Datacentre</w:t>
            </w:r>
            <w:r w:rsidR="00D54A75">
              <w:rPr>
                <w:rFonts w:ascii="Verdana" w:hAnsi="Verdana" w:cs="Arial"/>
                <w:szCs w:val="24"/>
              </w:rPr>
              <w:t xml:space="preserve"> at NPTH </w:t>
            </w:r>
            <w:r w:rsidR="00340A96">
              <w:rPr>
                <w:rFonts w:ascii="Verdana" w:hAnsi="Verdana" w:cs="Arial"/>
                <w:szCs w:val="24"/>
              </w:rPr>
              <w:t>–</w:t>
            </w:r>
            <w:r w:rsidR="00D54A75">
              <w:rPr>
                <w:rFonts w:ascii="Verdana" w:hAnsi="Verdana" w:cs="Arial"/>
                <w:szCs w:val="24"/>
              </w:rPr>
              <w:t xml:space="preserve"> </w:t>
            </w:r>
            <w:r w:rsidR="00340A96">
              <w:rPr>
                <w:rFonts w:ascii="Verdana" w:hAnsi="Verdana" w:cs="Arial"/>
                <w:szCs w:val="24"/>
              </w:rPr>
              <w:t>Digital IT &amp; PFI are in discussion to resolve (</w:t>
            </w:r>
            <w:r w:rsidR="000C4105">
              <w:rPr>
                <w:rFonts w:ascii="Verdana" w:hAnsi="Verdana" w:cs="Arial"/>
                <w:szCs w:val="24"/>
              </w:rPr>
              <w:t>RR 9)</w:t>
            </w:r>
          </w:p>
          <w:p w14:paraId="620AD911" w14:textId="1A1ABF61" w:rsidR="003A28EE" w:rsidRPr="00335940" w:rsidRDefault="000C4105" w:rsidP="00303989">
            <w:pPr>
              <w:pStyle w:val="ListParagraph"/>
              <w:numPr>
                <w:ilvl w:val="0"/>
                <w:numId w:val="20"/>
              </w:numPr>
              <w:jc w:val="both"/>
              <w:rPr>
                <w:rFonts w:ascii="Verdana" w:hAnsi="Verdana" w:cs="Arial"/>
                <w:szCs w:val="24"/>
              </w:rPr>
            </w:pPr>
            <w:r>
              <w:rPr>
                <w:rFonts w:ascii="Verdana" w:hAnsi="Verdana" w:cs="Arial"/>
                <w:szCs w:val="24"/>
              </w:rPr>
              <w:t>Children, Young Persons</w:t>
            </w:r>
            <w:r w:rsidR="00CF4F0F">
              <w:rPr>
                <w:rFonts w:ascii="Verdana" w:hAnsi="Verdana" w:cs="Arial"/>
                <w:szCs w:val="24"/>
              </w:rPr>
              <w:t xml:space="preserve"> (CYP)</w:t>
            </w:r>
            <w:r>
              <w:rPr>
                <w:rFonts w:ascii="Verdana" w:hAnsi="Verdana" w:cs="Arial"/>
                <w:szCs w:val="24"/>
              </w:rPr>
              <w:t xml:space="preserve"> and </w:t>
            </w:r>
            <w:r w:rsidR="00CF4F0F">
              <w:rPr>
                <w:rFonts w:ascii="Verdana" w:hAnsi="Verdana" w:cs="Arial"/>
                <w:szCs w:val="24"/>
              </w:rPr>
              <w:t>Womens Health</w:t>
            </w:r>
            <w:r w:rsidR="00836D04">
              <w:rPr>
                <w:rFonts w:ascii="Verdana" w:hAnsi="Verdana" w:cs="Arial"/>
                <w:szCs w:val="24"/>
              </w:rPr>
              <w:t>,</w:t>
            </w:r>
            <w:r w:rsidR="00B30BF1">
              <w:rPr>
                <w:rFonts w:ascii="Verdana" w:hAnsi="Verdana" w:cs="Arial"/>
                <w:szCs w:val="24"/>
              </w:rPr>
              <w:t xml:space="preserve"> </w:t>
            </w:r>
            <w:r w:rsidR="00EC3A0E" w:rsidRPr="00EC3A0E">
              <w:rPr>
                <w:rFonts w:ascii="Verdana" w:hAnsi="Verdana" w:cs="Arial"/>
                <w:szCs w:val="24"/>
              </w:rPr>
              <w:t>In Vitro Fertilization (IVF)</w:t>
            </w:r>
            <w:r w:rsidR="00836D04">
              <w:rPr>
                <w:rFonts w:ascii="Verdana" w:hAnsi="Verdana" w:cs="Arial"/>
                <w:szCs w:val="24"/>
              </w:rPr>
              <w:t xml:space="preserve"> – Replacement of Liquid Nitrogen</w:t>
            </w:r>
            <w:r w:rsidR="00F225D0">
              <w:rPr>
                <w:rFonts w:ascii="Verdana" w:hAnsi="Verdana" w:cs="Arial"/>
                <w:szCs w:val="24"/>
              </w:rPr>
              <w:t xml:space="preserve"> hoses due to wear and tear</w:t>
            </w:r>
            <w:r w:rsidR="00FE4EBA" w:rsidRPr="00335940">
              <w:rPr>
                <w:rFonts w:ascii="Verdana" w:hAnsi="Verdana" w:cs="Arial"/>
                <w:szCs w:val="24"/>
              </w:rPr>
              <w:t xml:space="preserve">. </w:t>
            </w:r>
          </w:p>
          <w:p w14:paraId="471724CC" w14:textId="77777777" w:rsidR="00E54F6B" w:rsidRPr="004A4766" w:rsidRDefault="00E54F6B" w:rsidP="006E70EF">
            <w:pPr>
              <w:jc w:val="both"/>
              <w:rPr>
                <w:rFonts w:ascii="Verdana" w:hAnsi="Verdana" w:cs="Arial"/>
                <w:szCs w:val="24"/>
              </w:rPr>
            </w:pPr>
          </w:p>
          <w:p w14:paraId="2F43674B" w14:textId="0853849D" w:rsidR="00E54F6B" w:rsidRPr="004A4766" w:rsidRDefault="00E54F6B" w:rsidP="006E70EF">
            <w:pPr>
              <w:jc w:val="both"/>
              <w:rPr>
                <w:rFonts w:ascii="Verdana" w:hAnsi="Verdana" w:cs="Arial"/>
                <w:szCs w:val="24"/>
              </w:rPr>
            </w:pPr>
            <w:r w:rsidRPr="004A4766">
              <w:rPr>
                <w:rFonts w:ascii="Verdana" w:hAnsi="Verdana" w:cs="Arial"/>
                <w:szCs w:val="24"/>
              </w:rPr>
              <w:t>Previous risks highlighted had no changes with actions/mitigations in place and regularly reviewed.</w:t>
            </w:r>
          </w:p>
          <w:p w14:paraId="4D475F48" w14:textId="77777777" w:rsidR="006A7E2A" w:rsidRPr="004A4766" w:rsidRDefault="006A7E2A" w:rsidP="006E70EF">
            <w:pPr>
              <w:jc w:val="both"/>
              <w:rPr>
                <w:rFonts w:ascii="Verdana" w:hAnsi="Verdana" w:cs="Arial"/>
                <w:szCs w:val="24"/>
              </w:rPr>
            </w:pPr>
          </w:p>
          <w:p w14:paraId="576932A1" w14:textId="3A6AD3B5" w:rsidR="00126A44" w:rsidRPr="004A4766" w:rsidRDefault="00126A44" w:rsidP="006E70EF">
            <w:pPr>
              <w:jc w:val="both"/>
              <w:rPr>
                <w:rFonts w:ascii="Verdana" w:hAnsi="Verdana" w:cs="Arial"/>
                <w:szCs w:val="24"/>
              </w:rPr>
            </w:pPr>
            <w:r w:rsidRPr="004A4766">
              <w:rPr>
                <w:rFonts w:ascii="Verdana" w:hAnsi="Verdana" w:cs="Arial"/>
                <w:szCs w:val="24"/>
              </w:rPr>
              <w:t xml:space="preserve">Work is ongoing with the PFI </w:t>
            </w:r>
            <w:r w:rsidR="00F42343" w:rsidRPr="004A4766">
              <w:rPr>
                <w:rFonts w:ascii="Verdana" w:hAnsi="Verdana" w:cs="Arial"/>
                <w:szCs w:val="24"/>
              </w:rPr>
              <w:t>in relation to the lifecycle plan in preparation for the handover</w:t>
            </w:r>
            <w:r w:rsidR="006175E6" w:rsidRPr="004A4766">
              <w:rPr>
                <w:rFonts w:ascii="Verdana" w:hAnsi="Verdana" w:cs="Arial"/>
                <w:szCs w:val="24"/>
              </w:rPr>
              <w:t xml:space="preserve"> of the hospital. Some information has been </w:t>
            </w:r>
            <w:r w:rsidR="00CF2BDF" w:rsidRPr="004A4766">
              <w:rPr>
                <w:rFonts w:ascii="Verdana" w:hAnsi="Verdana" w:cs="Arial"/>
                <w:szCs w:val="24"/>
              </w:rPr>
              <w:t>received;</w:t>
            </w:r>
            <w:r w:rsidR="006175E6" w:rsidRPr="004A4766">
              <w:rPr>
                <w:rFonts w:ascii="Verdana" w:hAnsi="Verdana" w:cs="Arial"/>
                <w:szCs w:val="24"/>
              </w:rPr>
              <w:t xml:space="preserve"> however, </w:t>
            </w:r>
            <w:r w:rsidR="008D7531" w:rsidRPr="004A4766">
              <w:rPr>
                <w:rFonts w:ascii="Verdana" w:hAnsi="Verdana" w:cs="Arial"/>
                <w:szCs w:val="24"/>
              </w:rPr>
              <w:t>the full lifecycle plan has not been shared with the service group.</w:t>
            </w:r>
          </w:p>
          <w:p w14:paraId="3774F04A" w14:textId="77777777" w:rsidR="006A7E2A" w:rsidRPr="004A4766" w:rsidRDefault="006A7E2A" w:rsidP="006E70EF">
            <w:pPr>
              <w:jc w:val="both"/>
              <w:rPr>
                <w:rFonts w:ascii="Verdana" w:hAnsi="Verdana" w:cs="Arial"/>
                <w:szCs w:val="24"/>
              </w:rPr>
            </w:pPr>
          </w:p>
          <w:p w14:paraId="4C8B145E" w14:textId="77777777" w:rsidR="006A7E2A" w:rsidRPr="004A4766" w:rsidRDefault="006A7E2A" w:rsidP="006E70EF">
            <w:pPr>
              <w:jc w:val="both"/>
              <w:rPr>
                <w:rFonts w:ascii="Verdana" w:hAnsi="Verdana" w:cs="Arial"/>
                <w:szCs w:val="24"/>
              </w:rPr>
            </w:pPr>
            <w:r w:rsidRPr="004A4766">
              <w:rPr>
                <w:rFonts w:ascii="Verdana" w:hAnsi="Verdana" w:cs="Arial"/>
                <w:szCs w:val="24"/>
              </w:rPr>
              <w:t>Incidents:</w:t>
            </w:r>
          </w:p>
          <w:p w14:paraId="78B60549" w14:textId="77777777" w:rsidR="003D35AD" w:rsidRDefault="00345F3B" w:rsidP="006E70EF">
            <w:pPr>
              <w:numPr>
                <w:ilvl w:val="0"/>
                <w:numId w:val="6"/>
              </w:numPr>
              <w:jc w:val="both"/>
              <w:rPr>
                <w:rFonts w:ascii="Verdana" w:hAnsi="Verdana" w:cs="Arial"/>
                <w:bCs/>
                <w:szCs w:val="24"/>
              </w:rPr>
            </w:pPr>
            <w:r w:rsidRPr="005435D5">
              <w:rPr>
                <w:rFonts w:ascii="Verdana" w:hAnsi="Verdana" w:cs="Arial"/>
                <w:bCs/>
                <w:szCs w:val="24"/>
              </w:rPr>
              <w:t>Overall,</w:t>
            </w:r>
            <w:r w:rsidR="006A7E2A" w:rsidRPr="005435D5">
              <w:rPr>
                <w:rFonts w:ascii="Verdana" w:hAnsi="Verdana" w:cs="Arial"/>
                <w:bCs/>
                <w:szCs w:val="24"/>
              </w:rPr>
              <w:t xml:space="preserve"> for the service group there has </w:t>
            </w:r>
            <w:r w:rsidR="00871F41" w:rsidRPr="005435D5">
              <w:rPr>
                <w:rFonts w:ascii="Verdana" w:hAnsi="Verdana" w:cs="Arial"/>
                <w:bCs/>
                <w:szCs w:val="24"/>
              </w:rPr>
              <w:t>b</w:t>
            </w:r>
            <w:r w:rsidR="006A7E2A" w:rsidRPr="005435D5">
              <w:rPr>
                <w:rFonts w:ascii="Verdana" w:hAnsi="Verdana" w:cs="Arial"/>
                <w:bCs/>
                <w:szCs w:val="24"/>
              </w:rPr>
              <w:t xml:space="preserve">een a slight </w:t>
            </w:r>
            <w:r w:rsidR="00960E52" w:rsidRPr="005435D5">
              <w:rPr>
                <w:rFonts w:ascii="Verdana" w:hAnsi="Verdana" w:cs="Arial"/>
                <w:bCs/>
                <w:szCs w:val="24"/>
              </w:rPr>
              <w:t>in</w:t>
            </w:r>
            <w:r w:rsidR="006A7E2A" w:rsidRPr="005435D5">
              <w:rPr>
                <w:rFonts w:ascii="Verdana" w:hAnsi="Verdana" w:cs="Arial"/>
                <w:bCs/>
                <w:szCs w:val="24"/>
              </w:rPr>
              <w:t>crease of incidents reported across all incident types in Q</w:t>
            </w:r>
            <w:r w:rsidR="004803B5" w:rsidRPr="005435D5">
              <w:rPr>
                <w:rFonts w:ascii="Verdana" w:hAnsi="Verdana" w:cs="Arial"/>
                <w:bCs/>
                <w:szCs w:val="24"/>
              </w:rPr>
              <w:t>4</w:t>
            </w:r>
            <w:r w:rsidR="00FD3CD8" w:rsidRPr="005435D5">
              <w:rPr>
                <w:rFonts w:ascii="Verdana" w:hAnsi="Verdana" w:cs="Arial"/>
                <w:bCs/>
                <w:szCs w:val="24"/>
              </w:rPr>
              <w:t xml:space="preserve"> 2024/25</w:t>
            </w:r>
            <w:r w:rsidR="006A7E2A" w:rsidRPr="005435D5">
              <w:rPr>
                <w:rFonts w:ascii="Verdana" w:hAnsi="Verdana" w:cs="Arial"/>
                <w:bCs/>
                <w:szCs w:val="24"/>
              </w:rPr>
              <w:t xml:space="preserve"> compared to Q</w:t>
            </w:r>
            <w:r w:rsidR="0063691E" w:rsidRPr="005435D5">
              <w:rPr>
                <w:rFonts w:ascii="Verdana" w:hAnsi="Verdana" w:cs="Arial"/>
                <w:bCs/>
                <w:szCs w:val="24"/>
              </w:rPr>
              <w:t>1</w:t>
            </w:r>
            <w:r w:rsidR="006A7E2A" w:rsidRPr="005435D5">
              <w:rPr>
                <w:rFonts w:ascii="Verdana" w:hAnsi="Verdana" w:cs="Arial"/>
                <w:bCs/>
                <w:szCs w:val="24"/>
              </w:rPr>
              <w:t xml:space="preserve"> 202</w:t>
            </w:r>
            <w:r w:rsidR="0063691E" w:rsidRPr="005435D5">
              <w:rPr>
                <w:rFonts w:ascii="Verdana" w:hAnsi="Verdana" w:cs="Arial"/>
                <w:bCs/>
                <w:szCs w:val="24"/>
              </w:rPr>
              <w:t>5</w:t>
            </w:r>
            <w:r w:rsidR="006A7E2A" w:rsidRPr="005435D5">
              <w:rPr>
                <w:rFonts w:ascii="Verdana" w:hAnsi="Verdana" w:cs="Arial"/>
                <w:bCs/>
                <w:szCs w:val="24"/>
              </w:rPr>
              <w:t>/2</w:t>
            </w:r>
            <w:r w:rsidR="0063691E" w:rsidRPr="005435D5">
              <w:rPr>
                <w:rFonts w:ascii="Verdana" w:hAnsi="Verdana" w:cs="Arial"/>
                <w:bCs/>
                <w:szCs w:val="24"/>
              </w:rPr>
              <w:t>6</w:t>
            </w:r>
            <w:r w:rsidR="006A7E2A" w:rsidRPr="005435D5">
              <w:rPr>
                <w:rFonts w:ascii="Verdana" w:hAnsi="Verdana" w:cs="Arial"/>
                <w:bCs/>
                <w:szCs w:val="24"/>
              </w:rPr>
              <w:t>.</w:t>
            </w:r>
            <w:r w:rsidR="004803B5" w:rsidRPr="005435D5">
              <w:rPr>
                <w:rFonts w:ascii="Verdana" w:hAnsi="Verdana" w:cs="Arial"/>
                <w:bCs/>
                <w:szCs w:val="24"/>
              </w:rPr>
              <w:t xml:space="preserve"> </w:t>
            </w:r>
            <w:r w:rsidR="005435D5">
              <w:rPr>
                <w:rFonts w:ascii="Verdana" w:hAnsi="Verdana" w:cs="Arial"/>
                <w:bCs/>
                <w:szCs w:val="24"/>
              </w:rPr>
              <w:t>Vi</w:t>
            </w:r>
            <w:r w:rsidR="00C6124F">
              <w:rPr>
                <w:rFonts w:ascii="Verdana" w:hAnsi="Verdana" w:cs="Arial"/>
                <w:bCs/>
                <w:szCs w:val="24"/>
              </w:rPr>
              <w:t>olence and aggression categories being the main reason for an increase</w:t>
            </w:r>
            <w:r w:rsidR="000A4664">
              <w:rPr>
                <w:rFonts w:ascii="Verdana" w:hAnsi="Verdana" w:cs="Arial"/>
                <w:bCs/>
                <w:szCs w:val="24"/>
              </w:rPr>
              <w:t xml:space="preserve"> in reported incidents.</w:t>
            </w:r>
          </w:p>
          <w:p w14:paraId="36C4BE64" w14:textId="59D6B315" w:rsidR="00C25ADC" w:rsidRDefault="00C25ADC" w:rsidP="006E70EF">
            <w:pPr>
              <w:numPr>
                <w:ilvl w:val="0"/>
                <w:numId w:val="6"/>
              </w:numPr>
              <w:jc w:val="both"/>
              <w:rPr>
                <w:rFonts w:ascii="Verdana" w:hAnsi="Verdana" w:cs="Arial"/>
                <w:bCs/>
                <w:szCs w:val="24"/>
              </w:rPr>
            </w:pPr>
            <w:r>
              <w:rPr>
                <w:rFonts w:ascii="Verdana" w:hAnsi="Verdana" w:cs="Arial"/>
                <w:bCs/>
                <w:szCs w:val="24"/>
              </w:rPr>
              <w:t>Main trends of incidents across the service group</w:t>
            </w:r>
            <w:r w:rsidR="00FD352F">
              <w:rPr>
                <w:rFonts w:ascii="Verdana" w:hAnsi="Verdana" w:cs="Arial"/>
                <w:bCs/>
                <w:szCs w:val="24"/>
              </w:rPr>
              <w:t xml:space="preserve"> in Q1</w:t>
            </w:r>
            <w:r>
              <w:rPr>
                <w:rFonts w:ascii="Verdana" w:hAnsi="Verdana" w:cs="Arial"/>
                <w:bCs/>
                <w:szCs w:val="24"/>
              </w:rPr>
              <w:t>:</w:t>
            </w:r>
          </w:p>
          <w:p w14:paraId="6D431A3F" w14:textId="29960679" w:rsidR="00C25ADC" w:rsidRDefault="00FD352F" w:rsidP="00303989">
            <w:pPr>
              <w:pStyle w:val="ListParagraph"/>
              <w:numPr>
                <w:ilvl w:val="0"/>
                <w:numId w:val="21"/>
              </w:numPr>
              <w:jc w:val="both"/>
              <w:rPr>
                <w:rFonts w:ascii="Verdana" w:hAnsi="Verdana" w:cs="Arial"/>
                <w:bCs/>
                <w:szCs w:val="24"/>
              </w:rPr>
            </w:pPr>
            <w:r>
              <w:rPr>
                <w:rFonts w:ascii="Verdana" w:hAnsi="Verdana" w:cs="Arial"/>
                <w:bCs/>
                <w:szCs w:val="24"/>
              </w:rPr>
              <w:t>Sharps</w:t>
            </w:r>
          </w:p>
          <w:p w14:paraId="05208B01" w14:textId="77777777" w:rsidR="00AC4552" w:rsidRDefault="00417799" w:rsidP="00303989">
            <w:pPr>
              <w:pStyle w:val="ListParagraph"/>
              <w:numPr>
                <w:ilvl w:val="0"/>
                <w:numId w:val="21"/>
              </w:numPr>
              <w:jc w:val="both"/>
              <w:rPr>
                <w:rFonts w:ascii="Verdana" w:hAnsi="Verdana" w:cs="Arial"/>
                <w:bCs/>
                <w:szCs w:val="24"/>
              </w:rPr>
            </w:pPr>
            <w:r>
              <w:rPr>
                <w:rFonts w:ascii="Verdana" w:hAnsi="Verdana" w:cs="Arial"/>
                <w:bCs/>
                <w:szCs w:val="24"/>
              </w:rPr>
              <w:t xml:space="preserve">Exposure to radiation </w:t>
            </w:r>
          </w:p>
          <w:p w14:paraId="6F1E68DA" w14:textId="29282BAE" w:rsidR="00FD352F" w:rsidRDefault="00417799" w:rsidP="00303989">
            <w:pPr>
              <w:pStyle w:val="ListParagraph"/>
              <w:numPr>
                <w:ilvl w:val="0"/>
                <w:numId w:val="21"/>
              </w:numPr>
              <w:jc w:val="both"/>
              <w:rPr>
                <w:rFonts w:ascii="Verdana" w:hAnsi="Verdana" w:cs="Arial"/>
                <w:bCs/>
                <w:szCs w:val="24"/>
              </w:rPr>
            </w:pPr>
            <w:r>
              <w:rPr>
                <w:rFonts w:ascii="Verdana" w:hAnsi="Verdana" w:cs="Arial"/>
                <w:bCs/>
                <w:szCs w:val="24"/>
              </w:rPr>
              <w:t>Aggression patient to staff</w:t>
            </w:r>
            <w:r w:rsidR="004F0FD3">
              <w:rPr>
                <w:rFonts w:ascii="Verdana" w:hAnsi="Verdana" w:cs="Arial"/>
                <w:bCs/>
                <w:szCs w:val="24"/>
              </w:rPr>
              <w:t xml:space="preserve"> </w:t>
            </w:r>
          </w:p>
          <w:p w14:paraId="62F76918" w14:textId="7DDD44FF" w:rsidR="004F0FD3" w:rsidRDefault="004F0FD3" w:rsidP="00303989">
            <w:pPr>
              <w:pStyle w:val="ListParagraph"/>
              <w:numPr>
                <w:ilvl w:val="0"/>
                <w:numId w:val="21"/>
              </w:numPr>
              <w:jc w:val="both"/>
              <w:rPr>
                <w:rFonts w:ascii="Verdana" w:hAnsi="Verdana" w:cs="Arial"/>
                <w:bCs/>
                <w:szCs w:val="24"/>
              </w:rPr>
            </w:pPr>
            <w:r>
              <w:rPr>
                <w:rFonts w:ascii="Verdana" w:hAnsi="Verdana" w:cs="Arial"/>
                <w:bCs/>
                <w:szCs w:val="24"/>
              </w:rPr>
              <w:t>Manual handling patient load</w:t>
            </w:r>
          </w:p>
          <w:p w14:paraId="7F1C1E79" w14:textId="03092AB5" w:rsidR="004F0FD3" w:rsidRDefault="004F0FD3" w:rsidP="00303989">
            <w:pPr>
              <w:pStyle w:val="ListParagraph"/>
              <w:numPr>
                <w:ilvl w:val="0"/>
                <w:numId w:val="21"/>
              </w:numPr>
              <w:jc w:val="both"/>
              <w:rPr>
                <w:rFonts w:ascii="Verdana" w:hAnsi="Verdana" w:cs="Arial"/>
                <w:bCs/>
                <w:szCs w:val="24"/>
              </w:rPr>
            </w:pPr>
            <w:r>
              <w:rPr>
                <w:rFonts w:ascii="Verdana" w:hAnsi="Verdana" w:cs="Arial"/>
                <w:bCs/>
                <w:szCs w:val="24"/>
              </w:rPr>
              <w:t>Assault patient to staff</w:t>
            </w:r>
          </w:p>
          <w:p w14:paraId="5D781117" w14:textId="78DDE772" w:rsidR="004F0FD3" w:rsidRPr="00C25ADC" w:rsidRDefault="004F0FD3" w:rsidP="00303989">
            <w:pPr>
              <w:pStyle w:val="ListParagraph"/>
              <w:numPr>
                <w:ilvl w:val="0"/>
                <w:numId w:val="21"/>
              </w:numPr>
              <w:jc w:val="both"/>
              <w:rPr>
                <w:rFonts w:ascii="Verdana" w:hAnsi="Verdana" w:cs="Arial"/>
                <w:bCs/>
                <w:szCs w:val="24"/>
              </w:rPr>
            </w:pPr>
            <w:r>
              <w:rPr>
                <w:rFonts w:ascii="Verdana" w:hAnsi="Verdana" w:cs="Arial"/>
                <w:bCs/>
                <w:szCs w:val="24"/>
              </w:rPr>
              <w:lastRenderedPageBreak/>
              <w:t>Slips, Trips &amp; Falls</w:t>
            </w:r>
          </w:p>
          <w:p w14:paraId="5433708D" w14:textId="77777777" w:rsidR="00AC2869" w:rsidRDefault="00AC2869" w:rsidP="006E70EF">
            <w:pPr>
              <w:ind w:left="360"/>
              <w:jc w:val="both"/>
              <w:rPr>
                <w:rFonts w:ascii="Verdana" w:hAnsi="Verdana" w:cs="Arial"/>
                <w:bCs/>
                <w:szCs w:val="24"/>
              </w:rPr>
            </w:pPr>
          </w:p>
          <w:p w14:paraId="24DF946E" w14:textId="60E72B58" w:rsidR="006A7E2A" w:rsidRPr="005435D5" w:rsidRDefault="006A7E2A" w:rsidP="006E70EF">
            <w:pPr>
              <w:ind w:left="360"/>
              <w:jc w:val="both"/>
              <w:rPr>
                <w:rFonts w:ascii="Verdana" w:hAnsi="Verdana" w:cs="Arial"/>
                <w:bCs/>
                <w:szCs w:val="24"/>
              </w:rPr>
            </w:pPr>
            <w:r w:rsidRPr="005435D5">
              <w:rPr>
                <w:rFonts w:ascii="Verdana" w:hAnsi="Verdana" w:cs="Arial"/>
                <w:bCs/>
                <w:szCs w:val="24"/>
              </w:rPr>
              <w:t xml:space="preserve">There were </w:t>
            </w:r>
            <w:r w:rsidR="0017334C">
              <w:rPr>
                <w:rFonts w:ascii="Verdana" w:hAnsi="Verdana" w:cs="Arial"/>
                <w:bCs/>
                <w:szCs w:val="24"/>
              </w:rPr>
              <w:t>3</w:t>
            </w:r>
            <w:r w:rsidRPr="005435D5">
              <w:rPr>
                <w:rFonts w:ascii="Verdana" w:hAnsi="Verdana" w:cs="Arial"/>
                <w:bCs/>
                <w:szCs w:val="24"/>
              </w:rPr>
              <w:t xml:space="preserve"> RIDDOR incidents reported for this period</w:t>
            </w:r>
            <w:r w:rsidR="00C13F97" w:rsidRPr="005435D5">
              <w:rPr>
                <w:rFonts w:ascii="Verdana" w:hAnsi="Verdana" w:cs="Arial"/>
                <w:bCs/>
                <w:szCs w:val="24"/>
              </w:rPr>
              <w:t xml:space="preserve">, all were over </w:t>
            </w:r>
            <w:r w:rsidR="00F14462" w:rsidRPr="005435D5">
              <w:rPr>
                <w:rFonts w:ascii="Verdana" w:hAnsi="Verdana" w:cs="Arial"/>
                <w:bCs/>
                <w:szCs w:val="24"/>
              </w:rPr>
              <w:t>7-day</w:t>
            </w:r>
            <w:r w:rsidR="00C13F97" w:rsidRPr="005435D5">
              <w:rPr>
                <w:rFonts w:ascii="Verdana" w:hAnsi="Verdana" w:cs="Arial"/>
                <w:bCs/>
                <w:szCs w:val="24"/>
              </w:rPr>
              <w:t xml:space="preserve"> absences</w:t>
            </w:r>
            <w:r w:rsidR="004E44E4" w:rsidRPr="005435D5">
              <w:rPr>
                <w:rFonts w:ascii="Verdana" w:hAnsi="Verdana" w:cs="Arial"/>
                <w:bCs/>
                <w:szCs w:val="24"/>
              </w:rPr>
              <w:t xml:space="preserve"> and recorded as low </w:t>
            </w:r>
            <w:r w:rsidR="00C84162">
              <w:rPr>
                <w:rFonts w:ascii="Verdana" w:hAnsi="Verdana" w:cs="Arial"/>
                <w:bCs/>
                <w:szCs w:val="24"/>
              </w:rPr>
              <w:t>severity</w:t>
            </w:r>
            <w:r w:rsidRPr="005435D5">
              <w:rPr>
                <w:rFonts w:ascii="Verdana" w:hAnsi="Verdana" w:cs="Arial"/>
                <w:bCs/>
                <w:szCs w:val="24"/>
              </w:rPr>
              <w:t>.</w:t>
            </w:r>
          </w:p>
          <w:p w14:paraId="304E129C" w14:textId="77777777" w:rsidR="006A7E2A" w:rsidRPr="004A4766" w:rsidRDefault="006A7E2A" w:rsidP="006E70EF">
            <w:pPr>
              <w:jc w:val="both"/>
              <w:rPr>
                <w:rFonts w:ascii="Verdana" w:hAnsi="Verdana" w:cs="Arial"/>
                <w:szCs w:val="24"/>
              </w:rPr>
            </w:pPr>
          </w:p>
          <w:p w14:paraId="3E2CAB8F" w14:textId="41E73708" w:rsidR="006A7E2A" w:rsidRPr="004A4766" w:rsidRDefault="006A7E2A" w:rsidP="006E70EF">
            <w:pPr>
              <w:jc w:val="both"/>
              <w:rPr>
                <w:rFonts w:ascii="Verdana" w:hAnsi="Verdana" w:cs="Arial"/>
                <w:szCs w:val="24"/>
              </w:rPr>
            </w:pPr>
            <w:r w:rsidRPr="004A4766">
              <w:rPr>
                <w:rFonts w:ascii="Verdana" w:hAnsi="Verdana" w:cs="Arial"/>
                <w:szCs w:val="24"/>
              </w:rPr>
              <w:t>RIDDOR training is actively promoted within the service group to improve knowledge on identifying incidents that require report</w:t>
            </w:r>
            <w:r w:rsidR="00AD01BE" w:rsidRPr="004A4766">
              <w:rPr>
                <w:rFonts w:ascii="Verdana" w:hAnsi="Verdana" w:cs="Arial"/>
                <w:szCs w:val="24"/>
              </w:rPr>
              <w:t>ing</w:t>
            </w:r>
            <w:r w:rsidRPr="004A4766">
              <w:rPr>
                <w:rFonts w:ascii="Verdana" w:hAnsi="Verdana" w:cs="Arial"/>
                <w:szCs w:val="24"/>
              </w:rPr>
              <w:t xml:space="preserve"> under RIDDOR</w:t>
            </w:r>
            <w:r w:rsidR="00C84162">
              <w:rPr>
                <w:rFonts w:ascii="Verdana" w:hAnsi="Verdana" w:cs="Arial"/>
                <w:szCs w:val="24"/>
              </w:rPr>
              <w:t>, with 67</w:t>
            </w:r>
            <w:r w:rsidR="005E10B8">
              <w:rPr>
                <w:rFonts w:ascii="Verdana" w:hAnsi="Verdana" w:cs="Arial"/>
                <w:szCs w:val="24"/>
              </w:rPr>
              <w:t xml:space="preserve"> supervisors/managerial staff trained to date</w:t>
            </w:r>
            <w:r w:rsidRPr="004A4766">
              <w:rPr>
                <w:rFonts w:ascii="Verdana" w:hAnsi="Verdana" w:cs="Arial"/>
                <w:szCs w:val="24"/>
              </w:rPr>
              <w:t>.</w:t>
            </w:r>
          </w:p>
          <w:p w14:paraId="50577FCB" w14:textId="77777777" w:rsidR="006E33F9" w:rsidRPr="004A4766" w:rsidRDefault="006E33F9" w:rsidP="006E70EF">
            <w:pPr>
              <w:jc w:val="both"/>
              <w:rPr>
                <w:rFonts w:ascii="Verdana" w:hAnsi="Verdana" w:cs="Arial"/>
                <w:szCs w:val="24"/>
              </w:rPr>
            </w:pPr>
          </w:p>
          <w:p w14:paraId="6F34D123" w14:textId="77777777" w:rsidR="006A7E2A" w:rsidRPr="002F41F1" w:rsidRDefault="006A7E2A" w:rsidP="006E70EF">
            <w:pPr>
              <w:jc w:val="both"/>
              <w:rPr>
                <w:rFonts w:ascii="Verdana" w:hAnsi="Verdana" w:cs="Arial"/>
                <w:szCs w:val="24"/>
              </w:rPr>
            </w:pPr>
            <w:r w:rsidRPr="002F41F1">
              <w:rPr>
                <w:rFonts w:ascii="Verdana" w:hAnsi="Verdana" w:cs="Arial"/>
                <w:szCs w:val="24"/>
              </w:rPr>
              <w:t>Fire:</w:t>
            </w:r>
          </w:p>
          <w:p w14:paraId="584816A3" w14:textId="20A16198" w:rsidR="006A7E2A" w:rsidRPr="004A4766" w:rsidRDefault="006A7E2A" w:rsidP="006E70EF">
            <w:pPr>
              <w:jc w:val="both"/>
              <w:rPr>
                <w:rFonts w:ascii="Verdana" w:hAnsi="Verdana" w:cs="Arial"/>
                <w:szCs w:val="24"/>
              </w:rPr>
            </w:pPr>
            <w:r w:rsidRPr="002F41F1">
              <w:rPr>
                <w:rFonts w:ascii="Verdana" w:hAnsi="Verdana" w:cs="Arial"/>
                <w:szCs w:val="24"/>
              </w:rPr>
              <w:t xml:space="preserve">Positive works continue within the service group in </w:t>
            </w:r>
            <w:r w:rsidR="00F417AF" w:rsidRPr="002F41F1">
              <w:rPr>
                <w:rFonts w:ascii="Verdana" w:hAnsi="Verdana" w:cs="Arial"/>
                <w:szCs w:val="24"/>
              </w:rPr>
              <w:t>several</w:t>
            </w:r>
            <w:r w:rsidRPr="002F41F1">
              <w:rPr>
                <w:rFonts w:ascii="Verdana" w:hAnsi="Verdana" w:cs="Arial"/>
                <w:szCs w:val="24"/>
              </w:rPr>
              <w:t xml:space="preserve"> areas relating to fire.</w:t>
            </w:r>
          </w:p>
          <w:p w14:paraId="5DC4B33D" w14:textId="62C41941" w:rsidR="00EB6C2E" w:rsidRPr="004A4766" w:rsidRDefault="00094DA7" w:rsidP="006E70EF">
            <w:pPr>
              <w:numPr>
                <w:ilvl w:val="0"/>
                <w:numId w:val="2"/>
              </w:numPr>
              <w:jc w:val="both"/>
              <w:rPr>
                <w:rFonts w:ascii="Verdana" w:hAnsi="Verdana" w:cs="Arial"/>
                <w:szCs w:val="24"/>
              </w:rPr>
            </w:pPr>
            <w:r w:rsidRPr="004A4766">
              <w:rPr>
                <w:rFonts w:ascii="Verdana" w:hAnsi="Verdana" w:cs="Arial"/>
                <w:szCs w:val="24"/>
              </w:rPr>
              <w:t>There</w:t>
            </w:r>
            <w:r w:rsidR="00936482" w:rsidRPr="004A4766">
              <w:rPr>
                <w:rFonts w:ascii="Verdana" w:hAnsi="Verdana" w:cs="Arial"/>
                <w:szCs w:val="24"/>
              </w:rPr>
              <w:t xml:space="preserve"> </w:t>
            </w:r>
            <w:r w:rsidR="009C6A9E">
              <w:rPr>
                <w:rFonts w:ascii="Verdana" w:hAnsi="Verdana" w:cs="Arial"/>
                <w:szCs w:val="24"/>
              </w:rPr>
              <w:t>62</w:t>
            </w:r>
            <w:r w:rsidR="00936482" w:rsidRPr="004A4766">
              <w:rPr>
                <w:rFonts w:ascii="Verdana" w:hAnsi="Verdana" w:cs="Arial"/>
                <w:szCs w:val="24"/>
              </w:rPr>
              <w:t xml:space="preserve"> f</w:t>
            </w:r>
            <w:r w:rsidR="006A7E2A" w:rsidRPr="004A4766">
              <w:rPr>
                <w:rFonts w:ascii="Verdana" w:hAnsi="Verdana" w:cs="Arial"/>
                <w:szCs w:val="24"/>
              </w:rPr>
              <w:t>ire wardens</w:t>
            </w:r>
            <w:r w:rsidR="006E33F9" w:rsidRPr="004A4766">
              <w:rPr>
                <w:rFonts w:ascii="Verdana" w:hAnsi="Verdana" w:cs="Arial"/>
                <w:szCs w:val="24"/>
              </w:rPr>
              <w:t xml:space="preserve"> (FW)</w:t>
            </w:r>
            <w:r w:rsidR="006A7E2A" w:rsidRPr="004A4766">
              <w:rPr>
                <w:rFonts w:ascii="Verdana" w:hAnsi="Verdana" w:cs="Arial"/>
                <w:szCs w:val="24"/>
              </w:rPr>
              <w:t xml:space="preserve"> across</w:t>
            </w:r>
            <w:r w:rsidR="00936482" w:rsidRPr="004A4766">
              <w:rPr>
                <w:rFonts w:ascii="Verdana" w:hAnsi="Verdana" w:cs="Arial"/>
                <w:szCs w:val="24"/>
              </w:rPr>
              <w:t xml:space="preserve"> Singleton </w:t>
            </w:r>
            <w:r w:rsidR="006A7E2A" w:rsidRPr="004A4766">
              <w:rPr>
                <w:rFonts w:ascii="Verdana" w:hAnsi="Verdana" w:cs="Arial"/>
                <w:szCs w:val="24"/>
              </w:rPr>
              <w:t>site</w:t>
            </w:r>
            <w:r w:rsidR="00D12A33" w:rsidRPr="004A4766">
              <w:rPr>
                <w:rFonts w:ascii="Verdana" w:hAnsi="Verdana" w:cs="Arial"/>
                <w:szCs w:val="24"/>
              </w:rPr>
              <w:t xml:space="preserve"> and </w:t>
            </w:r>
            <w:r w:rsidR="00676E9D">
              <w:rPr>
                <w:rFonts w:ascii="Verdana" w:hAnsi="Verdana" w:cs="Arial"/>
                <w:szCs w:val="24"/>
              </w:rPr>
              <w:t>42 in NPTH</w:t>
            </w:r>
            <w:r w:rsidR="00917A54" w:rsidRPr="004A4766">
              <w:rPr>
                <w:rFonts w:ascii="Verdana" w:hAnsi="Verdana" w:cs="Arial"/>
                <w:szCs w:val="24"/>
              </w:rPr>
              <w:t xml:space="preserve">, with </w:t>
            </w:r>
            <w:r w:rsidR="00EB6C2E" w:rsidRPr="004A4766">
              <w:rPr>
                <w:rFonts w:ascii="Verdana" w:hAnsi="Verdana" w:cs="Arial"/>
                <w:szCs w:val="24"/>
              </w:rPr>
              <w:t>most</w:t>
            </w:r>
            <w:r w:rsidR="00917A54" w:rsidRPr="004A4766">
              <w:rPr>
                <w:rFonts w:ascii="Verdana" w:hAnsi="Verdana" w:cs="Arial"/>
                <w:szCs w:val="24"/>
              </w:rPr>
              <w:t xml:space="preserve"> areas </w:t>
            </w:r>
            <w:r w:rsidR="00EB6C2E" w:rsidRPr="004A4766">
              <w:rPr>
                <w:rFonts w:ascii="Verdana" w:hAnsi="Verdana" w:cs="Arial"/>
                <w:szCs w:val="24"/>
              </w:rPr>
              <w:t>having at least one FW in place.</w:t>
            </w:r>
            <w:r w:rsidR="00D12A33" w:rsidRPr="004A4766">
              <w:rPr>
                <w:rFonts w:ascii="Verdana" w:hAnsi="Verdana" w:cs="Arial"/>
                <w:szCs w:val="24"/>
              </w:rPr>
              <w:t xml:space="preserve"> </w:t>
            </w:r>
          </w:p>
          <w:p w14:paraId="18129207" w14:textId="6AC2DB36" w:rsidR="001471D6" w:rsidRPr="004A4766" w:rsidRDefault="0082546A" w:rsidP="006E70EF">
            <w:pPr>
              <w:pStyle w:val="ListParagraph"/>
              <w:numPr>
                <w:ilvl w:val="0"/>
                <w:numId w:val="2"/>
              </w:numPr>
              <w:jc w:val="both"/>
              <w:rPr>
                <w:rFonts w:ascii="Verdana" w:hAnsi="Verdana" w:cs="Arial"/>
                <w:szCs w:val="24"/>
              </w:rPr>
            </w:pPr>
            <w:r w:rsidRPr="004A4766">
              <w:rPr>
                <w:rFonts w:ascii="Verdana" w:hAnsi="Verdana" w:cs="Arial"/>
                <w:szCs w:val="24"/>
              </w:rPr>
              <w:t>Discussion</w:t>
            </w:r>
            <w:r w:rsidR="00933C0E" w:rsidRPr="004A4766">
              <w:rPr>
                <w:rFonts w:ascii="Verdana" w:hAnsi="Verdana" w:cs="Arial"/>
                <w:szCs w:val="24"/>
              </w:rPr>
              <w:t xml:space="preserve"> ongoing to </w:t>
            </w:r>
            <w:r w:rsidR="005E3EE8" w:rsidRPr="004A4766">
              <w:rPr>
                <w:rFonts w:ascii="Verdana" w:hAnsi="Verdana" w:cs="Arial"/>
                <w:szCs w:val="24"/>
              </w:rPr>
              <w:t>establish</w:t>
            </w:r>
            <w:r w:rsidRPr="004A4766">
              <w:rPr>
                <w:rFonts w:ascii="Verdana" w:hAnsi="Verdana" w:cs="Arial"/>
                <w:szCs w:val="24"/>
              </w:rPr>
              <w:t xml:space="preserve"> whether the Manual Handling</w:t>
            </w:r>
            <w:r w:rsidR="00785859">
              <w:rPr>
                <w:rFonts w:ascii="Verdana" w:hAnsi="Verdana" w:cs="Arial"/>
                <w:szCs w:val="24"/>
              </w:rPr>
              <w:t xml:space="preserve"> </w:t>
            </w:r>
            <w:r w:rsidR="0051388D">
              <w:rPr>
                <w:rFonts w:ascii="Verdana" w:hAnsi="Verdana" w:cs="Arial"/>
                <w:szCs w:val="24"/>
              </w:rPr>
              <w:t>team can train site manual handling c</w:t>
            </w:r>
            <w:r w:rsidRPr="004A4766">
              <w:rPr>
                <w:rFonts w:ascii="Verdana" w:hAnsi="Verdana" w:cs="Arial"/>
                <w:szCs w:val="24"/>
              </w:rPr>
              <w:t>oach</w:t>
            </w:r>
            <w:r w:rsidR="005E3EE8" w:rsidRPr="004A4766">
              <w:rPr>
                <w:rFonts w:ascii="Verdana" w:hAnsi="Verdana" w:cs="Arial"/>
                <w:szCs w:val="24"/>
              </w:rPr>
              <w:t>es</w:t>
            </w:r>
            <w:r w:rsidRPr="004A4766">
              <w:rPr>
                <w:rFonts w:ascii="Verdana" w:hAnsi="Verdana" w:cs="Arial"/>
                <w:szCs w:val="24"/>
              </w:rPr>
              <w:t xml:space="preserve"> </w:t>
            </w:r>
            <w:r w:rsidR="0051388D">
              <w:rPr>
                <w:rFonts w:ascii="Verdana" w:hAnsi="Verdana" w:cs="Arial"/>
                <w:szCs w:val="24"/>
              </w:rPr>
              <w:t>to</w:t>
            </w:r>
            <w:r w:rsidRPr="004A4766">
              <w:rPr>
                <w:rFonts w:ascii="Verdana" w:hAnsi="Verdana" w:cs="Arial"/>
                <w:szCs w:val="24"/>
              </w:rPr>
              <w:t xml:space="preserve"> undertake training</w:t>
            </w:r>
            <w:r w:rsidR="005D4927" w:rsidRPr="004A4766">
              <w:rPr>
                <w:rFonts w:ascii="Verdana" w:hAnsi="Verdana" w:cs="Arial"/>
                <w:szCs w:val="24"/>
              </w:rPr>
              <w:t xml:space="preserve"> for the ski</w:t>
            </w:r>
            <w:r w:rsidR="005E3EE8" w:rsidRPr="004A4766">
              <w:rPr>
                <w:rFonts w:ascii="Verdana" w:hAnsi="Verdana" w:cs="Arial"/>
                <w:szCs w:val="24"/>
              </w:rPr>
              <w:t>-sheet evacuation</w:t>
            </w:r>
            <w:r w:rsidRPr="004A4766">
              <w:rPr>
                <w:rFonts w:ascii="Verdana" w:hAnsi="Verdana" w:cs="Arial"/>
                <w:szCs w:val="24"/>
              </w:rPr>
              <w:t>.</w:t>
            </w:r>
            <w:r w:rsidR="003341AC">
              <w:rPr>
                <w:rFonts w:ascii="Verdana" w:hAnsi="Verdana" w:cs="Arial"/>
                <w:szCs w:val="24"/>
              </w:rPr>
              <w:t xml:space="preserve"> However, we understand that there is an issue with capacity to take this </w:t>
            </w:r>
            <w:r w:rsidR="00364566">
              <w:rPr>
                <w:rFonts w:ascii="Verdana" w:hAnsi="Verdana" w:cs="Arial"/>
                <w:szCs w:val="24"/>
              </w:rPr>
              <w:t>on and</w:t>
            </w:r>
            <w:r w:rsidR="00C771A9">
              <w:rPr>
                <w:rFonts w:ascii="Verdana" w:hAnsi="Verdana" w:cs="Arial"/>
                <w:szCs w:val="24"/>
              </w:rPr>
              <w:t xml:space="preserve"> m</w:t>
            </w:r>
            <w:r w:rsidR="00804CC6">
              <w:rPr>
                <w:rFonts w:ascii="Verdana" w:hAnsi="Verdana" w:cs="Arial"/>
                <w:szCs w:val="24"/>
              </w:rPr>
              <w:t>a</w:t>
            </w:r>
            <w:r w:rsidR="00C771A9">
              <w:rPr>
                <w:rFonts w:ascii="Verdana" w:hAnsi="Verdana" w:cs="Arial"/>
                <w:szCs w:val="24"/>
              </w:rPr>
              <w:t>y have to approach an external company.</w:t>
            </w:r>
            <w:r w:rsidR="001471D6" w:rsidRPr="004A4766">
              <w:rPr>
                <w:rFonts w:ascii="Verdana" w:hAnsi="Verdana"/>
                <w:szCs w:val="24"/>
              </w:rPr>
              <w:t xml:space="preserve"> </w:t>
            </w:r>
          </w:p>
          <w:p w14:paraId="007E028C" w14:textId="7EB06EE3" w:rsidR="00A57390" w:rsidRPr="004A4766" w:rsidRDefault="00C042BB" w:rsidP="006E70EF">
            <w:pPr>
              <w:pStyle w:val="ListParagraph"/>
              <w:numPr>
                <w:ilvl w:val="0"/>
                <w:numId w:val="2"/>
              </w:numPr>
              <w:jc w:val="both"/>
              <w:rPr>
                <w:rFonts w:ascii="Verdana" w:hAnsi="Verdana" w:cs="Arial"/>
                <w:szCs w:val="24"/>
              </w:rPr>
            </w:pPr>
            <w:r w:rsidRPr="004A4766">
              <w:rPr>
                <w:rFonts w:ascii="Verdana" w:hAnsi="Verdana" w:cs="Arial"/>
                <w:szCs w:val="24"/>
              </w:rPr>
              <w:t>Fire extinguisher training</w:t>
            </w:r>
            <w:r w:rsidR="00360B95">
              <w:rPr>
                <w:rFonts w:ascii="Verdana" w:hAnsi="Verdana" w:cs="Arial"/>
                <w:szCs w:val="24"/>
              </w:rPr>
              <w:t xml:space="preserve"> dates are being agreed with the fire team</w:t>
            </w:r>
            <w:r w:rsidR="00604F53">
              <w:rPr>
                <w:rFonts w:ascii="Verdana" w:hAnsi="Verdana" w:cs="Arial"/>
                <w:szCs w:val="24"/>
              </w:rPr>
              <w:t xml:space="preserve"> and will be</w:t>
            </w:r>
            <w:r w:rsidRPr="004A4766">
              <w:rPr>
                <w:rFonts w:ascii="Verdana" w:hAnsi="Verdana" w:cs="Arial"/>
                <w:szCs w:val="24"/>
              </w:rPr>
              <w:t xml:space="preserve"> ongoing</w:t>
            </w:r>
            <w:r w:rsidR="00071B52" w:rsidRPr="004A4766">
              <w:rPr>
                <w:rFonts w:ascii="Verdana" w:hAnsi="Verdana" w:cs="Arial"/>
                <w:szCs w:val="24"/>
              </w:rPr>
              <w:t>.</w:t>
            </w:r>
          </w:p>
          <w:p w14:paraId="0007B748" w14:textId="006615D6" w:rsidR="00CD6A3E" w:rsidRPr="004A4766" w:rsidRDefault="00C54270" w:rsidP="006E70EF">
            <w:pPr>
              <w:pStyle w:val="ListParagraph"/>
              <w:numPr>
                <w:ilvl w:val="0"/>
                <w:numId w:val="2"/>
              </w:numPr>
              <w:jc w:val="both"/>
              <w:rPr>
                <w:rFonts w:ascii="Verdana" w:hAnsi="Verdana" w:cs="Arial"/>
                <w:szCs w:val="24"/>
              </w:rPr>
            </w:pPr>
            <w:r w:rsidRPr="004A4766">
              <w:rPr>
                <w:rFonts w:ascii="Verdana" w:hAnsi="Verdana" w:cs="Arial"/>
                <w:szCs w:val="24"/>
              </w:rPr>
              <w:t>Fire door</w:t>
            </w:r>
            <w:r w:rsidR="007F510C">
              <w:rPr>
                <w:rFonts w:ascii="Verdana" w:hAnsi="Verdana" w:cs="Arial"/>
                <w:szCs w:val="24"/>
              </w:rPr>
              <w:t xml:space="preserve"> replacement programme </w:t>
            </w:r>
            <w:r w:rsidR="00E8755D">
              <w:rPr>
                <w:rFonts w:ascii="Verdana" w:hAnsi="Verdana" w:cs="Arial"/>
                <w:szCs w:val="24"/>
              </w:rPr>
              <w:t>for 2025/26 ha</w:t>
            </w:r>
            <w:r w:rsidR="00B96EF8">
              <w:rPr>
                <w:rFonts w:ascii="Verdana" w:hAnsi="Verdana" w:cs="Arial"/>
                <w:szCs w:val="24"/>
              </w:rPr>
              <w:t>s</w:t>
            </w:r>
            <w:r w:rsidR="00E8755D">
              <w:rPr>
                <w:rFonts w:ascii="Verdana" w:hAnsi="Verdana" w:cs="Arial"/>
                <w:szCs w:val="24"/>
              </w:rPr>
              <w:t xml:space="preserve"> been agreed </w:t>
            </w:r>
            <w:r w:rsidR="00173D88" w:rsidRPr="004A4766">
              <w:rPr>
                <w:rFonts w:ascii="Verdana" w:hAnsi="Verdana" w:cs="Arial"/>
                <w:szCs w:val="24"/>
              </w:rPr>
              <w:t xml:space="preserve">for wards </w:t>
            </w:r>
            <w:r w:rsidR="00D533BC">
              <w:rPr>
                <w:rFonts w:ascii="Verdana" w:hAnsi="Verdana" w:cs="Arial"/>
                <w:szCs w:val="24"/>
              </w:rPr>
              <w:t>1</w:t>
            </w:r>
            <w:r w:rsidR="00173D88" w:rsidRPr="004A4766">
              <w:rPr>
                <w:rFonts w:ascii="Verdana" w:hAnsi="Verdana" w:cs="Arial"/>
                <w:szCs w:val="24"/>
              </w:rPr>
              <w:t>,</w:t>
            </w:r>
            <w:r w:rsidR="00D533BC">
              <w:rPr>
                <w:rFonts w:ascii="Verdana" w:hAnsi="Verdana" w:cs="Arial"/>
                <w:szCs w:val="24"/>
              </w:rPr>
              <w:t xml:space="preserve"> 3 and 6</w:t>
            </w:r>
            <w:r w:rsidR="00173D88" w:rsidRPr="004A4766">
              <w:rPr>
                <w:rFonts w:ascii="Verdana" w:hAnsi="Verdana" w:cs="Arial"/>
                <w:szCs w:val="24"/>
              </w:rPr>
              <w:t xml:space="preserve"> in the </w:t>
            </w:r>
            <w:r w:rsidR="009E0AEC" w:rsidRPr="004A4766">
              <w:rPr>
                <w:rFonts w:ascii="Verdana" w:hAnsi="Verdana" w:cs="Arial"/>
                <w:szCs w:val="24"/>
              </w:rPr>
              <w:t>main fire compartmentation areas</w:t>
            </w:r>
            <w:r w:rsidR="00E702A3" w:rsidRPr="004A4766">
              <w:rPr>
                <w:rFonts w:ascii="Verdana" w:hAnsi="Verdana" w:cs="Arial"/>
                <w:szCs w:val="24"/>
              </w:rPr>
              <w:t>.</w:t>
            </w:r>
          </w:p>
          <w:p w14:paraId="65C90E60" w14:textId="2EBFFC0B" w:rsidR="00C54270" w:rsidRPr="004A4766" w:rsidRDefault="00CD6A3E" w:rsidP="006E70EF">
            <w:pPr>
              <w:pStyle w:val="ListParagraph"/>
              <w:numPr>
                <w:ilvl w:val="0"/>
                <w:numId w:val="2"/>
              </w:numPr>
              <w:jc w:val="both"/>
              <w:rPr>
                <w:rFonts w:ascii="Verdana" w:hAnsi="Verdana" w:cs="Arial"/>
                <w:szCs w:val="24"/>
              </w:rPr>
            </w:pPr>
            <w:r w:rsidRPr="004A4766">
              <w:rPr>
                <w:rFonts w:ascii="Verdana" w:hAnsi="Verdana" w:cs="Arial"/>
                <w:szCs w:val="24"/>
              </w:rPr>
              <w:t xml:space="preserve">All </w:t>
            </w:r>
            <w:r w:rsidR="00A16DF4" w:rsidRPr="004A4766">
              <w:rPr>
                <w:rFonts w:ascii="Verdana" w:hAnsi="Verdana" w:cs="Arial"/>
                <w:szCs w:val="24"/>
              </w:rPr>
              <w:t xml:space="preserve">local fire procedures and fire evacuation plans/drawing to be completed by </w:t>
            </w:r>
            <w:r w:rsidR="00E27C31" w:rsidRPr="004A4766">
              <w:rPr>
                <w:rFonts w:ascii="Verdana" w:hAnsi="Verdana" w:cs="Arial"/>
                <w:szCs w:val="24"/>
              </w:rPr>
              <w:t>end Q2</w:t>
            </w:r>
            <w:r w:rsidR="00D20C0B" w:rsidRPr="004A4766">
              <w:rPr>
                <w:rFonts w:ascii="Verdana" w:hAnsi="Verdana" w:cs="Arial"/>
                <w:szCs w:val="24"/>
              </w:rPr>
              <w:t xml:space="preserve"> 2025/26</w:t>
            </w:r>
            <w:r w:rsidR="00E27C31" w:rsidRPr="004A4766">
              <w:rPr>
                <w:rFonts w:ascii="Verdana" w:hAnsi="Verdana" w:cs="Arial"/>
                <w:szCs w:val="24"/>
              </w:rPr>
              <w:t>.</w:t>
            </w:r>
            <w:r w:rsidR="00173D88" w:rsidRPr="004A4766">
              <w:rPr>
                <w:rFonts w:ascii="Verdana" w:hAnsi="Verdana" w:cs="Arial"/>
                <w:szCs w:val="24"/>
              </w:rPr>
              <w:t xml:space="preserve"> </w:t>
            </w:r>
          </w:p>
          <w:p w14:paraId="4BD6BDAA" w14:textId="1209E458" w:rsidR="00A57390" w:rsidRPr="004A4766" w:rsidRDefault="006A7E2A" w:rsidP="006E70EF">
            <w:pPr>
              <w:pStyle w:val="ListParagraph"/>
              <w:numPr>
                <w:ilvl w:val="0"/>
                <w:numId w:val="2"/>
              </w:numPr>
              <w:jc w:val="both"/>
              <w:rPr>
                <w:rFonts w:ascii="Verdana" w:hAnsi="Verdana" w:cs="Arial"/>
                <w:szCs w:val="24"/>
              </w:rPr>
            </w:pPr>
            <w:r w:rsidRPr="004A4766">
              <w:rPr>
                <w:rFonts w:ascii="Verdana" w:hAnsi="Verdana" w:cs="Arial"/>
                <w:szCs w:val="24"/>
              </w:rPr>
              <w:t>Fire risk assessments compliance remains at 100% for areas of sleeping risk, with some adjustments with non-sleeping risk areas frequency being extended to between 18 and 24 months.</w:t>
            </w:r>
            <w:r w:rsidR="002F2849" w:rsidRPr="004A4766">
              <w:rPr>
                <w:rFonts w:ascii="Verdana" w:hAnsi="Verdana" w:cs="Arial"/>
                <w:szCs w:val="24"/>
              </w:rPr>
              <w:t xml:space="preserve"> </w:t>
            </w:r>
            <w:r w:rsidR="00F14462" w:rsidRPr="004A4766">
              <w:rPr>
                <w:rFonts w:ascii="Verdana" w:hAnsi="Verdana" w:cs="Arial"/>
                <w:szCs w:val="24"/>
              </w:rPr>
              <w:t>Overall,</w:t>
            </w:r>
            <w:r w:rsidR="002F2849" w:rsidRPr="004A4766">
              <w:rPr>
                <w:rFonts w:ascii="Verdana" w:hAnsi="Verdana" w:cs="Arial"/>
                <w:szCs w:val="24"/>
              </w:rPr>
              <w:t xml:space="preserve"> Singleton 70% and N</w:t>
            </w:r>
            <w:r w:rsidR="00D20C0B" w:rsidRPr="004A4766">
              <w:rPr>
                <w:rFonts w:ascii="Verdana" w:hAnsi="Verdana" w:cs="Arial"/>
                <w:szCs w:val="24"/>
              </w:rPr>
              <w:t xml:space="preserve">eath </w:t>
            </w:r>
            <w:r w:rsidR="002F2849" w:rsidRPr="004A4766">
              <w:rPr>
                <w:rFonts w:ascii="Verdana" w:hAnsi="Verdana" w:cs="Arial"/>
                <w:szCs w:val="24"/>
              </w:rPr>
              <w:t>P</w:t>
            </w:r>
            <w:r w:rsidR="00D20C0B" w:rsidRPr="004A4766">
              <w:rPr>
                <w:rFonts w:ascii="Verdana" w:hAnsi="Verdana" w:cs="Arial"/>
                <w:szCs w:val="24"/>
              </w:rPr>
              <w:t xml:space="preserve">ort </w:t>
            </w:r>
            <w:r w:rsidR="002F2849" w:rsidRPr="004A4766">
              <w:rPr>
                <w:rFonts w:ascii="Verdana" w:hAnsi="Verdana" w:cs="Arial"/>
                <w:szCs w:val="24"/>
              </w:rPr>
              <w:t>T</w:t>
            </w:r>
            <w:r w:rsidR="00D20C0B" w:rsidRPr="004A4766">
              <w:rPr>
                <w:rFonts w:ascii="Verdana" w:hAnsi="Verdana" w:cs="Arial"/>
                <w:szCs w:val="24"/>
              </w:rPr>
              <w:t xml:space="preserve">albot </w:t>
            </w:r>
            <w:r w:rsidR="002F2849" w:rsidRPr="004A4766">
              <w:rPr>
                <w:rFonts w:ascii="Verdana" w:hAnsi="Verdana" w:cs="Arial"/>
                <w:szCs w:val="24"/>
              </w:rPr>
              <w:t>H</w:t>
            </w:r>
            <w:r w:rsidR="00D20C0B" w:rsidRPr="004A4766">
              <w:rPr>
                <w:rFonts w:ascii="Verdana" w:hAnsi="Verdana" w:cs="Arial"/>
                <w:szCs w:val="24"/>
              </w:rPr>
              <w:t>ospital (NPTH)</w:t>
            </w:r>
            <w:r w:rsidR="002F2849" w:rsidRPr="004A4766">
              <w:rPr>
                <w:rFonts w:ascii="Verdana" w:hAnsi="Verdana" w:cs="Arial"/>
                <w:szCs w:val="24"/>
              </w:rPr>
              <w:t xml:space="preserve"> 100% fo</w:t>
            </w:r>
            <w:r w:rsidR="00580A8F" w:rsidRPr="004A4766">
              <w:rPr>
                <w:rFonts w:ascii="Verdana" w:hAnsi="Verdana" w:cs="Arial"/>
                <w:szCs w:val="24"/>
              </w:rPr>
              <w:t>r all areas.</w:t>
            </w:r>
          </w:p>
          <w:p w14:paraId="0D7B4677" w14:textId="55EA4CE4" w:rsidR="00A57390" w:rsidRDefault="006A7E2A" w:rsidP="006E70EF">
            <w:pPr>
              <w:pStyle w:val="ListParagraph"/>
              <w:numPr>
                <w:ilvl w:val="0"/>
                <w:numId w:val="2"/>
              </w:numPr>
              <w:jc w:val="both"/>
              <w:rPr>
                <w:rFonts w:ascii="Verdana" w:hAnsi="Verdana" w:cs="Arial"/>
                <w:szCs w:val="24"/>
              </w:rPr>
            </w:pPr>
            <w:r w:rsidRPr="004A4766">
              <w:rPr>
                <w:rFonts w:ascii="Verdana" w:hAnsi="Verdana" w:cs="Arial"/>
                <w:szCs w:val="24"/>
              </w:rPr>
              <w:t>F</w:t>
            </w:r>
            <w:r w:rsidR="00D20C0B" w:rsidRPr="004A4766">
              <w:rPr>
                <w:rFonts w:ascii="Verdana" w:hAnsi="Verdana" w:cs="Arial"/>
                <w:szCs w:val="24"/>
              </w:rPr>
              <w:t xml:space="preserve">ire </w:t>
            </w:r>
            <w:r w:rsidRPr="004A4766">
              <w:rPr>
                <w:rFonts w:ascii="Verdana" w:hAnsi="Verdana" w:cs="Arial"/>
                <w:szCs w:val="24"/>
              </w:rPr>
              <w:t>R</w:t>
            </w:r>
            <w:r w:rsidR="00D20C0B" w:rsidRPr="004A4766">
              <w:rPr>
                <w:rFonts w:ascii="Verdana" w:hAnsi="Verdana" w:cs="Arial"/>
                <w:szCs w:val="24"/>
              </w:rPr>
              <w:t xml:space="preserve">isk </w:t>
            </w:r>
            <w:r w:rsidRPr="004A4766">
              <w:rPr>
                <w:rFonts w:ascii="Verdana" w:hAnsi="Verdana" w:cs="Arial"/>
                <w:szCs w:val="24"/>
              </w:rPr>
              <w:t>A</w:t>
            </w:r>
            <w:r w:rsidR="00D20C0B" w:rsidRPr="004A4766">
              <w:rPr>
                <w:rFonts w:ascii="Verdana" w:hAnsi="Verdana" w:cs="Arial"/>
                <w:szCs w:val="24"/>
              </w:rPr>
              <w:t>ssessment (FRA)</w:t>
            </w:r>
            <w:r w:rsidRPr="004A4766">
              <w:rPr>
                <w:rFonts w:ascii="Verdana" w:hAnsi="Verdana" w:cs="Arial"/>
                <w:szCs w:val="24"/>
              </w:rPr>
              <w:t xml:space="preserve"> action tracker in place at both sites, with regular monitoring and meetings with estates and PFI partners. </w:t>
            </w:r>
          </w:p>
          <w:p w14:paraId="24574E7F" w14:textId="52C2CC40" w:rsidR="00EF0564" w:rsidRDefault="002F41F1" w:rsidP="006E70EF">
            <w:pPr>
              <w:pStyle w:val="ListParagraph"/>
              <w:numPr>
                <w:ilvl w:val="0"/>
                <w:numId w:val="2"/>
              </w:numPr>
              <w:jc w:val="both"/>
              <w:rPr>
                <w:rFonts w:ascii="Verdana" w:hAnsi="Verdana" w:cs="Arial"/>
                <w:szCs w:val="24"/>
              </w:rPr>
            </w:pPr>
            <w:r>
              <w:rPr>
                <w:rFonts w:ascii="Verdana" w:hAnsi="Verdana" w:cs="Arial"/>
                <w:szCs w:val="24"/>
              </w:rPr>
              <w:t>Tabletop</w:t>
            </w:r>
            <w:r w:rsidR="00EF0564">
              <w:rPr>
                <w:rFonts w:ascii="Verdana" w:hAnsi="Verdana" w:cs="Arial"/>
                <w:szCs w:val="24"/>
              </w:rPr>
              <w:t xml:space="preserve"> fire evacuation exercising </w:t>
            </w:r>
            <w:r w:rsidR="00AB1388">
              <w:rPr>
                <w:rFonts w:ascii="Verdana" w:hAnsi="Verdana" w:cs="Arial"/>
                <w:szCs w:val="24"/>
              </w:rPr>
              <w:t>planned for maternity services</w:t>
            </w:r>
            <w:r>
              <w:rPr>
                <w:rFonts w:ascii="Verdana" w:hAnsi="Verdana" w:cs="Arial"/>
                <w:szCs w:val="24"/>
              </w:rPr>
              <w:t xml:space="preserve"> in </w:t>
            </w:r>
            <w:r w:rsidR="00220DD5">
              <w:rPr>
                <w:rFonts w:ascii="Verdana" w:hAnsi="Verdana" w:cs="Arial"/>
                <w:szCs w:val="24"/>
              </w:rPr>
              <w:t>Q3-4</w:t>
            </w:r>
            <w:r w:rsidR="00AB1388">
              <w:rPr>
                <w:rFonts w:ascii="Verdana" w:hAnsi="Verdana" w:cs="Arial"/>
                <w:szCs w:val="24"/>
              </w:rPr>
              <w:t>.</w:t>
            </w:r>
          </w:p>
          <w:p w14:paraId="6A0D18A5" w14:textId="1FD52022" w:rsidR="002E71DB" w:rsidRPr="004A4766" w:rsidRDefault="002E71DB" w:rsidP="006E70EF">
            <w:pPr>
              <w:pStyle w:val="ListParagraph"/>
              <w:numPr>
                <w:ilvl w:val="0"/>
                <w:numId w:val="2"/>
              </w:numPr>
              <w:jc w:val="both"/>
              <w:rPr>
                <w:rFonts w:ascii="Verdana" w:hAnsi="Verdana" w:cs="Arial"/>
                <w:szCs w:val="24"/>
              </w:rPr>
            </w:pPr>
            <w:r>
              <w:rPr>
                <w:rFonts w:ascii="Verdana" w:hAnsi="Verdana" w:cs="Arial"/>
                <w:szCs w:val="24"/>
              </w:rPr>
              <w:t xml:space="preserve">2 GERDA boxes </w:t>
            </w:r>
            <w:r w:rsidR="00CF1DEC">
              <w:rPr>
                <w:rFonts w:ascii="Verdana" w:hAnsi="Verdana" w:cs="Arial"/>
                <w:szCs w:val="24"/>
              </w:rPr>
              <w:t>are being prepared with appropriate content</w:t>
            </w:r>
            <w:r w:rsidR="007D6402">
              <w:rPr>
                <w:rFonts w:ascii="Verdana" w:hAnsi="Verdana" w:cs="Arial"/>
                <w:szCs w:val="24"/>
              </w:rPr>
              <w:t>, these will then be fitted in Singleton and NPT hospitals</w:t>
            </w:r>
            <w:r w:rsidR="0063758A">
              <w:rPr>
                <w:rFonts w:ascii="Verdana" w:hAnsi="Verdana" w:cs="Arial"/>
                <w:szCs w:val="24"/>
              </w:rPr>
              <w:t>. Working with capital and the fire team to ensure maps and inform</w:t>
            </w:r>
            <w:r w:rsidR="001B037C">
              <w:rPr>
                <w:rFonts w:ascii="Verdana" w:hAnsi="Verdana" w:cs="Arial"/>
                <w:szCs w:val="24"/>
              </w:rPr>
              <w:t>ation is correct. (This will be mirrored across other sites)</w:t>
            </w:r>
          </w:p>
          <w:p w14:paraId="031FCD09" w14:textId="77777777" w:rsidR="006A7E2A" w:rsidRPr="004A4766" w:rsidRDefault="006A7E2A" w:rsidP="006A7E2A">
            <w:pPr>
              <w:rPr>
                <w:rFonts w:ascii="Verdana" w:hAnsi="Verdana" w:cs="Arial"/>
                <w:szCs w:val="24"/>
              </w:rPr>
            </w:pPr>
          </w:p>
          <w:p w14:paraId="0A8F23CF" w14:textId="548F5AF9" w:rsidR="009F6E6B" w:rsidRDefault="006A7E2A" w:rsidP="006E70EF">
            <w:pPr>
              <w:jc w:val="both"/>
              <w:rPr>
                <w:rFonts w:ascii="Verdana" w:hAnsi="Verdana" w:cs="Arial"/>
                <w:szCs w:val="24"/>
              </w:rPr>
            </w:pPr>
            <w:r w:rsidRPr="004A4766">
              <w:rPr>
                <w:rFonts w:ascii="Verdana" w:hAnsi="Verdana" w:cs="Arial"/>
                <w:szCs w:val="24"/>
              </w:rPr>
              <w:t xml:space="preserve">Singleton Hospital </w:t>
            </w:r>
            <w:r w:rsidR="008E12DA">
              <w:rPr>
                <w:rFonts w:ascii="Verdana" w:hAnsi="Verdana" w:cs="Arial"/>
                <w:szCs w:val="24"/>
              </w:rPr>
              <w:t xml:space="preserve">had </w:t>
            </w:r>
            <w:r w:rsidR="001B7150">
              <w:rPr>
                <w:rFonts w:ascii="Verdana" w:hAnsi="Verdana" w:cs="Arial"/>
                <w:szCs w:val="24"/>
              </w:rPr>
              <w:t>12</w:t>
            </w:r>
            <w:r w:rsidR="003217A4">
              <w:rPr>
                <w:rFonts w:ascii="Verdana" w:hAnsi="Verdana" w:cs="Arial"/>
                <w:szCs w:val="24"/>
              </w:rPr>
              <w:t xml:space="preserve"> </w:t>
            </w:r>
            <w:r w:rsidR="001B7150">
              <w:rPr>
                <w:rFonts w:ascii="Verdana" w:hAnsi="Verdana" w:cs="Arial"/>
                <w:szCs w:val="24"/>
              </w:rPr>
              <w:t>u</w:t>
            </w:r>
            <w:r w:rsidR="003F123B" w:rsidRPr="003F123B">
              <w:rPr>
                <w:rFonts w:ascii="Verdana" w:hAnsi="Verdana" w:cs="Arial"/>
                <w:szCs w:val="24"/>
              </w:rPr>
              <w:t>nwanted</w:t>
            </w:r>
            <w:r w:rsidR="001B7150">
              <w:rPr>
                <w:rFonts w:ascii="Verdana" w:hAnsi="Verdana" w:cs="Arial"/>
                <w:szCs w:val="24"/>
              </w:rPr>
              <w:t xml:space="preserve"> </w:t>
            </w:r>
            <w:r w:rsidR="003F123B" w:rsidRPr="003F123B">
              <w:rPr>
                <w:rFonts w:ascii="Verdana" w:hAnsi="Verdana" w:cs="Arial"/>
                <w:szCs w:val="24"/>
              </w:rPr>
              <w:t>fire signals</w:t>
            </w:r>
            <w:r w:rsidRPr="004A4766">
              <w:rPr>
                <w:rFonts w:ascii="Verdana" w:hAnsi="Verdana" w:cs="Arial"/>
                <w:szCs w:val="24"/>
              </w:rPr>
              <w:t xml:space="preserve"> </w:t>
            </w:r>
            <w:r w:rsidR="003217A4">
              <w:rPr>
                <w:rFonts w:ascii="Verdana" w:hAnsi="Verdana" w:cs="Arial"/>
                <w:szCs w:val="24"/>
              </w:rPr>
              <w:t>(</w:t>
            </w:r>
            <w:proofErr w:type="spellStart"/>
            <w:r w:rsidRPr="004A4766">
              <w:rPr>
                <w:rFonts w:ascii="Verdana" w:hAnsi="Verdana" w:cs="Arial"/>
                <w:szCs w:val="24"/>
              </w:rPr>
              <w:t>UwFS</w:t>
            </w:r>
            <w:proofErr w:type="spellEnd"/>
            <w:r w:rsidR="003217A4">
              <w:rPr>
                <w:rFonts w:ascii="Verdana" w:hAnsi="Verdana" w:cs="Arial"/>
                <w:szCs w:val="24"/>
              </w:rPr>
              <w:t>)</w:t>
            </w:r>
            <w:r w:rsidRPr="004A4766">
              <w:rPr>
                <w:rFonts w:ascii="Verdana" w:hAnsi="Verdana" w:cs="Arial"/>
                <w:szCs w:val="24"/>
              </w:rPr>
              <w:t xml:space="preserve"> between </w:t>
            </w:r>
            <w:r w:rsidR="003A38D7">
              <w:rPr>
                <w:rFonts w:ascii="Verdana" w:hAnsi="Verdana" w:cs="Arial"/>
                <w:szCs w:val="24"/>
              </w:rPr>
              <w:t>April</w:t>
            </w:r>
            <w:r w:rsidR="00B33AF5" w:rsidRPr="004A4766">
              <w:rPr>
                <w:rFonts w:ascii="Verdana" w:hAnsi="Verdana" w:cs="Arial"/>
                <w:szCs w:val="24"/>
              </w:rPr>
              <w:t xml:space="preserve"> 25</w:t>
            </w:r>
            <w:r w:rsidR="00C52BBA" w:rsidRPr="004A4766">
              <w:rPr>
                <w:rFonts w:ascii="Verdana" w:hAnsi="Verdana" w:cs="Arial"/>
                <w:szCs w:val="24"/>
              </w:rPr>
              <w:t xml:space="preserve"> </w:t>
            </w:r>
            <w:r w:rsidRPr="004A4766">
              <w:rPr>
                <w:rFonts w:ascii="Verdana" w:hAnsi="Verdana" w:cs="Arial"/>
                <w:szCs w:val="24"/>
              </w:rPr>
              <w:t xml:space="preserve">and </w:t>
            </w:r>
            <w:r w:rsidR="00B33AF5" w:rsidRPr="004A4766">
              <w:rPr>
                <w:rFonts w:ascii="Verdana" w:hAnsi="Verdana" w:cs="Arial"/>
                <w:szCs w:val="24"/>
              </w:rPr>
              <w:t>Ma</w:t>
            </w:r>
            <w:r w:rsidR="008E12DA">
              <w:rPr>
                <w:rFonts w:ascii="Verdana" w:hAnsi="Verdana" w:cs="Arial"/>
                <w:szCs w:val="24"/>
              </w:rPr>
              <w:t>y</w:t>
            </w:r>
            <w:r w:rsidRPr="004A4766">
              <w:rPr>
                <w:rFonts w:ascii="Verdana" w:hAnsi="Verdana" w:cs="Arial"/>
                <w:szCs w:val="24"/>
              </w:rPr>
              <w:t xml:space="preserve"> 2</w:t>
            </w:r>
            <w:r w:rsidR="00B33AF5" w:rsidRPr="004A4766">
              <w:rPr>
                <w:rFonts w:ascii="Verdana" w:hAnsi="Verdana" w:cs="Arial"/>
                <w:szCs w:val="24"/>
              </w:rPr>
              <w:t>5</w:t>
            </w:r>
            <w:r w:rsidRPr="004A4766">
              <w:rPr>
                <w:rFonts w:ascii="Verdana" w:hAnsi="Verdana" w:cs="Arial"/>
                <w:szCs w:val="24"/>
              </w:rPr>
              <w:t>:</w:t>
            </w:r>
          </w:p>
          <w:p w14:paraId="0564CE50" w14:textId="77777777" w:rsidR="008E12DA" w:rsidRDefault="008E12DA" w:rsidP="006E70EF">
            <w:pPr>
              <w:jc w:val="both"/>
              <w:rPr>
                <w:rFonts w:ascii="Verdana" w:hAnsi="Verdana" w:cs="Arial"/>
                <w:szCs w:val="24"/>
              </w:rPr>
            </w:pPr>
          </w:p>
          <w:p w14:paraId="636BA3F1" w14:textId="399BD5D8" w:rsidR="006A7E2A" w:rsidRPr="004A4766" w:rsidRDefault="00D20C0B" w:rsidP="006E70EF">
            <w:pPr>
              <w:jc w:val="both"/>
              <w:rPr>
                <w:rFonts w:ascii="Verdana" w:hAnsi="Verdana" w:cs="Arial"/>
                <w:szCs w:val="24"/>
              </w:rPr>
            </w:pPr>
            <w:proofErr w:type="spellStart"/>
            <w:r w:rsidRPr="004A4766">
              <w:rPr>
                <w:rFonts w:ascii="Verdana" w:hAnsi="Verdana" w:cs="Arial"/>
                <w:szCs w:val="24"/>
              </w:rPr>
              <w:t>UwFS</w:t>
            </w:r>
            <w:proofErr w:type="spellEnd"/>
            <w:r w:rsidR="006A7E2A" w:rsidRPr="004A4766">
              <w:rPr>
                <w:rFonts w:ascii="Verdana" w:hAnsi="Verdana" w:cs="Arial"/>
                <w:szCs w:val="24"/>
              </w:rPr>
              <w:t xml:space="preserve"> reported have </w:t>
            </w:r>
            <w:r w:rsidR="005F5A14">
              <w:rPr>
                <w:rFonts w:ascii="Verdana" w:hAnsi="Verdana" w:cs="Arial"/>
                <w:szCs w:val="24"/>
              </w:rPr>
              <w:t>in</w:t>
            </w:r>
            <w:r w:rsidR="001515A4" w:rsidRPr="004A4766">
              <w:rPr>
                <w:rFonts w:ascii="Verdana" w:hAnsi="Verdana" w:cs="Arial"/>
                <w:szCs w:val="24"/>
              </w:rPr>
              <w:t xml:space="preserve">creased </w:t>
            </w:r>
            <w:r w:rsidR="006A7E2A" w:rsidRPr="004A4766">
              <w:rPr>
                <w:rFonts w:ascii="Verdana" w:hAnsi="Verdana" w:cs="Arial"/>
                <w:szCs w:val="24"/>
              </w:rPr>
              <w:t>for this period.</w:t>
            </w:r>
          </w:p>
          <w:p w14:paraId="337D4A90" w14:textId="7ED33703" w:rsidR="006A7E2A" w:rsidRPr="004A4766" w:rsidRDefault="006A7E2A" w:rsidP="006E70EF">
            <w:pPr>
              <w:jc w:val="both"/>
              <w:rPr>
                <w:rFonts w:ascii="Verdana" w:hAnsi="Verdana" w:cs="Arial"/>
                <w:szCs w:val="24"/>
              </w:rPr>
            </w:pPr>
            <w:r w:rsidRPr="004A4766">
              <w:rPr>
                <w:rFonts w:ascii="Verdana" w:hAnsi="Verdana" w:cs="Arial"/>
                <w:szCs w:val="24"/>
              </w:rPr>
              <w:t xml:space="preserve">Categories of </w:t>
            </w:r>
            <w:proofErr w:type="spellStart"/>
            <w:r w:rsidRPr="004A4766">
              <w:rPr>
                <w:rFonts w:ascii="Verdana" w:hAnsi="Verdana" w:cs="Arial"/>
                <w:szCs w:val="24"/>
              </w:rPr>
              <w:t>UwFS</w:t>
            </w:r>
            <w:proofErr w:type="spellEnd"/>
            <w:r w:rsidR="006C1648" w:rsidRPr="004A4766">
              <w:rPr>
                <w:rFonts w:ascii="Verdana" w:hAnsi="Verdana" w:cs="Arial"/>
                <w:szCs w:val="24"/>
              </w:rPr>
              <w:t>:</w:t>
            </w:r>
          </w:p>
          <w:p w14:paraId="68A2535F" w14:textId="1F61BDE1" w:rsidR="006A7E2A" w:rsidRDefault="00D65E9E" w:rsidP="00303989">
            <w:pPr>
              <w:numPr>
                <w:ilvl w:val="0"/>
                <w:numId w:val="10"/>
              </w:numPr>
              <w:ind w:left="360"/>
              <w:jc w:val="both"/>
              <w:rPr>
                <w:rFonts w:ascii="Verdana" w:hAnsi="Verdana" w:cs="Arial"/>
                <w:szCs w:val="24"/>
              </w:rPr>
            </w:pPr>
            <w:r>
              <w:rPr>
                <w:rFonts w:ascii="Verdana" w:hAnsi="Verdana" w:cs="Arial"/>
                <w:szCs w:val="24"/>
              </w:rPr>
              <w:t>3</w:t>
            </w:r>
            <w:r w:rsidR="006A7E2A" w:rsidRPr="004A4766">
              <w:rPr>
                <w:rFonts w:ascii="Verdana" w:hAnsi="Verdana" w:cs="Arial"/>
                <w:szCs w:val="24"/>
              </w:rPr>
              <w:t xml:space="preserve"> </w:t>
            </w:r>
            <w:r w:rsidR="00E322AE" w:rsidRPr="004A4766">
              <w:rPr>
                <w:rFonts w:ascii="Verdana" w:hAnsi="Verdana" w:cs="Arial"/>
                <w:szCs w:val="24"/>
              </w:rPr>
              <w:t xml:space="preserve">Toast </w:t>
            </w:r>
            <w:r w:rsidR="00345F3B" w:rsidRPr="004A4766">
              <w:rPr>
                <w:rFonts w:ascii="Verdana" w:hAnsi="Verdana" w:cs="Arial"/>
                <w:szCs w:val="24"/>
              </w:rPr>
              <w:t>(</w:t>
            </w:r>
            <w:r w:rsidR="0033715F" w:rsidRPr="004A4766">
              <w:rPr>
                <w:rFonts w:ascii="Verdana" w:hAnsi="Verdana" w:cs="Arial"/>
                <w:szCs w:val="24"/>
              </w:rPr>
              <w:t xml:space="preserve">West residents </w:t>
            </w:r>
            <w:r w:rsidR="007C7407" w:rsidRPr="004A4766">
              <w:rPr>
                <w:rFonts w:ascii="Verdana" w:hAnsi="Verdana" w:cs="Arial"/>
                <w:szCs w:val="24"/>
              </w:rPr>
              <w:t>blocks</w:t>
            </w:r>
            <w:r w:rsidR="00940067" w:rsidRPr="004A4766">
              <w:rPr>
                <w:rFonts w:ascii="Verdana" w:hAnsi="Verdana" w:cs="Arial"/>
                <w:szCs w:val="24"/>
              </w:rPr>
              <w:t>)</w:t>
            </w:r>
          </w:p>
          <w:p w14:paraId="277460C9" w14:textId="62855FD2" w:rsidR="003B353A" w:rsidRPr="004A4766" w:rsidRDefault="003B353A" w:rsidP="00303989">
            <w:pPr>
              <w:numPr>
                <w:ilvl w:val="0"/>
                <w:numId w:val="10"/>
              </w:numPr>
              <w:ind w:left="360"/>
              <w:jc w:val="both"/>
              <w:rPr>
                <w:rFonts w:ascii="Verdana" w:hAnsi="Verdana" w:cs="Arial"/>
                <w:szCs w:val="24"/>
              </w:rPr>
            </w:pPr>
            <w:r>
              <w:rPr>
                <w:rFonts w:ascii="Verdana" w:hAnsi="Verdana" w:cs="Arial"/>
                <w:szCs w:val="24"/>
              </w:rPr>
              <w:t>2 Co</w:t>
            </w:r>
            <w:r w:rsidR="005C3854">
              <w:rPr>
                <w:rFonts w:ascii="Verdana" w:hAnsi="Verdana" w:cs="Arial"/>
                <w:szCs w:val="24"/>
              </w:rPr>
              <w:t>oking (West residents blocks)</w:t>
            </w:r>
          </w:p>
          <w:p w14:paraId="298BD2B3" w14:textId="793BDE83" w:rsidR="006A7E2A" w:rsidRPr="004A4766" w:rsidRDefault="003C2988" w:rsidP="00303989">
            <w:pPr>
              <w:numPr>
                <w:ilvl w:val="0"/>
                <w:numId w:val="10"/>
              </w:numPr>
              <w:ind w:left="360"/>
              <w:jc w:val="both"/>
              <w:rPr>
                <w:rFonts w:ascii="Verdana" w:hAnsi="Verdana" w:cs="Arial"/>
                <w:szCs w:val="24"/>
              </w:rPr>
            </w:pPr>
            <w:r>
              <w:rPr>
                <w:rFonts w:ascii="Verdana" w:hAnsi="Verdana" w:cs="Arial"/>
                <w:szCs w:val="24"/>
              </w:rPr>
              <w:t>3</w:t>
            </w:r>
            <w:r w:rsidR="006A7E2A" w:rsidRPr="004A4766">
              <w:rPr>
                <w:rFonts w:ascii="Verdana" w:hAnsi="Verdana" w:cs="Arial"/>
                <w:szCs w:val="24"/>
              </w:rPr>
              <w:t xml:space="preserve"> </w:t>
            </w:r>
            <w:r w:rsidR="004B3FF2" w:rsidRPr="004A4766">
              <w:rPr>
                <w:rFonts w:ascii="Verdana" w:hAnsi="Verdana" w:cs="Arial"/>
                <w:szCs w:val="24"/>
              </w:rPr>
              <w:t>V</w:t>
            </w:r>
            <w:r w:rsidR="0070045B" w:rsidRPr="004A4766">
              <w:rPr>
                <w:rFonts w:ascii="Verdana" w:hAnsi="Verdana" w:cs="Arial"/>
                <w:szCs w:val="24"/>
              </w:rPr>
              <w:t>aping</w:t>
            </w:r>
            <w:r w:rsidR="004B3FF2" w:rsidRPr="004A4766">
              <w:rPr>
                <w:rFonts w:ascii="Verdana" w:hAnsi="Verdana" w:cs="Arial"/>
                <w:szCs w:val="24"/>
              </w:rPr>
              <w:t xml:space="preserve"> </w:t>
            </w:r>
            <w:r w:rsidR="00134C6D" w:rsidRPr="004A4766">
              <w:rPr>
                <w:rFonts w:ascii="Verdana" w:hAnsi="Verdana" w:cs="Arial"/>
                <w:szCs w:val="24"/>
              </w:rPr>
              <w:t>– Main theatre WC</w:t>
            </w:r>
          </w:p>
          <w:p w14:paraId="4E4EAF7B" w14:textId="77777777" w:rsidR="006D741F" w:rsidRDefault="006D741F" w:rsidP="00303989">
            <w:pPr>
              <w:numPr>
                <w:ilvl w:val="0"/>
                <w:numId w:val="10"/>
              </w:numPr>
              <w:ind w:left="360"/>
              <w:jc w:val="both"/>
              <w:rPr>
                <w:rFonts w:ascii="Verdana" w:hAnsi="Verdana" w:cs="Arial"/>
                <w:szCs w:val="24"/>
              </w:rPr>
            </w:pPr>
            <w:r>
              <w:rPr>
                <w:rFonts w:ascii="Verdana" w:hAnsi="Verdana" w:cs="Arial"/>
                <w:szCs w:val="24"/>
              </w:rPr>
              <w:t>1 Sandblasting in workshop (Oncology)</w:t>
            </w:r>
          </w:p>
          <w:p w14:paraId="54B70A23" w14:textId="2F35B0FF" w:rsidR="004178B9" w:rsidRDefault="00B474E1" w:rsidP="00303989">
            <w:pPr>
              <w:numPr>
                <w:ilvl w:val="0"/>
                <w:numId w:val="10"/>
              </w:numPr>
              <w:ind w:left="360"/>
              <w:jc w:val="both"/>
              <w:rPr>
                <w:rFonts w:ascii="Verdana" w:hAnsi="Verdana" w:cs="Arial"/>
                <w:szCs w:val="24"/>
              </w:rPr>
            </w:pPr>
            <w:r>
              <w:rPr>
                <w:rFonts w:ascii="Verdana" w:hAnsi="Verdana" w:cs="Arial"/>
                <w:szCs w:val="24"/>
              </w:rPr>
              <w:t>1 Steam from oven (</w:t>
            </w:r>
            <w:r w:rsidR="00EB003D">
              <w:rPr>
                <w:rFonts w:ascii="Verdana" w:hAnsi="Verdana" w:cs="Arial"/>
                <w:szCs w:val="24"/>
              </w:rPr>
              <w:t>West residents blocks)</w:t>
            </w:r>
          </w:p>
          <w:p w14:paraId="05AA5284" w14:textId="69DD29F9" w:rsidR="00EB003D" w:rsidRPr="00EB003D" w:rsidRDefault="00EB003D" w:rsidP="00303989">
            <w:pPr>
              <w:numPr>
                <w:ilvl w:val="0"/>
                <w:numId w:val="10"/>
              </w:numPr>
              <w:ind w:left="360"/>
              <w:jc w:val="both"/>
              <w:rPr>
                <w:rFonts w:ascii="Verdana" w:hAnsi="Verdana" w:cs="Arial"/>
                <w:szCs w:val="24"/>
              </w:rPr>
            </w:pPr>
            <w:r>
              <w:rPr>
                <w:rFonts w:ascii="Verdana" w:hAnsi="Verdana" w:cs="Arial"/>
                <w:szCs w:val="24"/>
              </w:rPr>
              <w:t>1 Spray from deodorant (West residents blocks)</w:t>
            </w:r>
          </w:p>
          <w:p w14:paraId="741ED54C" w14:textId="6FF5748C" w:rsidR="006A7E2A" w:rsidRDefault="004178B9" w:rsidP="00303989">
            <w:pPr>
              <w:numPr>
                <w:ilvl w:val="0"/>
                <w:numId w:val="10"/>
              </w:numPr>
              <w:ind w:left="360"/>
              <w:jc w:val="both"/>
              <w:rPr>
                <w:rFonts w:ascii="Verdana" w:hAnsi="Verdana" w:cs="Arial"/>
                <w:szCs w:val="24"/>
              </w:rPr>
            </w:pPr>
            <w:r w:rsidRPr="00EB003D">
              <w:rPr>
                <w:rFonts w:ascii="Verdana" w:hAnsi="Verdana" w:cs="Arial"/>
                <w:szCs w:val="24"/>
              </w:rPr>
              <w:t>1 Drilling (</w:t>
            </w:r>
            <w:proofErr w:type="spellStart"/>
            <w:r w:rsidRPr="00EB003D">
              <w:rPr>
                <w:rFonts w:ascii="Verdana" w:hAnsi="Verdana" w:cs="Arial"/>
                <w:szCs w:val="24"/>
              </w:rPr>
              <w:t>Lymphodema</w:t>
            </w:r>
            <w:proofErr w:type="spellEnd"/>
            <w:r w:rsidRPr="00EB003D">
              <w:rPr>
                <w:rFonts w:ascii="Verdana" w:hAnsi="Verdana" w:cs="Arial"/>
                <w:szCs w:val="24"/>
              </w:rPr>
              <w:t>)</w:t>
            </w:r>
          </w:p>
          <w:p w14:paraId="2C223944" w14:textId="77777777" w:rsidR="00EB003D" w:rsidRPr="00EB003D" w:rsidRDefault="00EB003D" w:rsidP="006E70EF">
            <w:pPr>
              <w:ind w:left="360"/>
              <w:jc w:val="both"/>
              <w:rPr>
                <w:rFonts w:ascii="Verdana" w:hAnsi="Verdana" w:cs="Arial"/>
                <w:szCs w:val="24"/>
              </w:rPr>
            </w:pPr>
          </w:p>
          <w:p w14:paraId="5DE9AE42" w14:textId="63C36560" w:rsidR="006A7E2A" w:rsidRPr="004A4766" w:rsidRDefault="006A7E2A" w:rsidP="006E70EF">
            <w:pPr>
              <w:jc w:val="both"/>
              <w:rPr>
                <w:rFonts w:ascii="Verdana" w:hAnsi="Verdana" w:cs="Arial"/>
                <w:szCs w:val="24"/>
              </w:rPr>
            </w:pPr>
            <w:r w:rsidRPr="004A4766">
              <w:rPr>
                <w:rFonts w:ascii="Verdana" w:hAnsi="Verdana" w:cs="Arial"/>
                <w:szCs w:val="24"/>
              </w:rPr>
              <w:t xml:space="preserve">NPTH had </w:t>
            </w:r>
            <w:r w:rsidR="005F5A14">
              <w:rPr>
                <w:rFonts w:ascii="Verdana" w:hAnsi="Verdana" w:cs="Arial"/>
                <w:szCs w:val="24"/>
              </w:rPr>
              <w:t>8</w:t>
            </w:r>
            <w:r w:rsidRPr="004A4766">
              <w:rPr>
                <w:rFonts w:ascii="Verdana" w:hAnsi="Verdana" w:cs="Arial"/>
                <w:szCs w:val="24"/>
              </w:rPr>
              <w:t xml:space="preserve"> </w:t>
            </w:r>
            <w:proofErr w:type="spellStart"/>
            <w:r w:rsidRPr="004A4766">
              <w:rPr>
                <w:rFonts w:ascii="Verdana" w:hAnsi="Verdana" w:cs="Arial"/>
                <w:szCs w:val="24"/>
              </w:rPr>
              <w:t>UwFS</w:t>
            </w:r>
            <w:proofErr w:type="spellEnd"/>
            <w:r w:rsidRPr="004A4766">
              <w:rPr>
                <w:rFonts w:ascii="Verdana" w:hAnsi="Verdana" w:cs="Arial"/>
                <w:szCs w:val="24"/>
              </w:rPr>
              <w:t xml:space="preserve"> between </w:t>
            </w:r>
            <w:r w:rsidR="005F5A14">
              <w:rPr>
                <w:rFonts w:ascii="Verdana" w:hAnsi="Verdana" w:cs="Arial"/>
                <w:szCs w:val="24"/>
              </w:rPr>
              <w:t>April</w:t>
            </w:r>
            <w:r w:rsidRPr="004A4766">
              <w:rPr>
                <w:rFonts w:ascii="Verdana" w:hAnsi="Verdana" w:cs="Arial"/>
                <w:szCs w:val="24"/>
              </w:rPr>
              <w:t xml:space="preserve"> 2</w:t>
            </w:r>
            <w:r w:rsidR="00557650" w:rsidRPr="004A4766">
              <w:rPr>
                <w:rFonts w:ascii="Verdana" w:hAnsi="Verdana" w:cs="Arial"/>
                <w:szCs w:val="24"/>
              </w:rPr>
              <w:t>5</w:t>
            </w:r>
            <w:r w:rsidRPr="004A4766">
              <w:rPr>
                <w:rFonts w:ascii="Verdana" w:hAnsi="Verdana" w:cs="Arial"/>
                <w:szCs w:val="24"/>
              </w:rPr>
              <w:t xml:space="preserve"> and </w:t>
            </w:r>
            <w:r w:rsidR="00557650" w:rsidRPr="004A4766">
              <w:rPr>
                <w:rFonts w:ascii="Verdana" w:hAnsi="Verdana" w:cs="Arial"/>
                <w:szCs w:val="24"/>
              </w:rPr>
              <w:t>Ma</w:t>
            </w:r>
            <w:r w:rsidR="005F5A14">
              <w:rPr>
                <w:rFonts w:ascii="Verdana" w:hAnsi="Verdana" w:cs="Arial"/>
                <w:szCs w:val="24"/>
              </w:rPr>
              <w:t>y</w:t>
            </w:r>
            <w:r w:rsidRPr="004A4766">
              <w:rPr>
                <w:rFonts w:ascii="Verdana" w:hAnsi="Verdana" w:cs="Arial"/>
                <w:szCs w:val="24"/>
              </w:rPr>
              <w:t xml:space="preserve"> 2</w:t>
            </w:r>
            <w:r w:rsidR="00557650" w:rsidRPr="004A4766">
              <w:rPr>
                <w:rFonts w:ascii="Verdana" w:hAnsi="Verdana" w:cs="Arial"/>
                <w:szCs w:val="24"/>
              </w:rPr>
              <w:t>5</w:t>
            </w:r>
            <w:r w:rsidRPr="004A4766">
              <w:rPr>
                <w:rFonts w:ascii="Verdana" w:hAnsi="Verdana" w:cs="Arial"/>
                <w:szCs w:val="24"/>
              </w:rPr>
              <w:t>:</w:t>
            </w:r>
          </w:p>
          <w:p w14:paraId="7E4389B5" w14:textId="77777777" w:rsidR="00832A1B" w:rsidRDefault="00832A1B" w:rsidP="006E70EF">
            <w:pPr>
              <w:jc w:val="both"/>
              <w:rPr>
                <w:rFonts w:ascii="Verdana" w:hAnsi="Verdana" w:cs="Arial"/>
                <w:szCs w:val="24"/>
              </w:rPr>
            </w:pPr>
          </w:p>
          <w:p w14:paraId="1069996E" w14:textId="55461FEC" w:rsidR="006C1648" w:rsidRPr="00832A1B" w:rsidRDefault="008755F4" w:rsidP="006E70EF">
            <w:pPr>
              <w:jc w:val="both"/>
              <w:rPr>
                <w:rFonts w:ascii="Verdana" w:hAnsi="Verdana" w:cs="Arial"/>
                <w:szCs w:val="24"/>
              </w:rPr>
            </w:pPr>
            <w:r w:rsidRPr="00832A1B">
              <w:rPr>
                <w:rFonts w:ascii="Verdana" w:hAnsi="Verdana" w:cs="Arial"/>
                <w:szCs w:val="24"/>
              </w:rPr>
              <w:t>U</w:t>
            </w:r>
            <w:r w:rsidR="006C1648" w:rsidRPr="00832A1B">
              <w:rPr>
                <w:rFonts w:ascii="Verdana" w:hAnsi="Verdana" w:cs="Arial"/>
                <w:szCs w:val="24"/>
              </w:rPr>
              <w:t xml:space="preserve">nwanted fire signals reported have </w:t>
            </w:r>
            <w:r w:rsidR="00832A1B" w:rsidRPr="00832A1B">
              <w:rPr>
                <w:rFonts w:ascii="Verdana" w:hAnsi="Verdana" w:cs="Arial"/>
                <w:szCs w:val="24"/>
              </w:rPr>
              <w:t>in</w:t>
            </w:r>
            <w:r w:rsidR="006C1648" w:rsidRPr="00832A1B">
              <w:rPr>
                <w:rFonts w:ascii="Verdana" w:hAnsi="Verdana" w:cs="Arial"/>
                <w:szCs w:val="24"/>
              </w:rPr>
              <w:t>creased for this period.</w:t>
            </w:r>
          </w:p>
          <w:p w14:paraId="3E65493F" w14:textId="707FF10B" w:rsidR="008755F4" w:rsidRPr="004A4766" w:rsidRDefault="008755F4" w:rsidP="006E70EF">
            <w:pPr>
              <w:jc w:val="both"/>
              <w:rPr>
                <w:rFonts w:ascii="Verdana" w:hAnsi="Verdana" w:cs="Arial"/>
                <w:szCs w:val="24"/>
              </w:rPr>
            </w:pPr>
            <w:r w:rsidRPr="004A4766">
              <w:rPr>
                <w:rFonts w:ascii="Verdana" w:hAnsi="Verdana" w:cs="Arial"/>
                <w:szCs w:val="24"/>
              </w:rPr>
              <w:t xml:space="preserve">Categories of </w:t>
            </w:r>
            <w:proofErr w:type="spellStart"/>
            <w:r w:rsidRPr="004A4766">
              <w:rPr>
                <w:rFonts w:ascii="Verdana" w:hAnsi="Verdana" w:cs="Arial"/>
                <w:szCs w:val="24"/>
              </w:rPr>
              <w:t>UwFS</w:t>
            </w:r>
            <w:proofErr w:type="spellEnd"/>
            <w:r w:rsidRPr="004A4766">
              <w:rPr>
                <w:rFonts w:ascii="Verdana" w:hAnsi="Verdana" w:cs="Arial"/>
                <w:szCs w:val="24"/>
              </w:rPr>
              <w:t>:</w:t>
            </w:r>
          </w:p>
          <w:p w14:paraId="5581BD6C" w14:textId="48F22BE5" w:rsidR="00DA5739" w:rsidRDefault="00557650" w:rsidP="00303989">
            <w:pPr>
              <w:numPr>
                <w:ilvl w:val="0"/>
                <w:numId w:val="10"/>
              </w:numPr>
              <w:ind w:left="307" w:hanging="283"/>
              <w:jc w:val="both"/>
              <w:rPr>
                <w:rFonts w:ascii="Verdana" w:hAnsi="Verdana" w:cs="Arial"/>
                <w:szCs w:val="24"/>
              </w:rPr>
            </w:pPr>
            <w:r w:rsidRPr="004A4766">
              <w:rPr>
                <w:rFonts w:ascii="Verdana" w:hAnsi="Verdana" w:cs="Arial"/>
                <w:szCs w:val="24"/>
              </w:rPr>
              <w:t>2</w:t>
            </w:r>
            <w:r w:rsidR="006A7E2A" w:rsidRPr="004A4766">
              <w:rPr>
                <w:rFonts w:ascii="Verdana" w:hAnsi="Verdana" w:cs="Arial"/>
                <w:szCs w:val="24"/>
              </w:rPr>
              <w:t xml:space="preserve"> Call point alarm</w:t>
            </w:r>
            <w:r w:rsidR="00B10E11">
              <w:rPr>
                <w:rFonts w:ascii="Verdana" w:hAnsi="Verdana" w:cs="Arial"/>
                <w:szCs w:val="24"/>
              </w:rPr>
              <w:t xml:space="preserve"> due to broken glass acti</w:t>
            </w:r>
            <w:r w:rsidR="00DA5739">
              <w:rPr>
                <w:rFonts w:ascii="Verdana" w:hAnsi="Verdana" w:cs="Arial"/>
                <w:szCs w:val="24"/>
              </w:rPr>
              <w:t>vations (</w:t>
            </w:r>
            <w:r w:rsidR="002E24ED">
              <w:rPr>
                <w:rFonts w:ascii="Verdana" w:hAnsi="Verdana" w:cs="Arial"/>
                <w:szCs w:val="24"/>
              </w:rPr>
              <w:t>W</w:t>
            </w:r>
            <w:r w:rsidR="00DA5739">
              <w:rPr>
                <w:rFonts w:ascii="Verdana" w:hAnsi="Verdana" w:cs="Arial"/>
                <w:szCs w:val="24"/>
              </w:rPr>
              <w:t xml:space="preserve">ard </w:t>
            </w:r>
            <w:r w:rsidR="00B2728D">
              <w:rPr>
                <w:rFonts w:ascii="Verdana" w:hAnsi="Verdana" w:cs="Arial"/>
                <w:szCs w:val="24"/>
              </w:rPr>
              <w:t>F)</w:t>
            </w:r>
          </w:p>
          <w:p w14:paraId="17D912DA" w14:textId="65DAD43C" w:rsidR="006A7E2A" w:rsidRDefault="00DA5739" w:rsidP="00303989">
            <w:pPr>
              <w:numPr>
                <w:ilvl w:val="0"/>
                <w:numId w:val="10"/>
              </w:numPr>
              <w:ind w:left="307" w:hanging="283"/>
              <w:jc w:val="both"/>
              <w:rPr>
                <w:rFonts w:ascii="Verdana" w:hAnsi="Verdana" w:cs="Arial"/>
                <w:szCs w:val="24"/>
              </w:rPr>
            </w:pPr>
            <w:r>
              <w:rPr>
                <w:rFonts w:ascii="Verdana" w:hAnsi="Verdana" w:cs="Arial"/>
                <w:szCs w:val="24"/>
              </w:rPr>
              <w:t>1 Burn</w:t>
            </w:r>
            <w:r w:rsidR="001F67F8">
              <w:rPr>
                <w:rFonts w:ascii="Verdana" w:hAnsi="Verdana" w:cs="Arial"/>
                <w:szCs w:val="24"/>
              </w:rPr>
              <w:t>t</w:t>
            </w:r>
            <w:r>
              <w:rPr>
                <w:rFonts w:ascii="Verdana" w:hAnsi="Verdana" w:cs="Arial"/>
                <w:szCs w:val="24"/>
              </w:rPr>
              <w:t xml:space="preserve"> toast</w:t>
            </w:r>
            <w:r w:rsidR="006A7E2A" w:rsidRPr="004A4766">
              <w:rPr>
                <w:rFonts w:ascii="Verdana" w:hAnsi="Verdana" w:cs="Arial"/>
                <w:szCs w:val="24"/>
              </w:rPr>
              <w:t xml:space="preserve"> </w:t>
            </w:r>
            <w:r w:rsidR="00161EE7">
              <w:rPr>
                <w:rFonts w:ascii="Verdana" w:hAnsi="Verdana" w:cs="Arial"/>
                <w:szCs w:val="24"/>
              </w:rPr>
              <w:t>(MHU)</w:t>
            </w:r>
          </w:p>
          <w:p w14:paraId="14001BE1" w14:textId="13D3749E" w:rsidR="00161EE7" w:rsidRDefault="00161EE7" w:rsidP="00303989">
            <w:pPr>
              <w:numPr>
                <w:ilvl w:val="0"/>
                <w:numId w:val="10"/>
              </w:numPr>
              <w:ind w:left="307" w:hanging="283"/>
              <w:jc w:val="both"/>
              <w:rPr>
                <w:rFonts w:ascii="Verdana" w:hAnsi="Verdana" w:cs="Arial"/>
                <w:szCs w:val="24"/>
              </w:rPr>
            </w:pPr>
            <w:r>
              <w:rPr>
                <w:rFonts w:ascii="Verdana" w:hAnsi="Verdana" w:cs="Arial"/>
                <w:szCs w:val="24"/>
              </w:rPr>
              <w:t>2 Ward kitchens</w:t>
            </w:r>
          </w:p>
          <w:p w14:paraId="144439BC" w14:textId="1053AA71" w:rsidR="002E24ED" w:rsidRDefault="002E24ED" w:rsidP="00303989">
            <w:pPr>
              <w:numPr>
                <w:ilvl w:val="0"/>
                <w:numId w:val="10"/>
              </w:numPr>
              <w:ind w:left="307" w:hanging="283"/>
              <w:jc w:val="both"/>
              <w:rPr>
                <w:rFonts w:ascii="Verdana" w:hAnsi="Verdana" w:cs="Arial"/>
                <w:szCs w:val="24"/>
              </w:rPr>
            </w:pPr>
            <w:r>
              <w:rPr>
                <w:rFonts w:ascii="Verdana" w:hAnsi="Verdana" w:cs="Arial"/>
                <w:szCs w:val="24"/>
              </w:rPr>
              <w:t>1 Faulty sensor (Ward D)</w:t>
            </w:r>
          </w:p>
          <w:p w14:paraId="1964D1AE" w14:textId="40E80D99" w:rsidR="00D73D51" w:rsidRDefault="00D73D51" w:rsidP="00303989">
            <w:pPr>
              <w:numPr>
                <w:ilvl w:val="0"/>
                <w:numId w:val="10"/>
              </w:numPr>
              <w:ind w:left="307" w:hanging="283"/>
              <w:jc w:val="both"/>
              <w:rPr>
                <w:rFonts w:ascii="Verdana" w:hAnsi="Verdana" w:cs="Arial"/>
                <w:szCs w:val="24"/>
              </w:rPr>
            </w:pPr>
            <w:r>
              <w:rPr>
                <w:rFonts w:ascii="Verdana" w:hAnsi="Verdana" w:cs="Arial"/>
                <w:szCs w:val="24"/>
              </w:rPr>
              <w:t>1 Faulty head</w:t>
            </w:r>
          </w:p>
          <w:p w14:paraId="43432BF5" w14:textId="5DEBD798" w:rsidR="00D73D51" w:rsidRDefault="00D73D51" w:rsidP="00303989">
            <w:pPr>
              <w:numPr>
                <w:ilvl w:val="0"/>
                <w:numId w:val="10"/>
              </w:numPr>
              <w:ind w:left="307" w:hanging="283"/>
              <w:jc w:val="both"/>
              <w:rPr>
                <w:rFonts w:ascii="Verdana" w:hAnsi="Verdana" w:cs="Arial"/>
                <w:szCs w:val="24"/>
              </w:rPr>
            </w:pPr>
            <w:r>
              <w:rPr>
                <w:rFonts w:ascii="Verdana" w:hAnsi="Verdana" w:cs="Arial"/>
                <w:szCs w:val="24"/>
              </w:rPr>
              <w:t>1 Plant room 3</w:t>
            </w:r>
            <w:r w:rsidR="0054066F">
              <w:rPr>
                <w:rFonts w:ascii="Verdana" w:hAnsi="Verdana" w:cs="Arial"/>
                <w:szCs w:val="24"/>
              </w:rPr>
              <w:t xml:space="preserve"> (Dust)</w:t>
            </w:r>
          </w:p>
          <w:p w14:paraId="22CC044A" w14:textId="77777777" w:rsidR="00D73D51" w:rsidRPr="004A4766" w:rsidRDefault="00D73D51" w:rsidP="006E70EF">
            <w:pPr>
              <w:jc w:val="both"/>
              <w:rPr>
                <w:rFonts w:ascii="Verdana" w:hAnsi="Verdana" w:cs="Arial"/>
                <w:szCs w:val="24"/>
              </w:rPr>
            </w:pPr>
          </w:p>
          <w:p w14:paraId="1E94B113" w14:textId="77777777" w:rsidR="006A7E2A" w:rsidRPr="004A4766" w:rsidRDefault="006A7E2A" w:rsidP="006E70EF">
            <w:pPr>
              <w:jc w:val="both"/>
              <w:rPr>
                <w:rFonts w:ascii="Verdana" w:hAnsi="Verdana" w:cs="Arial"/>
                <w:b/>
                <w:szCs w:val="24"/>
                <w:u w:val="single"/>
              </w:rPr>
            </w:pPr>
            <w:r w:rsidRPr="004A4766">
              <w:rPr>
                <w:rFonts w:ascii="Verdana" w:hAnsi="Verdana"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773"/>
            </w:tblGrid>
            <w:tr w:rsidR="006A7E2A" w:rsidRPr="004A4766" w14:paraId="344C1868" w14:textId="77777777" w:rsidTr="0090278F">
              <w:tc>
                <w:tcPr>
                  <w:tcW w:w="2360" w:type="dxa"/>
                </w:tcPr>
                <w:p w14:paraId="4959F3AD" w14:textId="77777777" w:rsidR="006A7E2A" w:rsidRPr="004A4766" w:rsidRDefault="006A7E2A" w:rsidP="006A7E2A">
                  <w:pPr>
                    <w:rPr>
                      <w:rFonts w:ascii="Verdana" w:hAnsi="Verdana" w:cs="Arial"/>
                      <w:b/>
                      <w:sz w:val="24"/>
                      <w:szCs w:val="24"/>
                    </w:rPr>
                  </w:pPr>
                  <w:r w:rsidRPr="004A4766">
                    <w:rPr>
                      <w:rFonts w:ascii="Verdana" w:hAnsi="Verdana" w:cs="Arial"/>
                      <w:b/>
                      <w:sz w:val="24"/>
                      <w:szCs w:val="24"/>
                    </w:rPr>
                    <w:t>Course</w:t>
                  </w:r>
                </w:p>
              </w:tc>
              <w:tc>
                <w:tcPr>
                  <w:tcW w:w="1134" w:type="dxa"/>
                </w:tcPr>
                <w:p w14:paraId="1AE62285" w14:textId="77777777" w:rsidR="006A7E2A" w:rsidRPr="004A4766" w:rsidRDefault="006A7E2A" w:rsidP="006A7E2A">
                  <w:pPr>
                    <w:rPr>
                      <w:rFonts w:ascii="Verdana" w:hAnsi="Verdana" w:cs="Arial"/>
                      <w:b/>
                      <w:sz w:val="24"/>
                      <w:szCs w:val="24"/>
                    </w:rPr>
                  </w:pPr>
                  <w:r w:rsidRPr="004A4766">
                    <w:rPr>
                      <w:rFonts w:ascii="Verdana" w:hAnsi="Verdana" w:cs="Arial"/>
                      <w:b/>
                      <w:sz w:val="24"/>
                      <w:szCs w:val="24"/>
                    </w:rPr>
                    <w:t>Target %</w:t>
                  </w:r>
                </w:p>
              </w:tc>
              <w:tc>
                <w:tcPr>
                  <w:tcW w:w="1134" w:type="dxa"/>
                </w:tcPr>
                <w:p w14:paraId="09C706A9" w14:textId="77777777" w:rsidR="006A7E2A" w:rsidRPr="004A4766" w:rsidRDefault="006A7E2A" w:rsidP="006A7E2A">
                  <w:pPr>
                    <w:rPr>
                      <w:rFonts w:ascii="Verdana" w:hAnsi="Verdana" w:cs="Arial"/>
                      <w:b/>
                      <w:sz w:val="24"/>
                      <w:szCs w:val="24"/>
                    </w:rPr>
                  </w:pPr>
                  <w:r w:rsidRPr="004A4766">
                    <w:rPr>
                      <w:rFonts w:ascii="Verdana" w:hAnsi="Verdana" w:cs="Arial"/>
                      <w:b/>
                      <w:sz w:val="24"/>
                      <w:szCs w:val="24"/>
                    </w:rPr>
                    <w:t>Actual %</w:t>
                  </w:r>
                </w:p>
              </w:tc>
              <w:tc>
                <w:tcPr>
                  <w:tcW w:w="1286" w:type="dxa"/>
                </w:tcPr>
                <w:p w14:paraId="335739AB" w14:textId="77777777" w:rsidR="006A7E2A" w:rsidRPr="004A4766" w:rsidRDefault="006A7E2A" w:rsidP="006A7E2A">
                  <w:pPr>
                    <w:rPr>
                      <w:rFonts w:ascii="Verdana" w:hAnsi="Verdana" w:cs="Arial"/>
                      <w:b/>
                      <w:sz w:val="24"/>
                      <w:szCs w:val="24"/>
                    </w:rPr>
                  </w:pPr>
                  <w:r w:rsidRPr="004A4766">
                    <w:rPr>
                      <w:rFonts w:ascii="Verdana" w:hAnsi="Verdana" w:cs="Arial"/>
                      <w:b/>
                      <w:sz w:val="24"/>
                      <w:szCs w:val="24"/>
                    </w:rPr>
                    <w:t>Compliance</w:t>
                  </w:r>
                </w:p>
              </w:tc>
            </w:tr>
            <w:tr w:rsidR="006A7E2A" w:rsidRPr="004A4766" w14:paraId="7B576BE8" w14:textId="77777777" w:rsidTr="0090278F">
              <w:tc>
                <w:tcPr>
                  <w:tcW w:w="2360" w:type="dxa"/>
                </w:tcPr>
                <w:p w14:paraId="66512BF7" w14:textId="77777777" w:rsidR="006A7E2A" w:rsidRPr="004A4766" w:rsidRDefault="006A7E2A" w:rsidP="006A7E2A">
                  <w:pPr>
                    <w:rPr>
                      <w:rFonts w:ascii="Verdana" w:hAnsi="Verdana" w:cs="Arial"/>
                      <w:sz w:val="24"/>
                      <w:szCs w:val="24"/>
                    </w:rPr>
                  </w:pPr>
                  <w:r w:rsidRPr="004A4766">
                    <w:rPr>
                      <w:rFonts w:ascii="Verdana" w:hAnsi="Verdana" w:cs="Arial"/>
                      <w:sz w:val="24"/>
                      <w:szCs w:val="24"/>
                    </w:rPr>
                    <w:t>Fire Safety</w:t>
                  </w:r>
                </w:p>
              </w:tc>
              <w:tc>
                <w:tcPr>
                  <w:tcW w:w="1134" w:type="dxa"/>
                </w:tcPr>
                <w:p w14:paraId="531088EF" w14:textId="77777777" w:rsidR="006A7E2A" w:rsidRPr="004A4766" w:rsidRDefault="006A7E2A" w:rsidP="006A7E2A">
                  <w:pPr>
                    <w:rPr>
                      <w:rFonts w:ascii="Verdana" w:hAnsi="Verdana" w:cs="Arial"/>
                      <w:sz w:val="24"/>
                      <w:szCs w:val="24"/>
                    </w:rPr>
                  </w:pPr>
                  <w:r w:rsidRPr="004A4766">
                    <w:rPr>
                      <w:rFonts w:ascii="Verdana" w:hAnsi="Verdana" w:cs="Arial"/>
                      <w:sz w:val="24"/>
                      <w:szCs w:val="24"/>
                    </w:rPr>
                    <w:t>85</w:t>
                  </w:r>
                </w:p>
              </w:tc>
              <w:tc>
                <w:tcPr>
                  <w:tcW w:w="1134" w:type="dxa"/>
                </w:tcPr>
                <w:p w14:paraId="3C62095F" w14:textId="65B6DE5F" w:rsidR="006A7E2A" w:rsidRPr="004A4766" w:rsidRDefault="006A7E2A" w:rsidP="006A7E2A">
                  <w:pPr>
                    <w:rPr>
                      <w:rFonts w:ascii="Verdana" w:hAnsi="Verdana" w:cs="Arial"/>
                      <w:sz w:val="24"/>
                      <w:szCs w:val="24"/>
                    </w:rPr>
                  </w:pPr>
                  <w:r w:rsidRPr="004A4766">
                    <w:rPr>
                      <w:rFonts w:ascii="Verdana" w:hAnsi="Verdana" w:cs="Arial"/>
                      <w:sz w:val="24"/>
                      <w:szCs w:val="24"/>
                    </w:rPr>
                    <w:t>9</w:t>
                  </w:r>
                  <w:r w:rsidR="00C03EB7">
                    <w:rPr>
                      <w:rFonts w:ascii="Verdana" w:hAnsi="Verdana" w:cs="Arial"/>
                      <w:sz w:val="24"/>
                      <w:szCs w:val="24"/>
                    </w:rPr>
                    <w:t>3</w:t>
                  </w:r>
                </w:p>
              </w:tc>
              <w:tc>
                <w:tcPr>
                  <w:tcW w:w="1286" w:type="dxa"/>
                  <w:shd w:val="clear" w:color="auto" w:fill="00B050"/>
                </w:tcPr>
                <w:p w14:paraId="180E6578" w14:textId="335681DF" w:rsidR="006A7E2A" w:rsidRPr="004A4766" w:rsidRDefault="006A7E2A" w:rsidP="006A7E2A">
                  <w:pPr>
                    <w:rPr>
                      <w:rFonts w:ascii="Verdana" w:hAnsi="Verdana" w:cs="Arial"/>
                      <w:sz w:val="24"/>
                      <w:szCs w:val="24"/>
                    </w:rPr>
                  </w:pPr>
                </w:p>
              </w:tc>
            </w:tr>
            <w:tr w:rsidR="006A7E2A" w:rsidRPr="004A4766" w14:paraId="452668E3" w14:textId="77777777" w:rsidTr="0090278F">
              <w:tc>
                <w:tcPr>
                  <w:tcW w:w="2360" w:type="dxa"/>
                </w:tcPr>
                <w:p w14:paraId="63D38FC7" w14:textId="77777777" w:rsidR="006A7E2A" w:rsidRPr="004A4766" w:rsidRDefault="006A7E2A" w:rsidP="006A7E2A">
                  <w:pPr>
                    <w:rPr>
                      <w:rFonts w:ascii="Verdana" w:hAnsi="Verdana" w:cs="Arial"/>
                      <w:sz w:val="24"/>
                      <w:szCs w:val="24"/>
                    </w:rPr>
                  </w:pPr>
                  <w:r w:rsidRPr="004A4766">
                    <w:rPr>
                      <w:rFonts w:ascii="Verdana" w:hAnsi="Verdana" w:cs="Arial"/>
                      <w:sz w:val="24"/>
                      <w:szCs w:val="24"/>
                    </w:rPr>
                    <w:t>Health &amp; Safety</w:t>
                  </w:r>
                </w:p>
              </w:tc>
              <w:tc>
                <w:tcPr>
                  <w:tcW w:w="1134" w:type="dxa"/>
                </w:tcPr>
                <w:p w14:paraId="463F9FBB" w14:textId="77777777" w:rsidR="006A7E2A" w:rsidRPr="004A4766" w:rsidRDefault="006A7E2A" w:rsidP="006A7E2A">
                  <w:pPr>
                    <w:rPr>
                      <w:rFonts w:ascii="Verdana" w:hAnsi="Verdana" w:cs="Arial"/>
                      <w:sz w:val="24"/>
                      <w:szCs w:val="24"/>
                    </w:rPr>
                  </w:pPr>
                  <w:r w:rsidRPr="004A4766">
                    <w:rPr>
                      <w:rFonts w:ascii="Verdana" w:hAnsi="Verdana" w:cs="Arial"/>
                      <w:sz w:val="24"/>
                      <w:szCs w:val="24"/>
                    </w:rPr>
                    <w:t>85</w:t>
                  </w:r>
                </w:p>
              </w:tc>
              <w:tc>
                <w:tcPr>
                  <w:tcW w:w="1134" w:type="dxa"/>
                </w:tcPr>
                <w:p w14:paraId="11DFABFE" w14:textId="270D6767" w:rsidR="006A7E2A" w:rsidRPr="004A4766" w:rsidRDefault="006A7E2A" w:rsidP="006A7E2A">
                  <w:pPr>
                    <w:rPr>
                      <w:rFonts w:ascii="Verdana" w:hAnsi="Verdana" w:cs="Arial"/>
                      <w:sz w:val="24"/>
                      <w:szCs w:val="24"/>
                    </w:rPr>
                  </w:pPr>
                  <w:r w:rsidRPr="004A4766">
                    <w:rPr>
                      <w:rFonts w:ascii="Verdana" w:hAnsi="Verdana" w:cs="Arial"/>
                      <w:sz w:val="24"/>
                      <w:szCs w:val="24"/>
                    </w:rPr>
                    <w:t>9</w:t>
                  </w:r>
                  <w:r w:rsidR="00935BD5" w:rsidRPr="004A4766">
                    <w:rPr>
                      <w:rFonts w:ascii="Verdana" w:hAnsi="Verdana" w:cs="Arial"/>
                      <w:sz w:val="24"/>
                      <w:szCs w:val="24"/>
                    </w:rPr>
                    <w:t>5</w:t>
                  </w:r>
                </w:p>
              </w:tc>
              <w:tc>
                <w:tcPr>
                  <w:tcW w:w="1286" w:type="dxa"/>
                  <w:shd w:val="clear" w:color="auto" w:fill="00B050"/>
                </w:tcPr>
                <w:p w14:paraId="4CD5E7B2" w14:textId="77777777" w:rsidR="006A7E2A" w:rsidRPr="004A4766" w:rsidRDefault="006A7E2A" w:rsidP="006A7E2A">
                  <w:pPr>
                    <w:rPr>
                      <w:rFonts w:ascii="Verdana" w:hAnsi="Verdana" w:cs="Arial"/>
                      <w:sz w:val="24"/>
                      <w:szCs w:val="24"/>
                    </w:rPr>
                  </w:pPr>
                </w:p>
              </w:tc>
            </w:tr>
            <w:tr w:rsidR="006A7E2A" w:rsidRPr="004A4766" w14:paraId="5A988AF8" w14:textId="77777777" w:rsidTr="0090278F">
              <w:tc>
                <w:tcPr>
                  <w:tcW w:w="2360" w:type="dxa"/>
                </w:tcPr>
                <w:p w14:paraId="6D92A268" w14:textId="77777777" w:rsidR="006A7E2A" w:rsidRPr="004A4766" w:rsidRDefault="006A7E2A" w:rsidP="006A7E2A">
                  <w:pPr>
                    <w:rPr>
                      <w:rFonts w:ascii="Verdana" w:hAnsi="Verdana" w:cs="Arial"/>
                      <w:sz w:val="24"/>
                      <w:szCs w:val="24"/>
                    </w:rPr>
                  </w:pPr>
                  <w:r w:rsidRPr="004A4766">
                    <w:rPr>
                      <w:rFonts w:ascii="Verdana" w:hAnsi="Verdana" w:cs="Arial"/>
                      <w:sz w:val="24"/>
                      <w:szCs w:val="24"/>
                    </w:rPr>
                    <w:t>Manual Handling</w:t>
                  </w:r>
                </w:p>
              </w:tc>
              <w:tc>
                <w:tcPr>
                  <w:tcW w:w="1134" w:type="dxa"/>
                </w:tcPr>
                <w:p w14:paraId="2D6D56BC" w14:textId="77777777" w:rsidR="006A7E2A" w:rsidRPr="004A4766" w:rsidRDefault="006A7E2A" w:rsidP="006A7E2A">
                  <w:pPr>
                    <w:rPr>
                      <w:rFonts w:ascii="Verdana" w:hAnsi="Verdana" w:cs="Arial"/>
                      <w:sz w:val="24"/>
                      <w:szCs w:val="24"/>
                    </w:rPr>
                  </w:pPr>
                  <w:r w:rsidRPr="004A4766">
                    <w:rPr>
                      <w:rFonts w:ascii="Verdana" w:hAnsi="Verdana" w:cs="Arial"/>
                      <w:sz w:val="24"/>
                      <w:szCs w:val="24"/>
                    </w:rPr>
                    <w:t>85</w:t>
                  </w:r>
                </w:p>
              </w:tc>
              <w:tc>
                <w:tcPr>
                  <w:tcW w:w="1134" w:type="dxa"/>
                </w:tcPr>
                <w:p w14:paraId="56A533F3" w14:textId="1E0D02C4" w:rsidR="006A7E2A" w:rsidRPr="004A4766" w:rsidRDefault="006C7FD7" w:rsidP="006A7E2A">
                  <w:pPr>
                    <w:rPr>
                      <w:rFonts w:ascii="Verdana" w:hAnsi="Verdana" w:cs="Arial"/>
                      <w:sz w:val="24"/>
                      <w:szCs w:val="24"/>
                    </w:rPr>
                  </w:pPr>
                  <w:r>
                    <w:rPr>
                      <w:rFonts w:ascii="Verdana" w:hAnsi="Verdana" w:cs="Arial"/>
                      <w:sz w:val="24"/>
                      <w:szCs w:val="24"/>
                    </w:rPr>
                    <w:t>90</w:t>
                  </w:r>
                </w:p>
              </w:tc>
              <w:tc>
                <w:tcPr>
                  <w:tcW w:w="1286" w:type="dxa"/>
                  <w:shd w:val="clear" w:color="auto" w:fill="00B050"/>
                </w:tcPr>
                <w:p w14:paraId="1AC6E053" w14:textId="77777777" w:rsidR="006A7E2A" w:rsidRPr="004A4766" w:rsidRDefault="006A7E2A" w:rsidP="006A7E2A">
                  <w:pPr>
                    <w:rPr>
                      <w:rFonts w:ascii="Verdana" w:hAnsi="Verdana" w:cs="Arial"/>
                      <w:sz w:val="24"/>
                      <w:szCs w:val="24"/>
                    </w:rPr>
                  </w:pPr>
                </w:p>
              </w:tc>
            </w:tr>
            <w:tr w:rsidR="006A7E2A" w:rsidRPr="004A4766" w14:paraId="4CCBA9E3" w14:textId="77777777" w:rsidTr="0090278F">
              <w:trPr>
                <w:trHeight w:val="50"/>
              </w:trPr>
              <w:tc>
                <w:tcPr>
                  <w:tcW w:w="2360" w:type="dxa"/>
                </w:tcPr>
                <w:p w14:paraId="29183C7D" w14:textId="77777777" w:rsidR="006A7E2A" w:rsidRPr="004A4766" w:rsidRDefault="006A7E2A" w:rsidP="006A7E2A">
                  <w:pPr>
                    <w:rPr>
                      <w:rFonts w:ascii="Verdana" w:hAnsi="Verdana" w:cs="Arial"/>
                      <w:sz w:val="24"/>
                      <w:szCs w:val="24"/>
                    </w:rPr>
                  </w:pPr>
                  <w:r w:rsidRPr="004A4766">
                    <w:rPr>
                      <w:rFonts w:ascii="Verdana" w:hAnsi="Verdana" w:cs="Arial"/>
                      <w:sz w:val="24"/>
                      <w:szCs w:val="24"/>
                    </w:rPr>
                    <w:t>Violence &amp; Aggression</w:t>
                  </w:r>
                </w:p>
              </w:tc>
              <w:tc>
                <w:tcPr>
                  <w:tcW w:w="1134" w:type="dxa"/>
                </w:tcPr>
                <w:p w14:paraId="21D54C92" w14:textId="77777777" w:rsidR="006A7E2A" w:rsidRPr="004A4766" w:rsidRDefault="006A7E2A" w:rsidP="006A7E2A">
                  <w:pPr>
                    <w:rPr>
                      <w:rFonts w:ascii="Verdana" w:hAnsi="Verdana" w:cs="Arial"/>
                      <w:sz w:val="24"/>
                      <w:szCs w:val="24"/>
                    </w:rPr>
                  </w:pPr>
                  <w:r w:rsidRPr="004A4766">
                    <w:rPr>
                      <w:rFonts w:ascii="Verdana" w:hAnsi="Verdana" w:cs="Arial"/>
                      <w:sz w:val="24"/>
                      <w:szCs w:val="24"/>
                    </w:rPr>
                    <w:t>85</w:t>
                  </w:r>
                </w:p>
              </w:tc>
              <w:tc>
                <w:tcPr>
                  <w:tcW w:w="1134" w:type="dxa"/>
                </w:tcPr>
                <w:p w14:paraId="0EE7499E" w14:textId="1CCE3FDD" w:rsidR="006A7E2A" w:rsidRPr="004A4766" w:rsidRDefault="006A7E2A" w:rsidP="006A7E2A">
                  <w:pPr>
                    <w:rPr>
                      <w:rFonts w:ascii="Verdana" w:hAnsi="Verdana" w:cs="Arial"/>
                      <w:sz w:val="24"/>
                      <w:szCs w:val="24"/>
                    </w:rPr>
                  </w:pPr>
                  <w:r w:rsidRPr="004A4766">
                    <w:rPr>
                      <w:rFonts w:ascii="Verdana" w:hAnsi="Verdana" w:cs="Arial"/>
                      <w:sz w:val="24"/>
                      <w:szCs w:val="24"/>
                    </w:rPr>
                    <w:t>9</w:t>
                  </w:r>
                  <w:r w:rsidR="0036582A" w:rsidRPr="004A4766">
                    <w:rPr>
                      <w:rFonts w:ascii="Verdana" w:hAnsi="Verdana" w:cs="Arial"/>
                      <w:sz w:val="24"/>
                      <w:szCs w:val="24"/>
                    </w:rPr>
                    <w:t>5</w:t>
                  </w:r>
                </w:p>
              </w:tc>
              <w:tc>
                <w:tcPr>
                  <w:tcW w:w="1286" w:type="dxa"/>
                  <w:shd w:val="clear" w:color="auto" w:fill="00B050"/>
                </w:tcPr>
                <w:p w14:paraId="59FFFE4D" w14:textId="77777777" w:rsidR="006A7E2A" w:rsidRPr="004A4766" w:rsidRDefault="006A7E2A" w:rsidP="006A7E2A">
                  <w:pPr>
                    <w:rPr>
                      <w:rFonts w:ascii="Verdana" w:hAnsi="Verdana" w:cs="Arial"/>
                      <w:sz w:val="24"/>
                      <w:szCs w:val="24"/>
                    </w:rPr>
                  </w:pPr>
                </w:p>
              </w:tc>
            </w:tr>
          </w:tbl>
          <w:p w14:paraId="3C41421B" w14:textId="77777777" w:rsidR="006A7E2A" w:rsidRPr="004A4766" w:rsidRDefault="006A7E2A" w:rsidP="006A7E2A">
            <w:pPr>
              <w:rPr>
                <w:rFonts w:ascii="Verdana" w:hAnsi="Verdana" w:cs="Arial"/>
                <w:b/>
                <w:szCs w:val="24"/>
                <w:u w:val="single"/>
              </w:rPr>
            </w:pPr>
          </w:p>
          <w:p w14:paraId="2E91DB14" w14:textId="6051339A" w:rsidR="006A7E2A" w:rsidRPr="004A4766" w:rsidRDefault="006A7E2A" w:rsidP="006E70EF">
            <w:pPr>
              <w:jc w:val="both"/>
              <w:rPr>
                <w:rFonts w:ascii="Verdana" w:hAnsi="Verdana" w:cs="Arial"/>
                <w:szCs w:val="24"/>
              </w:rPr>
            </w:pPr>
            <w:r w:rsidRPr="004A4766">
              <w:rPr>
                <w:rFonts w:ascii="Verdana" w:hAnsi="Verdana" w:cs="Arial"/>
                <w:szCs w:val="24"/>
              </w:rPr>
              <w:t xml:space="preserve">All areas of training </w:t>
            </w:r>
            <w:r w:rsidR="004C6BD2" w:rsidRPr="004A4766">
              <w:rPr>
                <w:rFonts w:ascii="Verdana" w:hAnsi="Verdana" w:cs="Arial"/>
                <w:szCs w:val="24"/>
              </w:rPr>
              <w:t>are</w:t>
            </w:r>
            <w:r w:rsidRPr="004A4766">
              <w:rPr>
                <w:rFonts w:ascii="Verdana" w:hAnsi="Verdana" w:cs="Arial"/>
                <w:szCs w:val="24"/>
              </w:rPr>
              <w:t xml:space="preserve"> being maintained or improved, with an overall compliance for the service group being in excess of the targeted 85%. </w:t>
            </w:r>
            <w:r w:rsidR="009724BE" w:rsidRPr="004A4766">
              <w:rPr>
                <w:rFonts w:ascii="Verdana" w:hAnsi="Verdana" w:cs="Arial"/>
                <w:szCs w:val="24"/>
              </w:rPr>
              <w:t>M</w:t>
            </w:r>
            <w:r w:rsidR="00FB5D96" w:rsidRPr="004A4766">
              <w:rPr>
                <w:rFonts w:ascii="Verdana" w:hAnsi="Verdana" w:cs="Arial"/>
                <w:szCs w:val="24"/>
              </w:rPr>
              <w:t>edical and dental</w:t>
            </w:r>
            <w:r w:rsidR="009724BE" w:rsidRPr="004A4766">
              <w:rPr>
                <w:rFonts w:ascii="Verdana" w:hAnsi="Verdana" w:cs="Arial"/>
                <w:szCs w:val="24"/>
              </w:rPr>
              <w:t xml:space="preserve"> are the only outlier</w:t>
            </w:r>
            <w:r w:rsidR="00BC7B13" w:rsidRPr="004A4766">
              <w:rPr>
                <w:rFonts w:ascii="Verdana" w:hAnsi="Verdana" w:cs="Arial"/>
                <w:szCs w:val="24"/>
              </w:rPr>
              <w:t xml:space="preserve"> with an average of </w:t>
            </w:r>
            <w:r w:rsidR="00754506" w:rsidRPr="004A4766">
              <w:rPr>
                <w:rFonts w:ascii="Verdana" w:hAnsi="Verdana" w:cs="Arial"/>
                <w:szCs w:val="24"/>
              </w:rPr>
              <w:t>7</w:t>
            </w:r>
            <w:r w:rsidR="00172211" w:rsidRPr="004A4766">
              <w:rPr>
                <w:rFonts w:ascii="Verdana" w:hAnsi="Verdana" w:cs="Arial"/>
                <w:szCs w:val="24"/>
              </w:rPr>
              <w:t>8</w:t>
            </w:r>
            <w:r w:rsidR="00754506" w:rsidRPr="004A4766">
              <w:rPr>
                <w:rFonts w:ascii="Verdana" w:hAnsi="Verdana" w:cs="Arial"/>
                <w:szCs w:val="24"/>
              </w:rPr>
              <w:t>% overall</w:t>
            </w:r>
            <w:r w:rsidR="00B6355E" w:rsidRPr="004A4766">
              <w:rPr>
                <w:rFonts w:ascii="Verdana" w:hAnsi="Verdana" w:cs="Arial"/>
                <w:szCs w:val="24"/>
              </w:rPr>
              <w:t>,</w:t>
            </w:r>
            <w:r w:rsidR="00EC136F">
              <w:rPr>
                <w:rFonts w:ascii="Verdana" w:hAnsi="Verdana" w:cs="Arial"/>
                <w:szCs w:val="24"/>
              </w:rPr>
              <w:t xml:space="preserve"> with no increase on the previous</w:t>
            </w:r>
            <w:r w:rsidR="00B6355E" w:rsidRPr="004A4766">
              <w:rPr>
                <w:rFonts w:ascii="Verdana" w:hAnsi="Verdana" w:cs="Arial"/>
                <w:szCs w:val="24"/>
              </w:rPr>
              <w:t xml:space="preserve"> quarter.</w:t>
            </w:r>
            <w:r w:rsidR="009724BE" w:rsidRPr="004A4766">
              <w:rPr>
                <w:rFonts w:ascii="Verdana" w:hAnsi="Verdana" w:cs="Arial"/>
                <w:szCs w:val="24"/>
              </w:rPr>
              <w:t xml:space="preserve"> </w:t>
            </w:r>
            <w:r w:rsidR="00FB5D96" w:rsidRPr="004A4766">
              <w:rPr>
                <w:rFonts w:ascii="Verdana" w:hAnsi="Verdana" w:cs="Arial"/>
                <w:szCs w:val="24"/>
              </w:rPr>
              <w:t xml:space="preserve"> </w:t>
            </w:r>
          </w:p>
          <w:p w14:paraId="2299E3A0" w14:textId="77777777" w:rsidR="00B63109" w:rsidRDefault="00B63109" w:rsidP="006E70EF">
            <w:pPr>
              <w:jc w:val="both"/>
              <w:rPr>
                <w:rFonts w:ascii="Verdana" w:hAnsi="Verdana" w:cs="Arial"/>
                <w:szCs w:val="24"/>
              </w:rPr>
            </w:pPr>
          </w:p>
          <w:p w14:paraId="11380F76" w14:textId="55F05098" w:rsidR="00B63109" w:rsidRDefault="00D06926" w:rsidP="006E70EF">
            <w:pPr>
              <w:jc w:val="both"/>
              <w:rPr>
                <w:rFonts w:ascii="Verdana" w:hAnsi="Verdana" w:cs="Arial"/>
                <w:szCs w:val="24"/>
              </w:rPr>
            </w:pPr>
            <w:r w:rsidRPr="004A4766">
              <w:rPr>
                <w:rFonts w:ascii="Verdana" w:hAnsi="Verdana" w:cs="Arial"/>
                <w:szCs w:val="24"/>
              </w:rPr>
              <w:t>The Service Group</w:t>
            </w:r>
            <w:r w:rsidR="00115E97">
              <w:rPr>
                <w:rFonts w:ascii="Verdana" w:hAnsi="Verdana" w:cs="Arial"/>
                <w:szCs w:val="24"/>
              </w:rPr>
              <w:t xml:space="preserve"> have been informed that capital funding has been secured for window replacement in West Ward block (Labour ward)</w:t>
            </w:r>
            <w:r w:rsidRPr="004A4766">
              <w:rPr>
                <w:rFonts w:ascii="Verdana" w:hAnsi="Verdana" w:cs="Arial"/>
                <w:szCs w:val="24"/>
              </w:rPr>
              <w:t>.</w:t>
            </w:r>
            <w:r w:rsidR="00317F29">
              <w:rPr>
                <w:rFonts w:ascii="Verdana" w:hAnsi="Verdana" w:cs="Arial"/>
                <w:szCs w:val="24"/>
              </w:rPr>
              <w:t xml:space="preserve"> An additional bike rack has been installed by </w:t>
            </w:r>
            <w:r w:rsidR="00541EFF">
              <w:rPr>
                <w:rFonts w:ascii="Verdana" w:hAnsi="Verdana" w:cs="Arial"/>
                <w:szCs w:val="24"/>
              </w:rPr>
              <w:t>Crush Hall. The r</w:t>
            </w:r>
            <w:r w:rsidR="00F1289D">
              <w:rPr>
                <w:rFonts w:ascii="Verdana" w:hAnsi="Verdana" w:cs="Arial"/>
                <w:szCs w:val="24"/>
              </w:rPr>
              <w:t>eplacement lift programme commences in August 2025</w:t>
            </w:r>
            <w:r w:rsidR="0054601E">
              <w:rPr>
                <w:rFonts w:ascii="Verdana" w:hAnsi="Verdana" w:cs="Arial"/>
                <w:szCs w:val="24"/>
              </w:rPr>
              <w:t xml:space="preserve"> at Singleton Hospital.</w:t>
            </w:r>
          </w:p>
          <w:p w14:paraId="4EB2D0EB" w14:textId="77777777" w:rsidR="00BC03F4" w:rsidRDefault="00BC03F4" w:rsidP="006A7E2A">
            <w:pPr>
              <w:rPr>
                <w:rFonts w:ascii="Verdana" w:hAnsi="Verdana" w:cs="Arial"/>
                <w:szCs w:val="24"/>
              </w:rPr>
            </w:pPr>
          </w:p>
          <w:p w14:paraId="7A29F79C" w14:textId="713751CB" w:rsidR="00700E30" w:rsidRPr="004A4766" w:rsidRDefault="00757B6B" w:rsidP="006A7E2A">
            <w:pPr>
              <w:rPr>
                <w:rFonts w:ascii="Verdana" w:hAnsi="Verdana" w:cs="Arial"/>
                <w:szCs w:val="24"/>
              </w:rPr>
            </w:pPr>
            <w:r>
              <w:rPr>
                <w:rFonts w:ascii="Verdana" w:hAnsi="Verdana" w:cs="Arial"/>
                <w:szCs w:val="24"/>
              </w:rPr>
              <w:lastRenderedPageBreak/>
              <w:t>The wearing of s</w:t>
            </w:r>
            <w:r w:rsidR="00700E30">
              <w:rPr>
                <w:rFonts w:ascii="Verdana" w:hAnsi="Verdana" w:cs="Arial"/>
                <w:szCs w:val="24"/>
              </w:rPr>
              <w:t>ecurity</w:t>
            </w:r>
            <w:r w:rsidR="00850E36">
              <w:rPr>
                <w:rFonts w:ascii="Verdana" w:hAnsi="Verdana" w:cs="Arial"/>
                <w:szCs w:val="24"/>
              </w:rPr>
              <w:t>/ID</w:t>
            </w:r>
            <w:r w:rsidR="00700E30">
              <w:rPr>
                <w:rFonts w:ascii="Verdana" w:hAnsi="Verdana" w:cs="Arial"/>
                <w:szCs w:val="24"/>
              </w:rPr>
              <w:t xml:space="preserve"> badges</w:t>
            </w:r>
            <w:r>
              <w:rPr>
                <w:rFonts w:ascii="Verdana" w:hAnsi="Verdana" w:cs="Arial"/>
                <w:szCs w:val="24"/>
              </w:rPr>
              <w:t xml:space="preserve"> is being reviewed following incidents</w:t>
            </w:r>
            <w:r w:rsidR="00850E36">
              <w:rPr>
                <w:rFonts w:ascii="Verdana" w:hAnsi="Verdana" w:cs="Arial"/>
                <w:szCs w:val="24"/>
              </w:rPr>
              <w:t xml:space="preserve"> on site</w:t>
            </w:r>
            <w:r w:rsidR="009C1D87">
              <w:rPr>
                <w:rFonts w:ascii="Verdana" w:hAnsi="Verdana" w:cs="Arial"/>
                <w:szCs w:val="24"/>
              </w:rPr>
              <w:t>, particularly for non-health board staff</w:t>
            </w:r>
            <w:r w:rsidR="00857FCC">
              <w:rPr>
                <w:rFonts w:ascii="Verdana" w:hAnsi="Verdana" w:cs="Arial"/>
                <w:szCs w:val="24"/>
              </w:rPr>
              <w:t xml:space="preserve"> and a new procedure is being developed to </w:t>
            </w:r>
            <w:r w:rsidR="003D2DF8">
              <w:rPr>
                <w:rFonts w:ascii="Verdana" w:hAnsi="Verdana" w:cs="Arial"/>
                <w:szCs w:val="24"/>
              </w:rPr>
              <w:t>address this.</w:t>
            </w:r>
            <w:r w:rsidR="00700E30">
              <w:rPr>
                <w:rFonts w:ascii="Verdana" w:hAnsi="Verdana" w:cs="Arial"/>
                <w:szCs w:val="24"/>
              </w:rPr>
              <w:t xml:space="preserve"> </w:t>
            </w:r>
          </w:p>
          <w:p w14:paraId="031ED844" w14:textId="02CED209" w:rsidR="006A7E2A" w:rsidRPr="004A4766" w:rsidRDefault="006A7E2A" w:rsidP="00341404">
            <w:pPr>
              <w:rPr>
                <w:rFonts w:ascii="Verdana" w:hAnsi="Verdana" w:cs="Arial"/>
                <w:szCs w:val="24"/>
              </w:rPr>
            </w:pPr>
          </w:p>
        </w:tc>
      </w:tr>
      <w:tr w:rsidR="006A7E2A" w:rsidRPr="004A4766" w14:paraId="3A68869A" w14:textId="77777777" w:rsidTr="0090278F">
        <w:trPr>
          <w:trHeight w:val="848"/>
        </w:trPr>
        <w:tc>
          <w:tcPr>
            <w:tcW w:w="1993" w:type="dxa"/>
            <w:shd w:val="clear" w:color="auto" w:fill="D9D9D9" w:themeFill="background1" w:themeFillShade="D9"/>
          </w:tcPr>
          <w:p w14:paraId="397BDBEB" w14:textId="77777777" w:rsidR="006A7E2A" w:rsidRPr="004A4766" w:rsidRDefault="006A7E2A" w:rsidP="006A7E2A">
            <w:pPr>
              <w:rPr>
                <w:rFonts w:ascii="Verdana" w:hAnsi="Verdana" w:cs="Arial"/>
                <w:b/>
                <w:szCs w:val="24"/>
              </w:rPr>
            </w:pPr>
            <w:r w:rsidRPr="004A4766">
              <w:rPr>
                <w:rFonts w:ascii="Verdana" w:hAnsi="Verdana" w:cs="Arial"/>
                <w:b/>
                <w:szCs w:val="24"/>
              </w:rPr>
              <w:lastRenderedPageBreak/>
              <w:t>Morriston Service Group</w:t>
            </w:r>
          </w:p>
          <w:p w14:paraId="5FB0A887" w14:textId="77777777" w:rsidR="006A7E2A" w:rsidRPr="004A4766" w:rsidRDefault="006A7E2A" w:rsidP="006A7E2A">
            <w:pPr>
              <w:rPr>
                <w:rFonts w:ascii="Verdana" w:hAnsi="Verdana" w:cs="Arial"/>
                <w:b/>
                <w:szCs w:val="24"/>
              </w:rPr>
            </w:pPr>
          </w:p>
          <w:p w14:paraId="173E1AF0" w14:textId="77777777" w:rsidR="006A7E2A" w:rsidRPr="004A4766" w:rsidRDefault="006A7E2A" w:rsidP="006A7E2A">
            <w:pPr>
              <w:rPr>
                <w:rFonts w:ascii="Verdana" w:hAnsi="Verdana" w:cs="Arial"/>
                <w:b/>
                <w:szCs w:val="24"/>
              </w:rPr>
            </w:pPr>
          </w:p>
          <w:p w14:paraId="449C1F23" w14:textId="77777777" w:rsidR="006A7E2A" w:rsidRPr="004A4766" w:rsidRDefault="006A7E2A" w:rsidP="006A7E2A">
            <w:pPr>
              <w:rPr>
                <w:rFonts w:ascii="Verdana" w:hAnsi="Verdana" w:cs="Arial"/>
                <w:b/>
                <w:szCs w:val="24"/>
              </w:rPr>
            </w:pPr>
          </w:p>
          <w:p w14:paraId="3463532A" w14:textId="77777777" w:rsidR="006A7E2A" w:rsidRPr="004A4766" w:rsidRDefault="006A7E2A" w:rsidP="006A7E2A">
            <w:pPr>
              <w:rPr>
                <w:rFonts w:ascii="Verdana" w:hAnsi="Verdana" w:cs="Arial"/>
                <w:b/>
                <w:szCs w:val="24"/>
              </w:rPr>
            </w:pPr>
          </w:p>
          <w:p w14:paraId="617A36BE" w14:textId="77777777" w:rsidR="006A7E2A" w:rsidRPr="004A4766" w:rsidRDefault="006A7E2A" w:rsidP="006A7E2A">
            <w:pPr>
              <w:rPr>
                <w:rFonts w:ascii="Verdana" w:hAnsi="Verdana" w:cs="Arial"/>
                <w:b/>
                <w:szCs w:val="24"/>
              </w:rPr>
            </w:pPr>
          </w:p>
          <w:p w14:paraId="2892F19D" w14:textId="77777777" w:rsidR="006A7E2A" w:rsidRPr="004A4766" w:rsidRDefault="006A7E2A" w:rsidP="006A7E2A">
            <w:pPr>
              <w:rPr>
                <w:rFonts w:ascii="Verdana" w:hAnsi="Verdana" w:cs="Arial"/>
                <w:b/>
                <w:szCs w:val="24"/>
              </w:rPr>
            </w:pPr>
          </w:p>
          <w:p w14:paraId="284BDEAA" w14:textId="77777777" w:rsidR="006A7E2A" w:rsidRPr="004A4766" w:rsidRDefault="006A7E2A" w:rsidP="006A7E2A">
            <w:pPr>
              <w:rPr>
                <w:rFonts w:ascii="Verdana" w:hAnsi="Verdana" w:cs="Arial"/>
                <w:b/>
                <w:szCs w:val="24"/>
              </w:rPr>
            </w:pPr>
          </w:p>
          <w:p w14:paraId="01A9F64E" w14:textId="77777777" w:rsidR="006A7E2A" w:rsidRPr="004A4766" w:rsidRDefault="006A7E2A" w:rsidP="006A7E2A">
            <w:pPr>
              <w:rPr>
                <w:rFonts w:ascii="Verdana" w:hAnsi="Verdana" w:cs="Arial"/>
                <w:b/>
                <w:szCs w:val="24"/>
              </w:rPr>
            </w:pPr>
          </w:p>
          <w:p w14:paraId="705AB9F1" w14:textId="77777777" w:rsidR="006A7E2A" w:rsidRPr="004A4766" w:rsidRDefault="006A7E2A" w:rsidP="006A7E2A">
            <w:pPr>
              <w:rPr>
                <w:rFonts w:ascii="Verdana" w:hAnsi="Verdana" w:cs="Arial"/>
                <w:b/>
                <w:szCs w:val="24"/>
              </w:rPr>
            </w:pPr>
          </w:p>
          <w:p w14:paraId="639C47D0" w14:textId="77777777" w:rsidR="006A7E2A" w:rsidRPr="004A4766" w:rsidRDefault="006A7E2A" w:rsidP="006A7E2A">
            <w:pPr>
              <w:rPr>
                <w:rFonts w:ascii="Verdana" w:hAnsi="Verdana" w:cs="Arial"/>
                <w:b/>
                <w:szCs w:val="24"/>
              </w:rPr>
            </w:pPr>
          </w:p>
          <w:p w14:paraId="7D7BE647" w14:textId="77777777" w:rsidR="006A7E2A" w:rsidRPr="004A4766" w:rsidRDefault="006A7E2A" w:rsidP="006A7E2A">
            <w:pPr>
              <w:rPr>
                <w:rFonts w:ascii="Verdana" w:hAnsi="Verdana" w:cs="Arial"/>
                <w:b/>
                <w:szCs w:val="24"/>
              </w:rPr>
            </w:pPr>
          </w:p>
          <w:p w14:paraId="153E2B54" w14:textId="77777777" w:rsidR="006A7E2A" w:rsidRPr="004A4766" w:rsidRDefault="006A7E2A" w:rsidP="006A7E2A">
            <w:pPr>
              <w:rPr>
                <w:rFonts w:ascii="Verdana" w:hAnsi="Verdana" w:cs="Arial"/>
                <w:b/>
                <w:szCs w:val="24"/>
              </w:rPr>
            </w:pPr>
          </w:p>
          <w:p w14:paraId="0D1100F9" w14:textId="77777777" w:rsidR="006A7E2A" w:rsidRPr="004A4766" w:rsidRDefault="006A7E2A" w:rsidP="006A7E2A">
            <w:pPr>
              <w:rPr>
                <w:rFonts w:ascii="Verdana" w:hAnsi="Verdana" w:cs="Arial"/>
                <w:b/>
                <w:szCs w:val="24"/>
              </w:rPr>
            </w:pPr>
          </w:p>
          <w:p w14:paraId="605F008F" w14:textId="77777777" w:rsidR="006A7E2A" w:rsidRPr="004A4766" w:rsidRDefault="006A7E2A" w:rsidP="006A7E2A">
            <w:pPr>
              <w:rPr>
                <w:rFonts w:ascii="Verdana" w:hAnsi="Verdana" w:cs="Arial"/>
                <w:b/>
                <w:szCs w:val="24"/>
              </w:rPr>
            </w:pPr>
          </w:p>
          <w:p w14:paraId="37A55F51" w14:textId="77777777" w:rsidR="006A7E2A" w:rsidRPr="004A4766" w:rsidRDefault="006A7E2A" w:rsidP="006A7E2A">
            <w:pPr>
              <w:rPr>
                <w:rFonts w:ascii="Verdana" w:hAnsi="Verdana" w:cs="Arial"/>
                <w:b/>
                <w:szCs w:val="24"/>
              </w:rPr>
            </w:pPr>
          </w:p>
          <w:p w14:paraId="5E467972" w14:textId="77777777" w:rsidR="006A7E2A" w:rsidRPr="004A4766" w:rsidRDefault="006A7E2A" w:rsidP="006A7E2A">
            <w:pPr>
              <w:rPr>
                <w:rFonts w:ascii="Verdana" w:hAnsi="Verdana" w:cs="Arial"/>
                <w:b/>
                <w:szCs w:val="24"/>
              </w:rPr>
            </w:pPr>
          </w:p>
          <w:p w14:paraId="50ADEE25" w14:textId="77777777" w:rsidR="006A7E2A" w:rsidRPr="004A4766" w:rsidRDefault="006A7E2A" w:rsidP="006A7E2A">
            <w:pPr>
              <w:rPr>
                <w:rFonts w:ascii="Verdana" w:hAnsi="Verdana" w:cs="Arial"/>
                <w:b/>
                <w:szCs w:val="24"/>
              </w:rPr>
            </w:pPr>
          </w:p>
          <w:p w14:paraId="3B95D237" w14:textId="77777777" w:rsidR="006A7E2A" w:rsidRPr="004A4766" w:rsidRDefault="006A7E2A" w:rsidP="006A7E2A">
            <w:pPr>
              <w:rPr>
                <w:rFonts w:ascii="Verdana" w:hAnsi="Verdana" w:cs="Arial"/>
                <w:b/>
                <w:szCs w:val="24"/>
              </w:rPr>
            </w:pPr>
          </w:p>
          <w:p w14:paraId="7DAE5A79" w14:textId="77777777" w:rsidR="006A7E2A" w:rsidRPr="004A4766" w:rsidRDefault="006A7E2A" w:rsidP="006A7E2A">
            <w:pPr>
              <w:rPr>
                <w:rFonts w:ascii="Verdana" w:hAnsi="Verdana" w:cs="Arial"/>
                <w:b/>
                <w:szCs w:val="24"/>
              </w:rPr>
            </w:pPr>
          </w:p>
          <w:p w14:paraId="24D1D3A3" w14:textId="77777777" w:rsidR="006A7E2A" w:rsidRPr="004A4766" w:rsidRDefault="006A7E2A" w:rsidP="006A7E2A">
            <w:pPr>
              <w:rPr>
                <w:rFonts w:ascii="Verdana" w:hAnsi="Verdana" w:cs="Arial"/>
                <w:b/>
                <w:szCs w:val="24"/>
              </w:rPr>
            </w:pPr>
          </w:p>
        </w:tc>
        <w:tc>
          <w:tcPr>
            <w:tcW w:w="8350" w:type="dxa"/>
            <w:shd w:val="clear" w:color="auto" w:fill="auto"/>
          </w:tcPr>
          <w:p w14:paraId="20B0DB79" w14:textId="58B00E3F" w:rsidR="006A7E2A" w:rsidRPr="004A4766" w:rsidRDefault="006A7E2A" w:rsidP="006E70EF">
            <w:pPr>
              <w:jc w:val="both"/>
              <w:rPr>
                <w:rFonts w:ascii="Verdana" w:hAnsi="Verdana" w:cs="Arial"/>
                <w:szCs w:val="24"/>
              </w:rPr>
            </w:pPr>
            <w:r w:rsidRPr="004A4766">
              <w:rPr>
                <w:rFonts w:ascii="Verdana" w:hAnsi="Verdana" w:cs="Arial"/>
                <w:szCs w:val="24"/>
              </w:rPr>
              <w:t xml:space="preserve">The last meeting was </w:t>
            </w:r>
            <w:r w:rsidR="00E34106" w:rsidRPr="004A4766">
              <w:rPr>
                <w:rFonts w:ascii="Verdana" w:hAnsi="Verdana" w:cs="Arial"/>
                <w:szCs w:val="24"/>
              </w:rPr>
              <w:t xml:space="preserve">held on </w:t>
            </w:r>
            <w:r w:rsidR="00FD0CD3" w:rsidRPr="004A4766">
              <w:rPr>
                <w:rFonts w:ascii="Verdana" w:hAnsi="Verdana" w:cs="Arial"/>
                <w:szCs w:val="24"/>
              </w:rPr>
              <w:t>2</w:t>
            </w:r>
            <w:r w:rsidR="00B23BB2">
              <w:rPr>
                <w:rFonts w:ascii="Verdana" w:hAnsi="Verdana" w:cs="Arial"/>
                <w:szCs w:val="24"/>
              </w:rPr>
              <w:t>6</w:t>
            </w:r>
            <w:r w:rsidR="00A86F82" w:rsidRPr="004A4766">
              <w:rPr>
                <w:rFonts w:ascii="Verdana" w:hAnsi="Verdana" w:cs="Arial"/>
                <w:szCs w:val="24"/>
                <w:vertAlign w:val="superscript"/>
              </w:rPr>
              <w:t>th</w:t>
            </w:r>
            <w:r w:rsidR="00A86F82" w:rsidRPr="004A4766">
              <w:rPr>
                <w:rFonts w:ascii="Verdana" w:hAnsi="Verdana" w:cs="Arial"/>
                <w:szCs w:val="24"/>
              </w:rPr>
              <w:t xml:space="preserve"> </w:t>
            </w:r>
            <w:r w:rsidR="00B23BB2">
              <w:rPr>
                <w:rFonts w:ascii="Verdana" w:hAnsi="Verdana" w:cs="Arial"/>
                <w:szCs w:val="24"/>
              </w:rPr>
              <w:t>June</w:t>
            </w:r>
            <w:r w:rsidR="00E34106" w:rsidRPr="004A4766">
              <w:rPr>
                <w:rFonts w:ascii="Verdana" w:hAnsi="Verdana" w:cs="Arial"/>
                <w:szCs w:val="24"/>
              </w:rPr>
              <w:t xml:space="preserve"> 202</w:t>
            </w:r>
            <w:r w:rsidR="00FD0CD3" w:rsidRPr="004A4766">
              <w:rPr>
                <w:rFonts w:ascii="Verdana" w:hAnsi="Verdana" w:cs="Arial"/>
                <w:szCs w:val="24"/>
              </w:rPr>
              <w:t>5</w:t>
            </w:r>
            <w:r w:rsidR="007C4DA8" w:rsidRPr="004A4766">
              <w:rPr>
                <w:rFonts w:ascii="Verdana" w:hAnsi="Verdana" w:cs="Arial"/>
                <w:szCs w:val="24"/>
              </w:rPr>
              <w:t xml:space="preserve">. Minutes </w:t>
            </w:r>
            <w:r w:rsidR="00BC6699" w:rsidRPr="004A4766">
              <w:rPr>
                <w:rFonts w:ascii="Verdana" w:hAnsi="Verdana" w:cs="Arial"/>
                <w:szCs w:val="24"/>
              </w:rPr>
              <w:t>from the group were included in the report</w:t>
            </w:r>
            <w:r w:rsidR="003E21A0" w:rsidRPr="004A4766">
              <w:rPr>
                <w:rFonts w:ascii="Verdana" w:hAnsi="Verdana" w:cs="Arial"/>
                <w:szCs w:val="24"/>
              </w:rPr>
              <w:t>.</w:t>
            </w:r>
            <w:r w:rsidR="007C4DA8" w:rsidRPr="004A4766">
              <w:rPr>
                <w:rFonts w:ascii="Verdana" w:hAnsi="Verdana" w:cs="Arial"/>
                <w:szCs w:val="24"/>
              </w:rPr>
              <w:t xml:space="preserve"> </w:t>
            </w:r>
          </w:p>
          <w:p w14:paraId="3BE080D5" w14:textId="77777777" w:rsidR="006A7E2A" w:rsidRPr="004A4766" w:rsidRDefault="006A7E2A" w:rsidP="006E70EF">
            <w:pPr>
              <w:jc w:val="both"/>
              <w:rPr>
                <w:rFonts w:ascii="Verdana" w:hAnsi="Verdana" w:cs="Arial"/>
                <w:szCs w:val="24"/>
              </w:rPr>
            </w:pPr>
          </w:p>
          <w:p w14:paraId="431238E8" w14:textId="5E901E83" w:rsidR="00BC6699" w:rsidRPr="004A4766" w:rsidRDefault="00CB4C57" w:rsidP="006E70EF">
            <w:pPr>
              <w:jc w:val="both"/>
              <w:rPr>
                <w:rFonts w:ascii="Verdana" w:hAnsi="Verdana" w:cs="Arial"/>
                <w:szCs w:val="24"/>
              </w:rPr>
            </w:pPr>
            <w:r>
              <w:rPr>
                <w:rFonts w:ascii="Verdana" w:hAnsi="Verdana" w:cs="Arial"/>
                <w:szCs w:val="24"/>
              </w:rPr>
              <w:t>T</w:t>
            </w:r>
            <w:r w:rsidR="002311CD" w:rsidRPr="004A4766">
              <w:rPr>
                <w:rFonts w:ascii="Verdana" w:hAnsi="Verdana" w:cs="Arial"/>
                <w:szCs w:val="24"/>
              </w:rPr>
              <w:t xml:space="preserve">he </w:t>
            </w:r>
            <w:proofErr w:type="spellStart"/>
            <w:r w:rsidR="002311CD" w:rsidRPr="004A4766">
              <w:rPr>
                <w:rFonts w:ascii="Verdana" w:hAnsi="Verdana" w:cs="Arial"/>
                <w:szCs w:val="24"/>
              </w:rPr>
              <w:t>ToR</w:t>
            </w:r>
            <w:proofErr w:type="spellEnd"/>
            <w:r>
              <w:rPr>
                <w:rFonts w:ascii="Verdana" w:hAnsi="Verdana" w:cs="Arial"/>
                <w:szCs w:val="24"/>
              </w:rPr>
              <w:t xml:space="preserve"> have been</w:t>
            </w:r>
            <w:r w:rsidR="003E5D45">
              <w:rPr>
                <w:rFonts w:ascii="Verdana" w:hAnsi="Verdana" w:cs="Arial"/>
                <w:szCs w:val="24"/>
              </w:rPr>
              <w:t xml:space="preserve"> updated and</w:t>
            </w:r>
            <w:r>
              <w:rPr>
                <w:rFonts w:ascii="Verdana" w:hAnsi="Verdana" w:cs="Arial"/>
                <w:szCs w:val="24"/>
              </w:rPr>
              <w:t xml:space="preserve"> circulated to the service group</w:t>
            </w:r>
            <w:r w:rsidR="00D87944">
              <w:rPr>
                <w:rFonts w:ascii="Verdana" w:hAnsi="Verdana" w:cs="Arial"/>
                <w:szCs w:val="24"/>
              </w:rPr>
              <w:t xml:space="preserve"> members</w:t>
            </w:r>
            <w:r w:rsidR="00885663">
              <w:rPr>
                <w:rFonts w:ascii="Verdana" w:hAnsi="Verdana" w:cs="Arial"/>
                <w:szCs w:val="24"/>
              </w:rPr>
              <w:t>, with sign off at the next meeting</w:t>
            </w:r>
            <w:r w:rsidR="00BA6312">
              <w:rPr>
                <w:rFonts w:ascii="Verdana" w:hAnsi="Verdana" w:cs="Arial"/>
                <w:szCs w:val="24"/>
              </w:rPr>
              <w:t xml:space="preserve"> (23/09/2025)</w:t>
            </w:r>
            <w:r w:rsidR="00885663">
              <w:rPr>
                <w:rFonts w:ascii="Verdana" w:hAnsi="Verdana" w:cs="Arial"/>
                <w:szCs w:val="24"/>
              </w:rPr>
              <w:t>.</w:t>
            </w:r>
          </w:p>
          <w:p w14:paraId="3AE3B5F4" w14:textId="77777777" w:rsidR="00E244C9" w:rsidRPr="004A4766" w:rsidRDefault="00E244C9" w:rsidP="006E70EF">
            <w:pPr>
              <w:jc w:val="both"/>
              <w:rPr>
                <w:rFonts w:ascii="Verdana" w:hAnsi="Verdana" w:cs="Arial"/>
                <w:szCs w:val="24"/>
              </w:rPr>
            </w:pPr>
          </w:p>
          <w:p w14:paraId="3F7F3F2C" w14:textId="4808BDB6" w:rsidR="00426DFE" w:rsidRPr="004A4766" w:rsidRDefault="00E244C9" w:rsidP="006E70EF">
            <w:pPr>
              <w:jc w:val="both"/>
              <w:rPr>
                <w:rFonts w:ascii="Verdana" w:hAnsi="Verdana" w:cs="Arial"/>
                <w:szCs w:val="24"/>
              </w:rPr>
            </w:pPr>
            <w:r w:rsidRPr="004A4766">
              <w:rPr>
                <w:rFonts w:ascii="Verdana" w:hAnsi="Verdana" w:cs="Arial"/>
                <w:szCs w:val="24"/>
              </w:rPr>
              <w:t xml:space="preserve">In addition to the H&amp;S meeting, the SG </w:t>
            </w:r>
            <w:r w:rsidR="0015634F" w:rsidRPr="004A4766">
              <w:rPr>
                <w:rFonts w:ascii="Verdana" w:hAnsi="Verdana" w:cs="Arial"/>
                <w:szCs w:val="24"/>
              </w:rPr>
              <w:t>has daily tactical meetings and I</w:t>
            </w:r>
            <w:r w:rsidR="00CF3BC8" w:rsidRPr="004A4766">
              <w:rPr>
                <w:rFonts w:ascii="Verdana" w:hAnsi="Verdana" w:cs="Arial"/>
                <w:szCs w:val="24"/>
              </w:rPr>
              <w:t xml:space="preserve">nfection </w:t>
            </w:r>
            <w:r w:rsidR="0015634F" w:rsidRPr="004A4766">
              <w:rPr>
                <w:rFonts w:ascii="Verdana" w:hAnsi="Verdana" w:cs="Arial"/>
                <w:szCs w:val="24"/>
              </w:rPr>
              <w:t>P</w:t>
            </w:r>
            <w:r w:rsidR="00CF3BC8" w:rsidRPr="004A4766">
              <w:rPr>
                <w:rFonts w:ascii="Verdana" w:hAnsi="Verdana" w:cs="Arial"/>
                <w:szCs w:val="24"/>
              </w:rPr>
              <w:t xml:space="preserve">revention </w:t>
            </w:r>
            <w:r w:rsidR="0015634F" w:rsidRPr="004A4766">
              <w:rPr>
                <w:rFonts w:ascii="Verdana" w:hAnsi="Verdana" w:cs="Arial"/>
                <w:szCs w:val="24"/>
              </w:rPr>
              <w:t>&amp;</w:t>
            </w:r>
            <w:r w:rsidR="00CF3BC8" w:rsidRPr="004A4766">
              <w:rPr>
                <w:rFonts w:ascii="Verdana" w:hAnsi="Verdana" w:cs="Arial"/>
                <w:szCs w:val="24"/>
              </w:rPr>
              <w:t xml:space="preserve"> </w:t>
            </w:r>
            <w:r w:rsidR="0015634F" w:rsidRPr="004A4766">
              <w:rPr>
                <w:rFonts w:ascii="Verdana" w:hAnsi="Verdana" w:cs="Arial"/>
                <w:szCs w:val="24"/>
              </w:rPr>
              <w:t>C</w:t>
            </w:r>
            <w:r w:rsidR="00CF3BC8" w:rsidRPr="004A4766">
              <w:rPr>
                <w:rFonts w:ascii="Verdana" w:hAnsi="Verdana" w:cs="Arial"/>
                <w:szCs w:val="24"/>
              </w:rPr>
              <w:t>ontrol (IPC)</w:t>
            </w:r>
            <w:r w:rsidR="0015634F" w:rsidRPr="004A4766">
              <w:rPr>
                <w:rFonts w:ascii="Verdana" w:hAnsi="Verdana" w:cs="Arial"/>
                <w:szCs w:val="24"/>
              </w:rPr>
              <w:t xml:space="preserve"> </w:t>
            </w:r>
            <w:r w:rsidR="007149B0" w:rsidRPr="004A4766">
              <w:rPr>
                <w:rFonts w:ascii="Verdana" w:hAnsi="Verdana" w:cs="Arial"/>
                <w:szCs w:val="24"/>
              </w:rPr>
              <w:t>meetings/tours.</w:t>
            </w:r>
          </w:p>
          <w:p w14:paraId="3B66A264" w14:textId="77777777" w:rsidR="000C372C" w:rsidRDefault="000C372C" w:rsidP="006E70EF">
            <w:pPr>
              <w:jc w:val="both"/>
              <w:rPr>
                <w:rFonts w:ascii="Verdana" w:hAnsi="Verdana" w:cs="Arial"/>
                <w:szCs w:val="24"/>
              </w:rPr>
            </w:pPr>
          </w:p>
          <w:p w14:paraId="4C05E72D" w14:textId="096227E2" w:rsidR="00885663" w:rsidRDefault="00D87944" w:rsidP="006E70EF">
            <w:pPr>
              <w:jc w:val="both"/>
              <w:rPr>
                <w:rFonts w:ascii="Verdana" w:hAnsi="Verdana" w:cs="Arial"/>
                <w:szCs w:val="24"/>
              </w:rPr>
            </w:pPr>
            <w:r>
              <w:rPr>
                <w:rFonts w:ascii="Verdana" w:hAnsi="Verdana" w:cs="Arial"/>
                <w:szCs w:val="24"/>
              </w:rPr>
              <w:t>During the last meeting a</w:t>
            </w:r>
            <w:r w:rsidR="008A5D4D">
              <w:rPr>
                <w:rFonts w:ascii="Verdana" w:hAnsi="Verdana" w:cs="Arial"/>
                <w:szCs w:val="24"/>
              </w:rPr>
              <w:t xml:space="preserve">n </w:t>
            </w:r>
            <w:r w:rsidR="001945E8">
              <w:rPr>
                <w:rFonts w:ascii="Verdana" w:hAnsi="Verdana" w:cs="Arial"/>
                <w:szCs w:val="24"/>
              </w:rPr>
              <w:t>in-depth</w:t>
            </w:r>
            <w:r w:rsidR="008A5D4D">
              <w:rPr>
                <w:rFonts w:ascii="Verdana" w:hAnsi="Verdana" w:cs="Arial"/>
                <w:szCs w:val="24"/>
              </w:rPr>
              <w:t xml:space="preserve"> discussion on ‘Your Next Patient’ </w:t>
            </w:r>
            <w:r w:rsidR="00A16CD9">
              <w:rPr>
                <w:rFonts w:ascii="Verdana" w:hAnsi="Verdana" w:cs="Arial"/>
                <w:szCs w:val="24"/>
              </w:rPr>
              <w:t>took place</w:t>
            </w:r>
            <w:r w:rsidR="00216150">
              <w:rPr>
                <w:rFonts w:ascii="Verdana" w:hAnsi="Verdana" w:cs="Arial"/>
                <w:szCs w:val="24"/>
              </w:rPr>
              <w:t>,</w:t>
            </w:r>
            <w:r w:rsidR="00836E0B">
              <w:rPr>
                <w:rFonts w:ascii="Verdana" w:hAnsi="Verdana" w:cs="Arial"/>
                <w:szCs w:val="24"/>
              </w:rPr>
              <w:t xml:space="preserve"> </w:t>
            </w:r>
            <w:r w:rsidR="00193E5F">
              <w:rPr>
                <w:rFonts w:ascii="Verdana" w:hAnsi="Verdana" w:cs="Arial"/>
                <w:szCs w:val="24"/>
              </w:rPr>
              <w:t>where an update was provided by the Assistant Director of Capital Planning and Health &amp; Safety</w:t>
            </w:r>
            <w:r w:rsidR="004C51E0">
              <w:rPr>
                <w:rFonts w:ascii="Verdana" w:hAnsi="Verdana" w:cs="Arial"/>
                <w:szCs w:val="24"/>
              </w:rPr>
              <w:t xml:space="preserve"> on the way forward</w:t>
            </w:r>
            <w:r w:rsidR="00216150">
              <w:rPr>
                <w:rFonts w:ascii="Verdana" w:hAnsi="Verdana" w:cs="Arial"/>
                <w:szCs w:val="24"/>
              </w:rPr>
              <w:t xml:space="preserve"> to address concerns raised</w:t>
            </w:r>
            <w:r w:rsidR="00D92772">
              <w:rPr>
                <w:rFonts w:ascii="Verdana" w:hAnsi="Verdana" w:cs="Arial"/>
                <w:szCs w:val="24"/>
              </w:rPr>
              <w:t>.</w:t>
            </w:r>
          </w:p>
          <w:p w14:paraId="766EE97E" w14:textId="77777777" w:rsidR="00F02BB6" w:rsidRPr="004A4766" w:rsidRDefault="00F02BB6" w:rsidP="006E70EF">
            <w:pPr>
              <w:jc w:val="both"/>
              <w:rPr>
                <w:rFonts w:ascii="Verdana" w:hAnsi="Verdana" w:cs="Arial"/>
                <w:szCs w:val="24"/>
              </w:rPr>
            </w:pPr>
          </w:p>
          <w:p w14:paraId="1631D8D4" w14:textId="5F4E2CFA" w:rsidR="006A7E2A" w:rsidRDefault="006A7E2A" w:rsidP="006E70EF">
            <w:pPr>
              <w:jc w:val="both"/>
              <w:rPr>
                <w:rFonts w:ascii="Verdana" w:hAnsi="Verdana" w:cs="Arial"/>
                <w:szCs w:val="24"/>
              </w:rPr>
            </w:pPr>
            <w:r w:rsidRPr="004A4766">
              <w:rPr>
                <w:rFonts w:ascii="Verdana" w:hAnsi="Verdana" w:cs="Arial"/>
                <w:szCs w:val="24"/>
              </w:rPr>
              <w:t xml:space="preserve">Risk Register </w:t>
            </w:r>
            <w:r w:rsidR="00152F26" w:rsidRPr="004A4766">
              <w:rPr>
                <w:rFonts w:ascii="Verdana" w:hAnsi="Verdana" w:cs="Arial"/>
                <w:szCs w:val="24"/>
              </w:rPr>
              <w:t>–</w:t>
            </w:r>
            <w:r w:rsidRPr="004A4766">
              <w:rPr>
                <w:rFonts w:ascii="Verdana" w:hAnsi="Verdana" w:cs="Arial"/>
                <w:szCs w:val="24"/>
              </w:rPr>
              <w:t xml:space="preserve"> </w:t>
            </w:r>
            <w:r w:rsidR="00152F26" w:rsidRPr="004A4766">
              <w:rPr>
                <w:rFonts w:ascii="Verdana" w:hAnsi="Verdana" w:cs="Arial"/>
                <w:szCs w:val="24"/>
              </w:rPr>
              <w:t xml:space="preserve">This </w:t>
            </w:r>
            <w:r w:rsidR="000B71EC">
              <w:rPr>
                <w:rFonts w:ascii="Verdana" w:hAnsi="Verdana" w:cs="Arial"/>
                <w:szCs w:val="24"/>
              </w:rPr>
              <w:t>has been</w:t>
            </w:r>
            <w:r w:rsidR="00152F26" w:rsidRPr="004A4766">
              <w:rPr>
                <w:rFonts w:ascii="Verdana" w:hAnsi="Verdana" w:cs="Arial"/>
                <w:szCs w:val="24"/>
              </w:rPr>
              <w:t xml:space="preserve"> reviewed</w:t>
            </w:r>
            <w:r w:rsidR="007D0B40">
              <w:rPr>
                <w:rFonts w:ascii="Verdana" w:hAnsi="Verdana" w:cs="Arial"/>
                <w:szCs w:val="24"/>
              </w:rPr>
              <w:t>, with additional risks identified.</w:t>
            </w:r>
          </w:p>
          <w:p w14:paraId="53DED8EB" w14:textId="6243DFDD" w:rsidR="007D0B40" w:rsidRDefault="007D0B40" w:rsidP="00303989">
            <w:pPr>
              <w:pStyle w:val="ListParagraph"/>
              <w:numPr>
                <w:ilvl w:val="0"/>
                <w:numId w:val="22"/>
              </w:numPr>
              <w:jc w:val="both"/>
              <w:rPr>
                <w:rFonts w:ascii="Verdana" w:hAnsi="Verdana" w:cs="Arial"/>
                <w:szCs w:val="24"/>
              </w:rPr>
            </w:pPr>
            <w:proofErr w:type="spellStart"/>
            <w:r>
              <w:rPr>
                <w:rFonts w:ascii="Verdana" w:hAnsi="Verdana" w:cs="Arial"/>
                <w:szCs w:val="24"/>
              </w:rPr>
              <w:t>Felindre</w:t>
            </w:r>
            <w:proofErr w:type="spellEnd"/>
            <w:r>
              <w:rPr>
                <w:rFonts w:ascii="Verdana" w:hAnsi="Verdana" w:cs="Arial"/>
                <w:szCs w:val="24"/>
              </w:rPr>
              <w:t xml:space="preserve"> High Pressure Gas Pipeline</w:t>
            </w:r>
            <w:r w:rsidR="00410AB4">
              <w:rPr>
                <w:rFonts w:ascii="Verdana" w:hAnsi="Verdana" w:cs="Arial"/>
                <w:szCs w:val="24"/>
              </w:rPr>
              <w:t xml:space="preserve">/Compressor station risk (if in the event of an explosion, </w:t>
            </w:r>
            <w:r w:rsidR="00D32404">
              <w:rPr>
                <w:rFonts w:ascii="Verdana" w:hAnsi="Verdana" w:cs="Arial"/>
                <w:szCs w:val="24"/>
              </w:rPr>
              <w:t xml:space="preserve">this would impact on </w:t>
            </w:r>
            <w:r w:rsidR="00255407">
              <w:rPr>
                <w:rFonts w:ascii="Verdana" w:hAnsi="Verdana" w:cs="Arial"/>
                <w:szCs w:val="24"/>
              </w:rPr>
              <w:t xml:space="preserve">utilities </w:t>
            </w:r>
            <w:r w:rsidR="0034169E">
              <w:rPr>
                <w:rFonts w:ascii="Verdana" w:hAnsi="Verdana" w:cs="Arial"/>
                <w:szCs w:val="24"/>
              </w:rPr>
              <w:t>to the site).</w:t>
            </w:r>
          </w:p>
          <w:p w14:paraId="75532053" w14:textId="663E5DDE" w:rsidR="0034169E" w:rsidRDefault="0034169E" w:rsidP="00303989">
            <w:pPr>
              <w:pStyle w:val="ListParagraph"/>
              <w:numPr>
                <w:ilvl w:val="0"/>
                <w:numId w:val="22"/>
              </w:numPr>
              <w:jc w:val="both"/>
              <w:rPr>
                <w:rFonts w:ascii="Verdana" w:hAnsi="Verdana" w:cs="Arial"/>
                <w:szCs w:val="24"/>
              </w:rPr>
            </w:pPr>
            <w:r>
              <w:rPr>
                <w:rFonts w:ascii="Verdana" w:hAnsi="Verdana" w:cs="Arial"/>
                <w:szCs w:val="24"/>
              </w:rPr>
              <w:t>Lack of drinking water</w:t>
            </w:r>
            <w:r w:rsidR="00E3275B">
              <w:rPr>
                <w:rFonts w:ascii="Verdana" w:hAnsi="Verdana" w:cs="Arial"/>
                <w:szCs w:val="24"/>
              </w:rPr>
              <w:t xml:space="preserve"> for patients and relatives in the Emergency Department (ED)</w:t>
            </w:r>
            <w:r w:rsidR="00BF6837">
              <w:rPr>
                <w:rFonts w:ascii="Verdana" w:hAnsi="Verdana" w:cs="Arial"/>
                <w:szCs w:val="24"/>
              </w:rPr>
              <w:t>.</w:t>
            </w:r>
          </w:p>
          <w:p w14:paraId="088FB11A" w14:textId="67B6BB51" w:rsidR="00BF6837" w:rsidRPr="007D0B40" w:rsidRDefault="00BF6837" w:rsidP="00303989">
            <w:pPr>
              <w:pStyle w:val="ListParagraph"/>
              <w:numPr>
                <w:ilvl w:val="0"/>
                <w:numId w:val="22"/>
              </w:numPr>
              <w:jc w:val="both"/>
              <w:rPr>
                <w:rFonts w:ascii="Verdana" w:hAnsi="Verdana" w:cs="Arial"/>
                <w:szCs w:val="24"/>
              </w:rPr>
            </w:pPr>
            <w:r>
              <w:rPr>
                <w:rFonts w:ascii="Verdana" w:hAnsi="Verdana" w:cs="Arial"/>
                <w:szCs w:val="24"/>
              </w:rPr>
              <w:t xml:space="preserve">Inability to lockdown ED until </w:t>
            </w:r>
            <w:r w:rsidR="003E1A28">
              <w:rPr>
                <w:rFonts w:ascii="Verdana" w:hAnsi="Verdana" w:cs="Arial"/>
                <w:szCs w:val="24"/>
              </w:rPr>
              <w:t xml:space="preserve">all identified areas/doors have been fitted with </w:t>
            </w:r>
            <w:r w:rsidR="00253DA2">
              <w:rPr>
                <w:rFonts w:ascii="Verdana" w:hAnsi="Verdana" w:cs="Arial"/>
                <w:szCs w:val="24"/>
              </w:rPr>
              <w:t>S</w:t>
            </w:r>
            <w:r w:rsidR="001F67F8">
              <w:rPr>
                <w:rFonts w:ascii="Verdana" w:hAnsi="Verdana" w:cs="Arial"/>
                <w:szCs w:val="24"/>
              </w:rPr>
              <w:t>A</w:t>
            </w:r>
            <w:r w:rsidR="00253DA2">
              <w:rPr>
                <w:rFonts w:ascii="Verdana" w:hAnsi="Verdana" w:cs="Arial"/>
                <w:szCs w:val="24"/>
              </w:rPr>
              <w:t>LTO access/egress systems.</w:t>
            </w:r>
          </w:p>
          <w:p w14:paraId="61CE3C4A" w14:textId="77777777" w:rsidR="00152F26" w:rsidRDefault="00152F26" w:rsidP="006E70EF">
            <w:pPr>
              <w:jc w:val="both"/>
              <w:rPr>
                <w:rFonts w:ascii="Verdana" w:hAnsi="Verdana" w:cs="Arial"/>
                <w:szCs w:val="24"/>
              </w:rPr>
            </w:pPr>
          </w:p>
          <w:p w14:paraId="317C3A56" w14:textId="77777777" w:rsidR="00BD79CE" w:rsidRPr="004A4766" w:rsidRDefault="00BD79CE" w:rsidP="006E70EF">
            <w:pPr>
              <w:jc w:val="both"/>
              <w:rPr>
                <w:rFonts w:ascii="Verdana" w:hAnsi="Verdana" w:cs="Arial"/>
                <w:szCs w:val="24"/>
              </w:rPr>
            </w:pPr>
            <w:r w:rsidRPr="004A4766">
              <w:rPr>
                <w:rFonts w:ascii="Verdana" w:hAnsi="Verdana" w:cs="Arial"/>
                <w:szCs w:val="24"/>
              </w:rPr>
              <w:t>Fire:</w:t>
            </w:r>
          </w:p>
          <w:p w14:paraId="1A71C5B8" w14:textId="15477031" w:rsidR="00BD79CE" w:rsidRPr="004A4766" w:rsidRDefault="00BD79CE" w:rsidP="006E70EF">
            <w:pPr>
              <w:jc w:val="both"/>
              <w:rPr>
                <w:rFonts w:ascii="Verdana" w:hAnsi="Verdana" w:cs="Arial"/>
                <w:bCs/>
                <w:szCs w:val="24"/>
              </w:rPr>
            </w:pPr>
            <w:r w:rsidRPr="004A4766">
              <w:rPr>
                <w:rFonts w:ascii="Verdana" w:hAnsi="Verdana" w:cs="Arial"/>
                <w:szCs w:val="24"/>
              </w:rPr>
              <w:t>Morriston site has 16</w:t>
            </w:r>
            <w:r w:rsidR="008A3D15">
              <w:rPr>
                <w:rFonts w:ascii="Verdana" w:hAnsi="Verdana" w:cs="Arial"/>
                <w:szCs w:val="24"/>
              </w:rPr>
              <w:t>3</w:t>
            </w:r>
            <w:r w:rsidRPr="004A4766">
              <w:rPr>
                <w:rFonts w:ascii="Verdana" w:hAnsi="Verdana" w:cs="Arial"/>
                <w:szCs w:val="24"/>
              </w:rPr>
              <w:t xml:space="preserve"> fire wardens in situ.  Work has been carried out on training staff and ensuring fire plans are up to date.  Work on fire risk assessments and responsible persons is being rolled out.</w:t>
            </w:r>
          </w:p>
          <w:p w14:paraId="19BAF48B" w14:textId="77777777" w:rsidR="00BD79CE" w:rsidRPr="004A4766" w:rsidRDefault="00BD79CE" w:rsidP="00303989">
            <w:pPr>
              <w:pStyle w:val="ListParagraph"/>
              <w:numPr>
                <w:ilvl w:val="0"/>
                <w:numId w:val="14"/>
              </w:numPr>
              <w:jc w:val="both"/>
              <w:rPr>
                <w:rFonts w:ascii="Verdana" w:hAnsi="Verdana" w:cs="Arial"/>
                <w:bCs/>
                <w:szCs w:val="24"/>
              </w:rPr>
            </w:pPr>
            <w:r w:rsidRPr="004A4766">
              <w:rPr>
                <w:rFonts w:ascii="Verdana" w:hAnsi="Verdana" w:cs="Arial"/>
                <w:szCs w:val="24"/>
              </w:rPr>
              <w:t>FRA action tracker in place with positive collaboration with estates on addressing actions.</w:t>
            </w:r>
            <w:r w:rsidRPr="004A4766">
              <w:rPr>
                <w:rFonts w:ascii="Verdana" w:hAnsi="Verdana" w:cs="Arial"/>
                <w:szCs w:val="24"/>
              </w:rPr>
              <w:tab/>
            </w:r>
          </w:p>
          <w:p w14:paraId="34444406" w14:textId="65892F53" w:rsidR="00BD79CE" w:rsidRPr="004A4766" w:rsidRDefault="00BD79CE" w:rsidP="00303989">
            <w:pPr>
              <w:pStyle w:val="ListParagraph"/>
              <w:numPr>
                <w:ilvl w:val="0"/>
                <w:numId w:val="14"/>
              </w:numPr>
              <w:jc w:val="both"/>
              <w:rPr>
                <w:rFonts w:ascii="Verdana" w:hAnsi="Verdana" w:cs="Arial"/>
                <w:bCs/>
                <w:szCs w:val="24"/>
              </w:rPr>
            </w:pPr>
            <w:r w:rsidRPr="004A4766">
              <w:rPr>
                <w:rFonts w:ascii="Verdana" w:hAnsi="Verdana" w:cs="Arial"/>
                <w:szCs w:val="24"/>
              </w:rPr>
              <w:t xml:space="preserve">Fire warden numbers are increasing, building on the positive work to date. </w:t>
            </w:r>
          </w:p>
          <w:p w14:paraId="39F2779E" w14:textId="77777777" w:rsidR="00BD79CE" w:rsidRPr="004A4766" w:rsidRDefault="00BD79CE" w:rsidP="00303989">
            <w:pPr>
              <w:pStyle w:val="ListParagraph"/>
              <w:numPr>
                <w:ilvl w:val="0"/>
                <w:numId w:val="14"/>
              </w:numPr>
              <w:jc w:val="both"/>
              <w:rPr>
                <w:rFonts w:ascii="Verdana" w:hAnsi="Verdana" w:cs="Arial"/>
                <w:bCs/>
                <w:szCs w:val="24"/>
              </w:rPr>
            </w:pPr>
            <w:r w:rsidRPr="004A4766">
              <w:rPr>
                <w:rFonts w:ascii="Verdana" w:hAnsi="Verdana" w:cs="Arial"/>
                <w:szCs w:val="24"/>
              </w:rPr>
              <w:t>Fire alarm upgrade works have been completed.</w:t>
            </w:r>
          </w:p>
          <w:p w14:paraId="25E3AF48" w14:textId="608D633F" w:rsidR="00BD79CE" w:rsidRDefault="00BD79CE" w:rsidP="00303989">
            <w:pPr>
              <w:pStyle w:val="ListParagraph"/>
              <w:numPr>
                <w:ilvl w:val="0"/>
                <w:numId w:val="14"/>
              </w:numPr>
              <w:jc w:val="both"/>
              <w:rPr>
                <w:rFonts w:ascii="Verdana" w:hAnsi="Verdana" w:cs="Arial"/>
                <w:bCs/>
                <w:szCs w:val="24"/>
              </w:rPr>
            </w:pPr>
            <w:r w:rsidRPr="004A4766">
              <w:rPr>
                <w:rFonts w:ascii="Verdana" w:hAnsi="Verdana" w:cs="Arial"/>
                <w:bCs/>
                <w:szCs w:val="24"/>
              </w:rPr>
              <w:t xml:space="preserve">Fire related works </w:t>
            </w:r>
            <w:r w:rsidR="00585E4E" w:rsidRPr="004A4766">
              <w:rPr>
                <w:rFonts w:ascii="Verdana" w:hAnsi="Verdana" w:cs="Arial"/>
                <w:bCs/>
                <w:szCs w:val="24"/>
              </w:rPr>
              <w:t>continue</w:t>
            </w:r>
            <w:r w:rsidRPr="004A4766">
              <w:rPr>
                <w:rFonts w:ascii="Verdana" w:hAnsi="Verdana" w:cs="Arial"/>
                <w:bCs/>
                <w:szCs w:val="24"/>
              </w:rPr>
              <w:t xml:space="preserve"> </w:t>
            </w:r>
            <w:r w:rsidR="00585E4E">
              <w:rPr>
                <w:rFonts w:ascii="Verdana" w:hAnsi="Verdana" w:cs="Arial"/>
                <w:bCs/>
                <w:szCs w:val="24"/>
              </w:rPr>
              <w:t xml:space="preserve">for </w:t>
            </w:r>
            <w:r w:rsidRPr="004A4766">
              <w:rPr>
                <w:rFonts w:ascii="Verdana" w:hAnsi="Verdana" w:cs="Arial"/>
                <w:bCs/>
                <w:szCs w:val="24"/>
              </w:rPr>
              <w:t>fire door replacements, window replacements and fire compartmentation.</w:t>
            </w:r>
          </w:p>
          <w:p w14:paraId="103FE0CD" w14:textId="0639CAB6" w:rsidR="006E6080" w:rsidRDefault="006E6080" w:rsidP="00303989">
            <w:pPr>
              <w:pStyle w:val="ListParagraph"/>
              <w:numPr>
                <w:ilvl w:val="0"/>
                <w:numId w:val="14"/>
              </w:numPr>
              <w:jc w:val="both"/>
              <w:rPr>
                <w:rFonts w:ascii="Verdana" w:hAnsi="Verdana" w:cs="Arial"/>
                <w:bCs/>
                <w:szCs w:val="24"/>
              </w:rPr>
            </w:pPr>
            <w:r>
              <w:rPr>
                <w:rFonts w:ascii="Verdana" w:hAnsi="Verdana" w:cs="Arial"/>
                <w:bCs/>
                <w:szCs w:val="24"/>
              </w:rPr>
              <w:t xml:space="preserve">Working with the fire team to undertake </w:t>
            </w:r>
            <w:r w:rsidR="008610C1">
              <w:rPr>
                <w:rFonts w:ascii="Verdana" w:hAnsi="Verdana" w:cs="Arial"/>
                <w:bCs/>
                <w:szCs w:val="24"/>
              </w:rPr>
              <w:t>fire evacuation exercises. Incorporating challenges with ‘Your Next Patient’</w:t>
            </w:r>
            <w:r w:rsidR="008A5859">
              <w:rPr>
                <w:rFonts w:ascii="Verdana" w:hAnsi="Verdana" w:cs="Arial"/>
                <w:bCs/>
                <w:szCs w:val="24"/>
              </w:rPr>
              <w:t>.</w:t>
            </w:r>
          </w:p>
          <w:p w14:paraId="1DC6562B" w14:textId="70F4C1DD" w:rsidR="00621A5C" w:rsidRPr="004A4766" w:rsidRDefault="00621A5C" w:rsidP="00303989">
            <w:pPr>
              <w:pStyle w:val="ListParagraph"/>
              <w:numPr>
                <w:ilvl w:val="0"/>
                <w:numId w:val="14"/>
              </w:numPr>
              <w:jc w:val="both"/>
              <w:rPr>
                <w:rFonts w:ascii="Verdana" w:hAnsi="Verdana" w:cs="Arial"/>
                <w:bCs/>
                <w:szCs w:val="24"/>
              </w:rPr>
            </w:pPr>
            <w:r w:rsidRPr="00621A5C">
              <w:rPr>
                <w:rFonts w:ascii="Verdana" w:hAnsi="Verdana" w:cs="Arial"/>
                <w:bCs/>
                <w:szCs w:val="24"/>
              </w:rPr>
              <w:lastRenderedPageBreak/>
              <w:t>GERDA box information has been circulated to the senior leadership team</w:t>
            </w:r>
            <w:r w:rsidR="00834B6B">
              <w:rPr>
                <w:rFonts w:ascii="Verdana" w:hAnsi="Verdana" w:cs="Arial"/>
                <w:bCs/>
                <w:szCs w:val="24"/>
              </w:rPr>
              <w:t xml:space="preserve"> for comment prior to erecting</w:t>
            </w:r>
            <w:r w:rsidR="00873890">
              <w:rPr>
                <w:rFonts w:ascii="Verdana" w:hAnsi="Verdana" w:cs="Arial"/>
                <w:bCs/>
                <w:szCs w:val="24"/>
              </w:rPr>
              <w:t xml:space="preserve"> in appropriate position.</w:t>
            </w:r>
          </w:p>
          <w:p w14:paraId="2AC8308E" w14:textId="77777777" w:rsidR="00BD79CE" w:rsidRPr="004A4766" w:rsidRDefault="00BD79CE" w:rsidP="006E70EF">
            <w:pPr>
              <w:jc w:val="both"/>
              <w:rPr>
                <w:rFonts w:ascii="Verdana" w:hAnsi="Verdana" w:cs="Arial"/>
                <w:szCs w:val="24"/>
              </w:rPr>
            </w:pPr>
          </w:p>
          <w:p w14:paraId="5CFB716E" w14:textId="3C1595CF" w:rsidR="00BD79CE" w:rsidRPr="004A4766" w:rsidRDefault="00BD79CE" w:rsidP="006E70EF">
            <w:pPr>
              <w:jc w:val="both"/>
              <w:rPr>
                <w:rFonts w:ascii="Verdana" w:hAnsi="Verdana" w:cs="Arial"/>
                <w:szCs w:val="24"/>
              </w:rPr>
            </w:pPr>
            <w:r w:rsidRPr="004A4766">
              <w:rPr>
                <w:rFonts w:ascii="Verdana" w:hAnsi="Verdana" w:cs="Arial"/>
                <w:szCs w:val="24"/>
              </w:rPr>
              <w:t>Morriston Hospital had</w:t>
            </w:r>
            <w:r w:rsidR="0051329B">
              <w:rPr>
                <w:rFonts w:ascii="Verdana" w:hAnsi="Verdana" w:cs="Arial"/>
                <w:szCs w:val="24"/>
              </w:rPr>
              <w:t xml:space="preserve"> 1 actual fire</w:t>
            </w:r>
            <w:r w:rsidR="00116A06">
              <w:rPr>
                <w:rFonts w:ascii="Verdana" w:hAnsi="Verdana" w:cs="Arial"/>
                <w:szCs w:val="24"/>
              </w:rPr>
              <w:t xml:space="preserve"> </w:t>
            </w:r>
            <w:r w:rsidR="0051329B">
              <w:rPr>
                <w:rFonts w:ascii="Verdana" w:hAnsi="Verdana" w:cs="Arial"/>
                <w:szCs w:val="24"/>
              </w:rPr>
              <w:t>and</w:t>
            </w:r>
            <w:r w:rsidRPr="004A4766">
              <w:rPr>
                <w:rFonts w:ascii="Verdana" w:hAnsi="Verdana" w:cs="Arial"/>
                <w:szCs w:val="24"/>
              </w:rPr>
              <w:t xml:space="preserve"> </w:t>
            </w:r>
            <w:r w:rsidR="000B6EF3">
              <w:rPr>
                <w:rFonts w:ascii="Verdana" w:hAnsi="Verdana" w:cs="Arial"/>
                <w:szCs w:val="24"/>
              </w:rPr>
              <w:t>9</w:t>
            </w:r>
            <w:r w:rsidRPr="004A4766">
              <w:rPr>
                <w:rFonts w:ascii="Verdana" w:hAnsi="Verdana" w:cs="Arial"/>
                <w:szCs w:val="24"/>
              </w:rPr>
              <w:t xml:space="preserve"> </w:t>
            </w:r>
            <w:proofErr w:type="spellStart"/>
            <w:r w:rsidRPr="004A4766">
              <w:rPr>
                <w:rFonts w:ascii="Verdana" w:hAnsi="Verdana" w:cs="Arial"/>
                <w:szCs w:val="24"/>
              </w:rPr>
              <w:t>UwFS</w:t>
            </w:r>
            <w:proofErr w:type="spellEnd"/>
            <w:r w:rsidRPr="004A4766">
              <w:rPr>
                <w:rFonts w:ascii="Verdana" w:hAnsi="Verdana" w:cs="Arial"/>
                <w:szCs w:val="24"/>
              </w:rPr>
              <w:t xml:space="preserve"> for the period:</w:t>
            </w:r>
          </w:p>
          <w:p w14:paraId="353B6B7E" w14:textId="77777777" w:rsidR="00BD79CE" w:rsidRPr="004A4766" w:rsidRDefault="00BD79CE" w:rsidP="006E70EF">
            <w:pPr>
              <w:jc w:val="both"/>
              <w:rPr>
                <w:rFonts w:ascii="Verdana" w:hAnsi="Verdana" w:cs="Arial"/>
                <w:szCs w:val="24"/>
              </w:rPr>
            </w:pPr>
            <w:r w:rsidRPr="004A4766">
              <w:rPr>
                <w:rFonts w:ascii="Verdana" w:hAnsi="Verdana" w:cs="Arial"/>
                <w:szCs w:val="24"/>
              </w:rPr>
              <w:t>Unwanted fire signals reported have decreased for this period.</w:t>
            </w:r>
          </w:p>
          <w:p w14:paraId="43979525" w14:textId="77777777" w:rsidR="00BD79CE" w:rsidRPr="004A4766" w:rsidRDefault="00BD79CE" w:rsidP="006E70EF">
            <w:pPr>
              <w:jc w:val="both"/>
              <w:rPr>
                <w:rFonts w:ascii="Verdana" w:hAnsi="Verdana" w:cs="Arial"/>
                <w:szCs w:val="24"/>
              </w:rPr>
            </w:pPr>
            <w:r w:rsidRPr="004A4766">
              <w:rPr>
                <w:rFonts w:ascii="Verdana" w:hAnsi="Verdana" w:cs="Arial"/>
                <w:szCs w:val="24"/>
              </w:rPr>
              <w:t xml:space="preserve">Categories of </w:t>
            </w:r>
            <w:proofErr w:type="spellStart"/>
            <w:r w:rsidRPr="004A4766">
              <w:rPr>
                <w:rFonts w:ascii="Verdana" w:hAnsi="Verdana" w:cs="Arial"/>
                <w:szCs w:val="24"/>
              </w:rPr>
              <w:t>UwFS</w:t>
            </w:r>
            <w:proofErr w:type="spellEnd"/>
            <w:r w:rsidRPr="004A4766">
              <w:rPr>
                <w:rFonts w:ascii="Verdana" w:hAnsi="Verdana" w:cs="Arial"/>
                <w:szCs w:val="24"/>
              </w:rPr>
              <w:t>:</w:t>
            </w:r>
            <w:r w:rsidRPr="004A4766">
              <w:rPr>
                <w:rFonts w:ascii="Verdana" w:hAnsi="Verdana"/>
                <w:szCs w:val="24"/>
              </w:rPr>
              <w:t xml:space="preserve"> </w:t>
            </w:r>
            <w:r w:rsidRPr="004A4766">
              <w:rPr>
                <w:rFonts w:ascii="Verdana" w:hAnsi="Verdana" w:cs="Arial"/>
                <w:szCs w:val="24"/>
              </w:rPr>
              <w:t>-</w:t>
            </w:r>
            <w:r w:rsidRPr="004A4766">
              <w:rPr>
                <w:rFonts w:ascii="Verdana" w:hAnsi="Verdana" w:cs="Arial"/>
                <w:szCs w:val="24"/>
              </w:rPr>
              <w:tab/>
            </w:r>
          </w:p>
          <w:p w14:paraId="29417426" w14:textId="77777777" w:rsidR="00BD79CE" w:rsidRPr="006E70EF" w:rsidRDefault="00BD79CE" w:rsidP="00303989">
            <w:pPr>
              <w:pStyle w:val="ListParagraph"/>
              <w:numPr>
                <w:ilvl w:val="0"/>
                <w:numId w:val="34"/>
              </w:numPr>
              <w:jc w:val="both"/>
              <w:rPr>
                <w:rFonts w:ascii="Verdana" w:hAnsi="Verdana" w:cs="Arial"/>
                <w:szCs w:val="24"/>
              </w:rPr>
            </w:pPr>
            <w:r w:rsidRPr="006E70EF">
              <w:rPr>
                <w:rFonts w:ascii="Verdana" w:hAnsi="Verdana" w:cs="Arial"/>
                <w:szCs w:val="24"/>
              </w:rPr>
              <w:t xml:space="preserve">1 Vape or smoking </w:t>
            </w:r>
          </w:p>
          <w:p w14:paraId="739209DD" w14:textId="424930AA" w:rsidR="00BD79CE" w:rsidRPr="006E70EF" w:rsidRDefault="00FC290C" w:rsidP="00303989">
            <w:pPr>
              <w:pStyle w:val="ListParagraph"/>
              <w:numPr>
                <w:ilvl w:val="0"/>
                <w:numId w:val="34"/>
              </w:numPr>
              <w:jc w:val="both"/>
              <w:rPr>
                <w:rFonts w:ascii="Verdana" w:hAnsi="Verdana" w:cs="Arial"/>
                <w:szCs w:val="24"/>
              </w:rPr>
            </w:pPr>
            <w:r w:rsidRPr="006E70EF">
              <w:rPr>
                <w:rFonts w:ascii="Verdana" w:hAnsi="Verdana" w:cs="Arial"/>
                <w:szCs w:val="24"/>
              </w:rPr>
              <w:t>4</w:t>
            </w:r>
            <w:r w:rsidR="00B4048B" w:rsidRPr="006E70EF">
              <w:rPr>
                <w:rFonts w:ascii="Verdana" w:hAnsi="Verdana" w:cs="Arial"/>
                <w:szCs w:val="24"/>
              </w:rPr>
              <w:t xml:space="preserve"> </w:t>
            </w:r>
            <w:r w:rsidR="00BD79CE" w:rsidRPr="006E70EF">
              <w:rPr>
                <w:rFonts w:ascii="Verdana" w:hAnsi="Verdana" w:cs="Arial"/>
                <w:szCs w:val="24"/>
              </w:rPr>
              <w:t>Dust in detector head</w:t>
            </w:r>
          </w:p>
          <w:p w14:paraId="449149F0" w14:textId="1902DF46" w:rsidR="00BD79CE" w:rsidRPr="006E70EF" w:rsidRDefault="00031195" w:rsidP="00303989">
            <w:pPr>
              <w:pStyle w:val="ListParagraph"/>
              <w:numPr>
                <w:ilvl w:val="0"/>
                <w:numId w:val="34"/>
              </w:numPr>
              <w:jc w:val="both"/>
              <w:rPr>
                <w:rFonts w:ascii="Verdana" w:hAnsi="Verdana" w:cs="Arial"/>
                <w:szCs w:val="24"/>
              </w:rPr>
            </w:pPr>
            <w:r w:rsidRPr="006E70EF">
              <w:rPr>
                <w:rFonts w:ascii="Verdana" w:hAnsi="Verdana" w:cs="Arial"/>
                <w:szCs w:val="24"/>
              </w:rPr>
              <w:t>2</w:t>
            </w:r>
            <w:r w:rsidR="00BD79CE" w:rsidRPr="006E70EF">
              <w:rPr>
                <w:rFonts w:ascii="Verdana" w:hAnsi="Verdana" w:cs="Arial"/>
                <w:szCs w:val="24"/>
              </w:rPr>
              <w:t xml:space="preserve"> Contractor working on system</w:t>
            </w:r>
          </w:p>
          <w:p w14:paraId="14CE5056" w14:textId="1EF59751" w:rsidR="00BD79CE" w:rsidRPr="006E70EF" w:rsidRDefault="00966912" w:rsidP="00303989">
            <w:pPr>
              <w:pStyle w:val="ListParagraph"/>
              <w:numPr>
                <w:ilvl w:val="0"/>
                <w:numId w:val="34"/>
              </w:numPr>
              <w:jc w:val="both"/>
              <w:rPr>
                <w:rFonts w:ascii="Verdana" w:hAnsi="Verdana" w:cs="Arial"/>
                <w:szCs w:val="24"/>
              </w:rPr>
            </w:pPr>
            <w:r w:rsidRPr="006E70EF">
              <w:rPr>
                <w:rFonts w:ascii="Verdana" w:hAnsi="Verdana" w:cs="Arial"/>
                <w:szCs w:val="24"/>
              </w:rPr>
              <w:t>2</w:t>
            </w:r>
            <w:r w:rsidR="00BD79CE" w:rsidRPr="006E70EF">
              <w:rPr>
                <w:rFonts w:ascii="Verdana" w:hAnsi="Verdana" w:cs="Arial"/>
                <w:szCs w:val="24"/>
              </w:rPr>
              <w:t xml:space="preserve"> Toaster</w:t>
            </w:r>
          </w:p>
          <w:p w14:paraId="3F8D882B" w14:textId="77777777" w:rsidR="00FC290C" w:rsidRDefault="00FC290C" w:rsidP="006E70EF">
            <w:pPr>
              <w:jc w:val="both"/>
              <w:rPr>
                <w:rFonts w:ascii="Verdana" w:hAnsi="Verdana" w:cs="Arial"/>
                <w:bCs/>
                <w:szCs w:val="24"/>
              </w:rPr>
            </w:pPr>
          </w:p>
          <w:p w14:paraId="32879254" w14:textId="0FE42C8B" w:rsidR="00BD79CE" w:rsidRPr="004A4766" w:rsidRDefault="00BD79CE" w:rsidP="006E70EF">
            <w:pPr>
              <w:jc w:val="both"/>
              <w:rPr>
                <w:rFonts w:ascii="Verdana" w:hAnsi="Verdana" w:cs="Arial"/>
                <w:bCs/>
                <w:szCs w:val="24"/>
              </w:rPr>
            </w:pPr>
            <w:r w:rsidRPr="004A4766">
              <w:rPr>
                <w:rFonts w:ascii="Verdana" w:hAnsi="Verdana" w:cs="Arial"/>
                <w:bCs/>
                <w:szCs w:val="24"/>
              </w:rPr>
              <w:t>Additional information:</w:t>
            </w:r>
          </w:p>
          <w:p w14:paraId="16056B5F" w14:textId="2B99E238" w:rsidR="00BD79CE" w:rsidRDefault="0025196E" w:rsidP="00303989">
            <w:pPr>
              <w:pStyle w:val="ListParagraph"/>
              <w:numPr>
                <w:ilvl w:val="0"/>
                <w:numId w:val="15"/>
              </w:numPr>
              <w:jc w:val="both"/>
              <w:rPr>
                <w:rFonts w:ascii="Verdana" w:hAnsi="Verdana" w:cs="Arial"/>
                <w:bCs/>
                <w:szCs w:val="24"/>
              </w:rPr>
            </w:pPr>
            <w:r>
              <w:rPr>
                <w:rFonts w:ascii="Verdana" w:hAnsi="Verdana" w:cs="Arial"/>
                <w:bCs/>
                <w:szCs w:val="24"/>
              </w:rPr>
              <w:t>Weekly</w:t>
            </w:r>
            <w:r w:rsidR="00620D93">
              <w:rPr>
                <w:rFonts w:ascii="Verdana" w:hAnsi="Verdana" w:cs="Arial"/>
                <w:bCs/>
                <w:szCs w:val="24"/>
              </w:rPr>
              <w:t xml:space="preserve"> tours in place </w:t>
            </w:r>
            <w:r w:rsidR="006F54F3">
              <w:rPr>
                <w:rFonts w:ascii="Verdana" w:hAnsi="Verdana" w:cs="Arial"/>
                <w:bCs/>
                <w:szCs w:val="24"/>
              </w:rPr>
              <w:t>for</w:t>
            </w:r>
            <w:r w:rsidR="00620D93">
              <w:rPr>
                <w:rFonts w:ascii="Verdana" w:hAnsi="Verdana" w:cs="Arial"/>
                <w:bCs/>
                <w:szCs w:val="24"/>
              </w:rPr>
              <w:t xml:space="preserve"> area</w:t>
            </w:r>
            <w:r w:rsidR="005C6B2D">
              <w:rPr>
                <w:rFonts w:ascii="Verdana" w:hAnsi="Verdana" w:cs="Arial"/>
                <w:bCs/>
                <w:szCs w:val="24"/>
              </w:rPr>
              <w:t>s</w:t>
            </w:r>
            <w:r w:rsidR="00620D93">
              <w:rPr>
                <w:rFonts w:ascii="Verdana" w:hAnsi="Verdana" w:cs="Arial"/>
                <w:bCs/>
                <w:szCs w:val="24"/>
              </w:rPr>
              <w:t>/ward</w:t>
            </w:r>
            <w:r w:rsidR="006F54F3">
              <w:rPr>
                <w:rFonts w:ascii="Verdana" w:hAnsi="Verdana" w:cs="Arial"/>
                <w:bCs/>
                <w:szCs w:val="24"/>
              </w:rPr>
              <w:t>s to assess fire risk</w:t>
            </w:r>
            <w:r w:rsidR="00823B0A">
              <w:rPr>
                <w:rFonts w:ascii="Verdana" w:hAnsi="Verdana" w:cs="Arial"/>
                <w:bCs/>
                <w:szCs w:val="24"/>
              </w:rPr>
              <w:t xml:space="preserve"> on</w:t>
            </w:r>
            <w:r w:rsidR="005C6B2D">
              <w:rPr>
                <w:rFonts w:ascii="Verdana" w:hAnsi="Verdana" w:cs="Arial"/>
                <w:bCs/>
                <w:szCs w:val="24"/>
              </w:rPr>
              <w:t xml:space="preserve"> your next patient</w:t>
            </w:r>
            <w:r w:rsidR="00823B0A">
              <w:rPr>
                <w:rFonts w:ascii="Verdana" w:hAnsi="Verdana" w:cs="Arial"/>
                <w:bCs/>
                <w:szCs w:val="24"/>
              </w:rPr>
              <w:t xml:space="preserve"> spaces</w:t>
            </w:r>
            <w:r w:rsidR="00BD79CE" w:rsidRPr="004A4766">
              <w:rPr>
                <w:rFonts w:ascii="Verdana" w:hAnsi="Verdana" w:cs="Arial"/>
                <w:bCs/>
                <w:szCs w:val="24"/>
              </w:rPr>
              <w:t xml:space="preserve">. </w:t>
            </w:r>
          </w:p>
          <w:p w14:paraId="438CD6FF" w14:textId="6564231E" w:rsidR="00823B0A" w:rsidRPr="004A4766" w:rsidRDefault="00823B0A" w:rsidP="00303989">
            <w:pPr>
              <w:pStyle w:val="ListParagraph"/>
              <w:numPr>
                <w:ilvl w:val="0"/>
                <w:numId w:val="15"/>
              </w:numPr>
              <w:jc w:val="both"/>
              <w:rPr>
                <w:rFonts w:ascii="Verdana" w:hAnsi="Verdana" w:cs="Arial"/>
                <w:bCs/>
                <w:szCs w:val="24"/>
              </w:rPr>
            </w:pPr>
            <w:r>
              <w:rPr>
                <w:rFonts w:ascii="Verdana" w:hAnsi="Verdana" w:cs="Arial"/>
                <w:bCs/>
                <w:szCs w:val="24"/>
              </w:rPr>
              <w:t xml:space="preserve">The actual fire </w:t>
            </w:r>
            <w:r w:rsidR="004E5DBF">
              <w:rPr>
                <w:rFonts w:ascii="Verdana" w:hAnsi="Verdana" w:cs="Arial"/>
                <w:bCs/>
                <w:szCs w:val="24"/>
              </w:rPr>
              <w:t>was cardboard</w:t>
            </w:r>
            <w:r w:rsidR="009E7273">
              <w:rPr>
                <w:rFonts w:ascii="Verdana" w:hAnsi="Verdana" w:cs="Arial"/>
                <w:bCs/>
                <w:szCs w:val="24"/>
              </w:rPr>
              <w:t xml:space="preserve"> on a dirty linen cage, this was put out and no harm or damage </w:t>
            </w:r>
            <w:r w:rsidR="004E5DBF">
              <w:rPr>
                <w:rFonts w:ascii="Verdana" w:hAnsi="Verdana" w:cs="Arial"/>
                <w:bCs/>
                <w:szCs w:val="24"/>
              </w:rPr>
              <w:t>other than to the cage, fire and rescue did attend.</w:t>
            </w:r>
          </w:p>
          <w:p w14:paraId="755CEE54" w14:textId="77777777" w:rsidR="00BD79CE" w:rsidRPr="00EB003D" w:rsidRDefault="00BD79CE" w:rsidP="006E70EF">
            <w:pPr>
              <w:jc w:val="both"/>
              <w:rPr>
                <w:rFonts w:ascii="Verdana" w:hAnsi="Verdana" w:cs="Arial"/>
                <w:szCs w:val="24"/>
              </w:rPr>
            </w:pPr>
          </w:p>
          <w:p w14:paraId="40665217" w14:textId="04C6A972" w:rsidR="005E3DC8" w:rsidRPr="004A4766" w:rsidRDefault="005E3DC8" w:rsidP="006E70EF">
            <w:pPr>
              <w:jc w:val="both"/>
              <w:rPr>
                <w:rFonts w:ascii="Verdana" w:hAnsi="Verdana" w:cs="Arial"/>
                <w:szCs w:val="24"/>
              </w:rPr>
            </w:pPr>
            <w:r w:rsidRPr="004A4766">
              <w:rPr>
                <w:rFonts w:ascii="Verdana" w:hAnsi="Verdana"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773"/>
            </w:tblGrid>
            <w:tr w:rsidR="005E3DC8" w:rsidRPr="004A4766" w14:paraId="77F8B6D4" w14:textId="77777777" w:rsidTr="007601B8">
              <w:tc>
                <w:tcPr>
                  <w:tcW w:w="2360" w:type="dxa"/>
                </w:tcPr>
                <w:p w14:paraId="389B00B3" w14:textId="77777777" w:rsidR="005E3DC8" w:rsidRPr="004A4766" w:rsidRDefault="005E3DC8" w:rsidP="006E70EF">
                  <w:pPr>
                    <w:jc w:val="both"/>
                    <w:rPr>
                      <w:rFonts w:ascii="Verdana" w:hAnsi="Verdana" w:cs="Arial"/>
                      <w:b/>
                      <w:sz w:val="24"/>
                      <w:szCs w:val="24"/>
                    </w:rPr>
                  </w:pPr>
                  <w:r w:rsidRPr="004A4766">
                    <w:rPr>
                      <w:rFonts w:ascii="Verdana" w:hAnsi="Verdana" w:cs="Arial"/>
                      <w:b/>
                      <w:sz w:val="24"/>
                      <w:szCs w:val="24"/>
                    </w:rPr>
                    <w:t>Course</w:t>
                  </w:r>
                </w:p>
              </w:tc>
              <w:tc>
                <w:tcPr>
                  <w:tcW w:w="1134" w:type="dxa"/>
                </w:tcPr>
                <w:p w14:paraId="2D769F28" w14:textId="77777777" w:rsidR="005E3DC8" w:rsidRPr="004A4766" w:rsidRDefault="005E3DC8" w:rsidP="006E70EF">
                  <w:pPr>
                    <w:jc w:val="both"/>
                    <w:rPr>
                      <w:rFonts w:ascii="Verdana" w:hAnsi="Verdana" w:cs="Arial"/>
                      <w:b/>
                      <w:sz w:val="24"/>
                      <w:szCs w:val="24"/>
                    </w:rPr>
                  </w:pPr>
                  <w:r w:rsidRPr="004A4766">
                    <w:rPr>
                      <w:rFonts w:ascii="Verdana" w:hAnsi="Verdana" w:cs="Arial"/>
                      <w:b/>
                      <w:sz w:val="24"/>
                      <w:szCs w:val="24"/>
                    </w:rPr>
                    <w:t>Target %</w:t>
                  </w:r>
                </w:p>
              </w:tc>
              <w:tc>
                <w:tcPr>
                  <w:tcW w:w="1134" w:type="dxa"/>
                </w:tcPr>
                <w:p w14:paraId="3AC489FD" w14:textId="77777777" w:rsidR="005E3DC8" w:rsidRPr="004A4766" w:rsidRDefault="005E3DC8" w:rsidP="006E70EF">
                  <w:pPr>
                    <w:jc w:val="both"/>
                    <w:rPr>
                      <w:rFonts w:ascii="Verdana" w:hAnsi="Verdana" w:cs="Arial"/>
                      <w:b/>
                      <w:sz w:val="24"/>
                      <w:szCs w:val="24"/>
                    </w:rPr>
                  </w:pPr>
                  <w:r w:rsidRPr="004A4766">
                    <w:rPr>
                      <w:rFonts w:ascii="Verdana" w:hAnsi="Verdana" w:cs="Arial"/>
                      <w:b/>
                      <w:sz w:val="24"/>
                      <w:szCs w:val="24"/>
                    </w:rPr>
                    <w:t>Actual %</w:t>
                  </w:r>
                </w:p>
              </w:tc>
              <w:tc>
                <w:tcPr>
                  <w:tcW w:w="1286" w:type="dxa"/>
                </w:tcPr>
                <w:p w14:paraId="20EE7B30" w14:textId="77777777" w:rsidR="005E3DC8" w:rsidRPr="004A4766" w:rsidRDefault="005E3DC8" w:rsidP="006E70EF">
                  <w:pPr>
                    <w:jc w:val="both"/>
                    <w:rPr>
                      <w:rFonts w:ascii="Verdana" w:hAnsi="Verdana" w:cs="Arial"/>
                      <w:b/>
                      <w:sz w:val="24"/>
                      <w:szCs w:val="24"/>
                    </w:rPr>
                  </w:pPr>
                  <w:r w:rsidRPr="004A4766">
                    <w:rPr>
                      <w:rFonts w:ascii="Verdana" w:hAnsi="Verdana" w:cs="Arial"/>
                      <w:b/>
                      <w:sz w:val="24"/>
                      <w:szCs w:val="24"/>
                    </w:rPr>
                    <w:t>Compliance</w:t>
                  </w:r>
                </w:p>
              </w:tc>
            </w:tr>
            <w:tr w:rsidR="005E3DC8" w:rsidRPr="004A4766" w14:paraId="384E870A" w14:textId="77777777" w:rsidTr="007601B8">
              <w:tc>
                <w:tcPr>
                  <w:tcW w:w="2360" w:type="dxa"/>
                </w:tcPr>
                <w:p w14:paraId="1B8ACD6B" w14:textId="77777777" w:rsidR="005E3DC8" w:rsidRPr="004A4766" w:rsidRDefault="005E3DC8" w:rsidP="006E70EF">
                  <w:pPr>
                    <w:jc w:val="both"/>
                    <w:rPr>
                      <w:rFonts w:ascii="Verdana" w:hAnsi="Verdana" w:cs="Arial"/>
                      <w:sz w:val="24"/>
                      <w:szCs w:val="24"/>
                    </w:rPr>
                  </w:pPr>
                  <w:r w:rsidRPr="004A4766">
                    <w:rPr>
                      <w:rFonts w:ascii="Verdana" w:hAnsi="Verdana" w:cs="Arial"/>
                      <w:sz w:val="24"/>
                      <w:szCs w:val="24"/>
                    </w:rPr>
                    <w:t>Fire Safety</w:t>
                  </w:r>
                </w:p>
              </w:tc>
              <w:tc>
                <w:tcPr>
                  <w:tcW w:w="1134" w:type="dxa"/>
                </w:tcPr>
                <w:p w14:paraId="36F732A6" w14:textId="77777777" w:rsidR="005E3DC8" w:rsidRPr="004A4766" w:rsidRDefault="005E3DC8"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445EEDA9" w14:textId="339D45E3" w:rsidR="005E3DC8" w:rsidRPr="004A4766" w:rsidRDefault="00370FA8" w:rsidP="006E70EF">
                  <w:pPr>
                    <w:jc w:val="both"/>
                    <w:rPr>
                      <w:rFonts w:ascii="Verdana" w:hAnsi="Verdana" w:cs="Arial"/>
                      <w:sz w:val="24"/>
                      <w:szCs w:val="24"/>
                    </w:rPr>
                  </w:pPr>
                  <w:r>
                    <w:rPr>
                      <w:rFonts w:ascii="Verdana" w:hAnsi="Verdana" w:cs="Arial"/>
                      <w:sz w:val="24"/>
                      <w:szCs w:val="24"/>
                    </w:rPr>
                    <w:t>86</w:t>
                  </w:r>
                </w:p>
              </w:tc>
              <w:tc>
                <w:tcPr>
                  <w:tcW w:w="1286" w:type="dxa"/>
                  <w:shd w:val="clear" w:color="auto" w:fill="00B050"/>
                </w:tcPr>
                <w:p w14:paraId="08D040B1" w14:textId="77777777" w:rsidR="005E3DC8" w:rsidRPr="004A4766" w:rsidRDefault="005E3DC8" w:rsidP="006E70EF">
                  <w:pPr>
                    <w:jc w:val="both"/>
                    <w:rPr>
                      <w:rFonts w:ascii="Verdana" w:hAnsi="Verdana" w:cs="Arial"/>
                      <w:sz w:val="24"/>
                      <w:szCs w:val="24"/>
                    </w:rPr>
                  </w:pPr>
                </w:p>
              </w:tc>
            </w:tr>
            <w:tr w:rsidR="005E3DC8" w:rsidRPr="004A4766" w14:paraId="7A69F88B" w14:textId="77777777" w:rsidTr="007601B8">
              <w:tc>
                <w:tcPr>
                  <w:tcW w:w="2360" w:type="dxa"/>
                </w:tcPr>
                <w:p w14:paraId="379F6213" w14:textId="77777777" w:rsidR="005E3DC8" w:rsidRPr="004A4766" w:rsidRDefault="005E3DC8" w:rsidP="006E70EF">
                  <w:pPr>
                    <w:jc w:val="both"/>
                    <w:rPr>
                      <w:rFonts w:ascii="Verdana" w:hAnsi="Verdana" w:cs="Arial"/>
                      <w:sz w:val="24"/>
                      <w:szCs w:val="24"/>
                    </w:rPr>
                  </w:pPr>
                  <w:r w:rsidRPr="004A4766">
                    <w:rPr>
                      <w:rFonts w:ascii="Verdana" w:hAnsi="Verdana" w:cs="Arial"/>
                      <w:sz w:val="24"/>
                      <w:szCs w:val="24"/>
                    </w:rPr>
                    <w:t>Health &amp; Safety</w:t>
                  </w:r>
                </w:p>
              </w:tc>
              <w:tc>
                <w:tcPr>
                  <w:tcW w:w="1134" w:type="dxa"/>
                </w:tcPr>
                <w:p w14:paraId="78824BC4" w14:textId="77777777" w:rsidR="005E3DC8" w:rsidRPr="004A4766" w:rsidRDefault="005E3DC8"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39A18861" w14:textId="11F161CE" w:rsidR="005E3DC8" w:rsidRPr="004A4766" w:rsidRDefault="000B157D" w:rsidP="006E70EF">
                  <w:pPr>
                    <w:jc w:val="both"/>
                    <w:rPr>
                      <w:rFonts w:ascii="Verdana" w:hAnsi="Verdana" w:cs="Arial"/>
                      <w:sz w:val="24"/>
                      <w:szCs w:val="24"/>
                    </w:rPr>
                  </w:pPr>
                  <w:r>
                    <w:rPr>
                      <w:rFonts w:ascii="Verdana" w:hAnsi="Verdana" w:cs="Arial"/>
                      <w:sz w:val="24"/>
                      <w:szCs w:val="24"/>
                    </w:rPr>
                    <w:t>90</w:t>
                  </w:r>
                </w:p>
              </w:tc>
              <w:tc>
                <w:tcPr>
                  <w:tcW w:w="1286" w:type="dxa"/>
                  <w:shd w:val="clear" w:color="auto" w:fill="00B050"/>
                </w:tcPr>
                <w:p w14:paraId="04F9B38E" w14:textId="77777777" w:rsidR="005E3DC8" w:rsidRPr="004A4766" w:rsidRDefault="005E3DC8" w:rsidP="006E70EF">
                  <w:pPr>
                    <w:jc w:val="both"/>
                    <w:rPr>
                      <w:rFonts w:ascii="Verdana" w:hAnsi="Verdana" w:cs="Arial"/>
                      <w:sz w:val="24"/>
                      <w:szCs w:val="24"/>
                    </w:rPr>
                  </w:pPr>
                </w:p>
              </w:tc>
            </w:tr>
            <w:tr w:rsidR="005E3DC8" w:rsidRPr="004A4766" w14:paraId="1A74BCE8" w14:textId="77777777" w:rsidTr="00EC6EF4">
              <w:tc>
                <w:tcPr>
                  <w:tcW w:w="2360" w:type="dxa"/>
                </w:tcPr>
                <w:p w14:paraId="4E70E1E8" w14:textId="77777777" w:rsidR="005E3DC8" w:rsidRPr="004A4766" w:rsidRDefault="005E3DC8" w:rsidP="006E70EF">
                  <w:pPr>
                    <w:jc w:val="both"/>
                    <w:rPr>
                      <w:rFonts w:ascii="Verdana" w:hAnsi="Verdana" w:cs="Arial"/>
                      <w:sz w:val="24"/>
                      <w:szCs w:val="24"/>
                    </w:rPr>
                  </w:pPr>
                  <w:r w:rsidRPr="004A4766">
                    <w:rPr>
                      <w:rFonts w:ascii="Verdana" w:hAnsi="Verdana" w:cs="Arial"/>
                      <w:sz w:val="24"/>
                      <w:szCs w:val="24"/>
                    </w:rPr>
                    <w:t>Manual Handling</w:t>
                  </w:r>
                </w:p>
              </w:tc>
              <w:tc>
                <w:tcPr>
                  <w:tcW w:w="1134" w:type="dxa"/>
                </w:tcPr>
                <w:p w14:paraId="5B977365" w14:textId="77777777" w:rsidR="005E3DC8" w:rsidRPr="004A4766" w:rsidRDefault="005E3DC8"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5C32DC08" w14:textId="0DF8458A" w:rsidR="005E3DC8" w:rsidRPr="004A4766" w:rsidRDefault="005E3DC8" w:rsidP="006E70EF">
                  <w:pPr>
                    <w:jc w:val="both"/>
                    <w:rPr>
                      <w:rFonts w:ascii="Verdana" w:hAnsi="Verdana" w:cs="Arial"/>
                      <w:sz w:val="24"/>
                      <w:szCs w:val="24"/>
                    </w:rPr>
                  </w:pPr>
                  <w:r w:rsidRPr="004A4766">
                    <w:rPr>
                      <w:rFonts w:ascii="Verdana" w:hAnsi="Verdana" w:cs="Arial"/>
                      <w:sz w:val="24"/>
                      <w:szCs w:val="24"/>
                    </w:rPr>
                    <w:t>8</w:t>
                  </w:r>
                  <w:r w:rsidR="0072191C">
                    <w:rPr>
                      <w:rFonts w:ascii="Verdana" w:hAnsi="Verdana" w:cs="Arial"/>
                      <w:sz w:val="24"/>
                      <w:szCs w:val="24"/>
                    </w:rPr>
                    <w:t>3</w:t>
                  </w:r>
                </w:p>
              </w:tc>
              <w:tc>
                <w:tcPr>
                  <w:tcW w:w="1286" w:type="dxa"/>
                  <w:shd w:val="clear" w:color="auto" w:fill="FFC000"/>
                </w:tcPr>
                <w:p w14:paraId="262FFFCA" w14:textId="77777777" w:rsidR="005E3DC8" w:rsidRPr="004A4766" w:rsidRDefault="005E3DC8" w:rsidP="006E70EF">
                  <w:pPr>
                    <w:jc w:val="both"/>
                    <w:rPr>
                      <w:rFonts w:ascii="Verdana" w:hAnsi="Verdana" w:cs="Arial"/>
                      <w:sz w:val="24"/>
                      <w:szCs w:val="24"/>
                    </w:rPr>
                  </w:pPr>
                </w:p>
              </w:tc>
            </w:tr>
            <w:tr w:rsidR="005E3DC8" w:rsidRPr="004A4766" w14:paraId="0177116C" w14:textId="77777777" w:rsidTr="007601B8">
              <w:trPr>
                <w:trHeight w:val="50"/>
              </w:trPr>
              <w:tc>
                <w:tcPr>
                  <w:tcW w:w="2360" w:type="dxa"/>
                </w:tcPr>
                <w:p w14:paraId="0B7FBF91" w14:textId="77777777" w:rsidR="005E3DC8" w:rsidRPr="004A4766" w:rsidRDefault="005E3DC8" w:rsidP="006E70EF">
                  <w:pPr>
                    <w:jc w:val="both"/>
                    <w:rPr>
                      <w:rFonts w:ascii="Verdana" w:hAnsi="Verdana" w:cs="Arial"/>
                      <w:sz w:val="24"/>
                      <w:szCs w:val="24"/>
                    </w:rPr>
                  </w:pPr>
                  <w:r w:rsidRPr="004A4766">
                    <w:rPr>
                      <w:rFonts w:ascii="Verdana" w:hAnsi="Verdana" w:cs="Arial"/>
                      <w:sz w:val="24"/>
                      <w:szCs w:val="24"/>
                    </w:rPr>
                    <w:t>Violence &amp; Aggression</w:t>
                  </w:r>
                </w:p>
              </w:tc>
              <w:tc>
                <w:tcPr>
                  <w:tcW w:w="1134" w:type="dxa"/>
                </w:tcPr>
                <w:p w14:paraId="3EE4C264" w14:textId="77777777" w:rsidR="005E3DC8" w:rsidRPr="004A4766" w:rsidRDefault="005E3DC8"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69025051" w14:textId="0AF2D25E" w:rsidR="005E3DC8" w:rsidRPr="004A4766" w:rsidRDefault="005A6DDD" w:rsidP="006E70EF">
                  <w:pPr>
                    <w:jc w:val="both"/>
                    <w:rPr>
                      <w:rFonts w:ascii="Verdana" w:hAnsi="Verdana" w:cs="Arial"/>
                      <w:sz w:val="24"/>
                      <w:szCs w:val="24"/>
                    </w:rPr>
                  </w:pPr>
                  <w:r w:rsidRPr="004A4766">
                    <w:rPr>
                      <w:rFonts w:ascii="Verdana" w:hAnsi="Verdana" w:cs="Arial"/>
                      <w:sz w:val="24"/>
                      <w:szCs w:val="24"/>
                    </w:rPr>
                    <w:t>8</w:t>
                  </w:r>
                  <w:r w:rsidR="00370FA8">
                    <w:rPr>
                      <w:rFonts w:ascii="Verdana" w:hAnsi="Verdana" w:cs="Arial"/>
                      <w:sz w:val="24"/>
                      <w:szCs w:val="24"/>
                    </w:rPr>
                    <w:t>9</w:t>
                  </w:r>
                </w:p>
              </w:tc>
              <w:tc>
                <w:tcPr>
                  <w:tcW w:w="1286" w:type="dxa"/>
                  <w:shd w:val="clear" w:color="auto" w:fill="00B050"/>
                </w:tcPr>
                <w:p w14:paraId="18D01309" w14:textId="77777777" w:rsidR="005E3DC8" w:rsidRPr="004A4766" w:rsidRDefault="005E3DC8" w:rsidP="006E70EF">
                  <w:pPr>
                    <w:jc w:val="both"/>
                    <w:rPr>
                      <w:rFonts w:ascii="Verdana" w:hAnsi="Verdana" w:cs="Arial"/>
                      <w:sz w:val="24"/>
                      <w:szCs w:val="24"/>
                    </w:rPr>
                  </w:pPr>
                </w:p>
              </w:tc>
            </w:tr>
          </w:tbl>
          <w:p w14:paraId="51D37777" w14:textId="77777777" w:rsidR="005E3DC8" w:rsidRPr="004A4766" w:rsidRDefault="005E3DC8" w:rsidP="006E70EF">
            <w:pPr>
              <w:jc w:val="both"/>
              <w:rPr>
                <w:rFonts w:ascii="Verdana" w:hAnsi="Verdana" w:cs="Arial"/>
                <w:szCs w:val="24"/>
              </w:rPr>
            </w:pPr>
          </w:p>
          <w:p w14:paraId="28DF345E" w14:textId="0DD1C33E" w:rsidR="00EC6EF4" w:rsidRPr="004A4766" w:rsidRDefault="00FE69D7" w:rsidP="006E70EF">
            <w:pPr>
              <w:jc w:val="both"/>
              <w:rPr>
                <w:rFonts w:ascii="Verdana" w:hAnsi="Verdana" w:cs="Arial"/>
                <w:szCs w:val="24"/>
              </w:rPr>
            </w:pPr>
            <w:r w:rsidRPr="004A4766">
              <w:rPr>
                <w:rFonts w:ascii="Verdana" w:hAnsi="Verdana" w:cs="Arial"/>
                <w:szCs w:val="24"/>
              </w:rPr>
              <w:t>All areas of training are being maintained or improved, with an overall compliance for the service group being in 8</w:t>
            </w:r>
            <w:r w:rsidR="004B1F84">
              <w:rPr>
                <w:rFonts w:ascii="Verdana" w:hAnsi="Verdana" w:cs="Arial"/>
                <w:szCs w:val="24"/>
              </w:rPr>
              <w:t>7</w:t>
            </w:r>
            <w:r w:rsidRPr="004A4766">
              <w:rPr>
                <w:rFonts w:ascii="Verdana" w:hAnsi="Verdana" w:cs="Arial"/>
                <w:szCs w:val="24"/>
              </w:rPr>
              <w:t xml:space="preserve">%. Medical and dental are the outlier with an average of </w:t>
            </w:r>
            <w:r w:rsidR="00472EBE" w:rsidRPr="004A4766">
              <w:rPr>
                <w:rFonts w:ascii="Verdana" w:hAnsi="Verdana" w:cs="Arial"/>
                <w:szCs w:val="24"/>
              </w:rPr>
              <w:t>&lt;6</w:t>
            </w:r>
            <w:r w:rsidR="009E1441">
              <w:rPr>
                <w:rFonts w:ascii="Verdana" w:hAnsi="Verdana" w:cs="Arial"/>
                <w:szCs w:val="24"/>
              </w:rPr>
              <w:t>5</w:t>
            </w:r>
            <w:r w:rsidRPr="004A4766">
              <w:rPr>
                <w:rFonts w:ascii="Verdana" w:hAnsi="Verdana" w:cs="Arial"/>
                <w:szCs w:val="24"/>
              </w:rPr>
              <w:t xml:space="preserve">% overall.  </w:t>
            </w:r>
          </w:p>
          <w:p w14:paraId="05700727" w14:textId="77777777" w:rsidR="006A7E2A" w:rsidRPr="004A4766" w:rsidRDefault="006A7E2A" w:rsidP="006E70EF">
            <w:pPr>
              <w:jc w:val="both"/>
              <w:rPr>
                <w:rFonts w:ascii="Verdana" w:hAnsi="Verdana" w:cs="Arial"/>
                <w:szCs w:val="24"/>
              </w:rPr>
            </w:pPr>
          </w:p>
          <w:p w14:paraId="07C40DC0" w14:textId="77777777" w:rsidR="003A2A10" w:rsidRPr="004A4766" w:rsidRDefault="003A2A10" w:rsidP="006E70EF">
            <w:pPr>
              <w:jc w:val="both"/>
              <w:rPr>
                <w:rFonts w:ascii="Verdana" w:hAnsi="Verdana" w:cs="Arial"/>
                <w:szCs w:val="24"/>
              </w:rPr>
            </w:pPr>
            <w:r w:rsidRPr="004A4766">
              <w:rPr>
                <w:rFonts w:ascii="Verdana" w:hAnsi="Verdana" w:cs="Arial"/>
                <w:szCs w:val="24"/>
              </w:rPr>
              <w:t>Incidents:</w:t>
            </w:r>
          </w:p>
          <w:p w14:paraId="07502830" w14:textId="04BC4690" w:rsidR="003A2A10" w:rsidRDefault="003A2A10" w:rsidP="00303989">
            <w:pPr>
              <w:pStyle w:val="ListParagraph"/>
              <w:numPr>
                <w:ilvl w:val="0"/>
                <w:numId w:val="18"/>
              </w:numPr>
              <w:ind w:left="360"/>
              <w:jc w:val="both"/>
              <w:rPr>
                <w:rFonts w:ascii="Verdana" w:hAnsi="Verdana" w:cs="Arial"/>
                <w:szCs w:val="24"/>
              </w:rPr>
            </w:pPr>
            <w:r w:rsidRPr="004A4766">
              <w:rPr>
                <w:rFonts w:ascii="Verdana" w:hAnsi="Verdana" w:cs="Arial"/>
                <w:szCs w:val="24"/>
              </w:rPr>
              <w:t xml:space="preserve">Overall, for the service group there has </w:t>
            </w:r>
            <w:r w:rsidR="00341606">
              <w:rPr>
                <w:rFonts w:ascii="Verdana" w:hAnsi="Verdana" w:cs="Arial"/>
                <w:szCs w:val="24"/>
              </w:rPr>
              <w:t>s</w:t>
            </w:r>
            <w:r w:rsidRPr="004A4766">
              <w:rPr>
                <w:rFonts w:ascii="Verdana" w:hAnsi="Verdana" w:cs="Arial"/>
                <w:szCs w:val="24"/>
              </w:rPr>
              <w:t>een a</w:t>
            </w:r>
            <w:r w:rsidR="00341606">
              <w:rPr>
                <w:rFonts w:ascii="Verdana" w:hAnsi="Verdana" w:cs="Arial"/>
                <w:szCs w:val="24"/>
              </w:rPr>
              <w:t>n</w:t>
            </w:r>
            <w:r w:rsidRPr="004A4766">
              <w:rPr>
                <w:rFonts w:ascii="Verdana" w:hAnsi="Verdana" w:cs="Arial"/>
                <w:szCs w:val="24"/>
              </w:rPr>
              <w:t xml:space="preserve"> </w:t>
            </w:r>
            <w:r w:rsidR="00A424E4">
              <w:rPr>
                <w:rFonts w:ascii="Verdana" w:hAnsi="Verdana" w:cs="Arial"/>
                <w:szCs w:val="24"/>
              </w:rPr>
              <w:t>in</w:t>
            </w:r>
            <w:r w:rsidRPr="004A4766">
              <w:rPr>
                <w:rFonts w:ascii="Verdana" w:hAnsi="Verdana" w:cs="Arial"/>
                <w:szCs w:val="24"/>
              </w:rPr>
              <w:t>crease of incidents reported across all incident types in Q4 2024/25 compared to Q3 2024/25</w:t>
            </w:r>
            <w:r w:rsidR="00AC5546">
              <w:rPr>
                <w:rFonts w:ascii="Verdana" w:hAnsi="Verdana" w:cs="Arial"/>
                <w:szCs w:val="24"/>
              </w:rPr>
              <w:t>, with violence and aggression having the biggest increase</w:t>
            </w:r>
            <w:r w:rsidR="009E2835">
              <w:rPr>
                <w:rFonts w:ascii="Verdana" w:hAnsi="Verdana" w:cs="Arial"/>
                <w:szCs w:val="24"/>
              </w:rPr>
              <w:t xml:space="preserve"> of reported incidents.</w:t>
            </w:r>
            <w:r w:rsidRPr="004A4766">
              <w:rPr>
                <w:rFonts w:ascii="Verdana" w:hAnsi="Verdana" w:cs="Arial"/>
                <w:szCs w:val="24"/>
              </w:rPr>
              <w:t xml:space="preserve"> </w:t>
            </w:r>
          </w:p>
          <w:p w14:paraId="4F38CC25" w14:textId="1D9022C9" w:rsidR="0004018B" w:rsidRDefault="0004018B" w:rsidP="00303989">
            <w:pPr>
              <w:pStyle w:val="ListParagraph"/>
              <w:numPr>
                <w:ilvl w:val="0"/>
                <w:numId w:val="18"/>
              </w:numPr>
              <w:ind w:left="360"/>
              <w:jc w:val="both"/>
              <w:rPr>
                <w:rFonts w:ascii="Verdana" w:hAnsi="Verdana" w:cs="Arial"/>
                <w:szCs w:val="24"/>
              </w:rPr>
            </w:pPr>
            <w:r>
              <w:rPr>
                <w:rFonts w:ascii="Verdana" w:hAnsi="Verdana" w:cs="Arial"/>
                <w:szCs w:val="24"/>
              </w:rPr>
              <w:t>The</w:t>
            </w:r>
            <w:r w:rsidR="0089771C">
              <w:rPr>
                <w:rFonts w:ascii="Verdana" w:hAnsi="Verdana" w:cs="Arial"/>
                <w:szCs w:val="24"/>
              </w:rPr>
              <w:t xml:space="preserve"> top 5 incident categories:</w:t>
            </w:r>
          </w:p>
          <w:p w14:paraId="567FE35F" w14:textId="46203DEA" w:rsidR="0089771C" w:rsidRDefault="0028739B" w:rsidP="00303989">
            <w:pPr>
              <w:pStyle w:val="ListParagraph"/>
              <w:numPr>
                <w:ilvl w:val="0"/>
                <w:numId w:val="23"/>
              </w:numPr>
              <w:ind w:left="1080"/>
              <w:jc w:val="both"/>
              <w:rPr>
                <w:rFonts w:ascii="Verdana" w:hAnsi="Verdana" w:cs="Arial"/>
                <w:szCs w:val="24"/>
              </w:rPr>
            </w:pPr>
            <w:r>
              <w:rPr>
                <w:rFonts w:ascii="Verdana" w:hAnsi="Verdana" w:cs="Arial"/>
                <w:szCs w:val="24"/>
              </w:rPr>
              <w:t>Assault</w:t>
            </w:r>
            <w:r w:rsidR="0089771C">
              <w:rPr>
                <w:rFonts w:ascii="Verdana" w:hAnsi="Verdana" w:cs="Arial"/>
                <w:szCs w:val="24"/>
              </w:rPr>
              <w:t xml:space="preserve"> patient to staff</w:t>
            </w:r>
          </w:p>
          <w:p w14:paraId="44096D9F" w14:textId="64E4C659" w:rsidR="0089771C" w:rsidRDefault="0089771C" w:rsidP="00303989">
            <w:pPr>
              <w:pStyle w:val="ListParagraph"/>
              <w:numPr>
                <w:ilvl w:val="0"/>
                <w:numId w:val="23"/>
              </w:numPr>
              <w:ind w:left="1080"/>
              <w:jc w:val="both"/>
              <w:rPr>
                <w:rFonts w:ascii="Verdana" w:hAnsi="Verdana" w:cs="Arial"/>
                <w:szCs w:val="24"/>
              </w:rPr>
            </w:pPr>
            <w:r>
              <w:rPr>
                <w:rFonts w:ascii="Verdana" w:hAnsi="Verdana" w:cs="Arial"/>
                <w:szCs w:val="24"/>
              </w:rPr>
              <w:t>Sharps</w:t>
            </w:r>
          </w:p>
          <w:p w14:paraId="2EC38CD0" w14:textId="7F415F8F" w:rsidR="0089771C" w:rsidRDefault="0089771C" w:rsidP="00303989">
            <w:pPr>
              <w:pStyle w:val="ListParagraph"/>
              <w:numPr>
                <w:ilvl w:val="0"/>
                <w:numId w:val="23"/>
              </w:numPr>
              <w:ind w:left="1080"/>
              <w:jc w:val="both"/>
              <w:rPr>
                <w:rFonts w:ascii="Verdana" w:hAnsi="Verdana" w:cs="Arial"/>
                <w:szCs w:val="24"/>
              </w:rPr>
            </w:pPr>
            <w:r>
              <w:rPr>
                <w:rFonts w:ascii="Verdana" w:hAnsi="Verdana" w:cs="Arial"/>
                <w:szCs w:val="24"/>
              </w:rPr>
              <w:t>Aggression patient to staff</w:t>
            </w:r>
          </w:p>
          <w:p w14:paraId="214837F4" w14:textId="35A75A95" w:rsidR="0089771C" w:rsidRDefault="0089771C" w:rsidP="00303989">
            <w:pPr>
              <w:pStyle w:val="ListParagraph"/>
              <w:numPr>
                <w:ilvl w:val="0"/>
                <w:numId w:val="23"/>
              </w:numPr>
              <w:ind w:left="1080"/>
              <w:jc w:val="both"/>
              <w:rPr>
                <w:rFonts w:ascii="Verdana" w:hAnsi="Verdana" w:cs="Arial"/>
                <w:szCs w:val="24"/>
              </w:rPr>
            </w:pPr>
            <w:r>
              <w:rPr>
                <w:rFonts w:ascii="Verdana" w:hAnsi="Verdana" w:cs="Arial"/>
                <w:szCs w:val="24"/>
              </w:rPr>
              <w:t>Verbal abuse patient to staff</w:t>
            </w:r>
          </w:p>
          <w:p w14:paraId="01CCF24C" w14:textId="60712703" w:rsidR="0089771C" w:rsidRDefault="0089771C" w:rsidP="00303989">
            <w:pPr>
              <w:pStyle w:val="ListParagraph"/>
              <w:numPr>
                <w:ilvl w:val="0"/>
                <w:numId w:val="23"/>
              </w:numPr>
              <w:ind w:left="1080"/>
              <w:jc w:val="both"/>
              <w:rPr>
                <w:rFonts w:ascii="Verdana" w:hAnsi="Verdana" w:cs="Arial"/>
                <w:szCs w:val="24"/>
              </w:rPr>
            </w:pPr>
            <w:r>
              <w:rPr>
                <w:rFonts w:ascii="Verdana" w:hAnsi="Verdana" w:cs="Arial"/>
                <w:szCs w:val="24"/>
              </w:rPr>
              <w:t>Slips, trips and falls</w:t>
            </w:r>
          </w:p>
          <w:p w14:paraId="7F47F0F0" w14:textId="77777777" w:rsidR="009E2835" w:rsidRPr="004A4766" w:rsidRDefault="009E2835" w:rsidP="006E70EF">
            <w:pPr>
              <w:pStyle w:val="ListParagraph"/>
              <w:jc w:val="both"/>
              <w:rPr>
                <w:rFonts w:ascii="Verdana" w:hAnsi="Verdana" w:cs="Arial"/>
                <w:szCs w:val="24"/>
              </w:rPr>
            </w:pPr>
          </w:p>
          <w:p w14:paraId="35CF1DEA" w14:textId="2F23CDCD" w:rsidR="006A7E2A" w:rsidRPr="004A4766" w:rsidRDefault="003A2A10" w:rsidP="006E70EF">
            <w:pPr>
              <w:jc w:val="both"/>
              <w:rPr>
                <w:rFonts w:ascii="Verdana" w:hAnsi="Verdana" w:cs="Arial"/>
                <w:szCs w:val="24"/>
              </w:rPr>
            </w:pPr>
            <w:r w:rsidRPr="004A4766">
              <w:rPr>
                <w:rFonts w:ascii="Verdana" w:hAnsi="Verdana" w:cs="Arial"/>
                <w:szCs w:val="24"/>
              </w:rPr>
              <w:t xml:space="preserve">There were </w:t>
            </w:r>
            <w:r w:rsidR="008B3570" w:rsidRPr="004A4766">
              <w:rPr>
                <w:rFonts w:ascii="Verdana" w:hAnsi="Verdana" w:cs="Arial"/>
                <w:szCs w:val="24"/>
              </w:rPr>
              <w:t>4</w:t>
            </w:r>
            <w:r w:rsidRPr="004A4766">
              <w:rPr>
                <w:rFonts w:ascii="Verdana" w:hAnsi="Verdana" w:cs="Arial"/>
                <w:szCs w:val="24"/>
              </w:rPr>
              <w:t xml:space="preserve"> RIDDOR incidents reported for this period</w:t>
            </w:r>
            <w:r w:rsidR="008251C3" w:rsidRPr="004A4766">
              <w:rPr>
                <w:rFonts w:ascii="Verdana" w:hAnsi="Verdana" w:cs="Arial"/>
                <w:szCs w:val="24"/>
              </w:rPr>
              <w:t xml:space="preserve">, </w:t>
            </w:r>
            <w:r w:rsidR="008B5B93" w:rsidRPr="004A4766">
              <w:rPr>
                <w:rFonts w:ascii="Verdana" w:hAnsi="Verdana" w:cs="Arial"/>
                <w:szCs w:val="24"/>
              </w:rPr>
              <w:t>one of which was a dangerous occurrence</w:t>
            </w:r>
            <w:r w:rsidR="00794316" w:rsidRPr="004A4766">
              <w:rPr>
                <w:rFonts w:ascii="Verdana" w:hAnsi="Verdana" w:cs="Arial"/>
                <w:szCs w:val="24"/>
              </w:rPr>
              <w:t xml:space="preserve"> (exposure to a biological substance – low severity)</w:t>
            </w:r>
            <w:r w:rsidRPr="004A4766">
              <w:rPr>
                <w:rFonts w:ascii="Verdana" w:hAnsi="Verdana" w:cs="Arial"/>
                <w:szCs w:val="24"/>
              </w:rPr>
              <w:t>.</w:t>
            </w:r>
            <w:r w:rsidR="00927AEB" w:rsidRPr="004A4766">
              <w:rPr>
                <w:rFonts w:ascii="Verdana" w:hAnsi="Verdana" w:cs="Arial"/>
                <w:szCs w:val="24"/>
              </w:rPr>
              <w:t xml:space="preserve"> </w:t>
            </w:r>
            <w:r w:rsidR="004419C6" w:rsidRPr="004A4766">
              <w:rPr>
                <w:rFonts w:ascii="Verdana" w:hAnsi="Verdana" w:cs="Arial"/>
                <w:szCs w:val="24"/>
              </w:rPr>
              <w:t>Two of the other RIDDOR were low severity and one of moderate severity</w:t>
            </w:r>
            <w:r w:rsidR="00265308" w:rsidRPr="004A4766">
              <w:rPr>
                <w:rFonts w:ascii="Verdana" w:hAnsi="Verdana" w:cs="Arial"/>
                <w:szCs w:val="24"/>
              </w:rPr>
              <w:t xml:space="preserve">, all three being reportable </w:t>
            </w:r>
            <w:r w:rsidR="00FB55C5">
              <w:rPr>
                <w:rFonts w:ascii="Verdana" w:hAnsi="Verdana" w:cs="Arial"/>
                <w:szCs w:val="24"/>
              </w:rPr>
              <w:t>d</w:t>
            </w:r>
            <w:r w:rsidR="00265308" w:rsidRPr="004A4766">
              <w:rPr>
                <w:rFonts w:ascii="Verdana" w:hAnsi="Verdana" w:cs="Arial"/>
                <w:szCs w:val="24"/>
              </w:rPr>
              <w:t xml:space="preserve">ue to </w:t>
            </w:r>
            <w:r w:rsidR="00A55A1A" w:rsidRPr="004A4766">
              <w:rPr>
                <w:rFonts w:ascii="Verdana" w:hAnsi="Verdana" w:cs="Arial"/>
                <w:szCs w:val="24"/>
              </w:rPr>
              <w:t>7-day</w:t>
            </w:r>
            <w:r w:rsidR="00265308" w:rsidRPr="004A4766">
              <w:rPr>
                <w:rFonts w:ascii="Verdana" w:hAnsi="Verdana" w:cs="Arial"/>
                <w:szCs w:val="24"/>
              </w:rPr>
              <w:t xml:space="preserve"> absence.</w:t>
            </w:r>
          </w:p>
          <w:p w14:paraId="53F929CB" w14:textId="77777777" w:rsidR="00A55A1A" w:rsidRPr="004A4766" w:rsidRDefault="00A55A1A" w:rsidP="006E70EF">
            <w:pPr>
              <w:jc w:val="both"/>
              <w:rPr>
                <w:rFonts w:ascii="Verdana" w:hAnsi="Verdana" w:cs="Arial"/>
                <w:szCs w:val="24"/>
              </w:rPr>
            </w:pPr>
          </w:p>
          <w:p w14:paraId="399BA539" w14:textId="74E368D5" w:rsidR="00A55A1A" w:rsidRPr="004A4766" w:rsidRDefault="00A55A1A" w:rsidP="006E70EF">
            <w:pPr>
              <w:jc w:val="both"/>
              <w:rPr>
                <w:rFonts w:ascii="Verdana" w:hAnsi="Verdana" w:cs="Arial"/>
                <w:szCs w:val="24"/>
              </w:rPr>
            </w:pPr>
            <w:r w:rsidRPr="004A4766">
              <w:rPr>
                <w:rFonts w:ascii="Verdana" w:hAnsi="Verdana" w:cs="Arial"/>
                <w:szCs w:val="24"/>
              </w:rPr>
              <w:t>RIDDOR training is actively promoted within the service group to improve knowledge on identifying incidents that require reporting under RIDDOR</w:t>
            </w:r>
            <w:r w:rsidR="00A35FDE">
              <w:rPr>
                <w:rFonts w:ascii="Verdana" w:hAnsi="Verdana" w:cs="Arial"/>
                <w:szCs w:val="24"/>
              </w:rPr>
              <w:t xml:space="preserve"> and to date 58 managers/supervisors have been trained.</w:t>
            </w:r>
          </w:p>
          <w:p w14:paraId="1968A4C1" w14:textId="77777777" w:rsidR="006A7E2A" w:rsidRPr="004A4766" w:rsidRDefault="006A7E2A" w:rsidP="006E70EF">
            <w:pPr>
              <w:jc w:val="both"/>
              <w:rPr>
                <w:rFonts w:ascii="Verdana" w:hAnsi="Verdana" w:cs="Arial"/>
                <w:bCs/>
                <w:szCs w:val="24"/>
              </w:rPr>
            </w:pPr>
          </w:p>
          <w:p w14:paraId="1EEE07D3" w14:textId="77777777" w:rsidR="001C6AC3" w:rsidRPr="001C6AC3" w:rsidRDefault="001C6AC3" w:rsidP="006E70EF">
            <w:pPr>
              <w:jc w:val="both"/>
              <w:rPr>
                <w:rFonts w:ascii="Verdana" w:hAnsi="Verdana" w:cs="Arial"/>
                <w:b/>
                <w:szCs w:val="24"/>
              </w:rPr>
            </w:pPr>
            <w:r w:rsidRPr="001C6AC3">
              <w:rPr>
                <w:rFonts w:ascii="Verdana" w:hAnsi="Verdana" w:cs="Arial"/>
                <w:b/>
                <w:szCs w:val="24"/>
              </w:rPr>
              <w:t>Security</w:t>
            </w:r>
          </w:p>
          <w:p w14:paraId="4C7A003F" w14:textId="77777777" w:rsidR="001C6AC3" w:rsidRDefault="001C6AC3" w:rsidP="006E70EF">
            <w:pPr>
              <w:jc w:val="both"/>
              <w:rPr>
                <w:rFonts w:ascii="Verdana" w:hAnsi="Verdana" w:cs="Arial"/>
                <w:bCs/>
                <w:szCs w:val="24"/>
              </w:rPr>
            </w:pPr>
          </w:p>
          <w:p w14:paraId="7C40E585" w14:textId="082182DD" w:rsidR="007F0C69" w:rsidRPr="004A4766" w:rsidRDefault="00562988" w:rsidP="006E70EF">
            <w:pPr>
              <w:jc w:val="both"/>
              <w:rPr>
                <w:rFonts w:ascii="Verdana" w:hAnsi="Verdana" w:cs="Arial"/>
                <w:bCs/>
                <w:szCs w:val="24"/>
              </w:rPr>
            </w:pPr>
            <w:r>
              <w:rPr>
                <w:rFonts w:ascii="Verdana" w:hAnsi="Verdana" w:cs="Arial"/>
                <w:bCs/>
                <w:szCs w:val="24"/>
              </w:rPr>
              <w:t xml:space="preserve">There was a specific incident reported on 25 June 2025, where an individual went around various parts of the hospital taking photographs </w:t>
            </w:r>
            <w:r w:rsidR="00003F55">
              <w:rPr>
                <w:rFonts w:ascii="Verdana" w:hAnsi="Verdana" w:cs="Arial"/>
                <w:bCs/>
                <w:szCs w:val="24"/>
              </w:rPr>
              <w:t>and making notes o</w:t>
            </w:r>
            <w:r w:rsidR="003B5E5F">
              <w:rPr>
                <w:rFonts w:ascii="Verdana" w:hAnsi="Verdana" w:cs="Arial"/>
                <w:bCs/>
                <w:szCs w:val="24"/>
              </w:rPr>
              <w:t>n</w:t>
            </w:r>
            <w:r w:rsidR="00003F55">
              <w:rPr>
                <w:rFonts w:ascii="Verdana" w:hAnsi="Verdana" w:cs="Arial"/>
                <w:bCs/>
                <w:szCs w:val="24"/>
              </w:rPr>
              <w:t xml:space="preserve"> their mobile devices. Security challenged the individual </w:t>
            </w:r>
            <w:r w:rsidR="003B5E5F">
              <w:rPr>
                <w:rFonts w:ascii="Verdana" w:hAnsi="Verdana" w:cs="Arial"/>
                <w:bCs/>
                <w:szCs w:val="24"/>
              </w:rPr>
              <w:t>and asked for information, none was given. They were followed back to their car</w:t>
            </w:r>
            <w:r w:rsidR="00FE197A">
              <w:rPr>
                <w:rFonts w:ascii="Verdana" w:hAnsi="Verdana" w:cs="Arial"/>
                <w:bCs/>
                <w:szCs w:val="24"/>
              </w:rPr>
              <w:t xml:space="preserve"> and wrote the registration down and passed this on to 101 service. </w:t>
            </w:r>
            <w:r w:rsidR="003B5E5F">
              <w:rPr>
                <w:rFonts w:ascii="Verdana" w:hAnsi="Verdana" w:cs="Arial"/>
                <w:bCs/>
                <w:szCs w:val="24"/>
              </w:rPr>
              <w:t xml:space="preserve"> </w:t>
            </w:r>
          </w:p>
          <w:p w14:paraId="2CBAD6A1" w14:textId="77777777" w:rsidR="0063489D" w:rsidRPr="004A4766" w:rsidRDefault="0063489D" w:rsidP="006E70EF">
            <w:pPr>
              <w:jc w:val="both"/>
              <w:rPr>
                <w:rFonts w:ascii="Verdana" w:hAnsi="Verdana" w:cs="Arial"/>
                <w:bCs/>
                <w:szCs w:val="24"/>
              </w:rPr>
            </w:pPr>
          </w:p>
          <w:p w14:paraId="22DE0E6E" w14:textId="055367A9" w:rsidR="0063489D" w:rsidRPr="004A4766" w:rsidRDefault="0063489D" w:rsidP="006E70EF">
            <w:pPr>
              <w:jc w:val="both"/>
              <w:rPr>
                <w:rFonts w:ascii="Verdana" w:hAnsi="Verdana" w:cs="Arial"/>
                <w:bCs/>
                <w:szCs w:val="24"/>
              </w:rPr>
            </w:pPr>
            <w:r w:rsidRPr="004A4766">
              <w:rPr>
                <w:rFonts w:ascii="Verdana" w:hAnsi="Verdana" w:cs="Arial"/>
                <w:bCs/>
                <w:szCs w:val="24"/>
              </w:rPr>
              <w:t>The service group are working alongside Estates</w:t>
            </w:r>
            <w:r w:rsidR="00126810" w:rsidRPr="004A4766">
              <w:rPr>
                <w:rFonts w:ascii="Verdana" w:hAnsi="Verdana" w:cs="Arial"/>
                <w:bCs/>
                <w:szCs w:val="24"/>
              </w:rPr>
              <w:t xml:space="preserve"> to undertake a </w:t>
            </w:r>
            <w:r w:rsidRPr="004A4766">
              <w:rPr>
                <w:rFonts w:ascii="Verdana" w:hAnsi="Verdana" w:cs="Arial"/>
                <w:bCs/>
                <w:szCs w:val="24"/>
              </w:rPr>
              <w:t xml:space="preserve">Black Start. </w:t>
            </w:r>
            <w:r w:rsidR="00A1372D">
              <w:rPr>
                <w:rFonts w:ascii="Verdana" w:hAnsi="Verdana" w:cs="Arial"/>
                <w:bCs/>
                <w:szCs w:val="24"/>
              </w:rPr>
              <w:t xml:space="preserve">All services </w:t>
            </w:r>
            <w:r w:rsidRPr="004A4766">
              <w:rPr>
                <w:rFonts w:ascii="Verdana" w:hAnsi="Verdana" w:cs="Arial"/>
                <w:bCs/>
                <w:szCs w:val="24"/>
              </w:rPr>
              <w:t xml:space="preserve">have been asked to identify their essential and non-essential switches. Additional meetings </w:t>
            </w:r>
            <w:r w:rsidR="00E9267C">
              <w:rPr>
                <w:rFonts w:ascii="Verdana" w:hAnsi="Verdana" w:cs="Arial"/>
                <w:bCs/>
                <w:szCs w:val="24"/>
              </w:rPr>
              <w:t>scheduled throughout</w:t>
            </w:r>
            <w:r w:rsidRPr="004A4766">
              <w:rPr>
                <w:rFonts w:ascii="Verdana" w:hAnsi="Verdana" w:cs="Arial"/>
                <w:bCs/>
                <w:szCs w:val="24"/>
              </w:rPr>
              <w:t xml:space="preserve"> July</w:t>
            </w:r>
            <w:r w:rsidR="00E67317">
              <w:rPr>
                <w:rFonts w:ascii="Verdana" w:hAnsi="Verdana" w:cs="Arial"/>
                <w:bCs/>
                <w:szCs w:val="24"/>
              </w:rPr>
              <w:t>/August</w:t>
            </w:r>
            <w:r w:rsidRPr="004A4766">
              <w:rPr>
                <w:rFonts w:ascii="Verdana" w:hAnsi="Verdana" w:cs="Arial"/>
                <w:bCs/>
                <w:szCs w:val="24"/>
              </w:rPr>
              <w:t xml:space="preserve"> before </w:t>
            </w:r>
            <w:r w:rsidR="00E9267C">
              <w:rPr>
                <w:rFonts w:ascii="Verdana" w:hAnsi="Verdana" w:cs="Arial"/>
                <w:bCs/>
                <w:szCs w:val="24"/>
              </w:rPr>
              <w:t xml:space="preserve">undertaking </w:t>
            </w:r>
            <w:r w:rsidR="004E1E4F">
              <w:rPr>
                <w:rFonts w:ascii="Verdana" w:hAnsi="Verdana" w:cs="Arial"/>
                <w:bCs/>
                <w:szCs w:val="24"/>
              </w:rPr>
              <w:t>the black start programme</w:t>
            </w:r>
            <w:r w:rsidRPr="004A4766">
              <w:rPr>
                <w:rFonts w:ascii="Verdana" w:hAnsi="Verdana" w:cs="Arial"/>
                <w:bCs/>
                <w:szCs w:val="24"/>
              </w:rPr>
              <w:t xml:space="preserve"> </w:t>
            </w:r>
            <w:r w:rsidR="004E1E4F">
              <w:rPr>
                <w:rFonts w:ascii="Verdana" w:hAnsi="Verdana" w:cs="Arial"/>
                <w:bCs/>
                <w:szCs w:val="24"/>
              </w:rPr>
              <w:t>and</w:t>
            </w:r>
            <w:r w:rsidR="00E67317">
              <w:rPr>
                <w:rFonts w:ascii="Verdana" w:hAnsi="Verdana" w:cs="Arial"/>
                <w:bCs/>
                <w:szCs w:val="24"/>
              </w:rPr>
              <w:t xml:space="preserve"> are expected to</w:t>
            </w:r>
            <w:r w:rsidRPr="004A4766">
              <w:rPr>
                <w:rFonts w:ascii="Verdana" w:hAnsi="Verdana" w:cs="Arial"/>
                <w:bCs/>
                <w:szCs w:val="24"/>
              </w:rPr>
              <w:t xml:space="preserve"> run for 3 weeks in October and running into November.</w:t>
            </w:r>
          </w:p>
          <w:p w14:paraId="0F9F65FD" w14:textId="77777777" w:rsidR="002F3F7A" w:rsidRPr="004A4766" w:rsidRDefault="002F3F7A" w:rsidP="006E70EF">
            <w:pPr>
              <w:jc w:val="both"/>
              <w:rPr>
                <w:rFonts w:ascii="Verdana" w:hAnsi="Verdana" w:cs="Arial"/>
                <w:bCs/>
                <w:szCs w:val="24"/>
              </w:rPr>
            </w:pPr>
          </w:p>
          <w:p w14:paraId="0B0BAA35" w14:textId="73E6A34F" w:rsidR="002F3F7A" w:rsidRDefault="002F3F7A" w:rsidP="006E70EF">
            <w:pPr>
              <w:jc w:val="both"/>
              <w:rPr>
                <w:rFonts w:ascii="Verdana" w:hAnsi="Verdana" w:cs="Arial"/>
                <w:bCs/>
                <w:szCs w:val="24"/>
              </w:rPr>
            </w:pPr>
            <w:r w:rsidRPr="004A4766">
              <w:rPr>
                <w:rFonts w:ascii="Verdana" w:hAnsi="Verdana" w:cs="Arial"/>
                <w:bCs/>
                <w:szCs w:val="24"/>
              </w:rPr>
              <w:t>CCTV works are ongoing</w:t>
            </w:r>
            <w:r w:rsidR="00F448D2">
              <w:rPr>
                <w:rFonts w:ascii="Verdana" w:hAnsi="Verdana" w:cs="Arial"/>
                <w:bCs/>
                <w:szCs w:val="24"/>
              </w:rPr>
              <w:t>, with signage</w:t>
            </w:r>
            <w:r w:rsidR="005A2D5D">
              <w:rPr>
                <w:rFonts w:ascii="Verdana" w:hAnsi="Verdana" w:cs="Arial"/>
                <w:bCs/>
                <w:szCs w:val="24"/>
              </w:rPr>
              <w:t xml:space="preserve"> in place</w:t>
            </w:r>
            <w:r w:rsidRPr="004A4766">
              <w:rPr>
                <w:rFonts w:ascii="Verdana" w:hAnsi="Verdana" w:cs="Arial"/>
                <w:bCs/>
                <w:szCs w:val="24"/>
              </w:rPr>
              <w:t xml:space="preserve">. Body Cams for ED </w:t>
            </w:r>
            <w:r w:rsidR="00E67317">
              <w:rPr>
                <w:rFonts w:ascii="Verdana" w:hAnsi="Verdana" w:cs="Arial"/>
                <w:bCs/>
                <w:szCs w:val="24"/>
              </w:rPr>
              <w:t>are in pl</w:t>
            </w:r>
            <w:r w:rsidR="006A180D">
              <w:rPr>
                <w:rFonts w:ascii="Verdana" w:hAnsi="Verdana" w:cs="Arial"/>
                <w:bCs/>
                <w:szCs w:val="24"/>
              </w:rPr>
              <w:t>ace</w:t>
            </w:r>
            <w:r w:rsidRPr="004A4766">
              <w:rPr>
                <w:rFonts w:ascii="Verdana" w:hAnsi="Verdana" w:cs="Arial"/>
                <w:bCs/>
                <w:szCs w:val="24"/>
              </w:rPr>
              <w:t xml:space="preserve">. As are new stab vests for Security Officers. </w:t>
            </w:r>
            <w:r w:rsidR="005A2D5D">
              <w:rPr>
                <w:rFonts w:ascii="Verdana" w:hAnsi="Verdana" w:cs="Arial"/>
                <w:bCs/>
                <w:szCs w:val="24"/>
              </w:rPr>
              <w:t>Two security guards</w:t>
            </w:r>
            <w:r w:rsidR="0003488A">
              <w:rPr>
                <w:rFonts w:ascii="Verdana" w:hAnsi="Verdana" w:cs="Arial"/>
                <w:bCs/>
                <w:szCs w:val="24"/>
              </w:rPr>
              <w:t xml:space="preserve"> will be placed in ED and a CCTV hub</w:t>
            </w:r>
            <w:r w:rsidR="00621A5C">
              <w:rPr>
                <w:rFonts w:ascii="Verdana" w:hAnsi="Verdana" w:cs="Arial"/>
                <w:bCs/>
                <w:szCs w:val="24"/>
              </w:rPr>
              <w:t xml:space="preserve"> to be in pace at ED.</w:t>
            </w:r>
          </w:p>
          <w:p w14:paraId="5B6E079C" w14:textId="77777777" w:rsidR="006E70EF" w:rsidRDefault="006E70EF" w:rsidP="006E70EF">
            <w:pPr>
              <w:jc w:val="both"/>
              <w:rPr>
                <w:rFonts w:ascii="Verdana" w:hAnsi="Verdana" w:cs="Arial"/>
                <w:bCs/>
                <w:szCs w:val="24"/>
              </w:rPr>
            </w:pPr>
          </w:p>
          <w:p w14:paraId="12715DEE" w14:textId="7E7D0A94" w:rsidR="003D2DF8" w:rsidRDefault="003D2DF8" w:rsidP="006E70EF">
            <w:pPr>
              <w:jc w:val="both"/>
              <w:rPr>
                <w:rFonts w:ascii="Verdana" w:hAnsi="Verdana" w:cs="Arial"/>
                <w:bCs/>
                <w:szCs w:val="24"/>
              </w:rPr>
            </w:pPr>
            <w:r>
              <w:rPr>
                <w:rFonts w:ascii="Verdana" w:hAnsi="Verdana" w:cs="Arial"/>
                <w:bCs/>
                <w:szCs w:val="24"/>
              </w:rPr>
              <w:t>Security/ID badges are being reviewed</w:t>
            </w:r>
            <w:r w:rsidR="00CA734A">
              <w:rPr>
                <w:rFonts w:ascii="Verdana" w:hAnsi="Verdana" w:cs="Arial"/>
                <w:bCs/>
                <w:szCs w:val="24"/>
              </w:rPr>
              <w:t xml:space="preserve"> as it is in NPTSSG.</w:t>
            </w:r>
          </w:p>
          <w:p w14:paraId="27FD45B9" w14:textId="413FD9D3" w:rsidR="003933F6" w:rsidRPr="004A4766" w:rsidRDefault="003933F6" w:rsidP="006E70EF">
            <w:pPr>
              <w:jc w:val="both"/>
              <w:rPr>
                <w:rFonts w:ascii="Verdana" w:hAnsi="Verdana" w:cs="Arial"/>
                <w:bCs/>
                <w:szCs w:val="24"/>
              </w:rPr>
            </w:pPr>
          </w:p>
        </w:tc>
      </w:tr>
      <w:tr w:rsidR="006A7E2A" w:rsidRPr="004A4766" w14:paraId="5BA6B2CF" w14:textId="77777777" w:rsidTr="0090278F">
        <w:tc>
          <w:tcPr>
            <w:tcW w:w="1993" w:type="dxa"/>
            <w:shd w:val="clear" w:color="auto" w:fill="D9D9D9" w:themeFill="background1" w:themeFillShade="D9"/>
          </w:tcPr>
          <w:p w14:paraId="570084DB" w14:textId="77777777" w:rsidR="006A7E2A" w:rsidRPr="004A4766" w:rsidRDefault="006A7E2A" w:rsidP="006A7E2A">
            <w:pPr>
              <w:rPr>
                <w:rFonts w:ascii="Verdana" w:hAnsi="Verdana" w:cs="Arial"/>
                <w:b/>
                <w:szCs w:val="24"/>
              </w:rPr>
            </w:pPr>
            <w:r w:rsidRPr="004A4766">
              <w:rPr>
                <w:rFonts w:ascii="Verdana" w:hAnsi="Verdana" w:cs="Arial"/>
                <w:b/>
                <w:szCs w:val="24"/>
              </w:rPr>
              <w:lastRenderedPageBreak/>
              <w:t>Primary and Community Care Service Group</w:t>
            </w:r>
          </w:p>
          <w:p w14:paraId="49F5A744" w14:textId="77777777" w:rsidR="006A7E2A" w:rsidRPr="004A4766" w:rsidRDefault="006A7E2A" w:rsidP="006A7E2A">
            <w:pPr>
              <w:rPr>
                <w:rFonts w:ascii="Verdana" w:hAnsi="Verdana" w:cs="Arial"/>
                <w:b/>
                <w:szCs w:val="24"/>
              </w:rPr>
            </w:pPr>
          </w:p>
          <w:p w14:paraId="701EB025" w14:textId="77777777" w:rsidR="006A7E2A" w:rsidRPr="004A4766" w:rsidRDefault="006A7E2A" w:rsidP="006A7E2A">
            <w:pPr>
              <w:rPr>
                <w:rFonts w:ascii="Verdana" w:hAnsi="Verdana" w:cs="Arial"/>
                <w:b/>
                <w:szCs w:val="24"/>
              </w:rPr>
            </w:pPr>
          </w:p>
          <w:p w14:paraId="6458707A" w14:textId="77777777" w:rsidR="006A7E2A" w:rsidRPr="004A4766" w:rsidRDefault="006A7E2A" w:rsidP="006A7E2A">
            <w:pPr>
              <w:rPr>
                <w:rFonts w:ascii="Verdana" w:hAnsi="Verdana" w:cs="Arial"/>
                <w:b/>
                <w:szCs w:val="24"/>
              </w:rPr>
            </w:pPr>
          </w:p>
        </w:tc>
        <w:tc>
          <w:tcPr>
            <w:tcW w:w="8350" w:type="dxa"/>
            <w:shd w:val="clear" w:color="auto" w:fill="auto"/>
          </w:tcPr>
          <w:p w14:paraId="25BB0930" w14:textId="673E7324" w:rsidR="00E82B73" w:rsidRPr="004A4766" w:rsidRDefault="006A747F" w:rsidP="006E70EF">
            <w:pPr>
              <w:jc w:val="both"/>
              <w:rPr>
                <w:rFonts w:ascii="Verdana" w:hAnsi="Verdana" w:cs="Arial"/>
                <w:szCs w:val="24"/>
              </w:rPr>
            </w:pPr>
            <w:r w:rsidRPr="004A4766">
              <w:rPr>
                <w:rFonts w:ascii="Verdana" w:hAnsi="Verdana" w:cs="Arial"/>
                <w:szCs w:val="24"/>
              </w:rPr>
              <w:t xml:space="preserve">The last meeting was held on </w:t>
            </w:r>
            <w:r w:rsidR="00044A4E">
              <w:rPr>
                <w:rFonts w:ascii="Verdana" w:hAnsi="Verdana" w:cs="Arial"/>
                <w:szCs w:val="24"/>
              </w:rPr>
              <w:t>16</w:t>
            </w:r>
            <w:r w:rsidR="00044A4E" w:rsidRPr="00044A4E">
              <w:rPr>
                <w:rFonts w:ascii="Verdana" w:hAnsi="Verdana" w:cs="Arial"/>
                <w:szCs w:val="24"/>
                <w:vertAlign w:val="superscript"/>
              </w:rPr>
              <w:t>th</w:t>
            </w:r>
            <w:r w:rsidR="00044A4E">
              <w:rPr>
                <w:rFonts w:ascii="Verdana" w:hAnsi="Verdana" w:cs="Arial"/>
                <w:szCs w:val="24"/>
                <w:vertAlign w:val="superscript"/>
              </w:rPr>
              <w:t xml:space="preserve"> </w:t>
            </w:r>
            <w:r w:rsidR="00044A4E">
              <w:rPr>
                <w:rFonts w:ascii="Verdana" w:hAnsi="Verdana" w:cs="Arial"/>
                <w:szCs w:val="24"/>
              </w:rPr>
              <w:t>July</w:t>
            </w:r>
            <w:r w:rsidRPr="004A4766">
              <w:rPr>
                <w:rFonts w:ascii="Verdana" w:hAnsi="Verdana" w:cs="Arial"/>
                <w:szCs w:val="24"/>
              </w:rPr>
              <w:t xml:space="preserve"> 2025. Minutes from the group were included in the report. </w:t>
            </w:r>
          </w:p>
          <w:p w14:paraId="6E121D08" w14:textId="77777777" w:rsidR="00F1218F" w:rsidRDefault="00F1218F" w:rsidP="006E70EF">
            <w:pPr>
              <w:jc w:val="both"/>
              <w:rPr>
                <w:rFonts w:ascii="Verdana" w:hAnsi="Verdana" w:cs="Arial"/>
                <w:szCs w:val="24"/>
              </w:rPr>
            </w:pPr>
          </w:p>
          <w:p w14:paraId="07B7CAE4" w14:textId="384D6646" w:rsidR="00D15C45" w:rsidRDefault="00432E17" w:rsidP="006E70EF">
            <w:pPr>
              <w:jc w:val="both"/>
              <w:rPr>
                <w:rFonts w:ascii="Verdana" w:hAnsi="Verdana" w:cs="Arial"/>
                <w:szCs w:val="24"/>
              </w:rPr>
            </w:pPr>
            <w:r>
              <w:rPr>
                <w:rFonts w:ascii="Verdana" w:hAnsi="Verdana" w:cs="Arial"/>
                <w:szCs w:val="24"/>
              </w:rPr>
              <w:t>The risk register is regularly revi</w:t>
            </w:r>
            <w:r w:rsidR="00227716">
              <w:rPr>
                <w:rFonts w:ascii="Verdana" w:hAnsi="Verdana" w:cs="Arial"/>
                <w:szCs w:val="24"/>
              </w:rPr>
              <w:t>ewed, providing oversight and appropriate management.</w:t>
            </w:r>
          </w:p>
          <w:p w14:paraId="5B80A5E5" w14:textId="77777777" w:rsidR="00227716" w:rsidRPr="004A4766" w:rsidRDefault="00227716" w:rsidP="006E70EF">
            <w:pPr>
              <w:jc w:val="both"/>
              <w:rPr>
                <w:rFonts w:ascii="Verdana" w:hAnsi="Verdana" w:cs="Arial"/>
                <w:szCs w:val="24"/>
              </w:rPr>
            </w:pPr>
          </w:p>
          <w:p w14:paraId="096FC804" w14:textId="3344B64B" w:rsidR="00177EBB" w:rsidRPr="004A4766" w:rsidRDefault="00177EBB" w:rsidP="006E70EF">
            <w:pPr>
              <w:jc w:val="both"/>
              <w:rPr>
                <w:rFonts w:ascii="Verdana" w:hAnsi="Verdana" w:cs="Arial"/>
                <w:szCs w:val="24"/>
              </w:rPr>
            </w:pPr>
            <w:r w:rsidRPr="004A4766">
              <w:rPr>
                <w:rFonts w:ascii="Verdana" w:hAnsi="Verdana" w:cs="Arial"/>
                <w:szCs w:val="24"/>
              </w:rPr>
              <w:t>Service Group Risks:</w:t>
            </w:r>
          </w:p>
          <w:p w14:paraId="6D7D89F9" w14:textId="3408B518" w:rsidR="00C35A12" w:rsidRPr="004A4766" w:rsidRDefault="005A6866" w:rsidP="006E70EF">
            <w:pPr>
              <w:jc w:val="both"/>
              <w:rPr>
                <w:rFonts w:ascii="Verdana" w:hAnsi="Verdana" w:cs="Arial"/>
                <w:szCs w:val="24"/>
              </w:rPr>
            </w:pPr>
            <w:r w:rsidRPr="004A4766">
              <w:rPr>
                <w:rFonts w:ascii="Verdana" w:hAnsi="Verdana" w:cs="Arial"/>
                <w:szCs w:val="24"/>
              </w:rPr>
              <w:lastRenderedPageBreak/>
              <w:t>Only one was listed under H&amp;S</w:t>
            </w:r>
            <w:r w:rsidR="00C66149" w:rsidRPr="004A4766">
              <w:rPr>
                <w:rFonts w:ascii="Verdana" w:hAnsi="Verdana" w:cs="Arial"/>
                <w:szCs w:val="24"/>
              </w:rPr>
              <w:t>, with 6 listed as Environmen</w:t>
            </w:r>
            <w:r w:rsidR="00C35A12" w:rsidRPr="004A4766">
              <w:rPr>
                <w:rFonts w:ascii="Verdana" w:hAnsi="Verdana" w:cs="Arial"/>
                <w:szCs w:val="24"/>
              </w:rPr>
              <w:t>t, estates and infrastructure.</w:t>
            </w:r>
            <w:r w:rsidRPr="004A4766">
              <w:rPr>
                <w:rFonts w:ascii="Verdana" w:hAnsi="Verdana" w:cs="Arial"/>
                <w:szCs w:val="24"/>
              </w:rPr>
              <w:t xml:space="preserve"> </w:t>
            </w:r>
            <w:r w:rsidR="003E6921" w:rsidRPr="004A4766">
              <w:rPr>
                <w:rFonts w:ascii="Verdana" w:hAnsi="Verdana" w:cs="Arial"/>
                <w:szCs w:val="24"/>
              </w:rPr>
              <w:t>T</w:t>
            </w:r>
            <w:r w:rsidR="006F31A2" w:rsidRPr="004A4766">
              <w:rPr>
                <w:rFonts w:ascii="Verdana" w:hAnsi="Verdana" w:cs="Arial"/>
                <w:szCs w:val="24"/>
              </w:rPr>
              <w:t>hree</w:t>
            </w:r>
            <w:r w:rsidR="00B433FE" w:rsidRPr="004A4766">
              <w:rPr>
                <w:rFonts w:ascii="Verdana" w:hAnsi="Verdana" w:cs="Arial"/>
                <w:szCs w:val="24"/>
              </w:rPr>
              <w:t xml:space="preserve"> </w:t>
            </w:r>
            <w:r w:rsidR="003E6921" w:rsidRPr="004A4766">
              <w:rPr>
                <w:rFonts w:ascii="Verdana" w:hAnsi="Verdana" w:cs="Arial"/>
                <w:szCs w:val="24"/>
              </w:rPr>
              <w:t>new risk</w:t>
            </w:r>
            <w:r w:rsidR="00B433FE" w:rsidRPr="004A4766">
              <w:rPr>
                <w:rFonts w:ascii="Verdana" w:hAnsi="Verdana" w:cs="Arial"/>
                <w:szCs w:val="24"/>
              </w:rPr>
              <w:t>s</w:t>
            </w:r>
            <w:r w:rsidR="006F31A2" w:rsidRPr="004A4766">
              <w:rPr>
                <w:rFonts w:ascii="Verdana" w:hAnsi="Verdana" w:cs="Arial"/>
                <w:szCs w:val="24"/>
              </w:rPr>
              <w:t xml:space="preserve"> have been added to the risk register.</w:t>
            </w:r>
            <w:r w:rsidR="003E6921" w:rsidRPr="004A4766">
              <w:rPr>
                <w:rFonts w:ascii="Verdana" w:hAnsi="Verdana" w:cs="Arial"/>
                <w:szCs w:val="24"/>
              </w:rPr>
              <w:t xml:space="preserve"> </w:t>
            </w:r>
          </w:p>
          <w:p w14:paraId="4DE89029" w14:textId="77777777" w:rsidR="00527BA8" w:rsidRPr="004A4766" w:rsidRDefault="00580E05" w:rsidP="00303989">
            <w:pPr>
              <w:pStyle w:val="ListParagraph"/>
              <w:numPr>
                <w:ilvl w:val="0"/>
                <w:numId w:val="15"/>
              </w:numPr>
              <w:jc w:val="both"/>
              <w:rPr>
                <w:rFonts w:ascii="Verdana" w:hAnsi="Verdana" w:cs="Arial"/>
                <w:szCs w:val="24"/>
              </w:rPr>
            </w:pPr>
            <w:r w:rsidRPr="004A4766">
              <w:rPr>
                <w:rFonts w:ascii="Verdana" w:hAnsi="Verdana" w:cs="Arial"/>
                <w:szCs w:val="24"/>
              </w:rPr>
              <w:t>Overall condition of Central Clinic</w:t>
            </w:r>
            <w:r w:rsidR="00527BA8" w:rsidRPr="004A4766">
              <w:rPr>
                <w:rFonts w:ascii="Verdana" w:hAnsi="Verdana" w:cs="Arial"/>
                <w:szCs w:val="24"/>
              </w:rPr>
              <w:t xml:space="preserve"> (Environment – Infrastructure)</w:t>
            </w:r>
          </w:p>
          <w:p w14:paraId="3E5DC52F" w14:textId="77777777" w:rsidR="00527BA8" w:rsidRPr="004A4766" w:rsidRDefault="00527BA8" w:rsidP="00303989">
            <w:pPr>
              <w:pStyle w:val="ListParagraph"/>
              <w:numPr>
                <w:ilvl w:val="0"/>
                <w:numId w:val="15"/>
              </w:numPr>
              <w:jc w:val="both"/>
              <w:rPr>
                <w:rFonts w:ascii="Verdana" w:hAnsi="Verdana" w:cs="Arial"/>
                <w:szCs w:val="24"/>
              </w:rPr>
            </w:pPr>
            <w:r w:rsidRPr="004A4766">
              <w:rPr>
                <w:rFonts w:ascii="Verdana" w:hAnsi="Verdana" w:cs="Arial"/>
                <w:szCs w:val="24"/>
              </w:rPr>
              <w:t>Ty Olwen – Access to first floor for people with mobility challenges.</w:t>
            </w:r>
          </w:p>
          <w:p w14:paraId="2C1C14F3" w14:textId="77777777" w:rsidR="009012D2" w:rsidRDefault="009012D2" w:rsidP="00303989">
            <w:pPr>
              <w:pStyle w:val="ListParagraph"/>
              <w:numPr>
                <w:ilvl w:val="0"/>
                <w:numId w:val="15"/>
              </w:numPr>
              <w:jc w:val="both"/>
              <w:rPr>
                <w:rFonts w:ascii="Verdana" w:hAnsi="Verdana" w:cs="Arial"/>
                <w:szCs w:val="24"/>
              </w:rPr>
            </w:pPr>
            <w:r w:rsidRPr="004A4766">
              <w:rPr>
                <w:rFonts w:ascii="Verdana" w:hAnsi="Verdana" w:cs="Arial"/>
                <w:szCs w:val="24"/>
              </w:rPr>
              <w:t xml:space="preserve">Damage to pipework at </w:t>
            </w:r>
            <w:proofErr w:type="spellStart"/>
            <w:r w:rsidRPr="004A4766">
              <w:rPr>
                <w:rFonts w:ascii="Verdana" w:hAnsi="Verdana" w:cs="Arial"/>
                <w:szCs w:val="24"/>
              </w:rPr>
              <w:t>Gorseinon</w:t>
            </w:r>
            <w:proofErr w:type="spellEnd"/>
            <w:r w:rsidRPr="004A4766">
              <w:rPr>
                <w:rFonts w:ascii="Verdana" w:hAnsi="Verdana" w:cs="Arial"/>
                <w:szCs w:val="24"/>
              </w:rPr>
              <w:t>.</w:t>
            </w:r>
          </w:p>
          <w:p w14:paraId="771ED91E" w14:textId="3A2B6BA8" w:rsidR="0078545B" w:rsidRDefault="0078545B" w:rsidP="00303989">
            <w:pPr>
              <w:pStyle w:val="ListParagraph"/>
              <w:numPr>
                <w:ilvl w:val="0"/>
                <w:numId w:val="15"/>
              </w:numPr>
              <w:jc w:val="both"/>
              <w:rPr>
                <w:rFonts w:ascii="Verdana" w:hAnsi="Verdana" w:cs="Arial"/>
                <w:szCs w:val="24"/>
              </w:rPr>
            </w:pPr>
            <w:r>
              <w:rPr>
                <w:rFonts w:ascii="Verdana" w:hAnsi="Verdana" w:cs="Arial"/>
                <w:szCs w:val="24"/>
              </w:rPr>
              <w:t xml:space="preserve">Central clinic </w:t>
            </w:r>
            <w:r w:rsidR="00004D2A">
              <w:rPr>
                <w:rFonts w:ascii="Verdana" w:hAnsi="Verdana" w:cs="Arial"/>
                <w:szCs w:val="24"/>
              </w:rPr>
              <w:t>–</w:t>
            </w:r>
            <w:r w:rsidR="00E22125">
              <w:rPr>
                <w:rFonts w:ascii="Verdana" w:hAnsi="Verdana" w:cs="Arial"/>
                <w:szCs w:val="24"/>
              </w:rPr>
              <w:t xml:space="preserve"> </w:t>
            </w:r>
            <w:r w:rsidR="00004D2A">
              <w:rPr>
                <w:rFonts w:ascii="Verdana" w:hAnsi="Verdana" w:cs="Arial"/>
                <w:szCs w:val="24"/>
              </w:rPr>
              <w:t>overall condition/maintenance.</w:t>
            </w:r>
          </w:p>
          <w:p w14:paraId="2D291FFA" w14:textId="666D2F1D" w:rsidR="00004D2A" w:rsidRDefault="00004D2A" w:rsidP="00303989">
            <w:pPr>
              <w:pStyle w:val="ListParagraph"/>
              <w:numPr>
                <w:ilvl w:val="0"/>
                <w:numId w:val="15"/>
              </w:numPr>
              <w:jc w:val="both"/>
              <w:rPr>
                <w:rFonts w:ascii="Verdana" w:hAnsi="Verdana" w:cs="Arial"/>
                <w:szCs w:val="24"/>
              </w:rPr>
            </w:pPr>
            <w:r>
              <w:rPr>
                <w:rFonts w:ascii="Verdana" w:hAnsi="Verdana" w:cs="Arial"/>
                <w:szCs w:val="24"/>
              </w:rPr>
              <w:t>Tonna suite 2</w:t>
            </w:r>
            <w:r w:rsidR="00CE2D7F">
              <w:rPr>
                <w:rFonts w:ascii="Verdana" w:hAnsi="Verdana" w:cs="Arial"/>
                <w:szCs w:val="24"/>
              </w:rPr>
              <w:t xml:space="preserve"> – environment</w:t>
            </w:r>
          </w:p>
          <w:p w14:paraId="491B2EBE" w14:textId="640880AB" w:rsidR="00CE2D7F" w:rsidRPr="004A4766" w:rsidRDefault="00CE2D7F" w:rsidP="00303989">
            <w:pPr>
              <w:pStyle w:val="ListParagraph"/>
              <w:numPr>
                <w:ilvl w:val="0"/>
                <w:numId w:val="15"/>
              </w:numPr>
              <w:jc w:val="both"/>
              <w:rPr>
                <w:rFonts w:ascii="Verdana" w:hAnsi="Verdana" w:cs="Arial"/>
                <w:szCs w:val="24"/>
              </w:rPr>
            </w:pPr>
            <w:r>
              <w:rPr>
                <w:rFonts w:ascii="Verdana" w:hAnsi="Verdana" w:cs="Arial"/>
                <w:szCs w:val="24"/>
              </w:rPr>
              <w:t>Space for sexual health teams</w:t>
            </w:r>
          </w:p>
          <w:p w14:paraId="0EF3FFFD" w14:textId="77777777" w:rsidR="002546C2" w:rsidRPr="004A4766" w:rsidRDefault="002546C2" w:rsidP="006E70EF">
            <w:pPr>
              <w:jc w:val="both"/>
              <w:rPr>
                <w:rFonts w:ascii="Verdana" w:hAnsi="Verdana" w:cs="Arial"/>
                <w:szCs w:val="24"/>
              </w:rPr>
            </w:pPr>
          </w:p>
          <w:p w14:paraId="2A1FC7F9" w14:textId="4C666315" w:rsidR="002546C2" w:rsidRPr="004A4766" w:rsidRDefault="002546C2" w:rsidP="006E70EF">
            <w:pPr>
              <w:jc w:val="both"/>
              <w:rPr>
                <w:rFonts w:ascii="Verdana" w:hAnsi="Verdana" w:cs="Arial"/>
                <w:szCs w:val="24"/>
              </w:rPr>
            </w:pPr>
            <w:r w:rsidRPr="004A4766">
              <w:rPr>
                <w:rFonts w:ascii="Verdana" w:hAnsi="Verdana" w:cs="Arial"/>
                <w:szCs w:val="24"/>
              </w:rPr>
              <w:t>Incidents:</w:t>
            </w:r>
          </w:p>
          <w:p w14:paraId="20476C75" w14:textId="6035E2DA" w:rsidR="002546C2" w:rsidRDefault="002546C2" w:rsidP="00303989">
            <w:pPr>
              <w:pStyle w:val="ListParagraph"/>
              <w:numPr>
                <w:ilvl w:val="0"/>
                <w:numId w:val="15"/>
              </w:numPr>
              <w:jc w:val="both"/>
              <w:rPr>
                <w:rFonts w:ascii="Verdana" w:hAnsi="Verdana" w:cs="Arial"/>
                <w:szCs w:val="24"/>
              </w:rPr>
            </w:pPr>
            <w:r w:rsidRPr="004A4766">
              <w:rPr>
                <w:rFonts w:ascii="Verdana" w:hAnsi="Verdana" w:cs="Arial"/>
                <w:szCs w:val="24"/>
              </w:rPr>
              <w:t>Overall, for the service group there has been a</w:t>
            </w:r>
            <w:r w:rsidR="00651124" w:rsidRPr="004A4766">
              <w:rPr>
                <w:rFonts w:ascii="Verdana" w:hAnsi="Verdana" w:cs="Arial"/>
                <w:szCs w:val="24"/>
              </w:rPr>
              <w:t>n</w:t>
            </w:r>
            <w:r w:rsidRPr="004A4766">
              <w:rPr>
                <w:rFonts w:ascii="Verdana" w:hAnsi="Verdana" w:cs="Arial"/>
                <w:szCs w:val="24"/>
              </w:rPr>
              <w:t xml:space="preserve"> </w:t>
            </w:r>
            <w:r w:rsidR="00651124" w:rsidRPr="004A4766">
              <w:rPr>
                <w:rFonts w:ascii="Verdana" w:hAnsi="Verdana" w:cs="Arial"/>
                <w:szCs w:val="24"/>
              </w:rPr>
              <w:t>in</w:t>
            </w:r>
            <w:r w:rsidRPr="004A4766">
              <w:rPr>
                <w:rFonts w:ascii="Verdana" w:hAnsi="Verdana" w:cs="Arial"/>
                <w:szCs w:val="24"/>
              </w:rPr>
              <w:t>crease of incidents reported across all incident types in Q4 2024/25 compared to Q</w:t>
            </w:r>
            <w:r w:rsidR="00184654">
              <w:rPr>
                <w:rFonts w:ascii="Verdana" w:hAnsi="Verdana" w:cs="Arial"/>
                <w:szCs w:val="24"/>
              </w:rPr>
              <w:t>1</w:t>
            </w:r>
            <w:r w:rsidRPr="004A4766">
              <w:rPr>
                <w:rFonts w:ascii="Verdana" w:hAnsi="Verdana" w:cs="Arial"/>
                <w:szCs w:val="24"/>
              </w:rPr>
              <w:t xml:space="preserve"> 202</w:t>
            </w:r>
            <w:r w:rsidR="00A209E3">
              <w:rPr>
                <w:rFonts w:ascii="Verdana" w:hAnsi="Verdana" w:cs="Arial"/>
                <w:szCs w:val="24"/>
              </w:rPr>
              <w:t>5</w:t>
            </w:r>
            <w:r w:rsidRPr="004A4766">
              <w:rPr>
                <w:rFonts w:ascii="Verdana" w:hAnsi="Verdana" w:cs="Arial"/>
                <w:szCs w:val="24"/>
              </w:rPr>
              <w:t>/2</w:t>
            </w:r>
            <w:r w:rsidR="00A209E3">
              <w:rPr>
                <w:rFonts w:ascii="Verdana" w:hAnsi="Verdana" w:cs="Arial"/>
                <w:szCs w:val="24"/>
              </w:rPr>
              <w:t>6</w:t>
            </w:r>
            <w:r w:rsidRPr="004A4766">
              <w:rPr>
                <w:rFonts w:ascii="Verdana" w:hAnsi="Verdana" w:cs="Arial"/>
                <w:szCs w:val="24"/>
              </w:rPr>
              <w:t xml:space="preserve">. </w:t>
            </w:r>
            <w:r w:rsidR="00AB6E0E" w:rsidRPr="004A4766">
              <w:rPr>
                <w:rFonts w:ascii="Verdana" w:hAnsi="Verdana" w:cs="Arial"/>
                <w:szCs w:val="24"/>
              </w:rPr>
              <w:t>Verbal abuse being the main area of increase in reporting</w:t>
            </w:r>
            <w:r w:rsidR="00EF1DDA" w:rsidRPr="004A4766">
              <w:rPr>
                <w:rFonts w:ascii="Verdana" w:hAnsi="Verdana" w:cs="Arial"/>
                <w:szCs w:val="24"/>
              </w:rPr>
              <w:t>.</w:t>
            </w:r>
            <w:r w:rsidRPr="004A4766">
              <w:rPr>
                <w:rFonts w:ascii="Verdana" w:hAnsi="Verdana" w:cs="Arial"/>
                <w:szCs w:val="24"/>
              </w:rPr>
              <w:t xml:space="preserve"> </w:t>
            </w:r>
          </w:p>
          <w:p w14:paraId="44C14990" w14:textId="77777777" w:rsidR="00BC098C" w:rsidRDefault="00BC098C" w:rsidP="00303989">
            <w:pPr>
              <w:pStyle w:val="ListParagraph"/>
              <w:numPr>
                <w:ilvl w:val="0"/>
                <w:numId w:val="18"/>
              </w:numPr>
              <w:ind w:left="360"/>
              <w:jc w:val="both"/>
              <w:rPr>
                <w:rFonts w:ascii="Verdana" w:hAnsi="Verdana" w:cs="Arial"/>
                <w:szCs w:val="24"/>
              </w:rPr>
            </w:pPr>
            <w:r>
              <w:rPr>
                <w:rFonts w:ascii="Verdana" w:hAnsi="Verdana" w:cs="Arial"/>
                <w:szCs w:val="24"/>
              </w:rPr>
              <w:t>The top 5 incident categories:</w:t>
            </w:r>
          </w:p>
          <w:p w14:paraId="5A323E7D" w14:textId="77777777" w:rsidR="006B6911" w:rsidRDefault="006B6911" w:rsidP="00303989">
            <w:pPr>
              <w:pStyle w:val="ListParagraph"/>
              <w:numPr>
                <w:ilvl w:val="0"/>
                <w:numId w:val="23"/>
              </w:numPr>
              <w:ind w:left="1080"/>
              <w:jc w:val="both"/>
              <w:rPr>
                <w:rFonts w:ascii="Verdana" w:hAnsi="Verdana" w:cs="Arial"/>
                <w:szCs w:val="24"/>
              </w:rPr>
            </w:pPr>
            <w:r>
              <w:rPr>
                <w:rFonts w:ascii="Verdana" w:hAnsi="Verdana" w:cs="Arial"/>
                <w:szCs w:val="24"/>
              </w:rPr>
              <w:t>Aggression patient to staff</w:t>
            </w:r>
          </w:p>
          <w:p w14:paraId="462FF549" w14:textId="77777777" w:rsidR="00BC098C" w:rsidRDefault="00BC098C" w:rsidP="00303989">
            <w:pPr>
              <w:pStyle w:val="ListParagraph"/>
              <w:numPr>
                <w:ilvl w:val="0"/>
                <w:numId w:val="23"/>
              </w:numPr>
              <w:ind w:left="1080"/>
              <w:jc w:val="both"/>
              <w:rPr>
                <w:rFonts w:ascii="Verdana" w:hAnsi="Verdana" w:cs="Arial"/>
                <w:szCs w:val="24"/>
              </w:rPr>
            </w:pPr>
            <w:r>
              <w:rPr>
                <w:rFonts w:ascii="Verdana" w:hAnsi="Verdana" w:cs="Arial"/>
                <w:szCs w:val="24"/>
              </w:rPr>
              <w:t>Assault patient to staff</w:t>
            </w:r>
          </w:p>
          <w:p w14:paraId="38E1DD1E" w14:textId="1FAB6287" w:rsidR="00BC098C" w:rsidRDefault="00BC098C" w:rsidP="00303989">
            <w:pPr>
              <w:pStyle w:val="ListParagraph"/>
              <w:numPr>
                <w:ilvl w:val="0"/>
                <w:numId w:val="23"/>
              </w:numPr>
              <w:ind w:left="1080"/>
              <w:jc w:val="both"/>
              <w:rPr>
                <w:rFonts w:ascii="Verdana" w:hAnsi="Verdana" w:cs="Arial"/>
                <w:szCs w:val="24"/>
              </w:rPr>
            </w:pPr>
            <w:r>
              <w:rPr>
                <w:rFonts w:ascii="Verdana" w:hAnsi="Verdana" w:cs="Arial"/>
                <w:szCs w:val="24"/>
              </w:rPr>
              <w:t>S</w:t>
            </w:r>
            <w:r w:rsidR="006B6911">
              <w:rPr>
                <w:rFonts w:ascii="Verdana" w:hAnsi="Verdana" w:cs="Arial"/>
                <w:szCs w:val="24"/>
              </w:rPr>
              <w:t xml:space="preserve">exual </w:t>
            </w:r>
            <w:r w:rsidR="00F8449A">
              <w:rPr>
                <w:rFonts w:ascii="Verdana" w:hAnsi="Verdana" w:cs="Arial"/>
                <w:szCs w:val="24"/>
              </w:rPr>
              <w:t>harassment</w:t>
            </w:r>
          </w:p>
          <w:p w14:paraId="1F5B8849" w14:textId="3D22E1B3" w:rsidR="00F8449A" w:rsidRPr="00D554F2" w:rsidRDefault="00F8449A" w:rsidP="00303989">
            <w:pPr>
              <w:pStyle w:val="ListParagraph"/>
              <w:numPr>
                <w:ilvl w:val="0"/>
                <w:numId w:val="23"/>
              </w:numPr>
              <w:ind w:left="1080"/>
              <w:jc w:val="both"/>
              <w:rPr>
                <w:rFonts w:ascii="Verdana" w:hAnsi="Verdana" w:cs="Arial"/>
                <w:szCs w:val="24"/>
              </w:rPr>
            </w:pPr>
            <w:r>
              <w:rPr>
                <w:rFonts w:ascii="Verdana" w:hAnsi="Verdana" w:cs="Arial"/>
                <w:szCs w:val="24"/>
              </w:rPr>
              <w:t>Aggression patient to staff</w:t>
            </w:r>
          </w:p>
          <w:p w14:paraId="4F142C32" w14:textId="77777777" w:rsidR="00BC098C" w:rsidRDefault="00BC098C" w:rsidP="00303989">
            <w:pPr>
              <w:pStyle w:val="ListParagraph"/>
              <w:numPr>
                <w:ilvl w:val="0"/>
                <w:numId w:val="23"/>
              </w:numPr>
              <w:ind w:left="1080"/>
              <w:jc w:val="both"/>
              <w:rPr>
                <w:rFonts w:ascii="Verdana" w:hAnsi="Verdana" w:cs="Arial"/>
                <w:szCs w:val="24"/>
              </w:rPr>
            </w:pPr>
            <w:r>
              <w:rPr>
                <w:rFonts w:ascii="Verdana" w:hAnsi="Verdana" w:cs="Arial"/>
                <w:szCs w:val="24"/>
              </w:rPr>
              <w:t>Verbal abuse patient to staff</w:t>
            </w:r>
          </w:p>
          <w:p w14:paraId="059CF0B6" w14:textId="77777777" w:rsidR="00BC098C" w:rsidRPr="00BC098C" w:rsidRDefault="00BC098C" w:rsidP="006E70EF">
            <w:pPr>
              <w:jc w:val="both"/>
              <w:rPr>
                <w:rFonts w:ascii="Verdana" w:hAnsi="Verdana" w:cs="Arial"/>
                <w:szCs w:val="24"/>
              </w:rPr>
            </w:pPr>
          </w:p>
          <w:p w14:paraId="2134A5F7" w14:textId="03DCEF97" w:rsidR="006A7E2A" w:rsidRPr="004A4766" w:rsidRDefault="002546C2" w:rsidP="006E70EF">
            <w:pPr>
              <w:jc w:val="both"/>
              <w:rPr>
                <w:rFonts w:ascii="Verdana" w:hAnsi="Verdana" w:cs="Arial"/>
                <w:szCs w:val="24"/>
              </w:rPr>
            </w:pPr>
            <w:r w:rsidRPr="004A4766">
              <w:rPr>
                <w:rFonts w:ascii="Verdana" w:hAnsi="Verdana" w:cs="Arial"/>
                <w:szCs w:val="24"/>
              </w:rPr>
              <w:t xml:space="preserve">There were </w:t>
            </w:r>
            <w:r w:rsidR="00BA3CDD" w:rsidRPr="004A4766">
              <w:rPr>
                <w:rFonts w:ascii="Verdana" w:hAnsi="Verdana" w:cs="Arial"/>
                <w:szCs w:val="24"/>
              </w:rPr>
              <w:t>no</w:t>
            </w:r>
            <w:r w:rsidRPr="004A4766">
              <w:rPr>
                <w:rFonts w:ascii="Verdana" w:hAnsi="Verdana" w:cs="Arial"/>
                <w:szCs w:val="24"/>
              </w:rPr>
              <w:t xml:space="preserve"> RIDDOR incidents reported for this period</w:t>
            </w:r>
            <w:r w:rsidR="00BA3CDD" w:rsidRPr="004A4766">
              <w:rPr>
                <w:rFonts w:ascii="Verdana" w:hAnsi="Verdana" w:cs="Arial"/>
                <w:szCs w:val="24"/>
              </w:rPr>
              <w:t>.</w:t>
            </w:r>
          </w:p>
          <w:p w14:paraId="6AC6C8E6" w14:textId="77777777" w:rsidR="006B0857" w:rsidRPr="004A4766" w:rsidRDefault="006B0857" w:rsidP="006E70EF">
            <w:pPr>
              <w:jc w:val="both"/>
              <w:rPr>
                <w:rFonts w:ascii="Verdana" w:hAnsi="Verdana" w:cs="Arial"/>
                <w:szCs w:val="24"/>
              </w:rPr>
            </w:pPr>
          </w:p>
          <w:p w14:paraId="44F71777" w14:textId="1D17C379" w:rsidR="00BA3CDD" w:rsidRPr="004A4766" w:rsidRDefault="006B0857" w:rsidP="006E70EF">
            <w:pPr>
              <w:jc w:val="both"/>
              <w:rPr>
                <w:rFonts w:ascii="Verdana" w:hAnsi="Verdana" w:cs="Arial"/>
                <w:szCs w:val="24"/>
              </w:rPr>
            </w:pPr>
            <w:r w:rsidRPr="004A4766">
              <w:rPr>
                <w:rFonts w:ascii="Verdana" w:hAnsi="Verdana" w:cs="Arial"/>
                <w:szCs w:val="24"/>
              </w:rPr>
              <w:t>RIDDOR training is actively promoted within the service group to improve knowledge on identifying incidents that require reporting under RIDDOR</w:t>
            </w:r>
            <w:r w:rsidR="00B639A6">
              <w:rPr>
                <w:rFonts w:ascii="Verdana" w:hAnsi="Verdana" w:cs="Arial"/>
                <w:szCs w:val="24"/>
              </w:rPr>
              <w:t xml:space="preserve">, with </w:t>
            </w:r>
            <w:r w:rsidR="006A5873">
              <w:rPr>
                <w:rFonts w:ascii="Verdana" w:hAnsi="Verdana" w:cs="Arial"/>
                <w:szCs w:val="24"/>
              </w:rPr>
              <w:t>41</w:t>
            </w:r>
            <w:r w:rsidR="00EB66A5">
              <w:rPr>
                <w:rFonts w:ascii="Verdana" w:hAnsi="Verdana" w:cs="Arial"/>
                <w:szCs w:val="24"/>
              </w:rPr>
              <w:t xml:space="preserve"> </w:t>
            </w:r>
            <w:r w:rsidR="0048418F">
              <w:rPr>
                <w:rFonts w:ascii="Verdana" w:hAnsi="Verdana" w:cs="Arial"/>
                <w:szCs w:val="24"/>
              </w:rPr>
              <w:t xml:space="preserve">managers/supervisors </w:t>
            </w:r>
            <w:r w:rsidR="00E86F27">
              <w:rPr>
                <w:rFonts w:ascii="Verdana" w:hAnsi="Verdana" w:cs="Arial"/>
                <w:szCs w:val="24"/>
              </w:rPr>
              <w:t>completing the training to date.</w:t>
            </w:r>
          </w:p>
          <w:p w14:paraId="552C5A0D" w14:textId="77777777" w:rsidR="006B0857" w:rsidRPr="004A4766" w:rsidRDefault="006B0857" w:rsidP="006E70EF">
            <w:pPr>
              <w:jc w:val="both"/>
              <w:rPr>
                <w:rFonts w:ascii="Verdana" w:hAnsi="Verdana" w:cs="Arial"/>
                <w:szCs w:val="24"/>
              </w:rPr>
            </w:pPr>
          </w:p>
          <w:p w14:paraId="558F48A1" w14:textId="671614E4" w:rsidR="00BA506B" w:rsidRPr="004A4766" w:rsidRDefault="00BA506B" w:rsidP="006E70EF">
            <w:pPr>
              <w:jc w:val="both"/>
              <w:rPr>
                <w:rFonts w:ascii="Verdana" w:hAnsi="Verdana" w:cs="Arial"/>
                <w:szCs w:val="24"/>
              </w:rPr>
            </w:pPr>
            <w:r w:rsidRPr="004A4766">
              <w:rPr>
                <w:rFonts w:ascii="Verdana" w:hAnsi="Verdana" w:cs="Arial"/>
                <w:szCs w:val="24"/>
              </w:rPr>
              <w:t>Fire:</w:t>
            </w:r>
          </w:p>
          <w:p w14:paraId="53AC24F5" w14:textId="6E67DAA3" w:rsidR="00BA506B" w:rsidRPr="004A4766" w:rsidRDefault="00BA506B" w:rsidP="00303989">
            <w:pPr>
              <w:pStyle w:val="ListParagraph"/>
              <w:numPr>
                <w:ilvl w:val="0"/>
                <w:numId w:val="13"/>
              </w:numPr>
              <w:jc w:val="both"/>
              <w:rPr>
                <w:rFonts w:ascii="Verdana" w:hAnsi="Verdana" w:cs="Arial"/>
                <w:szCs w:val="24"/>
              </w:rPr>
            </w:pPr>
            <w:r w:rsidRPr="004A4766">
              <w:rPr>
                <w:rFonts w:ascii="Verdana" w:hAnsi="Verdana" w:cs="Arial"/>
                <w:szCs w:val="24"/>
              </w:rPr>
              <w:t>Work continues with the fire team</w:t>
            </w:r>
            <w:r w:rsidR="007D2853" w:rsidRPr="004A4766">
              <w:rPr>
                <w:rFonts w:ascii="Verdana" w:hAnsi="Verdana" w:cs="Arial"/>
                <w:szCs w:val="24"/>
              </w:rPr>
              <w:t xml:space="preserve"> around fire risk assessment</w:t>
            </w:r>
            <w:r w:rsidR="0064289A" w:rsidRPr="004A4766">
              <w:rPr>
                <w:rFonts w:ascii="Verdana" w:hAnsi="Verdana" w:cs="Arial"/>
                <w:szCs w:val="24"/>
              </w:rPr>
              <w:t xml:space="preserve"> and actions identified.</w:t>
            </w:r>
          </w:p>
          <w:p w14:paraId="04E73A13" w14:textId="36395561" w:rsidR="0064289A" w:rsidRPr="004A4766" w:rsidRDefault="0064289A" w:rsidP="00303989">
            <w:pPr>
              <w:pStyle w:val="ListParagraph"/>
              <w:numPr>
                <w:ilvl w:val="0"/>
                <w:numId w:val="13"/>
              </w:numPr>
              <w:jc w:val="both"/>
              <w:rPr>
                <w:rFonts w:ascii="Verdana" w:hAnsi="Verdana" w:cs="Arial"/>
                <w:szCs w:val="24"/>
              </w:rPr>
            </w:pPr>
            <w:r w:rsidRPr="004A4766">
              <w:rPr>
                <w:rFonts w:ascii="Verdana" w:hAnsi="Verdana" w:cs="Arial"/>
                <w:szCs w:val="24"/>
              </w:rPr>
              <w:t xml:space="preserve">Fire warden training </w:t>
            </w:r>
            <w:r w:rsidR="00A8453D" w:rsidRPr="004A4766">
              <w:rPr>
                <w:rFonts w:ascii="Verdana" w:hAnsi="Verdana" w:cs="Arial"/>
                <w:szCs w:val="24"/>
              </w:rPr>
              <w:t>to increase numbers across P</w:t>
            </w:r>
            <w:r w:rsidR="00935D7D" w:rsidRPr="004A4766">
              <w:rPr>
                <w:rFonts w:ascii="Verdana" w:hAnsi="Verdana" w:cs="Arial"/>
                <w:szCs w:val="24"/>
              </w:rPr>
              <w:t xml:space="preserve">rimary </w:t>
            </w:r>
            <w:r w:rsidR="00A8453D" w:rsidRPr="004A4766">
              <w:rPr>
                <w:rFonts w:ascii="Verdana" w:hAnsi="Verdana" w:cs="Arial"/>
                <w:szCs w:val="24"/>
              </w:rPr>
              <w:t>C</w:t>
            </w:r>
            <w:r w:rsidR="00935D7D" w:rsidRPr="004A4766">
              <w:rPr>
                <w:rFonts w:ascii="Verdana" w:hAnsi="Verdana" w:cs="Arial"/>
                <w:szCs w:val="24"/>
              </w:rPr>
              <w:t xml:space="preserve">ommunity </w:t>
            </w:r>
            <w:r w:rsidR="00A8453D" w:rsidRPr="004A4766">
              <w:rPr>
                <w:rFonts w:ascii="Verdana" w:hAnsi="Verdana" w:cs="Arial"/>
                <w:szCs w:val="24"/>
              </w:rPr>
              <w:t>&amp;</w:t>
            </w:r>
            <w:r w:rsidR="00935D7D" w:rsidRPr="004A4766">
              <w:rPr>
                <w:rFonts w:ascii="Verdana" w:hAnsi="Verdana" w:cs="Arial"/>
                <w:szCs w:val="24"/>
              </w:rPr>
              <w:t xml:space="preserve"> </w:t>
            </w:r>
            <w:r w:rsidR="00A8453D" w:rsidRPr="004A4766">
              <w:rPr>
                <w:rFonts w:ascii="Verdana" w:hAnsi="Verdana" w:cs="Arial"/>
                <w:szCs w:val="24"/>
              </w:rPr>
              <w:t>T</w:t>
            </w:r>
            <w:r w:rsidR="00935D7D" w:rsidRPr="004A4766">
              <w:rPr>
                <w:rFonts w:ascii="Verdana" w:hAnsi="Verdana" w:cs="Arial"/>
                <w:szCs w:val="24"/>
              </w:rPr>
              <w:t xml:space="preserve">herapies </w:t>
            </w:r>
            <w:r w:rsidR="00A8453D" w:rsidRPr="004A4766">
              <w:rPr>
                <w:rFonts w:ascii="Verdana" w:hAnsi="Verdana" w:cs="Arial"/>
                <w:szCs w:val="24"/>
              </w:rPr>
              <w:t>S</w:t>
            </w:r>
            <w:r w:rsidR="00935D7D" w:rsidRPr="004A4766">
              <w:rPr>
                <w:rFonts w:ascii="Verdana" w:hAnsi="Verdana" w:cs="Arial"/>
                <w:szCs w:val="24"/>
              </w:rPr>
              <w:t xml:space="preserve">ervice </w:t>
            </w:r>
            <w:r w:rsidR="00A8453D" w:rsidRPr="004A4766">
              <w:rPr>
                <w:rFonts w:ascii="Verdana" w:hAnsi="Verdana" w:cs="Arial"/>
                <w:szCs w:val="24"/>
              </w:rPr>
              <w:t>G</w:t>
            </w:r>
            <w:r w:rsidR="00935D7D" w:rsidRPr="004A4766">
              <w:rPr>
                <w:rFonts w:ascii="Verdana" w:hAnsi="Verdana" w:cs="Arial"/>
                <w:szCs w:val="24"/>
              </w:rPr>
              <w:t>roup (PC</w:t>
            </w:r>
            <w:r w:rsidR="00363F8E" w:rsidRPr="004A4766">
              <w:rPr>
                <w:rFonts w:ascii="Verdana" w:hAnsi="Verdana" w:cs="Arial"/>
                <w:szCs w:val="24"/>
              </w:rPr>
              <w:t>TSG)</w:t>
            </w:r>
            <w:r w:rsidR="00776C6C" w:rsidRPr="004A4766">
              <w:rPr>
                <w:rFonts w:ascii="Verdana" w:hAnsi="Verdana" w:cs="Arial"/>
                <w:szCs w:val="24"/>
              </w:rPr>
              <w:t>.</w:t>
            </w:r>
          </w:p>
          <w:p w14:paraId="7D39A938" w14:textId="4AD20AE2" w:rsidR="00776C6C" w:rsidRPr="004A4766" w:rsidRDefault="00776C6C" w:rsidP="00303989">
            <w:pPr>
              <w:pStyle w:val="ListParagraph"/>
              <w:numPr>
                <w:ilvl w:val="0"/>
                <w:numId w:val="13"/>
              </w:numPr>
              <w:jc w:val="both"/>
              <w:rPr>
                <w:rFonts w:ascii="Verdana" w:hAnsi="Verdana" w:cs="Arial"/>
                <w:szCs w:val="24"/>
              </w:rPr>
            </w:pPr>
            <w:r w:rsidRPr="004A4766">
              <w:rPr>
                <w:rFonts w:ascii="Verdana" w:hAnsi="Verdana" w:cs="Arial"/>
                <w:szCs w:val="24"/>
              </w:rPr>
              <w:t>Fire risk assessment</w:t>
            </w:r>
            <w:r w:rsidR="00693A8E" w:rsidRPr="004A4766">
              <w:rPr>
                <w:rFonts w:ascii="Verdana" w:hAnsi="Verdana" w:cs="Arial"/>
                <w:szCs w:val="24"/>
              </w:rPr>
              <w:t xml:space="preserve"> completion compliance is 7</w:t>
            </w:r>
            <w:r w:rsidR="005E692D">
              <w:rPr>
                <w:rFonts w:ascii="Verdana" w:hAnsi="Verdana" w:cs="Arial"/>
                <w:szCs w:val="24"/>
              </w:rPr>
              <w:t>7</w:t>
            </w:r>
            <w:r w:rsidR="00693A8E" w:rsidRPr="004A4766">
              <w:rPr>
                <w:rFonts w:ascii="Verdana" w:hAnsi="Verdana" w:cs="Arial"/>
                <w:szCs w:val="24"/>
              </w:rPr>
              <w:t>%, with plans in place to increase compliance.</w:t>
            </w:r>
          </w:p>
          <w:p w14:paraId="1CF88854" w14:textId="77777777" w:rsidR="006E70EF" w:rsidRPr="004A4766" w:rsidRDefault="006E70EF" w:rsidP="006E70EF">
            <w:pPr>
              <w:jc w:val="both"/>
              <w:rPr>
                <w:rFonts w:ascii="Verdana" w:hAnsi="Verdana" w:cs="Arial"/>
                <w:szCs w:val="24"/>
              </w:rPr>
            </w:pPr>
          </w:p>
          <w:p w14:paraId="735FE8F4" w14:textId="11566FC1" w:rsidR="006A7E2A" w:rsidRPr="004A4766" w:rsidRDefault="0086665D" w:rsidP="006E70EF">
            <w:pPr>
              <w:jc w:val="both"/>
              <w:rPr>
                <w:rFonts w:ascii="Verdana" w:hAnsi="Verdana" w:cs="Arial"/>
                <w:szCs w:val="24"/>
              </w:rPr>
            </w:pPr>
            <w:r w:rsidRPr="004A4766">
              <w:rPr>
                <w:rFonts w:ascii="Verdana" w:hAnsi="Verdana"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773"/>
            </w:tblGrid>
            <w:tr w:rsidR="006A7E2A" w:rsidRPr="004A4766" w14:paraId="0CCC62F2" w14:textId="77777777" w:rsidTr="006E70EF">
              <w:trPr>
                <w:tblHeader/>
              </w:trPr>
              <w:tc>
                <w:tcPr>
                  <w:tcW w:w="2360" w:type="dxa"/>
                </w:tcPr>
                <w:p w14:paraId="4178CC08" w14:textId="77777777" w:rsidR="006A7E2A" w:rsidRPr="004A4766" w:rsidRDefault="006A7E2A" w:rsidP="006E70EF">
                  <w:pPr>
                    <w:jc w:val="both"/>
                    <w:rPr>
                      <w:rFonts w:ascii="Verdana" w:hAnsi="Verdana" w:cs="Arial"/>
                      <w:b/>
                      <w:sz w:val="24"/>
                      <w:szCs w:val="24"/>
                    </w:rPr>
                  </w:pPr>
                  <w:r w:rsidRPr="004A4766">
                    <w:rPr>
                      <w:rFonts w:ascii="Verdana" w:hAnsi="Verdana" w:cs="Arial"/>
                      <w:b/>
                      <w:sz w:val="24"/>
                      <w:szCs w:val="24"/>
                    </w:rPr>
                    <w:t>Course</w:t>
                  </w:r>
                </w:p>
              </w:tc>
              <w:tc>
                <w:tcPr>
                  <w:tcW w:w="1134" w:type="dxa"/>
                </w:tcPr>
                <w:p w14:paraId="52381E41" w14:textId="77777777" w:rsidR="006A7E2A" w:rsidRPr="004A4766" w:rsidRDefault="006A7E2A" w:rsidP="006E70EF">
                  <w:pPr>
                    <w:jc w:val="both"/>
                    <w:rPr>
                      <w:rFonts w:ascii="Verdana" w:hAnsi="Verdana" w:cs="Arial"/>
                      <w:b/>
                      <w:sz w:val="24"/>
                      <w:szCs w:val="24"/>
                    </w:rPr>
                  </w:pPr>
                  <w:r w:rsidRPr="004A4766">
                    <w:rPr>
                      <w:rFonts w:ascii="Verdana" w:hAnsi="Verdana" w:cs="Arial"/>
                      <w:b/>
                      <w:sz w:val="24"/>
                      <w:szCs w:val="24"/>
                    </w:rPr>
                    <w:t xml:space="preserve">Target % </w:t>
                  </w:r>
                </w:p>
              </w:tc>
              <w:tc>
                <w:tcPr>
                  <w:tcW w:w="1134" w:type="dxa"/>
                </w:tcPr>
                <w:p w14:paraId="4DED8B2A" w14:textId="77777777" w:rsidR="006A7E2A" w:rsidRPr="004A4766" w:rsidRDefault="006A7E2A" w:rsidP="006E70EF">
                  <w:pPr>
                    <w:jc w:val="both"/>
                    <w:rPr>
                      <w:rFonts w:ascii="Verdana" w:hAnsi="Verdana" w:cs="Arial"/>
                      <w:b/>
                      <w:sz w:val="24"/>
                      <w:szCs w:val="24"/>
                    </w:rPr>
                  </w:pPr>
                  <w:r w:rsidRPr="004A4766">
                    <w:rPr>
                      <w:rFonts w:ascii="Verdana" w:hAnsi="Verdana" w:cs="Arial"/>
                      <w:b/>
                      <w:sz w:val="24"/>
                      <w:szCs w:val="24"/>
                    </w:rPr>
                    <w:t>Actual %</w:t>
                  </w:r>
                </w:p>
              </w:tc>
              <w:tc>
                <w:tcPr>
                  <w:tcW w:w="1577" w:type="dxa"/>
                </w:tcPr>
                <w:p w14:paraId="2D00A526" w14:textId="77777777" w:rsidR="006A7E2A" w:rsidRPr="004A4766" w:rsidRDefault="006A7E2A" w:rsidP="006E70EF">
                  <w:pPr>
                    <w:jc w:val="both"/>
                    <w:rPr>
                      <w:rFonts w:ascii="Verdana" w:hAnsi="Verdana" w:cs="Arial"/>
                      <w:b/>
                      <w:sz w:val="24"/>
                      <w:szCs w:val="24"/>
                    </w:rPr>
                  </w:pPr>
                  <w:r w:rsidRPr="004A4766">
                    <w:rPr>
                      <w:rFonts w:ascii="Verdana" w:hAnsi="Verdana" w:cs="Arial"/>
                      <w:b/>
                      <w:sz w:val="24"/>
                      <w:szCs w:val="24"/>
                    </w:rPr>
                    <w:t>Compliance</w:t>
                  </w:r>
                </w:p>
              </w:tc>
            </w:tr>
            <w:tr w:rsidR="006A7E2A" w:rsidRPr="004A4766" w14:paraId="7E56E0D9" w14:textId="77777777" w:rsidTr="00706D86">
              <w:tc>
                <w:tcPr>
                  <w:tcW w:w="2360" w:type="dxa"/>
                </w:tcPr>
                <w:p w14:paraId="17FCA3FA"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Fire Safety</w:t>
                  </w:r>
                </w:p>
              </w:tc>
              <w:tc>
                <w:tcPr>
                  <w:tcW w:w="1134" w:type="dxa"/>
                </w:tcPr>
                <w:p w14:paraId="522B5AED"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644C1D46" w14:textId="694027FA" w:rsidR="006A7E2A" w:rsidRPr="004A4766" w:rsidRDefault="006A7E2A" w:rsidP="006E70EF">
                  <w:pPr>
                    <w:jc w:val="both"/>
                    <w:rPr>
                      <w:rFonts w:ascii="Verdana" w:hAnsi="Verdana" w:cs="Arial"/>
                      <w:sz w:val="24"/>
                      <w:szCs w:val="24"/>
                    </w:rPr>
                  </w:pPr>
                  <w:r w:rsidRPr="004A4766">
                    <w:rPr>
                      <w:rFonts w:ascii="Verdana" w:hAnsi="Verdana" w:cs="Arial"/>
                      <w:sz w:val="24"/>
                      <w:szCs w:val="24"/>
                    </w:rPr>
                    <w:t>9</w:t>
                  </w:r>
                  <w:r w:rsidR="00EB66A5">
                    <w:rPr>
                      <w:rFonts w:ascii="Verdana" w:hAnsi="Verdana" w:cs="Arial"/>
                      <w:sz w:val="24"/>
                      <w:szCs w:val="24"/>
                    </w:rPr>
                    <w:t>2</w:t>
                  </w:r>
                </w:p>
              </w:tc>
              <w:tc>
                <w:tcPr>
                  <w:tcW w:w="1577" w:type="dxa"/>
                  <w:shd w:val="clear" w:color="auto" w:fill="00B050"/>
                </w:tcPr>
                <w:p w14:paraId="570BE4D7" w14:textId="77777777" w:rsidR="006A7E2A" w:rsidRPr="004A4766" w:rsidRDefault="006A7E2A" w:rsidP="006E70EF">
                  <w:pPr>
                    <w:jc w:val="both"/>
                    <w:rPr>
                      <w:rFonts w:ascii="Verdana" w:hAnsi="Verdana" w:cs="Arial"/>
                      <w:sz w:val="24"/>
                      <w:szCs w:val="24"/>
                    </w:rPr>
                  </w:pPr>
                </w:p>
              </w:tc>
            </w:tr>
            <w:tr w:rsidR="006A7E2A" w:rsidRPr="004A4766" w14:paraId="2C9768D0" w14:textId="77777777" w:rsidTr="00706D86">
              <w:tc>
                <w:tcPr>
                  <w:tcW w:w="2360" w:type="dxa"/>
                </w:tcPr>
                <w:p w14:paraId="65FCCF61"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Health &amp; Safety</w:t>
                  </w:r>
                </w:p>
              </w:tc>
              <w:tc>
                <w:tcPr>
                  <w:tcW w:w="1134" w:type="dxa"/>
                </w:tcPr>
                <w:p w14:paraId="2EACA178"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2FBB3B48" w14:textId="61B11790" w:rsidR="006A7E2A" w:rsidRPr="004A4766" w:rsidRDefault="006A7E2A" w:rsidP="006E70EF">
                  <w:pPr>
                    <w:jc w:val="both"/>
                    <w:rPr>
                      <w:rFonts w:ascii="Verdana" w:hAnsi="Verdana" w:cs="Arial"/>
                      <w:sz w:val="24"/>
                      <w:szCs w:val="24"/>
                    </w:rPr>
                  </w:pPr>
                  <w:r w:rsidRPr="004A4766">
                    <w:rPr>
                      <w:rFonts w:ascii="Verdana" w:hAnsi="Verdana" w:cs="Arial"/>
                      <w:sz w:val="24"/>
                      <w:szCs w:val="24"/>
                    </w:rPr>
                    <w:t>9</w:t>
                  </w:r>
                  <w:r w:rsidR="00A004BD">
                    <w:rPr>
                      <w:rFonts w:ascii="Verdana" w:hAnsi="Verdana" w:cs="Arial"/>
                      <w:sz w:val="24"/>
                      <w:szCs w:val="24"/>
                    </w:rPr>
                    <w:t>5</w:t>
                  </w:r>
                </w:p>
              </w:tc>
              <w:tc>
                <w:tcPr>
                  <w:tcW w:w="1577" w:type="dxa"/>
                  <w:shd w:val="clear" w:color="auto" w:fill="00B050"/>
                </w:tcPr>
                <w:p w14:paraId="3CDE05F5" w14:textId="77777777" w:rsidR="006A7E2A" w:rsidRPr="004A4766" w:rsidRDefault="006A7E2A" w:rsidP="006E70EF">
                  <w:pPr>
                    <w:jc w:val="both"/>
                    <w:rPr>
                      <w:rFonts w:ascii="Verdana" w:hAnsi="Verdana" w:cs="Arial"/>
                      <w:sz w:val="24"/>
                      <w:szCs w:val="24"/>
                    </w:rPr>
                  </w:pPr>
                </w:p>
              </w:tc>
            </w:tr>
            <w:tr w:rsidR="006A7E2A" w:rsidRPr="004A4766" w14:paraId="77527845" w14:textId="77777777" w:rsidTr="00706D86">
              <w:tc>
                <w:tcPr>
                  <w:tcW w:w="2360" w:type="dxa"/>
                </w:tcPr>
                <w:p w14:paraId="479CC11D"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lastRenderedPageBreak/>
                    <w:t>Manual Handling</w:t>
                  </w:r>
                </w:p>
              </w:tc>
              <w:tc>
                <w:tcPr>
                  <w:tcW w:w="1134" w:type="dxa"/>
                </w:tcPr>
                <w:p w14:paraId="63A94F4C"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715407AC" w14:textId="3078519D" w:rsidR="006A7E2A" w:rsidRPr="004A4766" w:rsidRDefault="006A7E2A" w:rsidP="006E70EF">
                  <w:pPr>
                    <w:jc w:val="both"/>
                    <w:rPr>
                      <w:rFonts w:ascii="Verdana" w:hAnsi="Verdana" w:cs="Arial"/>
                      <w:sz w:val="24"/>
                      <w:szCs w:val="24"/>
                    </w:rPr>
                  </w:pPr>
                  <w:r w:rsidRPr="004A4766">
                    <w:rPr>
                      <w:rFonts w:ascii="Verdana" w:hAnsi="Verdana" w:cs="Arial"/>
                      <w:sz w:val="24"/>
                      <w:szCs w:val="24"/>
                    </w:rPr>
                    <w:t>9</w:t>
                  </w:r>
                  <w:r w:rsidR="00A004BD">
                    <w:rPr>
                      <w:rFonts w:ascii="Verdana" w:hAnsi="Verdana" w:cs="Arial"/>
                      <w:sz w:val="24"/>
                      <w:szCs w:val="24"/>
                    </w:rPr>
                    <w:t>0</w:t>
                  </w:r>
                </w:p>
              </w:tc>
              <w:tc>
                <w:tcPr>
                  <w:tcW w:w="1577" w:type="dxa"/>
                  <w:shd w:val="clear" w:color="auto" w:fill="00B050"/>
                </w:tcPr>
                <w:p w14:paraId="3FB7555C" w14:textId="77777777" w:rsidR="006A7E2A" w:rsidRPr="004A4766" w:rsidRDefault="006A7E2A" w:rsidP="006E70EF">
                  <w:pPr>
                    <w:jc w:val="both"/>
                    <w:rPr>
                      <w:rFonts w:ascii="Verdana" w:hAnsi="Verdana" w:cs="Arial"/>
                      <w:sz w:val="24"/>
                      <w:szCs w:val="24"/>
                    </w:rPr>
                  </w:pPr>
                </w:p>
              </w:tc>
            </w:tr>
            <w:tr w:rsidR="006A7E2A" w:rsidRPr="004A4766" w14:paraId="1D1A816A" w14:textId="77777777" w:rsidTr="00706D86">
              <w:tc>
                <w:tcPr>
                  <w:tcW w:w="2360" w:type="dxa"/>
                </w:tcPr>
                <w:p w14:paraId="31DCE4B4"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Violence &amp; Aggression</w:t>
                  </w:r>
                </w:p>
              </w:tc>
              <w:tc>
                <w:tcPr>
                  <w:tcW w:w="1134" w:type="dxa"/>
                </w:tcPr>
                <w:p w14:paraId="023EAE21"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39AAC835" w14:textId="6E80D807" w:rsidR="006A7E2A" w:rsidRPr="004A4766" w:rsidRDefault="00984BF2" w:rsidP="006E70EF">
                  <w:pPr>
                    <w:jc w:val="both"/>
                    <w:rPr>
                      <w:rFonts w:ascii="Verdana" w:hAnsi="Verdana" w:cs="Arial"/>
                      <w:sz w:val="24"/>
                      <w:szCs w:val="24"/>
                    </w:rPr>
                  </w:pPr>
                  <w:r>
                    <w:rPr>
                      <w:rFonts w:ascii="Verdana" w:hAnsi="Verdana" w:cs="Arial"/>
                      <w:sz w:val="24"/>
                      <w:szCs w:val="24"/>
                    </w:rPr>
                    <w:t>91</w:t>
                  </w:r>
                </w:p>
              </w:tc>
              <w:tc>
                <w:tcPr>
                  <w:tcW w:w="1577" w:type="dxa"/>
                  <w:shd w:val="clear" w:color="auto" w:fill="00B050"/>
                </w:tcPr>
                <w:p w14:paraId="67CF7724" w14:textId="77777777" w:rsidR="006A7E2A" w:rsidRPr="004A4766" w:rsidRDefault="006A7E2A" w:rsidP="006E70EF">
                  <w:pPr>
                    <w:jc w:val="both"/>
                    <w:rPr>
                      <w:rFonts w:ascii="Verdana" w:hAnsi="Verdana" w:cs="Arial"/>
                      <w:sz w:val="24"/>
                      <w:szCs w:val="24"/>
                    </w:rPr>
                  </w:pPr>
                </w:p>
              </w:tc>
            </w:tr>
          </w:tbl>
          <w:p w14:paraId="54A2AB30" w14:textId="77777777" w:rsidR="00304170" w:rsidRPr="004A4766" w:rsidRDefault="00304170" w:rsidP="006E70EF">
            <w:pPr>
              <w:jc w:val="both"/>
              <w:rPr>
                <w:rFonts w:ascii="Verdana" w:hAnsi="Verdana" w:cs="Arial"/>
                <w:szCs w:val="24"/>
              </w:rPr>
            </w:pPr>
          </w:p>
          <w:p w14:paraId="5C772273" w14:textId="2349788E" w:rsidR="006A7E2A" w:rsidRPr="004A4766" w:rsidRDefault="006A7E2A" w:rsidP="006E70EF">
            <w:pPr>
              <w:jc w:val="both"/>
              <w:rPr>
                <w:rFonts w:ascii="Verdana" w:hAnsi="Verdana" w:cs="Arial"/>
                <w:szCs w:val="24"/>
              </w:rPr>
            </w:pPr>
            <w:r w:rsidRPr="004A4766">
              <w:rPr>
                <w:rFonts w:ascii="Verdana" w:hAnsi="Verdana" w:cs="Arial"/>
                <w:szCs w:val="24"/>
              </w:rPr>
              <w:t xml:space="preserve">There are systems in place to achieve and maintain mandatory training compliance of 85% as a minimum, with updates provided at HSOG meetings. </w:t>
            </w:r>
          </w:p>
          <w:p w14:paraId="5694592A" w14:textId="77777777" w:rsidR="00CD0AE2" w:rsidRPr="004A4766" w:rsidRDefault="00CD0AE2" w:rsidP="006E70EF">
            <w:pPr>
              <w:jc w:val="both"/>
              <w:rPr>
                <w:rFonts w:ascii="Verdana" w:hAnsi="Verdana" w:cs="Arial"/>
                <w:szCs w:val="24"/>
              </w:rPr>
            </w:pPr>
          </w:p>
          <w:p w14:paraId="73925DB7" w14:textId="77777777" w:rsidR="006A7E2A" w:rsidRPr="004A4766" w:rsidRDefault="00827FD2" w:rsidP="006E70EF">
            <w:pPr>
              <w:jc w:val="both"/>
              <w:rPr>
                <w:rFonts w:ascii="Verdana" w:hAnsi="Verdana" w:cs="Arial"/>
                <w:szCs w:val="24"/>
              </w:rPr>
            </w:pPr>
            <w:r w:rsidRPr="004A4766">
              <w:rPr>
                <w:rFonts w:ascii="Verdana" w:hAnsi="Verdana" w:cs="Arial"/>
                <w:szCs w:val="24"/>
              </w:rPr>
              <w:t xml:space="preserve">Positive uptake on </w:t>
            </w:r>
            <w:r w:rsidR="00C65153" w:rsidRPr="004A4766">
              <w:rPr>
                <w:rFonts w:ascii="Verdana" w:hAnsi="Verdana" w:cs="Arial"/>
                <w:szCs w:val="24"/>
              </w:rPr>
              <w:t>H&amp;S training for managers and RIDDOR training.</w:t>
            </w:r>
          </w:p>
          <w:p w14:paraId="2DB03324" w14:textId="0A72DCEE" w:rsidR="008A6526" w:rsidRPr="004A4766" w:rsidRDefault="008A6526" w:rsidP="006E70EF">
            <w:pPr>
              <w:jc w:val="both"/>
              <w:rPr>
                <w:rFonts w:ascii="Verdana" w:hAnsi="Verdana" w:cs="Arial"/>
                <w:szCs w:val="24"/>
              </w:rPr>
            </w:pPr>
          </w:p>
        </w:tc>
      </w:tr>
      <w:tr w:rsidR="006A7E2A" w:rsidRPr="004A4766" w14:paraId="438C6124" w14:textId="77777777" w:rsidTr="0090278F">
        <w:tc>
          <w:tcPr>
            <w:tcW w:w="1993" w:type="dxa"/>
            <w:shd w:val="clear" w:color="auto" w:fill="D9D9D9" w:themeFill="background1" w:themeFillShade="D9"/>
          </w:tcPr>
          <w:p w14:paraId="25269B06" w14:textId="77777777" w:rsidR="006A7E2A" w:rsidRPr="004A4766" w:rsidRDefault="006A7E2A" w:rsidP="006A7E2A">
            <w:pPr>
              <w:rPr>
                <w:rFonts w:ascii="Verdana" w:hAnsi="Verdana" w:cs="Arial"/>
                <w:b/>
                <w:szCs w:val="24"/>
              </w:rPr>
            </w:pPr>
            <w:r w:rsidRPr="004A4766">
              <w:rPr>
                <w:rFonts w:ascii="Verdana" w:hAnsi="Verdana" w:cs="Arial"/>
                <w:b/>
                <w:szCs w:val="24"/>
              </w:rPr>
              <w:lastRenderedPageBreak/>
              <w:t>Mental Health &amp; Learning Disabilities Service Group</w:t>
            </w:r>
          </w:p>
        </w:tc>
        <w:tc>
          <w:tcPr>
            <w:tcW w:w="8350" w:type="dxa"/>
            <w:shd w:val="clear" w:color="auto" w:fill="auto"/>
          </w:tcPr>
          <w:p w14:paraId="5CC0904D" w14:textId="40BB4D73" w:rsidR="008E12B6" w:rsidRPr="006E70EF" w:rsidRDefault="005937A1" w:rsidP="006E70EF">
            <w:pPr>
              <w:jc w:val="both"/>
              <w:rPr>
                <w:rFonts w:ascii="Verdana" w:hAnsi="Verdana" w:cs="Arial"/>
                <w:szCs w:val="24"/>
              </w:rPr>
            </w:pPr>
            <w:r w:rsidRPr="000F5FCD">
              <w:rPr>
                <w:rFonts w:ascii="Verdana" w:hAnsi="Verdana" w:cs="Arial"/>
                <w:szCs w:val="24"/>
              </w:rPr>
              <w:t>The Service</w:t>
            </w:r>
            <w:r w:rsidR="007A4F99" w:rsidRPr="000F5FCD">
              <w:rPr>
                <w:rFonts w:ascii="Verdana" w:hAnsi="Verdana" w:cs="Arial"/>
                <w:szCs w:val="24"/>
              </w:rPr>
              <w:t xml:space="preserve"> </w:t>
            </w:r>
            <w:r w:rsidR="00A172E5" w:rsidRPr="000F5FCD">
              <w:rPr>
                <w:rFonts w:ascii="Verdana" w:hAnsi="Verdana" w:cs="Arial"/>
                <w:szCs w:val="24"/>
              </w:rPr>
              <w:t>G</w:t>
            </w:r>
            <w:r w:rsidR="007A4F99" w:rsidRPr="000F5FCD">
              <w:rPr>
                <w:rFonts w:ascii="Verdana" w:hAnsi="Verdana" w:cs="Arial"/>
                <w:szCs w:val="24"/>
              </w:rPr>
              <w:t xml:space="preserve">roup </w:t>
            </w:r>
            <w:r w:rsidR="0030713F" w:rsidRPr="000F5FCD">
              <w:rPr>
                <w:rFonts w:ascii="Verdana" w:hAnsi="Verdana" w:cs="Arial"/>
                <w:szCs w:val="24"/>
              </w:rPr>
              <w:t>Operations Group meeting</w:t>
            </w:r>
            <w:r w:rsidR="004D4F1C" w:rsidRPr="000F5FCD">
              <w:rPr>
                <w:rFonts w:ascii="Verdana" w:hAnsi="Verdana" w:cs="Arial"/>
                <w:szCs w:val="24"/>
              </w:rPr>
              <w:t xml:space="preserve"> was held on </w:t>
            </w:r>
            <w:r w:rsidR="008A6526" w:rsidRPr="000F5FCD">
              <w:rPr>
                <w:rFonts w:ascii="Verdana" w:hAnsi="Verdana" w:cs="Arial"/>
                <w:szCs w:val="24"/>
              </w:rPr>
              <w:t>3</w:t>
            </w:r>
            <w:r w:rsidR="008A6526" w:rsidRPr="000F5FCD">
              <w:rPr>
                <w:rFonts w:ascii="Verdana" w:hAnsi="Verdana" w:cs="Arial"/>
                <w:szCs w:val="24"/>
                <w:vertAlign w:val="superscript"/>
              </w:rPr>
              <w:t>rd</w:t>
            </w:r>
            <w:r w:rsidR="008A6526" w:rsidRPr="000F5FCD">
              <w:rPr>
                <w:rFonts w:ascii="Verdana" w:hAnsi="Verdana" w:cs="Arial"/>
                <w:szCs w:val="24"/>
              </w:rPr>
              <w:t xml:space="preserve"> March 2025</w:t>
            </w:r>
            <w:r w:rsidR="00414244" w:rsidRPr="000F5FCD">
              <w:rPr>
                <w:rFonts w:ascii="Verdana" w:hAnsi="Verdana" w:cs="Arial"/>
                <w:szCs w:val="24"/>
              </w:rPr>
              <w:t>, due to operational changes</w:t>
            </w:r>
            <w:r w:rsidR="00CA6B1D" w:rsidRPr="000F5FCD">
              <w:rPr>
                <w:rFonts w:ascii="Verdana" w:hAnsi="Verdana" w:cs="Arial"/>
                <w:szCs w:val="24"/>
              </w:rPr>
              <w:t>.</w:t>
            </w:r>
            <w:r w:rsidR="000F5FCD">
              <w:rPr>
                <w:rFonts w:ascii="Verdana" w:hAnsi="Verdana" w:cs="Arial"/>
                <w:szCs w:val="24"/>
              </w:rPr>
              <w:t xml:space="preserve"> Next meeting scheduled 6</w:t>
            </w:r>
            <w:r w:rsidR="000F5FCD" w:rsidRPr="000F5FCD">
              <w:rPr>
                <w:rFonts w:ascii="Verdana" w:hAnsi="Verdana" w:cs="Arial"/>
                <w:szCs w:val="24"/>
                <w:vertAlign w:val="superscript"/>
              </w:rPr>
              <w:t>th</w:t>
            </w:r>
            <w:r w:rsidR="000F5FCD">
              <w:rPr>
                <w:rFonts w:ascii="Verdana" w:hAnsi="Verdana" w:cs="Arial"/>
                <w:szCs w:val="24"/>
              </w:rPr>
              <w:t xml:space="preserve"> October 2025.</w:t>
            </w:r>
            <w:r w:rsidR="006E70EF">
              <w:rPr>
                <w:rFonts w:ascii="Verdana" w:hAnsi="Verdana" w:cs="Arial"/>
                <w:szCs w:val="24"/>
              </w:rPr>
              <w:t xml:space="preserve"> </w:t>
            </w:r>
            <w:r w:rsidR="008E12B6" w:rsidRPr="000F5FCD">
              <w:rPr>
                <w:rFonts w:ascii="Verdana" w:hAnsi="Verdana" w:cs="Arial"/>
                <w:szCs w:val="24"/>
              </w:rPr>
              <w:t>Action log update:</w:t>
            </w:r>
            <w:r w:rsidR="006E70EF">
              <w:rPr>
                <w:rFonts w:ascii="Verdana" w:hAnsi="Verdana" w:cs="Arial"/>
                <w:szCs w:val="24"/>
              </w:rPr>
              <w:t xml:space="preserve"> -</w:t>
            </w:r>
          </w:p>
          <w:p w14:paraId="24299898" w14:textId="495E1E61" w:rsidR="008E12B6" w:rsidRPr="004A4766" w:rsidRDefault="008E12B6" w:rsidP="00303989">
            <w:pPr>
              <w:numPr>
                <w:ilvl w:val="0"/>
                <w:numId w:val="16"/>
              </w:numPr>
              <w:jc w:val="both"/>
              <w:rPr>
                <w:rFonts w:ascii="Verdana" w:eastAsia="Calibri" w:hAnsi="Verdana" w:cs="Arial"/>
                <w:szCs w:val="24"/>
              </w:rPr>
            </w:pPr>
            <w:r w:rsidRPr="004A4766">
              <w:rPr>
                <w:rFonts w:ascii="Verdana" w:eastAsia="Calibri" w:hAnsi="Verdana" w:cs="Arial"/>
                <w:szCs w:val="24"/>
              </w:rPr>
              <w:t>Site Security</w:t>
            </w:r>
            <w:r w:rsidR="000F5FCD">
              <w:rPr>
                <w:rFonts w:ascii="Verdana" w:eastAsia="Calibri" w:hAnsi="Verdana" w:cs="Arial"/>
                <w:szCs w:val="24"/>
              </w:rPr>
              <w:t xml:space="preserve"> at </w:t>
            </w:r>
            <w:proofErr w:type="spellStart"/>
            <w:r w:rsidR="000F5FCD">
              <w:rPr>
                <w:rFonts w:ascii="Verdana" w:eastAsia="Calibri" w:hAnsi="Verdana" w:cs="Arial"/>
                <w:szCs w:val="24"/>
              </w:rPr>
              <w:t>Cefn</w:t>
            </w:r>
            <w:proofErr w:type="spellEnd"/>
            <w:r w:rsidR="000F5FCD">
              <w:rPr>
                <w:rFonts w:ascii="Verdana" w:eastAsia="Calibri" w:hAnsi="Verdana" w:cs="Arial"/>
                <w:szCs w:val="24"/>
              </w:rPr>
              <w:t xml:space="preserve"> </w:t>
            </w:r>
            <w:proofErr w:type="spellStart"/>
            <w:r w:rsidR="000F5FCD">
              <w:rPr>
                <w:rFonts w:ascii="Verdana" w:eastAsia="Calibri" w:hAnsi="Verdana" w:cs="Arial"/>
                <w:szCs w:val="24"/>
              </w:rPr>
              <w:t>Coed</w:t>
            </w:r>
            <w:proofErr w:type="spellEnd"/>
            <w:r w:rsidR="000F5FCD">
              <w:rPr>
                <w:rFonts w:ascii="Verdana" w:eastAsia="Calibri" w:hAnsi="Verdana" w:cs="Arial"/>
                <w:szCs w:val="24"/>
              </w:rPr>
              <w:t xml:space="preserve"> Hospital is a concern, despite various control measures put in place</w:t>
            </w:r>
            <w:r w:rsidR="00101EE1">
              <w:rPr>
                <w:rFonts w:ascii="Verdana" w:eastAsia="Calibri" w:hAnsi="Verdana" w:cs="Arial"/>
                <w:szCs w:val="24"/>
              </w:rPr>
              <w:t xml:space="preserve"> </w:t>
            </w:r>
            <w:proofErr w:type="gramStart"/>
            <w:r w:rsidR="00101EE1">
              <w:rPr>
                <w:rFonts w:ascii="Verdana" w:eastAsia="Calibri" w:hAnsi="Verdana" w:cs="Arial"/>
                <w:szCs w:val="24"/>
              </w:rPr>
              <w:t>i.e.</w:t>
            </w:r>
            <w:proofErr w:type="gramEnd"/>
            <w:r w:rsidR="00101EE1">
              <w:rPr>
                <w:rFonts w:ascii="Verdana" w:eastAsia="Calibri" w:hAnsi="Verdana" w:cs="Arial"/>
                <w:szCs w:val="24"/>
              </w:rPr>
              <w:t xml:space="preserve"> CTV, additional fencing. Further reviews undertaken by South Wales Police in August </w:t>
            </w:r>
            <w:r w:rsidR="006B1DDD">
              <w:rPr>
                <w:rFonts w:ascii="Verdana" w:eastAsia="Calibri" w:hAnsi="Verdana" w:cs="Arial"/>
                <w:szCs w:val="24"/>
              </w:rPr>
              <w:t>2025;</w:t>
            </w:r>
            <w:r w:rsidR="00101EE1">
              <w:rPr>
                <w:rFonts w:ascii="Verdana" w:eastAsia="Calibri" w:hAnsi="Verdana" w:cs="Arial"/>
                <w:szCs w:val="24"/>
              </w:rPr>
              <w:t xml:space="preserve"> this is in addition to internal reviews to see what additional measures can be implemented. </w:t>
            </w:r>
            <w:r w:rsidRPr="004A4766">
              <w:rPr>
                <w:rFonts w:ascii="Verdana" w:eastAsia="Calibri" w:hAnsi="Verdana" w:cs="Arial"/>
                <w:szCs w:val="24"/>
              </w:rPr>
              <w:t xml:space="preserve"> </w:t>
            </w:r>
          </w:p>
          <w:p w14:paraId="1D56E4D0" w14:textId="77777777" w:rsidR="006A7E2A" w:rsidRPr="004A4766" w:rsidRDefault="006A7E2A" w:rsidP="006E70EF">
            <w:pPr>
              <w:jc w:val="both"/>
              <w:rPr>
                <w:rFonts w:ascii="Verdana" w:hAnsi="Verdana" w:cs="Arial"/>
                <w:szCs w:val="24"/>
              </w:rPr>
            </w:pPr>
          </w:p>
          <w:p w14:paraId="2994AF4B" w14:textId="77777777" w:rsidR="006A7E2A" w:rsidRPr="004A4766" w:rsidRDefault="006A7E2A" w:rsidP="006E70EF">
            <w:pPr>
              <w:jc w:val="both"/>
              <w:rPr>
                <w:rFonts w:ascii="Verdana" w:hAnsi="Verdana" w:cs="Arial"/>
                <w:szCs w:val="24"/>
              </w:rPr>
            </w:pPr>
            <w:r w:rsidRPr="004A4766">
              <w:rPr>
                <w:rFonts w:ascii="Verdana" w:hAnsi="Verdana" w:cs="Arial"/>
                <w:szCs w:val="24"/>
              </w:rPr>
              <w:t>Risk Register:</w:t>
            </w:r>
          </w:p>
          <w:p w14:paraId="48159EC5" w14:textId="48BD88CB" w:rsidR="006A7E2A" w:rsidRPr="004A4766" w:rsidRDefault="006A7E2A" w:rsidP="006E70EF">
            <w:pPr>
              <w:jc w:val="both"/>
              <w:rPr>
                <w:rFonts w:ascii="Verdana" w:hAnsi="Verdana" w:cs="Arial"/>
                <w:szCs w:val="24"/>
              </w:rPr>
            </w:pPr>
            <w:r w:rsidRPr="004A4766">
              <w:rPr>
                <w:rFonts w:ascii="Verdana" w:hAnsi="Verdana" w:cs="Arial"/>
                <w:szCs w:val="24"/>
              </w:rPr>
              <w:t xml:space="preserve">There are </w:t>
            </w:r>
            <w:r w:rsidR="00605C3C">
              <w:rPr>
                <w:rFonts w:ascii="Verdana" w:hAnsi="Verdana" w:cs="Arial"/>
                <w:szCs w:val="24"/>
              </w:rPr>
              <w:t>22</w:t>
            </w:r>
            <w:r w:rsidRPr="004A4766">
              <w:rPr>
                <w:rFonts w:ascii="Verdana" w:hAnsi="Verdana" w:cs="Arial"/>
                <w:szCs w:val="24"/>
              </w:rPr>
              <w:t xml:space="preserve"> risks highlighted on the risk register relating to H&amp;S – these are reviewed quarterly.</w:t>
            </w:r>
          </w:p>
          <w:p w14:paraId="0078D332" w14:textId="77777777" w:rsidR="006A7E2A" w:rsidRPr="004A4766" w:rsidRDefault="006A7E2A" w:rsidP="006E70EF">
            <w:pPr>
              <w:jc w:val="both"/>
              <w:rPr>
                <w:rFonts w:ascii="Verdana" w:hAnsi="Verdana" w:cs="Arial"/>
                <w:szCs w:val="24"/>
              </w:rPr>
            </w:pPr>
            <w:r w:rsidRPr="004A4766">
              <w:rPr>
                <w:rFonts w:ascii="Verdana" w:hAnsi="Verdana" w:cs="Arial"/>
                <w:szCs w:val="24"/>
              </w:rPr>
              <w:t>Risks highlighted:</w:t>
            </w:r>
          </w:p>
          <w:p w14:paraId="15C89436" w14:textId="53BACBA1"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Access to High/Low Beds Calon Lan (12)</w:t>
            </w:r>
          </w:p>
          <w:p w14:paraId="4AEAA592" w14:textId="0B1122AE"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Fire and security in the M</w:t>
            </w:r>
            <w:r w:rsidR="003A42D4">
              <w:rPr>
                <w:rFonts w:ascii="Verdana" w:eastAsia="Calibri" w:hAnsi="Verdana" w:cs="Arial"/>
                <w:szCs w:val="24"/>
              </w:rPr>
              <w:t>enta</w:t>
            </w:r>
            <w:r w:rsidR="00DF4113">
              <w:rPr>
                <w:rFonts w:ascii="Verdana" w:eastAsia="Calibri" w:hAnsi="Verdana" w:cs="Arial"/>
                <w:szCs w:val="24"/>
              </w:rPr>
              <w:t xml:space="preserve">l </w:t>
            </w:r>
            <w:r w:rsidRPr="004A4766">
              <w:rPr>
                <w:rFonts w:ascii="Verdana" w:eastAsia="Calibri" w:hAnsi="Verdana" w:cs="Arial"/>
                <w:szCs w:val="24"/>
              </w:rPr>
              <w:t>H</w:t>
            </w:r>
            <w:r w:rsidR="00DF4113">
              <w:rPr>
                <w:rFonts w:ascii="Verdana" w:eastAsia="Calibri" w:hAnsi="Verdana" w:cs="Arial"/>
                <w:szCs w:val="24"/>
              </w:rPr>
              <w:t>ealth</w:t>
            </w:r>
            <w:r w:rsidRPr="004A4766">
              <w:rPr>
                <w:rFonts w:ascii="Verdana" w:eastAsia="Calibri" w:hAnsi="Verdana" w:cs="Arial"/>
                <w:szCs w:val="24"/>
              </w:rPr>
              <w:t xml:space="preserve"> Estate (12)</w:t>
            </w:r>
          </w:p>
          <w:p w14:paraId="26DEB698" w14:textId="77777777" w:rsidR="00B34714" w:rsidRPr="00605C3C" w:rsidRDefault="00B34714" w:rsidP="00303989">
            <w:pPr>
              <w:numPr>
                <w:ilvl w:val="0"/>
                <w:numId w:val="12"/>
              </w:numPr>
              <w:jc w:val="both"/>
              <w:rPr>
                <w:rFonts w:ascii="Verdana" w:eastAsia="Calibri" w:hAnsi="Verdana" w:cs="Arial"/>
                <w:szCs w:val="24"/>
              </w:rPr>
            </w:pPr>
            <w:r w:rsidRPr="00605C3C">
              <w:rPr>
                <w:rFonts w:ascii="Verdana" w:eastAsia="Calibri" w:hAnsi="Verdana" w:cs="Arial"/>
                <w:szCs w:val="24"/>
              </w:rPr>
              <w:t>Ward F Seclusion facility non-compliant with standards (20)</w:t>
            </w:r>
          </w:p>
          <w:p w14:paraId="490FB5EB" w14:textId="4022C398"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 xml:space="preserve">Absconding – </w:t>
            </w:r>
            <w:proofErr w:type="spellStart"/>
            <w:r w:rsidRPr="004A4766">
              <w:rPr>
                <w:rFonts w:ascii="Verdana" w:eastAsia="Calibri" w:hAnsi="Verdana" w:cs="Arial"/>
                <w:szCs w:val="24"/>
              </w:rPr>
              <w:t>Fendrod</w:t>
            </w:r>
            <w:proofErr w:type="spellEnd"/>
            <w:r w:rsidRPr="004A4766">
              <w:rPr>
                <w:rFonts w:ascii="Verdana" w:eastAsia="Calibri" w:hAnsi="Verdana" w:cs="Arial"/>
                <w:szCs w:val="24"/>
              </w:rPr>
              <w:t xml:space="preserve"> (12)</w:t>
            </w:r>
          </w:p>
          <w:p w14:paraId="7AC2C3E5" w14:textId="434CAF00"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LD Estates Responsibilities (16)</w:t>
            </w:r>
            <w:r w:rsidR="00F402BF" w:rsidRPr="004A4766">
              <w:rPr>
                <w:rFonts w:ascii="Verdana" w:eastAsia="Calibri" w:hAnsi="Verdana" w:cs="Arial"/>
                <w:szCs w:val="24"/>
              </w:rPr>
              <w:t xml:space="preserve"> – (Related to SLA for maintenanc</w:t>
            </w:r>
            <w:r w:rsidR="00101EE1">
              <w:rPr>
                <w:rFonts w:ascii="Verdana" w:eastAsia="Calibri" w:hAnsi="Verdana" w:cs="Arial"/>
                <w:szCs w:val="24"/>
              </w:rPr>
              <w:t>e</w:t>
            </w:r>
            <w:r w:rsidR="00F402BF" w:rsidRPr="004A4766">
              <w:rPr>
                <w:rFonts w:ascii="Verdana" w:eastAsia="Calibri" w:hAnsi="Verdana" w:cs="Arial"/>
                <w:szCs w:val="24"/>
              </w:rPr>
              <w:t>)</w:t>
            </w:r>
          </w:p>
          <w:p w14:paraId="1CE22BFE" w14:textId="483426BD" w:rsidR="00B34714" w:rsidRPr="004A4766" w:rsidRDefault="00B34714" w:rsidP="00303989">
            <w:pPr>
              <w:numPr>
                <w:ilvl w:val="0"/>
                <w:numId w:val="12"/>
              </w:numPr>
              <w:jc w:val="both"/>
              <w:rPr>
                <w:rFonts w:ascii="Verdana" w:eastAsia="Calibri" w:hAnsi="Verdana" w:cs="Arial"/>
                <w:szCs w:val="24"/>
              </w:rPr>
            </w:pPr>
            <w:proofErr w:type="spellStart"/>
            <w:r w:rsidRPr="004A4766">
              <w:rPr>
                <w:rFonts w:ascii="Verdana" w:eastAsia="Calibri" w:hAnsi="Verdana" w:cs="Arial"/>
                <w:szCs w:val="24"/>
              </w:rPr>
              <w:t>C</w:t>
            </w:r>
            <w:r w:rsidR="009B7B19" w:rsidRPr="004A4766">
              <w:rPr>
                <w:rFonts w:ascii="Verdana" w:eastAsia="Calibri" w:hAnsi="Verdana" w:cs="Arial"/>
                <w:szCs w:val="24"/>
              </w:rPr>
              <w:t>efn</w:t>
            </w:r>
            <w:proofErr w:type="spellEnd"/>
            <w:r w:rsidR="009B7B19" w:rsidRPr="004A4766">
              <w:rPr>
                <w:rFonts w:ascii="Verdana" w:eastAsia="Calibri" w:hAnsi="Verdana" w:cs="Arial"/>
                <w:szCs w:val="24"/>
              </w:rPr>
              <w:t xml:space="preserve"> </w:t>
            </w:r>
            <w:proofErr w:type="spellStart"/>
            <w:r w:rsidRPr="004A4766">
              <w:rPr>
                <w:rFonts w:ascii="Verdana" w:eastAsia="Calibri" w:hAnsi="Verdana" w:cs="Arial"/>
                <w:szCs w:val="24"/>
              </w:rPr>
              <w:t>C</w:t>
            </w:r>
            <w:r w:rsidR="009B7B19" w:rsidRPr="004A4766">
              <w:rPr>
                <w:rFonts w:ascii="Verdana" w:eastAsia="Calibri" w:hAnsi="Verdana" w:cs="Arial"/>
                <w:szCs w:val="24"/>
              </w:rPr>
              <w:t>oed</w:t>
            </w:r>
            <w:proofErr w:type="spellEnd"/>
            <w:r w:rsidR="009B7B19" w:rsidRPr="004A4766">
              <w:rPr>
                <w:rFonts w:ascii="Verdana" w:eastAsia="Calibri" w:hAnsi="Verdana" w:cs="Arial"/>
                <w:szCs w:val="24"/>
              </w:rPr>
              <w:t xml:space="preserve"> </w:t>
            </w:r>
            <w:r w:rsidRPr="004A4766">
              <w:rPr>
                <w:rFonts w:ascii="Verdana" w:eastAsia="Calibri" w:hAnsi="Verdana" w:cs="Arial"/>
                <w:szCs w:val="24"/>
              </w:rPr>
              <w:t>H</w:t>
            </w:r>
            <w:r w:rsidR="009B7B19" w:rsidRPr="004A4766">
              <w:rPr>
                <w:rFonts w:ascii="Verdana" w:eastAsia="Calibri" w:hAnsi="Verdana" w:cs="Arial"/>
                <w:szCs w:val="24"/>
              </w:rPr>
              <w:t>ospital (CCH)</w:t>
            </w:r>
            <w:r w:rsidRPr="004A4766">
              <w:rPr>
                <w:rFonts w:ascii="Verdana" w:eastAsia="Calibri" w:hAnsi="Verdana" w:cs="Arial"/>
                <w:szCs w:val="24"/>
              </w:rPr>
              <w:t xml:space="preserve"> Wards night staffing levels (</w:t>
            </w:r>
            <w:r w:rsidR="00F402BF" w:rsidRPr="004A4766">
              <w:rPr>
                <w:rFonts w:ascii="Verdana" w:eastAsia="Calibri" w:hAnsi="Verdana" w:cs="Arial"/>
                <w:szCs w:val="24"/>
              </w:rPr>
              <w:t>12</w:t>
            </w:r>
            <w:r w:rsidRPr="004A4766">
              <w:rPr>
                <w:rFonts w:ascii="Verdana" w:eastAsia="Calibri" w:hAnsi="Verdana" w:cs="Arial"/>
                <w:szCs w:val="24"/>
              </w:rPr>
              <w:t>)</w:t>
            </w:r>
          </w:p>
          <w:p w14:paraId="2BBE763B" w14:textId="2CBE58AA"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Tonna Site Security (12)</w:t>
            </w:r>
          </w:p>
          <w:p w14:paraId="29FB6133" w14:textId="753AE760"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Slip, Trips &amp; Falls (12)</w:t>
            </w:r>
          </w:p>
          <w:p w14:paraId="2BCC9E12" w14:textId="6FCB53C5"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Personal Alarms for Staff on Adult Inpatient Wards (12)</w:t>
            </w:r>
          </w:p>
          <w:p w14:paraId="63D8E963" w14:textId="77777777"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Fire Risk Assessment Actions (12)</w:t>
            </w:r>
          </w:p>
          <w:p w14:paraId="137E546F" w14:textId="77777777"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 xml:space="preserve">Central Clinic Roof and Estate (12) </w:t>
            </w:r>
          </w:p>
          <w:p w14:paraId="7079D527" w14:textId="12FE25F5"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 xml:space="preserve">Ligature Risk for Patients (RAs are monitored in H&amp;S Group) (6) </w:t>
            </w:r>
          </w:p>
          <w:p w14:paraId="0CF3272B" w14:textId="77777777"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 xml:space="preserve">Fire on Wards (6) </w:t>
            </w:r>
          </w:p>
          <w:p w14:paraId="6732429C" w14:textId="77777777"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 xml:space="preserve">Heating Failure in LD Inpatient Areas (6) </w:t>
            </w:r>
          </w:p>
          <w:p w14:paraId="0E323809" w14:textId="77777777" w:rsidR="00B34714"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Food Hygiene Compliance (9)</w:t>
            </w:r>
          </w:p>
          <w:p w14:paraId="62395F3B" w14:textId="4AABC875" w:rsidR="00A5035E" w:rsidRPr="004A4766" w:rsidRDefault="00B34714" w:rsidP="00303989">
            <w:pPr>
              <w:numPr>
                <w:ilvl w:val="0"/>
                <w:numId w:val="12"/>
              </w:numPr>
              <w:jc w:val="both"/>
              <w:rPr>
                <w:rFonts w:ascii="Verdana" w:eastAsia="Calibri" w:hAnsi="Verdana" w:cs="Arial"/>
                <w:szCs w:val="24"/>
              </w:rPr>
            </w:pPr>
            <w:r w:rsidRPr="004A4766">
              <w:rPr>
                <w:rFonts w:ascii="Verdana" w:eastAsia="Calibri" w:hAnsi="Verdana" w:cs="Arial"/>
                <w:szCs w:val="24"/>
              </w:rPr>
              <w:t>C</w:t>
            </w:r>
            <w:r w:rsidR="00A728CB" w:rsidRPr="004A4766">
              <w:rPr>
                <w:rFonts w:ascii="Verdana" w:eastAsia="Calibri" w:hAnsi="Verdana" w:cs="Arial"/>
                <w:szCs w:val="24"/>
              </w:rPr>
              <w:t xml:space="preserve">ommunity </w:t>
            </w:r>
            <w:r w:rsidRPr="004A4766">
              <w:rPr>
                <w:rFonts w:ascii="Verdana" w:eastAsia="Calibri" w:hAnsi="Verdana" w:cs="Arial"/>
                <w:szCs w:val="24"/>
              </w:rPr>
              <w:t>D</w:t>
            </w:r>
            <w:r w:rsidR="00A728CB" w:rsidRPr="004A4766">
              <w:rPr>
                <w:rFonts w:ascii="Verdana" w:eastAsia="Calibri" w:hAnsi="Verdana" w:cs="Arial"/>
                <w:szCs w:val="24"/>
              </w:rPr>
              <w:t xml:space="preserve">rug &amp; </w:t>
            </w:r>
            <w:r w:rsidRPr="004A4766">
              <w:rPr>
                <w:rFonts w:ascii="Verdana" w:eastAsia="Calibri" w:hAnsi="Verdana" w:cs="Arial"/>
                <w:szCs w:val="24"/>
              </w:rPr>
              <w:t>A</w:t>
            </w:r>
            <w:r w:rsidR="00A728CB" w:rsidRPr="004A4766">
              <w:rPr>
                <w:rFonts w:ascii="Verdana" w:eastAsia="Calibri" w:hAnsi="Verdana" w:cs="Arial"/>
                <w:szCs w:val="24"/>
              </w:rPr>
              <w:t xml:space="preserve">lcohol </w:t>
            </w:r>
            <w:r w:rsidRPr="004A4766">
              <w:rPr>
                <w:rFonts w:ascii="Verdana" w:eastAsia="Calibri" w:hAnsi="Verdana" w:cs="Arial"/>
                <w:szCs w:val="24"/>
              </w:rPr>
              <w:t>T</w:t>
            </w:r>
            <w:r w:rsidR="00A728CB" w:rsidRPr="004A4766">
              <w:rPr>
                <w:rFonts w:ascii="Verdana" w:eastAsia="Calibri" w:hAnsi="Verdana" w:cs="Arial"/>
                <w:szCs w:val="24"/>
              </w:rPr>
              <w:t>eam (CDAT)</w:t>
            </w:r>
            <w:r w:rsidRPr="004A4766">
              <w:rPr>
                <w:rFonts w:ascii="Verdana" w:eastAsia="Calibri" w:hAnsi="Verdana" w:cs="Arial"/>
                <w:szCs w:val="24"/>
              </w:rPr>
              <w:t xml:space="preserve"> Environments of Care (15) </w:t>
            </w:r>
          </w:p>
          <w:p w14:paraId="43187C88" w14:textId="77777777" w:rsidR="00411511" w:rsidRPr="00605C3C" w:rsidRDefault="00A5035E" w:rsidP="00303989">
            <w:pPr>
              <w:numPr>
                <w:ilvl w:val="0"/>
                <w:numId w:val="12"/>
              </w:numPr>
              <w:jc w:val="both"/>
              <w:rPr>
                <w:rFonts w:ascii="Verdana" w:eastAsia="Calibri" w:hAnsi="Verdana" w:cs="Arial"/>
                <w:szCs w:val="24"/>
              </w:rPr>
            </w:pPr>
            <w:r w:rsidRPr="00605C3C">
              <w:rPr>
                <w:rFonts w:ascii="Verdana" w:eastAsia="Calibri" w:hAnsi="Verdana" w:cs="Arial"/>
                <w:szCs w:val="24"/>
              </w:rPr>
              <w:t xml:space="preserve">CCH – </w:t>
            </w:r>
            <w:proofErr w:type="spellStart"/>
            <w:r w:rsidRPr="00605C3C">
              <w:rPr>
                <w:rFonts w:ascii="Verdana" w:eastAsia="Calibri" w:hAnsi="Verdana" w:cs="Arial"/>
                <w:szCs w:val="24"/>
              </w:rPr>
              <w:t>Fendrod</w:t>
            </w:r>
            <w:proofErr w:type="spellEnd"/>
            <w:r w:rsidRPr="00605C3C">
              <w:rPr>
                <w:rFonts w:ascii="Verdana" w:eastAsia="Calibri" w:hAnsi="Verdana" w:cs="Arial"/>
                <w:szCs w:val="24"/>
              </w:rPr>
              <w:t xml:space="preserve"> &amp; Clyne Wards (Environment</w:t>
            </w:r>
            <w:r w:rsidR="00411511" w:rsidRPr="00605C3C">
              <w:rPr>
                <w:rFonts w:ascii="Verdana" w:eastAsia="Calibri" w:hAnsi="Verdana" w:cs="Arial"/>
                <w:szCs w:val="24"/>
              </w:rPr>
              <w:t>) (20)</w:t>
            </w:r>
          </w:p>
          <w:p w14:paraId="23F56AAC" w14:textId="4EB193C2" w:rsidR="00411511" w:rsidRPr="004A4766" w:rsidRDefault="00411511" w:rsidP="00303989">
            <w:pPr>
              <w:numPr>
                <w:ilvl w:val="0"/>
                <w:numId w:val="12"/>
              </w:numPr>
              <w:jc w:val="both"/>
              <w:rPr>
                <w:rFonts w:ascii="Verdana" w:eastAsia="Calibri" w:hAnsi="Verdana" w:cs="Arial"/>
                <w:szCs w:val="24"/>
              </w:rPr>
            </w:pPr>
            <w:r w:rsidRPr="004A4766">
              <w:rPr>
                <w:rFonts w:ascii="Verdana" w:eastAsia="Calibri" w:hAnsi="Verdana" w:cs="Arial"/>
                <w:szCs w:val="24"/>
              </w:rPr>
              <w:t xml:space="preserve">Environment concerns </w:t>
            </w:r>
            <w:proofErr w:type="spellStart"/>
            <w:r w:rsidRPr="004A4766">
              <w:rPr>
                <w:rFonts w:ascii="Verdana" w:eastAsia="Calibri" w:hAnsi="Verdana" w:cs="Arial"/>
                <w:szCs w:val="24"/>
              </w:rPr>
              <w:t>Y</w:t>
            </w:r>
            <w:r w:rsidR="00A728CB" w:rsidRPr="004A4766">
              <w:rPr>
                <w:rFonts w:ascii="Verdana" w:eastAsia="Calibri" w:hAnsi="Verdana" w:cs="Arial"/>
                <w:szCs w:val="24"/>
              </w:rPr>
              <w:t>sbryd</w:t>
            </w:r>
            <w:proofErr w:type="spellEnd"/>
            <w:r w:rsidR="00A728CB" w:rsidRPr="004A4766">
              <w:rPr>
                <w:rFonts w:ascii="Verdana" w:eastAsia="Calibri" w:hAnsi="Verdana" w:cs="Arial"/>
                <w:szCs w:val="24"/>
              </w:rPr>
              <w:t xml:space="preserve"> </w:t>
            </w:r>
            <w:r w:rsidRPr="004A4766">
              <w:rPr>
                <w:rFonts w:ascii="Verdana" w:eastAsia="Calibri" w:hAnsi="Verdana" w:cs="Arial"/>
                <w:szCs w:val="24"/>
              </w:rPr>
              <w:t>Y</w:t>
            </w:r>
            <w:r w:rsidR="00A728CB" w:rsidRPr="004A4766">
              <w:rPr>
                <w:rFonts w:ascii="Verdana" w:eastAsia="Calibri" w:hAnsi="Verdana" w:cs="Arial"/>
                <w:szCs w:val="24"/>
              </w:rPr>
              <w:t xml:space="preserve"> </w:t>
            </w:r>
            <w:proofErr w:type="spellStart"/>
            <w:r w:rsidRPr="004A4766">
              <w:rPr>
                <w:rFonts w:ascii="Verdana" w:eastAsia="Calibri" w:hAnsi="Verdana" w:cs="Arial"/>
                <w:szCs w:val="24"/>
              </w:rPr>
              <w:t>C</w:t>
            </w:r>
            <w:r w:rsidR="00A728CB" w:rsidRPr="004A4766">
              <w:rPr>
                <w:rFonts w:ascii="Verdana" w:eastAsia="Calibri" w:hAnsi="Verdana" w:cs="Arial"/>
                <w:szCs w:val="24"/>
              </w:rPr>
              <w:t>oe</w:t>
            </w:r>
            <w:r w:rsidR="00236F26" w:rsidRPr="004A4766">
              <w:rPr>
                <w:rFonts w:ascii="Verdana" w:eastAsia="Calibri" w:hAnsi="Verdana" w:cs="Arial"/>
                <w:szCs w:val="24"/>
              </w:rPr>
              <w:t>d</w:t>
            </w:r>
            <w:proofErr w:type="spellEnd"/>
            <w:r w:rsidRPr="004A4766">
              <w:rPr>
                <w:rFonts w:ascii="Verdana" w:eastAsia="Calibri" w:hAnsi="Verdana" w:cs="Arial"/>
                <w:szCs w:val="24"/>
              </w:rPr>
              <w:t xml:space="preserve"> (16)</w:t>
            </w:r>
          </w:p>
          <w:p w14:paraId="5CBB42AC" w14:textId="77777777" w:rsidR="00101EE1" w:rsidRPr="000D71D6" w:rsidRDefault="00411511" w:rsidP="00303989">
            <w:pPr>
              <w:numPr>
                <w:ilvl w:val="0"/>
                <w:numId w:val="12"/>
              </w:numPr>
              <w:jc w:val="both"/>
              <w:rPr>
                <w:rFonts w:ascii="Verdana" w:eastAsia="Calibri" w:hAnsi="Verdana" w:cs="Arial"/>
                <w:szCs w:val="24"/>
              </w:rPr>
            </w:pPr>
            <w:proofErr w:type="spellStart"/>
            <w:r w:rsidRPr="000D71D6">
              <w:rPr>
                <w:rFonts w:ascii="Verdana" w:eastAsia="Calibri" w:hAnsi="Verdana" w:cs="Arial"/>
                <w:szCs w:val="24"/>
              </w:rPr>
              <w:lastRenderedPageBreak/>
              <w:t>Cefn</w:t>
            </w:r>
            <w:proofErr w:type="spellEnd"/>
            <w:r w:rsidRPr="000D71D6">
              <w:rPr>
                <w:rFonts w:ascii="Verdana" w:eastAsia="Calibri" w:hAnsi="Verdana" w:cs="Arial"/>
                <w:szCs w:val="24"/>
              </w:rPr>
              <w:t xml:space="preserve"> </w:t>
            </w:r>
            <w:proofErr w:type="spellStart"/>
            <w:r w:rsidR="0044190F" w:rsidRPr="000D71D6">
              <w:rPr>
                <w:rFonts w:ascii="Verdana" w:eastAsia="Calibri" w:hAnsi="Verdana" w:cs="Arial"/>
                <w:szCs w:val="24"/>
              </w:rPr>
              <w:t>C</w:t>
            </w:r>
            <w:r w:rsidRPr="000D71D6">
              <w:rPr>
                <w:rFonts w:ascii="Verdana" w:eastAsia="Calibri" w:hAnsi="Verdana" w:cs="Arial"/>
                <w:szCs w:val="24"/>
              </w:rPr>
              <w:t>oed</w:t>
            </w:r>
            <w:proofErr w:type="spellEnd"/>
            <w:r w:rsidR="0044190F" w:rsidRPr="000D71D6">
              <w:rPr>
                <w:rFonts w:ascii="Verdana" w:eastAsia="Calibri" w:hAnsi="Verdana" w:cs="Arial"/>
                <w:szCs w:val="24"/>
              </w:rPr>
              <w:t xml:space="preserve"> site s</w:t>
            </w:r>
            <w:r w:rsidRPr="000D71D6">
              <w:rPr>
                <w:rFonts w:ascii="Verdana" w:eastAsia="Calibri" w:hAnsi="Verdana" w:cs="Arial"/>
                <w:szCs w:val="24"/>
              </w:rPr>
              <w:t>ecurity</w:t>
            </w:r>
            <w:r w:rsidR="0044190F" w:rsidRPr="000D71D6">
              <w:rPr>
                <w:rFonts w:ascii="Verdana" w:eastAsia="Calibri" w:hAnsi="Verdana" w:cs="Arial"/>
                <w:szCs w:val="24"/>
              </w:rPr>
              <w:t xml:space="preserve"> issues (20)</w:t>
            </w:r>
            <w:r w:rsidR="00B34714" w:rsidRPr="000D71D6">
              <w:rPr>
                <w:rFonts w:ascii="Verdana" w:eastAsia="Calibri" w:hAnsi="Verdana" w:cs="Arial"/>
                <w:szCs w:val="24"/>
              </w:rPr>
              <w:t> </w:t>
            </w:r>
          </w:p>
          <w:p w14:paraId="5714CB30" w14:textId="77777777" w:rsidR="00101EE1" w:rsidRDefault="00101EE1" w:rsidP="00303989">
            <w:pPr>
              <w:numPr>
                <w:ilvl w:val="0"/>
                <w:numId w:val="12"/>
              </w:numPr>
              <w:jc w:val="both"/>
              <w:rPr>
                <w:rFonts w:ascii="Verdana" w:eastAsia="Calibri" w:hAnsi="Verdana" w:cs="Arial"/>
                <w:szCs w:val="24"/>
              </w:rPr>
            </w:pPr>
            <w:r>
              <w:rPr>
                <w:rFonts w:ascii="Verdana" w:eastAsia="Calibri" w:hAnsi="Verdana" w:cs="Arial"/>
                <w:szCs w:val="24"/>
              </w:rPr>
              <w:t>Lack of seclusion facilities available in learning disabilities (LD) in patient services (12)</w:t>
            </w:r>
          </w:p>
          <w:p w14:paraId="379C712F" w14:textId="5452F9FD" w:rsidR="00B34714" w:rsidRPr="000D71D6" w:rsidRDefault="00101EE1" w:rsidP="00303989">
            <w:pPr>
              <w:numPr>
                <w:ilvl w:val="0"/>
                <w:numId w:val="12"/>
              </w:numPr>
              <w:jc w:val="both"/>
              <w:rPr>
                <w:rFonts w:ascii="Verdana" w:eastAsia="Calibri" w:hAnsi="Verdana" w:cs="Arial"/>
                <w:szCs w:val="24"/>
              </w:rPr>
            </w:pPr>
            <w:r w:rsidRPr="000D71D6">
              <w:rPr>
                <w:rFonts w:ascii="Verdana" w:eastAsia="Calibri" w:hAnsi="Verdana" w:cs="Arial"/>
                <w:szCs w:val="24"/>
              </w:rPr>
              <w:t>Violence and Aggression training venue – notice of intended termination of lease (20)</w:t>
            </w:r>
            <w:r w:rsidR="00B34714" w:rsidRPr="000D71D6">
              <w:rPr>
                <w:rFonts w:ascii="Verdana" w:eastAsia="Calibri" w:hAnsi="Verdana" w:cs="Arial"/>
                <w:szCs w:val="24"/>
              </w:rPr>
              <w:t> </w:t>
            </w:r>
          </w:p>
          <w:p w14:paraId="760CEE58" w14:textId="23E1193E" w:rsidR="00605C3C" w:rsidRPr="000D71D6" w:rsidRDefault="00605C3C" w:rsidP="00303989">
            <w:pPr>
              <w:numPr>
                <w:ilvl w:val="0"/>
                <w:numId w:val="12"/>
              </w:numPr>
              <w:jc w:val="both"/>
              <w:rPr>
                <w:rFonts w:ascii="Verdana" w:eastAsia="Calibri" w:hAnsi="Verdana" w:cs="Arial"/>
                <w:szCs w:val="24"/>
              </w:rPr>
            </w:pPr>
            <w:r w:rsidRPr="000D71D6">
              <w:rPr>
                <w:rFonts w:ascii="Verdana" w:eastAsia="Calibri" w:hAnsi="Verdana" w:cs="Arial"/>
                <w:szCs w:val="24"/>
              </w:rPr>
              <w:t>Inadequate seclusion facilities at Caswell Clinic (20)</w:t>
            </w:r>
          </w:p>
          <w:p w14:paraId="7D376F3A" w14:textId="1B5887FE" w:rsidR="006A7E2A" w:rsidRDefault="006A7E2A" w:rsidP="006E70EF">
            <w:pPr>
              <w:jc w:val="both"/>
              <w:rPr>
                <w:rFonts w:ascii="Verdana" w:hAnsi="Verdana" w:cs="Arial"/>
                <w:szCs w:val="24"/>
              </w:rPr>
            </w:pPr>
          </w:p>
          <w:p w14:paraId="6981D774" w14:textId="5E7FCF52" w:rsidR="00605C3C" w:rsidRPr="004A4766" w:rsidRDefault="00605C3C" w:rsidP="006E70EF">
            <w:pPr>
              <w:jc w:val="both"/>
              <w:rPr>
                <w:rFonts w:ascii="Verdana" w:hAnsi="Verdana" w:cs="Arial"/>
                <w:szCs w:val="24"/>
              </w:rPr>
            </w:pPr>
            <w:r>
              <w:rPr>
                <w:rFonts w:ascii="Verdana" w:hAnsi="Verdana" w:cs="Arial"/>
                <w:szCs w:val="24"/>
              </w:rPr>
              <w:t xml:space="preserve">Five of the risks have been assessed with a risk level of 20, each risk has an action plan to address providing funding can be obtained, either through Welsh Government or the Health Board </w:t>
            </w:r>
            <w:r w:rsidR="000D71D6">
              <w:rPr>
                <w:rFonts w:ascii="Verdana" w:hAnsi="Verdana" w:cs="Arial"/>
                <w:szCs w:val="24"/>
              </w:rPr>
              <w:t xml:space="preserve">(HB) </w:t>
            </w:r>
            <w:r>
              <w:rPr>
                <w:rFonts w:ascii="Verdana" w:hAnsi="Verdana" w:cs="Arial"/>
                <w:szCs w:val="24"/>
              </w:rPr>
              <w:t xml:space="preserve">discretionary capital. </w:t>
            </w:r>
          </w:p>
          <w:p w14:paraId="35BE10EA" w14:textId="77777777" w:rsidR="006A7E2A" w:rsidRDefault="006A7E2A" w:rsidP="006E70EF">
            <w:pPr>
              <w:jc w:val="both"/>
              <w:rPr>
                <w:rFonts w:ascii="Verdana" w:hAnsi="Verdana" w:cs="Arial"/>
                <w:szCs w:val="24"/>
              </w:rPr>
            </w:pPr>
          </w:p>
          <w:p w14:paraId="1099D6B1" w14:textId="372CEEB7" w:rsidR="00605C3C" w:rsidRPr="00605C3C" w:rsidRDefault="00605C3C" w:rsidP="00303989">
            <w:pPr>
              <w:numPr>
                <w:ilvl w:val="0"/>
                <w:numId w:val="12"/>
              </w:numPr>
              <w:jc w:val="both"/>
              <w:rPr>
                <w:rFonts w:ascii="Verdana" w:eastAsia="Calibri" w:hAnsi="Verdana" w:cs="Arial"/>
                <w:szCs w:val="24"/>
              </w:rPr>
            </w:pPr>
            <w:r w:rsidRPr="00605C3C">
              <w:rPr>
                <w:rFonts w:ascii="Verdana" w:eastAsia="Calibri" w:hAnsi="Verdana" w:cs="Arial"/>
                <w:szCs w:val="24"/>
              </w:rPr>
              <w:t>Ward F Seclusion facility non-compliant with standards (20) – Design works completed, awaiting tender costs to progress with PFI partner</w:t>
            </w:r>
            <w:r>
              <w:rPr>
                <w:rFonts w:ascii="Verdana" w:eastAsia="Calibri" w:hAnsi="Verdana" w:cs="Arial"/>
                <w:szCs w:val="24"/>
              </w:rPr>
              <w:t>.</w:t>
            </w:r>
            <w:r w:rsidRPr="00605C3C">
              <w:rPr>
                <w:rFonts w:ascii="Verdana" w:eastAsia="Calibri" w:hAnsi="Verdana" w:cs="Arial"/>
                <w:szCs w:val="24"/>
              </w:rPr>
              <w:t xml:space="preserve"> </w:t>
            </w:r>
          </w:p>
          <w:p w14:paraId="00BA02E2" w14:textId="29CA5FDB" w:rsidR="00605C3C" w:rsidRPr="00605C3C" w:rsidRDefault="00605C3C" w:rsidP="00303989">
            <w:pPr>
              <w:numPr>
                <w:ilvl w:val="0"/>
                <w:numId w:val="12"/>
              </w:numPr>
              <w:jc w:val="both"/>
              <w:rPr>
                <w:rFonts w:ascii="Verdana" w:eastAsia="Calibri" w:hAnsi="Verdana" w:cs="Arial"/>
                <w:szCs w:val="24"/>
              </w:rPr>
            </w:pPr>
            <w:r w:rsidRPr="00605C3C">
              <w:rPr>
                <w:rFonts w:ascii="Verdana" w:eastAsia="Calibri" w:hAnsi="Verdana" w:cs="Arial"/>
                <w:szCs w:val="24"/>
              </w:rPr>
              <w:t xml:space="preserve">CCH – </w:t>
            </w:r>
            <w:proofErr w:type="spellStart"/>
            <w:r w:rsidRPr="00605C3C">
              <w:rPr>
                <w:rFonts w:ascii="Verdana" w:eastAsia="Calibri" w:hAnsi="Verdana" w:cs="Arial"/>
                <w:szCs w:val="24"/>
              </w:rPr>
              <w:t>Fendrod</w:t>
            </w:r>
            <w:proofErr w:type="spellEnd"/>
            <w:r w:rsidRPr="00605C3C">
              <w:rPr>
                <w:rFonts w:ascii="Verdana" w:eastAsia="Calibri" w:hAnsi="Verdana" w:cs="Arial"/>
                <w:szCs w:val="24"/>
              </w:rPr>
              <w:t xml:space="preserve"> &amp; Clyne Wards (Environment) (20)</w:t>
            </w:r>
            <w:r>
              <w:rPr>
                <w:rFonts w:ascii="Verdana" w:eastAsia="Calibri" w:hAnsi="Verdana" w:cs="Arial"/>
                <w:szCs w:val="24"/>
              </w:rPr>
              <w:t xml:space="preserve"> – External works have commenced, with an expected commencement of September/October for internal works to improve the environment.</w:t>
            </w:r>
          </w:p>
          <w:p w14:paraId="56E4015A" w14:textId="416B9858" w:rsidR="00605C3C" w:rsidRDefault="00605C3C" w:rsidP="00303989">
            <w:pPr>
              <w:numPr>
                <w:ilvl w:val="0"/>
                <w:numId w:val="12"/>
              </w:numPr>
              <w:jc w:val="both"/>
              <w:rPr>
                <w:rFonts w:ascii="Verdana" w:eastAsia="Calibri" w:hAnsi="Verdana" w:cs="Arial"/>
                <w:szCs w:val="24"/>
              </w:rPr>
            </w:pPr>
            <w:proofErr w:type="spellStart"/>
            <w:r w:rsidRPr="00605C3C">
              <w:rPr>
                <w:rFonts w:ascii="Verdana" w:eastAsia="Calibri" w:hAnsi="Verdana" w:cs="Arial"/>
                <w:szCs w:val="24"/>
              </w:rPr>
              <w:t>Cefn</w:t>
            </w:r>
            <w:proofErr w:type="spellEnd"/>
            <w:r w:rsidRPr="00605C3C">
              <w:rPr>
                <w:rFonts w:ascii="Verdana" w:eastAsia="Calibri" w:hAnsi="Verdana" w:cs="Arial"/>
                <w:szCs w:val="24"/>
              </w:rPr>
              <w:t xml:space="preserve"> </w:t>
            </w:r>
            <w:proofErr w:type="spellStart"/>
            <w:r w:rsidRPr="00605C3C">
              <w:rPr>
                <w:rFonts w:ascii="Verdana" w:eastAsia="Calibri" w:hAnsi="Verdana" w:cs="Arial"/>
                <w:szCs w:val="24"/>
              </w:rPr>
              <w:t>Coed</w:t>
            </w:r>
            <w:proofErr w:type="spellEnd"/>
            <w:r w:rsidRPr="00605C3C">
              <w:rPr>
                <w:rFonts w:ascii="Verdana" w:eastAsia="Calibri" w:hAnsi="Verdana" w:cs="Arial"/>
                <w:szCs w:val="24"/>
              </w:rPr>
              <w:t xml:space="preserve"> site security issues (20)</w:t>
            </w:r>
            <w:r>
              <w:rPr>
                <w:rFonts w:ascii="Verdana" w:eastAsia="Calibri" w:hAnsi="Verdana" w:cs="Arial"/>
                <w:szCs w:val="24"/>
              </w:rPr>
              <w:t xml:space="preserve"> – A range of options are being reviewed to enhance security on site.</w:t>
            </w:r>
            <w:r w:rsidRPr="004A4766">
              <w:rPr>
                <w:rFonts w:ascii="Verdana" w:eastAsia="Calibri" w:hAnsi="Verdana" w:cs="Arial"/>
                <w:szCs w:val="24"/>
              </w:rPr>
              <w:t> </w:t>
            </w:r>
          </w:p>
          <w:p w14:paraId="28953A47" w14:textId="5AEC7F5A" w:rsidR="00605C3C" w:rsidRPr="000D71D6" w:rsidRDefault="00605C3C" w:rsidP="00303989">
            <w:pPr>
              <w:numPr>
                <w:ilvl w:val="0"/>
                <w:numId w:val="12"/>
              </w:numPr>
              <w:jc w:val="both"/>
              <w:rPr>
                <w:rFonts w:ascii="Verdana" w:eastAsia="Calibri" w:hAnsi="Verdana" w:cs="Arial"/>
                <w:szCs w:val="24"/>
              </w:rPr>
            </w:pPr>
            <w:r w:rsidRPr="000D71D6">
              <w:rPr>
                <w:rFonts w:ascii="Verdana" w:eastAsia="Calibri" w:hAnsi="Verdana" w:cs="Arial"/>
                <w:szCs w:val="24"/>
              </w:rPr>
              <w:t>Violence and Aggression training venue – notice of intended termination of lease (20) – the HB</w:t>
            </w:r>
            <w:r w:rsidR="000D71D6" w:rsidRPr="000D71D6">
              <w:rPr>
                <w:rFonts w:ascii="Verdana" w:eastAsia="Calibri" w:hAnsi="Verdana" w:cs="Arial"/>
                <w:szCs w:val="24"/>
              </w:rPr>
              <w:t xml:space="preserve"> are working with shared services to identify alternative accommodation</w:t>
            </w:r>
            <w:r w:rsidR="000D71D6">
              <w:rPr>
                <w:rFonts w:ascii="Verdana" w:eastAsia="Calibri" w:hAnsi="Verdana" w:cs="Arial"/>
                <w:szCs w:val="24"/>
              </w:rPr>
              <w:t xml:space="preserve"> following notice from the landlord to terminate the lease at the </w:t>
            </w:r>
            <w:proofErr w:type="gramStart"/>
            <w:r w:rsidR="000D71D6">
              <w:rPr>
                <w:rFonts w:ascii="Verdana" w:eastAsia="Calibri" w:hAnsi="Verdana" w:cs="Arial"/>
                <w:szCs w:val="24"/>
              </w:rPr>
              <w:t>5 year</w:t>
            </w:r>
            <w:proofErr w:type="gramEnd"/>
            <w:r w:rsidR="000D71D6">
              <w:rPr>
                <w:rFonts w:ascii="Verdana" w:eastAsia="Calibri" w:hAnsi="Verdana" w:cs="Arial"/>
                <w:szCs w:val="24"/>
              </w:rPr>
              <w:t xml:space="preserve"> break clause, with the 30</w:t>
            </w:r>
            <w:r w:rsidR="000D71D6" w:rsidRPr="000D71D6">
              <w:rPr>
                <w:rFonts w:ascii="Verdana" w:eastAsia="Calibri" w:hAnsi="Verdana" w:cs="Arial"/>
                <w:szCs w:val="24"/>
                <w:vertAlign w:val="superscript"/>
              </w:rPr>
              <w:t>th</w:t>
            </w:r>
            <w:r w:rsidR="000D71D6">
              <w:rPr>
                <w:rFonts w:ascii="Verdana" w:eastAsia="Calibri" w:hAnsi="Verdana" w:cs="Arial"/>
                <w:szCs w:val="24"/>
              </w:rPr>
              <w:t xml:space="preserve"> March 2027 being the date to leave the building</w:t>
            </w:r>
            <w:r w:rsidR="000D71D6" w:rsidRPr="000D71D6">
              <w:rPr>
                <w:rFonts w:ascii="Verdana" w:eastAsia="Calibri" w:hAnsi="Verdana" w:cs="Arial"/>
                <w:szCs w:val="24"/>
              </w:rPr>
              <w:t xml:space="preserve">. </w:t>
            </w:r>
          </w:p>
          <w:p w14:paraId="42114DDB" w14:textId="351FFBA8" w:rsidR="000D71D6" w:rsidRPr="000D71D6" w:rsidRDefault="000D71D6" w:rsidP="00303989">
            <w:pPr>
              <w:numPr>
                <w:ilvl w:val="0"/>
                <w:numId w:val="12"/>
              </w:numPr>
              <w:jc w:val="both"/>
              <w:rPr>
                <w:rFonts w:ascii="Verdana" w:eastAsia="Calibri" w:hAnsi="Verdana" w:cs="Arial"/>
                <w:szCs w:val="24"/>
              </w:rPr>
            </w:pPr>
            <w:r w:rsidRPr="000D71D6">
              <w:rPr>
                <w:rFonts w:ascii="Verdana" w:eastAsia="Calibri" w:hAnsi="Verdana" w:cs="Arial"/>
                <w:szCs w:val="24"/>
              </w:rPr>
              <w:t>Inadequate seclusion facilities at Caswell Clinic (20)</w:t>
            </w:r>
            <w:r>
              <w:rPr>
                <w:rFonts w:ascii="Verdana" w:eastAsia="Calibri" w:hAnsi="Verdana" w:cs="Arial"/>
                <w:szCs w:val="24"/>
              </w:rPr>
              <w:t xml:space="preserve"> – Capital are working with the service and have a feasibility design and require fees to take this forward.</w:t>
            </w:r>
          </w:p>
          <w:p w14:paraId="02C11418" w14:textId="77777777" w:rsidR="00605C3C" w:rsidRPr="004A4766" w:rsidRDefault="00605C3C" w:rsidP="006E70EF">
            <w:pPr>
              <w:jc w:val="both"/>
              <w:rPr>
                <w:rFonts w:ascii="Verdana" w:hAnsi="Verdana" w:cs="Arial"/>
                <w:szCs w:val="24"/>
              </w:rPr>
            </w:pPr>
          </w:p>
          <w:p w14:paraId="065C444B" w14:textId="40477803" w:rsidR="006A7E2A" w:rsidRPr="004A4766" w:rsidRDefault="006A7E2A" w:rsidP="006E70EF">
            <w:pPr>
              <w:jc w:val="both"/>
              <w:rPr>
                <w:rFonts w:ascii="Verdana" w:hAnsi="Verdana" w:cs="Arial"/>
                <w:szCs w:val="24"/>
              </w:rPr>
            </w:pPr>
            <w:r w:rsidRPr="004A4766">
              <w:rPr>
                <w:rFonts w:ascii="Verdana" w:hAnsi="Verdana" w:cs="Arial"/>
                <w:szCs w:val="24"/>
              </w:rPr>
              <w:t>C</w:t>
            </w:r>
            <w:r w:rsidR="00236F26" w:rsidRPr="004A4766">
              <w:rPr>
                <w:rFonts w:ascii="Verdana" w:hAnsi="Verdana" w:cs="Arial"/>
                <w:szCs w:val="24"/>
              </w:rPr>
              <w:t xml:space="preserve">hild &amp; Adolescent </w:t>
            </w:r>
            <w:r w:rsidRPr="004A4766">
              <w:rPr>
                <w:rFonts w:ascii="Verdana" w:hAnsi="Verdana" w:cs="Arial"/>
                <w:szCs w:val="24"/>
              </w:rPr>
              <w:t>M</w:t>
            </w:r>
            <w:r w:rsidR="00236F26" w:rsidRPr="004A4766">
              <w:rPr>
                <w:rFonts w:ascii="Verdana" w:hAnsi="Verdana" w:cs="Arial"/>
                <w:szCs w:val="24"/>
              </w:rPr>
              <w:t xml:space="preserve">ental </w:t>
            </w:r>
            <w:r w:rsidRPr="004A4766">
              <w:rPr>
                <w:rFonts w:ascii="Verdana" w:hAnsi="Verdana" w:cs="Arial"/>
                <w:szCs w:val="24"/>
              </w:rPr>
              <w:t>H</w:t>
            </w:r>
            <w:r w:rsidR="00236F26" w:rsidRPr="004A4766">
              <w:rPr>
                <w:rFonts w:ascii="Verdana" w:hAnsi="Verdana" w:cs="Arial"/>
                <w:szCs w:val="24"/>
              </w:rPr>
              <w:t xml:space="preserve">ealth </w:t>
            </w:r>
            <w:r w:rsidRPr="004A4766">
              <w:rPr>
                <w:rFonts w:ascii="Verdana" w:hAnsi="Verdana" w:cs="Arial"/>
                <w:szCs w:val="24"/>
              </w:rPr>
              <w:t>S</w:t>
            </w:r>
            <w:r w:rsidR="00236F26" w:rsidRPr="004A4766">
              <w:rPr>
                <w:rFonts w:ascii="Verdana" w:hAnsi="Verdana" w:cs="Arial"/>
                <w:szCs w:val="24"/>
              </w:rPr>
              <w:t>ervices</w:t>
            </w:r>
            <w:r w:rsidR="002844D7" w:rsidRPr="004A4766">
              <w:rPr>
                <w:rFonts w:ascii="Verdana" w:hAnsi="Verdana" w:cs="Arial"/>
                <w:szCs w:val="24"/>
              </w:rPr>
              <w:t xml:space="preserve"> (CAMHS)</w:t>
            </w:r>
            <w:r w:rsidRPr="004A4766">
              <w:rPr>
                <w:rFonts w:ascii="Verdana" w:hAnsi="Verdana" w:cs="Arial"/>
                <w:szCs w:val="24"/>
              </w:rPr>
              <w:t xml:space="preserve"> continues to be an issue where children and adolescents may not be appropriately placed.</w:t>
            </w:r>
          </w:p>
          <w:p w14:paraId="1CB49E6E" w14:textId="77777777" w:rsidR="006A7E2A" w:rsidRPr="004A4766" w:rsidRDefault="006A7E2A" w:rsidP="006E70EF">
            <w:pPr>
              <w:jc w:val="both"/>
              <w:rPr>
                <w:rFonts w:ascii="Verdana" w:hAnsi="Verdana" w:cs="Arial"/>
                <w:szCs w:val="24"/>
              </w:rPr>
            </w:pPr>
          </w:p>
          <w:p w14:paraId="61D5AA2E" w14:textId="77777777" w:rsidR="006A7E2A" w:rsidRPr="004A4766" w:rsidRDefault="006A7E2A" w:rsidP="006E70EF">
            <w:pPr>
              <w:jc w:val="both"/>
              <w:rPr>
                <w:rFonts w:ascii="Verdana" w:hAnsi="Verdana" w:cs="Arial"/>
                <w:szCs w:val="24"/>
              </w:rPr>
            </w:pPr>
            <w:r w:rsidRPr="004A4766">
              <w:rPr>
                <w:rFonts w:ascii="Verdana" w:hAnsi="Verdana" w:cs="Arial"/>
                <w:szCs w:val="24"/>
              </w:rPr>
              <w:t xml:space="preserve">All risks are being monitored locally, with controls in place to mitigate so far as is reasonably practicable. </w:t>
            </w:r>
          </w:p>
          <w:p w14:paraId="5CEE8DBC" w14:textId="77777777" w:rsidR="006A7E2A" w:rsidRPr="004A4766" w:rsidRDefault="006A7E2A" w:rsidP="006E70EF">
            <w:pPr>
              <w:jc w:val="both"/>
              <w:rPr>
                <w:rFonts w:ascii="Verdana" w:hAnsi="Verdana" w:cs="Arial"/>
                <w:szCs w:val="24"/>
              </w:rPr>
            </w:pPr>
          </w:p>
          <w:p w14:paraId="46C05C22" w14:textId="77777777" w:rsidR="006A7E2A" w:rsidRDefault="006A7E2A" w:rsidP="006E70EF">
            <w:pPr>
              <w:jc w:val="both"/>
              <w:rPr>
                <w:rFonts w:ascii="Verdana" w:hAnsi="Verdana" w:cs="Arial"/>
                <w:szCs w:val="24"/>
              </w:rPr>
            </w:pPr>
            <w:r w:rsidRPr="004A4766">
              <w:rPr>
                <w:rFonts w:ascii="Verdana" w:hAnsi="Verdana" w:cs="Arial"/>
                <w:szCs w:val="24"/>
              </w:rPr>
              <w:t>Reducing restrictive practices remains a focus, with specific working groups reviewing current working practices.</w:t>
            </w:r>
          </w:p>
          <w:p w14:paraId="1A623486" w14:textId="77777777" w:rsidR="000D71D6" w:rsidRDefault="000D71D6" w:rsidP="006E70EF">
            <w:pPr>
              <w:jc w:val="both"/>
              <w:rPr>
                <w:rFonts w:ascii="Verdana" w:hAnsi="Verdana" w:cs="Arial"/>
                <w:szCs w:val="24"/>
              </w:rPr>
            </w:pPr>
          </w:p>
          <w:p w14:paraId="22AA4EEB" w14:textId="6004FC47" w:rsidR="000D71D6" w:rsidRDefault="000D71D6" w:rsidP="006E70EF">
            <w:pPr>
              <w:jc w:val="both"/>
              <w:rPr>
                <w:rFonts w:ascii="Verdana" w:hAnsi="Verdana" w:cs="Arial"/>
                <w:szCs w:val="24"/>
              </w:rPr>
            </w:pPr>
            <w:r>
              <w:rPr>
                <w:rFonts w:ascii="Verdana" w:hAnsi="Verdana" w:cs="Arial"/>
                <w:szCs w:val="24"/>
              </w:rPr>
              <w:lastRenderedPageBreak/>
              <w:t>Ligature risk assessment (LRA) review – The HB commissioned a consultant to undertake LRA between 18</w:t>
            </w:r>
            <w:r w:rsidRPr="000D71D6">
              <w:rPr>
                <w:rFonts w:ascii="Verdana" w:hAnsi="Verdana" w:cs="Arial"/>
                <w:szCs w:val="24"/>
                <w:vertAlign w:val="superscript"/>
              </w:rPr>
              <w:t>th</w:t>
            </w:r>
            <w:r>
              <w:rPr>
                <w:rFonts w:ascii="Verdana" w:hAnsi="Verdana" w:cs="Arial"/>
                <w:szCs w:val="24"/>
              </w:rPr>
              <w:t xml:space="preserve"> – 21</w:t>
            </w:r>
            <w:r w:rsidRPr="000D71D6">
              <w:rPr>
                <w:rFonts w:ascii="Verdana" w:hAnsi="Verdana" w:cs="Arial"/>
                <w:szCs w:val="24"/>
                <w:vertAlign w:val="superscript"/>
              </w:rPr>
              <w:t>st</w:t>
            </w:r>
            <w:r>
              <w:rPr>
                <w:rFonts w:ascii="Verdana" w:hAnsi="Verdana" w:cs="Arial"/>
                <w:szCs w:val="24"/>
              </w:rPr>
              <w:t xml:space="preserve"> July in the following areas:</w:t>
            </w:r>
          </w:p>
          <w:p w14:paraId="5760E9BF" w14:textId="3760F0BD" w:rsidR="000D71D6" w:rsidRDefault="000D71D6" w:rsidP="00303989">
            <w:pPr>
              <w:pStyle w:val="ListParagraph"/>
              <w:numPr>
                <w:ilvl w:val="0"/>
                <w:numId w:val="24"/>
              </w:numPr>
              <w:jc w:val="both"/>
              <w:rPr>
                <w:rFonts w:ascii="Verdana" w:hAnsi="Verdana" w:cs="Arial"/>
                <w:szCs w:val="24"/>
              </w:rPr>
            </w:pPr>
            <w:proofErr w:type="spellStart"/>
            <w:r>
              <w:rPr>
                <w:rFonts w:ascii="Verdana" w:hAnsi="Verdana" w:cs="Arial"/>
                <w:szCs w:val="24"/>
              </w:rPr>
              <w:t>Fendrod</w:t>
            </w:r>
            <w:proofErr w:type="spellEnd"/>
            <w:r>
              <w:rPr>
                <w:rFonts w:ascii="Verdana" w:hAnsi="Verdana" w:cs="Arial"/>
                <w:szCs w:val="24"/>
              </w:rPr>
              <w:t xml:space="preserve"> &amp; Clyne Wards</w:t>
            </w:r>
            <w:r w:rsidR="00116F7C">
              <w:rPr>
                <w:rFonts w:ascii="Verdana" w:hAnsi="Verdana" w:cs="Arial"/>
                <w:szCs w:val="24"/>
              </w:rPr>
              <w:t xml:space="preserve"> (CCH)</w:t>
            </w:r>
          </w:p>
          <w:p w14:paraId="0E4754D8" w14:textId="2A549060" w:rsidR="000D71D6" w:rsidRDefault="000D71D6" w:rsidP="00303989">
            <w:pPr>
              <w:pStyle w:val="ListParagraph"/>
              <w:numPr>
                <w:ilvl w:val="0"/>
                <w:numId w:val="24"/>
              </w:numPr>
              <w:jc w:val="both"/>
              <w:rPr>
                <w:rFonts w:ascii="Verdana" w:hAnsi="Verdana" w:cs="Arial"/>
                <w:szCs w:val="24"/>
              </w:rPr>
            </w:pPr>
            <w:proofErr w:type="spellStart"/>
            <w:r>
              <w:rPr>
                <w:rFonts w:ascii="Verdana" w:hAnsi="Verdana" w:cs="Arial"/>
                <w:szCs w:val="24"/>
              </w:rPr>
              <w:t>Derwen</w:t>
            </w:r>
            <w:proofErr w:type="spellEnd"/>
            <w:r w:rsidR="00116F7C">
              <w:rPr>
                <w:rFonts w:ascii="Verdana" w:hAnsi="Verdana" w:cs="Arial"/>
                <w:szCs w:val="24"/>
              </w:rPr>
              <w:t xml:space="preserve">, </w:t>
            </w:r>
            <w:proofErr w:type="spellStart"/>
            <w:r w:rsidR="00116F7C">
              <w:rPr>
                <w:rFonts w:ascii="Verdana" w:hAnsi="Verdana" w:cs="Arial"/>
                <w:szCs w:val="24"/>
              </w:rPr>
              <w:t>Onen</w:t>
            </w:r>
            <w:proofErr w:type="spellEnd"/>
            <w:r w:rsidR="00116F7C">
              <w:rPr>
                <w:rFonts w:ascii="Verdana" w:hAnsi="Verdana" w:cs="Arial"/>
                <w:szCs w:val="24"/>
              </w:rPr>
              <w:t xml:space="preserve"> &amp; </w:t>
            </w:r>
            <w:proofErr w:type="spellStart"/>
            <w:r w:rsidR="00116F7C">
              <w:rPr>
                <w:rFonts w:ascii="Verdana" w:hAnsi="Verdana" w:cs="Arial"/>
                <w:szCs w:val="24"/>
              </w:rPr>
              <w:t>Celyn</w:t>
            </w:r>
            <w:proofErr w:type="spellEnd"/>
            <w:r w:rsidR="00116F7C">
              <w:rPr>
                <w:rFonts w:ascii="Verdana" w:hAnsi="Verdana" w:cs="Arial"/>
                <w:szCs w:val="24"/>
              </w:rPr>
              <w:t xml:space="preserve"> Wards (CCH)</w:t>
            </w:r>
          </w:p>
          <w:p w14:paraId="3BC29CCF" w14:textId="4B31AA06" w:rsidR="00116F7C" w:rsidRDefault="00116F7C" w:rsidP="00303989">
            <w:pPr>
              <w:pStyle w:val="ListParagraph"/>
              <w:numPr>
                <w:ilvl w:val="0"/>
                <w:numId w:val="24"/>
              </w:numPr>
              <w:jc w:val="both"/>
              <w:rPr>
                <w:rFonts w:ascii="Verdana" w:hAnsi="Verdana" w:cs="Arial"/>
                <w:szCs w:val="24"/>
              </w:rPr>
            </w:pPr>
            <w:r>
              <w:rPr>
                <w:rFonts w:ascii="Verdana" w:hAnsi="Verdana" w:cs="Arial"/>
                <w:szCs w:val="24"/>
              </w:rPr>
              <w:t>Perinatal Ward (Tonna Hospital)</w:t>
            </w:r>
          </w:p>
          <w:p w14:paraId="2E405655" w14:textId="772126FF" w:rsidR="00116F7C" w:rsidRPr="000D71D6" w:rsidRDefault="00116F7C" w:rsidP="00303989">
            <w:pPr>
              <w:pStyle w:val="ListParagraph"/>
              <w:numPr>
                <w:ilvl w:val="0"/>
                <w:numId w:val="24"/>
              </w:numPr>
              <w:jc w:val="both"/>
              <w:rPr>
                <w:rFonts w:ascii="Verdana" w:hAnsi="Verdana" w:cs="Arial"/>
                <w:szCs w:val="24"/>
              </w:rPr>
            </w:pPr>
            <w:r>
              <w:rPr>
                <w:rFonts w:ascii="Verdana" w:hAnsi="Verdana" w:cs="Arial"/>
                <w:szCs w:val="24"/>
              </w:rPr>
              <w:t>Ward F &amp; Calon Lan (NPTH)</w:t>
            </w:r>
          </w:p>
          <w:p w14:paraId="284B6D92" w14:textId="77777777" w:rsidR="000D71D6" w:rsidRDefault="000D71D6" w:rsidP="006E70EF">
            <w:pPr>
              <w:jc w:val="both"/>
              <w:rPr>
                <w:rFonts w:ascii="Verdana" w:hAnsi="Verdana" w:cs="Arial"/>
                <w:szCs w:val="24"/>
              </w:rPr>
            </w:pPr>
          </w:p>
          <w:p w14:paraId="72E35DA5" w14:textId="2559FB03" w:rsidR="00116F7C" w:rsidRPr="004A4766" w:rsidRDefault="00116F7C" w:rsidP="006E70EF">
            <w:pPr>
              <w:jc w:val="both"/>
              <w:rPr>
                <w:rFonts w:ascii="Verdana" w:hAnsi="Verdana" w:cs="Arial"/>
                <w:szCs w:val="24"/>
              </w:rPr>
            </w:pPr>
            <w:r>
              <w:rPr>
                <w:rFonts w:ascii="Verdana" w:hAnsi="Verdana" w:cs="Arial"/>
                <w:szCs w:val="24"/>
              </w:rPr>
              <w:t xml:space="preserve">The template used is from the Care Quality Commission and this is what all Wales LRA is based on. SBUHB has volunteered to be the designated organisation to pilot all Wales template. These assessments provide a more in-depth information and include photographs. </w:t>
            </w:r>
          </w:p>
          <w:p w14:paraId="13780DC2" w14:textId="0B8F2EDA" w:rsidR="006A7E2A" w:rsidRPr="004A4766" w:rsidRDefault="006A7E2A" w:rsidP="006E70EF">
            <w:pPr>
              <w:jc w:val="both"/>
              <w:rPr>
                <w:rFonts w:ascii="Verdana" w:hAnsi="Verdana" w:cs="Arial"/>
                <w:szCs w:val="24"/>
              </w:rPr>
            </w:pPr>
          </w:p>
          <w:p w14:paraId="7FB48312" w14:textId="5BD78137" w:rsidR="006A7E2A" w:rsidRPr="004A4766" w:rsidRDefault="006A7E2A" w:rsidP="006E70EF">
            <w:pPr>
              <w:jc w:val="both"/>
              <w:rPr>
                <w:rFonts w:ascii="Verdana" w:hAnsi="Verdana" w:cs="Arial"/>
                <w:szCs w:val="24"/>
              </w:rPr>
            </w:pPr>
            <w:r w:rsidRPr="004A4766">
              <w:rPr>
                <w:rFonts w:ascii="Verdana" w:hAnsi="Verdana" w:cs="Arial"/>
                <w:szCs w:val="24"/>
              </w:rPr>
              <w:t>Incidents to staff for Q</w:t>
            </w:r>
            <w:r w:rsidR="00A362ED">
              <w:rPr>
                <w:rFonts w:ascii="Verdana" w:hAnsi="Verdana" w:cs="Arial"/>
                <w:szCs w:val="24"/>
              </w:rPr>
              <w:t>1</w:t>
            </w:r>
          </w:p>
          <w:p w14:paraId="496E427F" w14:textId="12CF41D4" w:rsidR="006A7E2A" w:rsidRDefault="006A7E2A" w:rsidP="00303989">
            <w:pPr>
              <w:numPr>
                <w:ilvl w:val="0"/>
                <w:numId w:val="8"/>
              </w:numPr>
              <w:jc w:val="both"/>
              <w:rPr>
                <w:rFonts w:ascii="Verdana" w:hAnsi="Verdana" w:cs="Arial"/>
                <w:bCs/>
                <w:szCs w:val="24"/>
              </w:rPr>
            </w:pPr>
            <w:r w:rsidRPr="00A362ED">
              <w:rPr>
                <w:rFonts w:ascii="Verdana" w:hAnsi="Verdana" w:cs="Arial"/>
                <w:bCs/>
                <w:szCs w:val="24"/>
              </w:rPr>
              <w:t xml:space="preserve">There were </w:t>
            </w:r>
            <w:r w:rsidR="004938DE" w:rsidRPr="00A362ED">
              <w:rPr>
                <w:rFonts w:ascii="Verdana" w:hAnsi="Verdana" w:cs="Arial"/>
                <w:bCs/>
                <w:szCs w:val="24"/>
              </w:rPr>
              <w:t>8</w:t>
            </w:r>
            <w:r w:rsidR="00A362ED" w:rsidRPr="00A362ED">
              <w:rPr>
                <w:rFonts w:ascii="Verdana" w:hAnsi="Verdana" w:cs="Arial"/>
                <w:bCs/>
                <w:szCs w:val="24"/>
              </w:rPr>
              <w:t>95</w:t>
            </w:r>
            <w:r w:rsidRPr="00A362ED">
              <w:rPr>
                <w:rFonts w:ascii="Verdana" w:hAnsi="Verdana" w:cs="Arial"/>
                <w:bCs/>
                <w:szCs w:val="24"/>
              </w:rPr>
              <w:t xml:space="preserve"> incidents reported for the period</w:t>
            </w:r>
            <w:r w:rsidR="00A362ED" w:rsidRPr="00A362ED">
              <w:rPr>
                <w:rFonts w:ascii="Verdana" w:hAnsi="Verdana" w:cs="Arial"/>
                <w:bCs/>
                <w:szCs w:val="24"/>
              </w:rPr>
              <w:t xml:space="preserve"> (Q1)</w:t>
            </w:r>
            <w:r w:rsidRPr="00A362ED">
              <w:rPr>
                <w:rFonts w:ascii="Verdana" w:hAnsi="Verdana" w:cs="Arial"/>
                <w:bCs/>
                <w:szCs w:val="24"/>
              </w:rPr>
              <w:t xml:space="preserve">. This is </w:t>
            </w:r>
            <w:r w:rsidR="00DD3987" w:rsidRPr="00A362ED">
              <w:rPr>
                <w:rFonts w:ascii="Verdana" w:hAnsi="Verdana" w:cs="Arial"/>
                <w:bCs/>
                <w:szCs w:val="24"/>
              </w:rPr>
              <w:t>a</w:t>
            </w:r>
            <w:r w:rsidR="00A362ED" w:rsidRPr="00A362ED">
              <w:rPr>
                <w:rFonts w:ascii="Verdana" w:hAnsi="Verdana" w:cs="Arial"/>
                <w:bCs/>
                <w:szCs w:val="24"/>
              </w:rPr>
              <w:t>n</w:t>
            </w:r>
            <w:r w:rsidRPr="00A362ED">
              <w:rPr>
                <w:rFonts w:ascii="Verdana" w:hAnsi="Verdana" w:cs="Arial"/>
                <w:bCs/>
                <w:szCs w:val="24"/>
              </w:rPr>
              <w:t xml:space="preserve"> </w:t>
            </w:r>
            <w:r w:rsidR="00A362ED" w:rsidRPr="00A362ED">
              <w:rPr>
                <w:rFonts w:ascii="Verdana" w:hAnsi="Verdana" w:cs="Arial"/>
                <w:bCs/>
                <w:szCs w:val="24"/>
              </w:rPr>
              <w:t>in</w:t>
            </w:r>
            <w:r w:rsidRPr="00A362ED">
              <w:rPr>
                <w:rFonts w:ascii="Verdana" w:hAnsi="Verdana" w:cs="Arial"/>
                <w:bCs/>
                <w:szCs w:val="24"/>
              </w:rPr>
              <w:t>crease</w:t>
            </w:r>
            <w:r w:rsidR="005639B8" w:rsidRPr="00A362ED">
              <w:rPr>
                <w:rFonts w:ascii="Verdana" w:hAnsi="Verdana" w:cs="Arial"/>
                <w:bCs/>
                <w:szCs w:val="24"/>
              </w:rPr>
              <w:t xml:space="preserve"> compared to Q</w:t>
            </w:r>
            <w:r w:rsidR="00A362ED" w:rsidRPr="00A362ED">
              <w:rPr>
                <w:rFonts w:ascii="Verdana" w:hAnsi="Verdana" w:cs="Arial"/>
                <w:bCs/>
                <w:szCs w:val="24"/>
              </w:rPr>
              <w:t>4</w:t>
            </w:r>
            <w:r w:rsidR="005639B8" w:rsidRPr="00A362ED">
              <w:rPr>
                <w:rFonts w:ascii="Verdana" w:hAnsi="Verdana" w:cs="Arial"/>
                <w:bCs/>
                <w:szCs w:val="24"/>
              </w:rPr>
              <w:t xml:space="preserve"> 2024/25. </w:t>
            </w:r>
            <w:r w:rsidR="00A362ED" w:rsidRPr="00A362ED">
              <w:rPr>
                <w:rFonts w:ascii="Verdana" w:hAnsi="Verdana" w:cs="Arial"/>
                <w:bCs/>
                <w:szCs w:val="24"/>
              </w:rPr>
              <w:t>V&amp;A categories being the main reason for the increase.</w:t>
            </w:r>
            <w:r w:rsidR="005639B8" w:rsidRPr="00A362ED">
              <w:rPr>
                <w:rFonts w:ascii="Verdana" w:hAnsi="Verdana" w:cs="Arial"/>
                <w:bCs/>
                <w:szCs w:val="24"/>
              </w:rPr>
              <w:t xml:space="preserve"> </w:t>
            </w:r>
          </w:p>
          <w:p w14:paraId="5C4123C3" w14:textId="77777777" w:rsidR="00A362ED" w:rsidRPr="00A362ED" w:rsidRDefault="00A362ED" w:rsidP="006E70EF">
            <w:pPr>
              <w:ind w:left="720"/>
              <w:jc w:val="both"/>
              <w:rPr>
                <w:rFonts w:ascii="Verdana" w:hAnsi="Verdana" w:cs="Arial"/>
                <w:bCs/>
                <w:szCs w:val="24"/>
              </w:rPr>
            </w:pPr>
          </w:p>
          <w:p w14:paraId="25F9E186" w14:textId="3BA048C9" w:rsidR="006A7E2A" w:rsidRPr="004A4766" w:rsidRDefault="006A7E2A" w:rsidP="006E70EF">
            <w:pPr>
              <w:jc w:val="both"/>
              <w:rPr>
                <w:rFonts w:ascii="Verdana" w:hAnsi="Verdana" w:cs="Arial"/>
                <w:bCs/>
                <w:szCs w:val="24"/>
              </w:rPr>
            </w:pPr>
            <w:r w:rsidRPr="004A4766">
              <w:rPr>
                <w:rFonts w:ascii="Verdana" w:hAnsi="Verdana" w:cs="Arial"/>
                <w:bCs/>
                <w:szCs w:val="24"/>
              </w:rPr>
              <w:t xml:space="preserve">There </w:t>
            </w:r>
            <w:r w:rsidR="00755C27" w:rsidRPr="004A4766">
              <w:rPr>
                <w:rFonts w:ascii="Verdana" w:hAnsi="Verdana" w:cs="Arial"/>
                <w:bCs/>
                <w:szCs w:val="24"/>
              </w:rPr>
              <w:t>w</w:t>
            </w:r>
            <w:r w:rsidR="00A362ED">
              <w:rPr>
                <w:rFonts w:ascii="Verdana" w:hAnsi="Verdana" w:cs="Arial"/>
                <w:bCs/>
                <w:szCs w:val="24"/>
              </w:rPr>
              <w:t>as 1</w:t>
            </w:r>
            <w:r w:rsidRPr="004A4766">
              <w:rPr>
                <w:rFonts w:ascii="Verdana" w:hAnsi="Verdana" w:cs="Arial"/>
                <w:bCs/>
                <w:szCs w:val="24"/>
              </w:rPr>
              <w:t xml:space="preserve"> RIDDOR’s reported </w:t>
            </w:r>
            <w:r w:rsidR="00755C27" w:rsidRPr="004A4766">
              <w:rPr>
                <w:rFonts w:ascii="Verdana" w:hAnsi="Verdana" w:cs="Arial"/>
                <w:bCs/>
                <w:szCs w:val="24"/>
              </w:rPr>
              <w:t>during this period</w:t>
            </w:r>
            <w:r w:rsidRPr="004A4766">
              <w:rPr>
                <w:rFonts w:ascii="Verdana" w:hAnsi="Verdana" w:cs="Arial"/>
                <w:bCs/>
                <w:szCs w:val="24"/>
              </w:rPr>
              <w:t>.</w:t>
            </w:r>
            <w:r w:rsidR="00A362ED">
              <w:rPr>
                <w:rFonts w:ascii="Verdana" w:hAnsi="Verdana" w:cs="Arial"/>
                <w:bCs/>
                <w:szCs w:val="24"/>
              </w:rPr>
              <w:t xml:space="preserve"> This was an over 7-day absence from work and rated as low severity.</w:t>
            </w:r>
          </w:p>
          <w:p w14:paraId="7E4D8DEB" w14:textId="77777777" w:rsidR="006A7E2A" w:rsidRPr="004A4766" w:rsidRDefault="006A7E2A" w:rsidP="006E70EF">
            <w:pPr>
              <w:jc w:val="both"/>
              <w:rPr>
                <w:rFonts w:ascii="Verdana" w:hAnsi="Verdana" w:cs="Arial"/>
                <w:bCs/>
                <w:szCs w:val="24"/>
              </w:rPr>
            </w:pPr>
          </w:p>
          <w:p w14:paraId="004A7214" w14:textId="7BA3BACF" w:rsidR="006A7E2A" w:rsidRPr="004A4766" w:rsidRDefault="006A7E2A" w:rsidP="006E70EF">
            <w:pPr>
              <w:jc w:val="both"/>
              <w:rPr>
                <w:rFonts w:ascii="Verdana" w:hAnsi="Verdana" w:cs="Arial"/>
                <w:bCs/>
                <w:szCs w:val="24"/>
              </w:rPr>
            </w:pPr>
            <w:r w:rsidRPr="004A4766">
              <w:rPr>
                <w:rFonts w:ascii="Verdana" w:hAnsi="Verdana" w:cs="Arial"/>
                <w:bCs/>
                <w:szCs w:val="24"/>
              </w:rPr>
              <w:t xml:space="preserve">RIDDOR training continues to be rolled out within the service group, with </w:t>
            </w:r>
            <w:r w:rsidR="005E2A66" w:rsidRPr="004A4766">
              <w:rPr>
                <w:rFonts w:ascii="Verdana" w:hAnsi="Verdana" w:cs="Arial"/>
                <w:bCs/>
                <w:szCs w:val="24"/>
              </w:rPr>
              <w:t>over 1</w:t>
            </w:r>
            <w:r w:rsidR="00A362ED">
              <w:rPr>
                <w:rFonts w:ascii="Verdana" w:hAnsi="Verdana" w:cs="Arial"/>
                <w:bCs/>
                <w:szCs w:val="24"/>
              </w:rPr>
              <w:t>91</w:t>
            </w:r>
            <w:r w:rsidRPr="004A4766">
              <w:rPr>
                <w:rFonts w:ascii="Verdana" w:hAnsi="Verdana" w:cs="Arial"/>
                <w:bCs/>
                <w:szCs w:val="24"/>
              </w:rPr>
              <w:t xml:space="preserve"> M</w:t>
            </w:r>
            <w:r w:rsidR="00DF4113">
              <w:rPr>
                <w:rFonts w:ascii="Verdana" w:hAnsi="Verdana" w:cs="Arial"/>
                <w:bCs/>
                <w:szCs w:val="24"/>
              </w:rPr>
              <w:t xml:space="preserve">ental </w:t>
            </w:r>
            <w:r w:rsidRPr="004A4766">
              <w:rPr>
                <w:rFonts w:ascii="Verdana" w:hAnsi="Verdana" w:cs="Arial"/>
                <w:bCs/>
                <w:szCs w:val="24"/>
              </w:rPr>
              <w:t>H</w:t>
            </w:r>
            <w:r w:rsidR="00DF4113">
              <w:rPr>
                <w:rFonts w:ascii="Verdana" w:hAnsi="Verdana" w:cs="Arial"/>
                <w:bCs/>
                <w:szCs w:val="24"/>
              </w:rPr>
              <w:t>ealth</w:t>
            </w:r>
            <w:r w:rsidRPr="004A4766">
              <w:rPr>
                <w:rFonts w:ascii="Verdana" w:hAnsi="Verdana" w:cs="Arial"/>
                <w:bCs/>
                <w:szCs w:val="24"/>
              </w:rPr>
              <w:t xml:space="preserve"> staff</w:t>
            </w:r>
            <w:r w:rsidR="005E2A66" w:rsidRPr="004A4766">
              <w:rPr>
                <w:rFonts w:ascii="Verdana" w:hAnsi="Verdana" w:cs="Arial"/>
                <w:bCs/>
                <w:szCs w:val="24"/>
              </w:rPr>
              <w:t xml:space="preserve"> having completed the training.</w:t>
            </w:r>
          </w:p>
          <w:p w14:paraId="43070690" w14:textId="77777777" w:rsidR="006A7E2A" w:rsidRPr="004A4766" w:rsidRDefault="006A7E2A" w:rsidP="006E70EF">
            <w:pPr>
              <w:jc w:val="both"/>
              <w:rPr>
                <w:rFonts w:ascii="Verdana" w:hAnsi="Verdana" w:cs="Arial"/>
                <w:szCs w:val="24"/>
              </w:rPr>
            </w:pPr>
          </w:p>
          <w:p w14:paraId="7F939CF9" w14:textId="77777777" w:rsidR="006A7E2A" w:rsidRPr="004A4766" w:rsidRDefault="006A7E2A" w:rsidP="006E70EF">
            <w:pPr>
              <w:jc w:val="both"/>
              <w:rPr>
                <w:rFonts w:ascii="Verdana" w:hAnsi="Verdana" w:cs="Arial"/>
                <w:szCs w:val="24"/>
              </w:rPr>
            </w:pPr>
            <w:r w:rsidRPr="004A4766">
              <w:rPr>
                <w:rFonts w:ascii="Verdana" w:hAnsi="Verdana" w:cs="Arial"/>
                <w:szCs w:val="24"/>
              </w:rPr>
              <w:t xml:space="preserve">Training compliance is consistently above 85% for H&amp;S related training: </w:t>
            </w:r>
          </w:p>
          <w:p w14:paraId="5CFA02CD" w14:textId="77777777" w:rsidR="006A7E2A" w:rsidRPr="004A4766" w:rsidRDefault="006A7E2A" w:rsidP="006A7E2A">
            <w:pPr>
              <w:rPr>
                <w:rFonts w:ascii="Verdana" w:hAnsi="Verdana" w:cs="Arial"/>
                <w:szCs w:val="24"/>
              </w:rPr>
            </w:pPr>
          </w:p>
          <w:tbl>
            <w:tblPr>
              <w:tblStyle w:val="TableGrid"/>
              <w:tblW w:w="0" w:type="auto"/>
              <w:tblInd w:w="360" w:type="dxa"/>
              <w:tblLook w:val="04A0" w:firstRow="1" w:lastRow="0" w:firstColumn="1" w:lastColumn="0" w:noHBand="0" w:noVBand="1"/>
            </w:tblPr>
            <w:tblGrid>
              <w:gridCol w:w="2360"/>
              <w:gridCol w:w="1134"/>
              <w:gridCol w:w="1134"/>
              <w:gridCol w:w="1773"/>
            </w:tblGrid>
            <w:tr w:rsidR="006A7E2A" w:rsidRPr="004A4766" w14:paraId="61973F28" w14:textId="77777777" w:rsidTr="0090278F">
              <w:tc>
                <w:tcPr>
                  <w:tcW w:w="2360" w:type="dxa"/>
                </w:tcPr>
                <w:p w14:paraId="7E4A6688" w14:textId="77777777" w:rsidR="006A7E2A" w:rsidRPr="004A4766" w:rsidRDefault="006A7E2A" w:rsidP="006A7E2A">
                  <w:pPr>
                    <w:rPr>
                      <w:rFonts w:ascii="Verdana" w:hAnsi="Verdana" w:cs="Arial"/>
                      <w:b/>
                      <w:sz w:val="24"/>
                      <w:szCs w:val="24"/>
                    </w:rPr>
                  </w:pPr>
                  <w:r w:rsidRPr="004A4766">
                    <w:rPr>
                      <w:rFonts w:ascii="Verdana" w:hAnsi="Verdana" w:cs="Arial"/>
                      <w:b/>
                      <w:sz w:val="24"/>
                      <w:szCs w:val="24"/>
                    </w:rPr>
                    <w:t>Course</w:t>
                  </w:r>
                </w:p>
              </w:tc>
              <w:tc>
                <w:tcPr>
                  <w:tcW w:w="1134" w:type="dxa"/>
                </w:tcPr>
                <w:p w14:paraId="074C7D79" w14:textId="77777777" w:rsidR="006A7E2A" w:rsidRPr="004A4766" w:rsidRDefault="006A7E2A" w:rsidP="006A7E2A">
                  <w:pPr>
                    <w:rPr>
                      <w:rFonts w:ascii="Verdana" w:hAnsi="Verdana" w:cs="Arial"/>
                      <w:b/>
                      <w:sz w:val="24"/>
                      <w:szCs w:val="24"/>
                    </w:rPr>
                  </w:pPr>
                  <w:r w:rsidRPr="004A4766">
                    <w:rPr>
                      <w:rFonts w:ascii="Verdana" w:hAnsi="Verdana" w:cs="Arial"/>
                      <w:b/>
                      <w:sz w:val="24"/>
                      <w:szCs w:val="24"/>
                    </w:rPr>
                    <w:t xml:space="preserve">Target % </w:t>
                  </w:r>
                </w:p>
              </w:tc>
              <w:tc>
                <w:tcPr>
                  <w:tcW w:w="1134" w:type="dxa"/>
                </w:tcPr>
                <w:p w14:paraId="1C764D6C" w14:textId="77777777" w:rsidR="006A7E2A" w:rsidRPr="004A4766" w:rsidRDefault="006A7E2A" w:rsidP="006A7E2A">
                  <w:pPr>
                    <w:rPr>
                      <w:rFonts w:ascii="Verdana" w:hAnsi="Verdana" w:cs="Arial"/>
                      <w:b/>
                      <w:sz w:val="24"/>
                      <w:szCs w:val="24"/>
                    </w:rPr>
                  </w:pPr>
                  <w:r w:rsidRPr="004A4766">
                    <w:rPr>
                      <w:rFonts w:ascii="Verdana" w:hAnsi="Verdana" w:cs="Arial"/>
                      <w:b/>
                      <w:sz w:val="24"/>
                      <w:szCs w:val="24"/>
                    </w:rPr>
                    <w:t>Actual %</w:t>
                  </w:r>
                </w:p>
              </w:tc>
              <w:tc>
                <w:tcPr>
                  <w:tcW w:w="1286" w:type="dxa"/>
                </w:tcPr>
                <w:p w14:paraId="0184E023" w14:textId="77777777" w:rsidR="006A7E2A" w:rsidRPr="004A4766" w:rsidRDefault="006A7E2A" w:rsidP="006A7E2A">
                  <w:pPr>
                    <w:rPr>
                      <w:rFonts w:ascii="Verdana" w:hAnsi="Verdana" w:cs="Arial"/>
                      <w:b/>
                      <w:sz w:val="24"/>
                      <w:szCs w:val="24"/>
                    </w:rPr>
                  </w:pPr>
                  <w:r w:rsidRPr="004A4766">
                    <w:rPr>
                      <w:rFonts w:ascii="Verdana" w:hAnsi="Verdana" w:cs="Arial"/>
                      <w:b/>
                      <w:sz w:val="24"/>
                      <w:szCs w:val="24"/>
                    </w:rPr>
                    <w:t>Compliance</w:t>
                  </w:r>
                </w:p>
              </w:tc>
            </w:tr>
            <w:tr w:rsidR="006A7E2A" w:rsidRPr="004A4766" w14:paraId="4BB4B171" w14:textId="77777777" w:rsidTr="0090278F">
              <w:tc>
                <w:tcPr>
                  <w:tcW w:w="2360" w:type="dxa"/>
                </w:tcPr>
                <w:p w14:paraId="025ED454" w14:textId="77777777" w:rsidR="006A7E2A" w:rsidRPr="004A4766" w:rsidRDefault="006A7E2A" w:rsidP="006A7E2A">
                  <w:pPr>
                    <w:rPr>
                      <w:rFonts w:ascii="Verdana" w:hAnsi="Verdana" w:cs="Arial"/>
                      <w:sz w:val="24"/>
                      <w:szCs w:val="24"/>
                    </w:rPr>
                  </w:pPr>
                  <w:r w:rsidRPr="004A4766">
                    <w:rPr>
                      <w:rFonts w:ascii="Verdana" w:hAnsi="Verdana" w:cs="Arial"/>
                      <w:sz w:val="24"/>
                      <w:szCs w:val="24"/>
                    </w:rPr>
                    <w:t>Fire Safety</w:t>
                  </w:r>
                </w:p>
              </w:tc>
              <w:tc>
                <w:tcPr>
                  <w:tcW w:w="1134" w:type="dxa"/>
                </w:tcPr>
                <w:p w14:paraId="0B043D96" w14:textId="77777777" w:rsidR="006A7E2A" w:rsidRPr="004A4766" w:rsidRDefault="006A7E2A" w:rsidP="006A7E2A">
                  <w:pPr>
                    <w:rPr>
                      <w:rFonts w:ascii="Verdana" w:hAnsi="Verdana" w:cs="Arial"/>
                      <w:sz w:val="24"/>
                      <w:szCs w:val="24"/>
                    </w:rPr>
                  </w:pPr>
                  <w:r w:rsidRPr="004A4766">
                    <w:rPr>
                      <w:rFonts w:ascii="Verdana" w:hAnsi="Verdana" w:cs="Arial"/>
                      <w:sz w:val="24"/>
                      <w:szCs w:val="24"/>
                    </w:rPr>
                    <w:t>85</w:t>
                  </w:r>
                </w:p>
              </w:tc>
              <w:tc>
                <w:tcPr>
                  <w:tcW w:w="1134" w:type="dxa"/>
                </w:tcPr>
                <w:p w14:paraId="3CBB5745" w14:textId="374A18BA" w:rsidR="006A7E2A" w:rsidRPr="004A4766" w:rsidRDefault="006A7E2A" w:rsidP="006A7E2A">
                  <w:pPr>
                    <w:rPr>
                      <w:rFonts w:ascii="Verdana" w:hAnsi="Verdana" w:cs="Arial"/>
                      <w:sz w:val="24"/>
                      <w:szCs w:val="24"/>
                    </w:rPr>
                  </w:pPr>
                  <w:r w:rsidRPr="004A4766">
                    <w:rPr>
                      <w:rFonts w:ascii="Verdana" w:hAnsi="Verdana" w:cs="Arial"/>
                      <w:sz w:val="24"/>
                      <w:szCs w:val="24"/>
                    </w:rPr>
                    <w:t>9</w:t>
                  </w:r>
                  <w:r w:rsidR="00A362ED">
                    <w:rPr>
                      <w:rFonts w:ascii="Verdana" w:hAnsi="Verdana" w:cs="Arial"/>
                      <w:sz w:val="24"/>
                      <w:szCs w:val="24"/>
                    </w:rPr>
                    <w:t>1</w:t>
                  </w:r>
                </w:p>
              </w:tc>
              <w:tc>
                <w:tcPr>
                  <w:tcW w:w="1286" w:type="dxa"/>
                  <w:shd w:val="clear" w:color="auto" w:fill="00B050"/>
                </w:tcPr>
                <w:p w14:paraId="7A0FD03D" w14:textId="77777777" w:rsidR="006A7E2A" w:rsidRPr="004A4766" w:rsidRDefault="006A7E2A" w:rsidP="006A7E2A">
                  <w:pPr>
                    <w:rPr>
                      <w:rFonts w:ascii="Verdana" w:hAnsi="Verdana" w:cs="Arial"/>
                      <w:sz w:val="24"/>
                      <w:szCs w:val="24"/>
                    </w:rPr>
                  </w:pPr>
                </w:p>
              </w:tc>
            </w:tr>
            <w:tr w:rsidR="006A7E2A" w:rsidRPr="004A4766" w14:paraId="3149DD89" w14:textId="77777777" w:rsidTr="0090278F">
              <w:tc>
                <w:tcPr>
                  <w:tcW w:w="2360" w:type="dxa"/>
                </w:tcPr>
                <w:p w14:paraId="6E080A80" w14:textId="77777777" w:rsidR="006A7E2A" w:rsidRPr="004A4766" w:rsidRDefault="006A7E2A" w:rsidP="006A7E2A">
                  <w:pPr>
                    <w:rPr>
                      <w:rFonts w:ascii="Verdana" w:hAnsi="Verdana" w:cs="Arial"/>
                      <w:sz w:val="24"/>
                      <w:szCs w:val="24"/>
                    </w:rPr>
                  </w:pPr>
                  <w:r w:rsidRPr="004A4766">
                    <w:rPr>
                      <w:rFonts w:ascii="Verdana" w:hAnsi="Verdana" w:cs="Arial"/>
                      <w:sz w:val="24"/>
                      <w:szCs w:val="24"/>
                    </w:rPr>
                    <w:t>Health &amp; Safety</w:t>
                  </w:r>
                </w:p>
              </w:tc>
              <w:tc>
                <w:tcPr>
                  <w:tcW w:w="1134" w:type="dxa"/>
                </w:tcPr>
                <w:p w14:paraId="4587B128" w14:textId="77777777" w:rsidR="006A7E2A" w:rsidRPr="004A4766" w:rsidRDefault="006A7E2A" w:rsidP="006A7E2A">
                  <w:pPr>
                    <w:rPr>
                      <w:rFonts w:ascii="Verdana" w:hAnsi="Verdana" w:cs="Arial"/>
                      <w:sz w:val="24"/>
                      <w:szCs w:val="24"/>
                    </w:rPr>
                  </w:pPr>
                  <w:r w:rsidRPr="004A4766">
                    <w:rPr>
                      <w:rFonts w:ascii="Verdana" w:hAnsi="Verdana" w:cs="Arial"/>
                      <w:sz w:val="24"/>
                      <w:szCs w:val="24"/>
                    </w:rPr>
                    <w:t>85</w:t>
                  </w:r>
                </w:p>
              </w:tc>
              <w:tc>
                <w:tcPr>
                  <w:tcW w:w="1134" w:type="dxa"/>
                </w:tcPr>
                <w:p w14:paraId="01A431AA" w14:textId="06B6182D" w:rsidR="006A7E2A" w:rsidRPr="004A4766" w:rsidRDefault="006A7E2A" w:rsidP="006A7E2A">
                  <w:pPr>
                    <w:rPr>
                      <w:rFonts w:ascii="Verdana" w:hAnsi="Verdana" w:cs="Arial"/>
                      <w:sz w:val="24"/>
                      <w:szCs w:val="24"/>
                    </w:rPr>
                  </w:pPr>
                  <w:r w:rsidRPr="004A4766">
                    <w:rPr>
                      <w:rFonts w:ascii="Verdana" w:hAnsi="Verdana" w:cs="Arial"/>
                      <w:sz w:val="24"/>
                      <w:szCs w:val="24"/>
                    </w:rPr>
                    <w:t>9</w:t>
                  </w:r>
                  <w:r w:rsidR="00A362ED">
                    <w:rPr>
                      <w:rFonts w:ascii="Verdana" w:hAnsi="Verdana" w:cs="Arial"/>
                      <w:sz w:val="24"/>
                      <w:szCs w:val="24"/>
                    </w:rPr>
                    <w:t>4</w:t>
                  </w:r>
                </w:p>
              </w:tc>
              <w:tc>
                <w:tcPr>
                  <w:tcW w:w="1286" w:type="dxa"/>
                  <w:shd w:val="clear" w:color="auto" w:fill="00B050"/>
                </w:tcPr>
                <w:p w14:paraId="1311E9FA" w14:textId="77777777" w:rsidR="006A7E2A" w:rsidRPr="004A4766" w:rsidRDefault="006A7E2A" w:rsidP="006A7E2A">
                  <w:pPr>
                    <w:rPr>
                      <w:rFonts w:ascii="Verdana" w:hAnsi="Verdana" w:cs="Arial"/>
                      <w:sz w:val="24"/>
                      <w:szCs w:val="24"/>
                    </w:rPr>
                  </w:pPr>
                </w:p>
              </w:tc>
            </w:tr>
            <w:tr w:rsidR="006A7E2A" w:rsidRPr="004A4766" w14:paraId="3F551891" w14:textId="77777777" w:rsidTr="0090278F">
              <w:tc>
                <w:tcPr>
                  <w:tcW w:w="2360" w:type="dxa"/>
                </w:tcPr>
                <w:p w14:paraId="79C49B35" w14:textId="77777777" w:rsidR="006A7E2A" w:rsidRPr="004A4766" w:rsidRDefault="006A7E2A" w:rsidP="006A7E2A">
                  <w:pPr>
                    <w:rPr>
                      <w:rFonts w:ascii="Verdana" w:hAnsi="Verdana" w:cs="Arial"/>
                      <w:sz w:val="24"/>
                      <w:szCs w:val="24"/>
                    </w:rPr>
                  </w:pPr>
                  <w:r w:rsidRPr="004A4766">
                    <w:rPr>
                      <w:rFonts w:ascii="Verdana" w:hAnsi="Verdana" w:cs="Arial"/>
                      <w:sz w:val="24"/>
                      <w:szCs w:val="24"/>
                    </w:rPr>
                    <w:t>Manual Handling</w:t>
                  </w:r>
                </w:p>
              </w:tc>
              <w:tc>
                <w:tcPr>
                  <w:tcW w:w="1134" w:type="dxa"/>
                </w:tcPr>
                <w:p w14:paraId="06833EED" w14:textId="77777777" w:rsidR="006A7E2A" w:rsidRPr="004A4766" w:rsidRDefault="006A7E2A" w:rsidP="006A7E2A">
                  <w:pPr>
                    <w:rPr>
                      <w:rFonts w:ascii="Verdana" w:hAnsi="Verdana" w:cs="Arial"/>
                      <w:sz w:val="24"/>
                      <w:szCs w:val="24"/>
                    </w:rPr>
                  </w:pPr>
                  <w:r w:rsidRPr="004A4766">
                    <w:rPr>
                      <w:rFonts w:ascii="Verdana" w:hAnsi="Verdana" w:cs="Arial"/>
                      <w:sz w:val="24"/>
                      <w:szCs w:val="24"/>
                    </w:rPr>
                    <w:t>85</w:t>
                  </w:r>
                </w:p>
              </w:tc>
              <w:tc>
                <w:tcPr>
                  <w:tcW w:w="1134" w:type="dxa"/>
                </w:tcPr>
                <w:p w14:paraId="7411ACF0" w14:textId="72D85C9F" w:rsidR="006A7E2A" w:rsidRPr="004A4766" w:rsidRDefault="006A7E2A" w:rsidP="006A7E2A">
                  <w:pPr>
                    <w:rPr>
                      <w:rFonts w:ascii="Verdana" w:hAnsi="Verdana" w:cs="Arial"/>
                      <w:sz w:val="24"/>
                      <w:szCs w:val="24"/>
                    </w:rPr>
                  </w:pPr>
                  <w:r w:rsidRPr="004A4766">
                    <w:rPr>
                      <w:rFonts w:ascii="Verdana" w:hAnsi="Verdana" w:cs="Arial"/>
                      <w:sz w:val="24"/>
                      <w:szCs w:val="24"/>
                    </w:rPr>
                    <w:t>8</w:t>
                  </w:r>
                  <w:r w:rsidR="00A362ED">
                    <w:rPr>
                      <w:rFonts w:ascii="Verdana" w:hAnsi="Verdana" w:cs="Arial"/>
                      <w:sz w:val="24"/>
                      <w:szCs w:val="24"/>
                    </w:rPr>
                    <w:t>9</w:t>
                  </w:r>
                </w:p>
              </w:tc>
              <w:tc>
                <w:tcPr>
                  <w:tcW w:w="1286" w:type="dxa"/>
                  <w:shd w:val="clear" w:color="auto" w:fill="00B050"/>
                </w:tcPr>
                <w:p w14:paraId="65245EC8" w14:textId="77777777" w:rsidR="006A7E2A" w:rsidRPr="004A4766" w:rsidRDefault="006A7E2A" w:rsidP="006A7E2A">
                  <w:pPr>
                    <w:rPr>
                      <w:rFonts w:ascii="Verdana" w:hAnsi="Verdana" w:cs="Arial"/>
                      <w:sz w:val="24"/>
                      <w:szCs w:val="24"/>
                    </w:rPr>
                  </w:pPr>
                </w:p>
              </w:tc>
            </w:tr>
            <w:tr w:rsidR="006A7E2A" w:rsidRPr="004A4766" w14:paraId="15CD228A" w14:textId="77777777" w:rsidTr="0090278F">
              <w:tc>
                <w:tcPr>
                  <w:tcW w:w="2360" w:type="dxa"/>
                </w:tcPr>
                <w:p w14:paraId="3E9C3A75" w14:textId="77777777" w:rsidR="006A7E2A" w:rsidRPr="004A4766" w:rsidRDefault="006A7E2A" w:rsidP="006A7E2A">
                  <w:pPr>
                    <w:rPr>
                      <w:rFonts w:ascii="Verdana" w:hAnsi="Verdana" w:cs="Arial"/>
                      <w:sz w:val="24"/>
                      <w:szCs w:val="24"/>
                    </w:rPr>
                  </w:pPr>
                  <w:r w:rsidRPr="004A4766">
                    <w:rPr>
                      <w:rFonts w:ascii="Verdana" w:hAnsi="Verdana" w:cs="Arial"/>
                      <w:sz w:val="24"/>
                      <w:szCs w:val="24"/>
                    </w:rPr>
                    <w:t>Violence &amp; Aggression</w:t>
                  </w:r>
                </w:p>
              </w:tc>
              <w:tc>
                <w:tcPr>
                  <w:tcW w:w="1134" w:type="dxa"/>
                </w:tcPr>
                <w:p w14:paraId="0A7B74CC" w14:textId="77777777" w:rsidR="006A7E2A" w:rsidRPr="004A4766" w:rsidRDefault="006A7E2A" w:rsidP="006A7E2A">
                  <w:pPr>
                    <w:rPr>
                      <w:rFonts w:ascii="Verdana" w:hAnsi="Verdana" w:cs="Arial"/>
                      <w:sz w:val="24"/>
                      <w:szCs w:val="24"/>
                    </w:rPr>
                  </w:pPr>
                  <w:r w:rsidRPr="004A4766">
                    <w:rPr>
                      <w:rFonts w:ascii="Verdana" w:hAnsi="Verdana" w:cs="Arial"/>
                      <w:sz w:val="24"/>
                      <w:szCs w:val="24"/>
                    </w:rPr>
                    <w:t>85</w:t>
                  </w:r>
                </w:p>
              </w:tc>
              <w:tc>
                <w:tcPr>
                  <w:tcW w:w="1134" w:type="dxa"/>
                </w:tcPr>
                <w:p w14:paraId="3D3C64DD" w14:textId="77A5BB72" w:rsidR="006A7E2A" w:rsidRPr="004A4766" w:rsidRDefault="006A7E2A" w:rsidP="006A7E2A">
                  <w:pPr>
                    <w:rPr>
                      <w:rFonts w:ascii="Verdana" w:hAnsi="Verdana" w:cs="Arial"/>
                      <w:sz w:val="24"/>
                      <w:szCs w:val="24"/>
                    </w:rPr>
                  </w:pPr>
                  <w:r w:rsidRPr="004A4766">
                    <w:rPr>
                      <w:rFonts w:ascii="Verdana" w:hAnsi="Verdana" w:cs="Arial"/>
                      <w:sz w:val="24"/>
                      <w:szCs w:val="24"/>
                    </w:rPr>
                    <w:t>9</w:t>
                  </w:r>
                  <w:r w:rsidR="00A362ED">
                    <w:rPr>
                      <w:rFonts w:ascii="Verdana" w:hAnsi="Verdana" w:cs="Arial"/>
                      <w:sz w:val="24"/>
                      <w:szCs w:val="24"/>
                    </w:rPr>
                    <w:t>6</w:t>
                  </w:r>
                </w:p>
              </w:tc>
              <w:tc>
                <w:tcPr>
                  <w:tcW w:w="1286" w:type="dxa"/>
                  <w:shd w:val="clear" w:color="auto" w:fill="00B050"/>
                </w:tcPr>
                <w:p w14:paraId="50F65950" w14:textId="77777777" w:rsidR="006A7E2A" w:rsidRPr="004A4766" w:rsidRDefault="006A7E2A" w:rsidP="006A7E2A">
                  <w:pPr>
                    <w:rPr>
                      <w:rFonts w:ascii="Verdana" w:hAnsi="Verdana" w:cs="Arial"/>
                      <w:sz w:val="24"/>
                      <w:szCs w:val="24"/>
                    </w:rPr>
                  </w:pPr>
                </w:p>
              </w:tc>
            </w:tr>
          </w:tbl>
          <w:p w14:paraId="79B2BEC1" w14:textId="77777777" w:rsidR="006A7E2A" w:rsidRDefault="006A7E2A" w:rsidP="006E70EF">
            <w:pPr>
              <w:jc w:val="both"/>
              <w:rPr>
                <w:rFonts w:ascii="Verdana" w:hAnsi="Verdana" w:cs="Arial"/>
                <w:szCs w:val="24"/>
              </w:rPr>
            </w:pPr>
          </w:p>
          <w:p w14:paraId="3DF46C6C" w14:textId="7455EC9F" w:rsidR="00A362ED" w:rsidRDefault="00A362ED" w:rsidP="006E70EF">
            <w:pPr>
              <w:jc w:val="both"/>
              <w:rPr>
                <w:rFonts w:ascii="Verdana" w:hAnsi="Verdana" w:cs="Arial"/>
                <w:szCs w:val="24"/>
              </w:rPr>
            </w:pPr>
            <w:r>
              <w:rPr>
                <w:rFonts w:ascii="Verdana" w:hAnsi="Verdana" w:cs="Arial"/>
                <w:szCs w:val="24"/>
              </w:rPr>
              <w:t>Enhanced V&amp;A training overall for nursing staff</w:t>
            </w:r>
            <w:r w:rsidR="00B72DEE">
              <w:rPr>
                <w:rFonts w:ascii="Verdana" w:hAnsi="Verdana" w:cs="Arial"/>
                <w:szCs w:val="24"/>
              </w:rPr>
              <w:t xml:space="preserve"> is 92% with an upward trajectory. With </w:t>
            </w:r>
            <w:proofErr w:type="spellStart"/>
            <w:r w:rsidR="00B72DEE">
              <w:rPr>
                <w:rFonts w:ascii="Verdana" w:hAnsi="Verdana" w:cs="Arial"/>
                <w:szCs w:val="24"/>
              </w:rPr>
              <w:t>Fendrod</w:t>
            </w:r>
            <w:proofErr w:type="spellEnd"/>
            <w:r w:rsidR="00B72DEE">
              <w:rPr>
                <w:rFonts w:ascii="Verdana" w:hAnsi="Verdana" w:cs="Arial"/>
                <w:szCs w:val="24"/>
              </w:rPr>
              <w:t xml:space="preserve">, Clyne and Ward F having a focus to improve training compliance, achieving a steady increase month on month (April – June). </w:t>
            </w:r>
            <w:r>
              <w:rPr>
                <w:rFonts w:ascii="Verdana" w:hAnsi="Verdana" w:cs="Arial"/>
                <w:szCs w:val="24"/>
              </w:rPr>
              <w:t xml:space="preserve"> </w:t>
            </w:r>
          </w:p>
          <w:p w14:paraId="459D3642" w14:textId="77777777" w:rsidR="00B72DEE" w:rsidRPr="004A4766" w:rsidRDefault="00B72DEE" w:rsidP="006E70EF">
            <w:pPr>
              <w:jc w:val="both"/>
              <w:rPr>
                <w:rFonts w:ascii="Verdana" w:hAnsi="Verdana" w:cs="Arial"/>
                <w:szCs w:val="24"/>
              </w:rPr>
            </w:pPr>
          </w:p>
          <w:p w14:paraId="594CDBE9" w14:textId="77777777" w:rsidR="006A7E2A" w:rsidRPr="004A4766" w:rsidRDefault="006A7E2A" w:rsidP="006E70EF">
            <w:pPr>
              <w:jc w:val="both"/>
              <w:rPr>
                <w:rFonts w:ascii="Verdana" w:hAnsi="Verdana" w:cs="Arial"/>
                <w:szCs w:val="24"/>
              </w:rPr>
            </w:pPr>
            <w:r w:rsidRPr="004A4766">
              <w:rPr>
                <w:rFonts w:ascii="Verdana" w:hAnsi="Verdana" w:cs="Arial"/>
                <w:szCs w:val="24"/>
              </w:rPr>
              <w:t>Programmes in place to maintain and continue improvements in compliance.</w:t>
            </w:r>
          </w:p>
          <w:p w14:paraId="749D65C3" w14:textId="77777777" w:rsidR="006A7E2A" w:rsidRDefault="006A7E2A" w:rsidP="006A7E2A">
            <w:pPr>
              <w:rPr>
                <w:rFonts w:ascii="Verdana" w:hAnsi="Verdana" w:cs="Arial"/>
                <w:szCs w:val="24"/>
              </w:rPr>
            </w:pPr>
          </w:p>
          <w:p w14:paraId="56EC8589" w14:textId="3D999F42" w:rsidR="00B72DEE" w:rsidRPr="00B72DEE" w:rsidRDefault="00B72DEE" w:rsidP="006A7E2A">
            <w:pPr>
              <w:rPr>
                <w:rFonts w:ascii="Verdana" w:hAnsi="Verdana" w:cs="Arial"/>
                <w:b/>
                <w:bCs/>
                <w:szCs w:val="24"/>
              </w:rPr>
            </w:pPr>
            <w:r w:rsidRPr="00B72DEE">
              <w:rPr>
                <w:rFonts w:ascii="Verdana" w:hAnsi="Verdana" w:cs="Arial"/>
                <w:b/>
                <w:bCs/>
                <w:szCs w:val="24"/>
              </w:rPr>
              <w:t>Fire.</w:t>
            </w:r>
          </w:p>
          <w:p w14:paraId="5555EE2A" w14:textId="0398A274" w:rsidR="006A7E2A" w:rsidRPr="004A4766" w:rsidRDefault="006A7E2A" w:rsidP="006E70EF">
            <w:pPr>
              <w:numPr>
                <w:ilvl w:val="0"/>
                <w:numId w:val="5"/>
              </w:numPr>
              <w:jc w:val="both"/>
              <w:rPr>
                <w:rFonts w:ascii="Verdana" w:hAnsi="Verdana" w:cs="Arial"/>
                <w:szCs w:val="24"/>
              </w:rPr>
            </w:pPr>
            <w:r w:rsidRPr="004A4766">
              <w:rPr>
                <w:rFonts w:ascii="Verdana" w:hAnsi="Verdana" w:cs="Arial"/>
                <w:szCs w:val="24"/>
              </w:rPr>
              <w:t xml:space="preserve">Fire risk assessment completion is </w:t>
            </w:r>
            <w:r w:rsidR="00A360B7" w:rsidRPr="004A4766">
              <w:rPr>
                <w:rFonts w:ascii="Verdana" w:hAnsi="Verdana" w:cs="Arial"/>
                <w:szCs w:val="24"/>
              </w:rPr>
              <w:t>82</w:t>
            </w:r>
            <w:proofErr w:type="gramStart"/>
            <w:r w:rsidRPr="004A4766">
              <w:rPr>
                <w:rFonts w:ascii="Verdana" w:hAnsi="Verdana" w:cs="Arial"/>
                <w:szCs w:val="24"/>
              </w:rPr>
              <w:t xml:space="preserve">% </w:t>
            </w:r>
            <w:r w:rsidR="00B72DEE">
              <w:rPr>
                <w:rFonts w:ascii="Verdana" w:hAnsi="Verdana" w:cs="Arial"/>
                <w:szCs w:val="24"/>
              </w:rPr>
              <w:t xml:space="preserve"> as</w:t>
            </w:r>
            <w:proofErr w:type="gramEnd"/>
            <w:r w:rsidR="00B72DEE">
              <w:rPr>
                <w:rFonts w:ascii="Verdana" w:hAnsi="Verdana" w:cs="Arial"/>
                <w:szCs w:val="24"/>
              </w:rPr>
              <w:t xml:space="preserve"> of 31/07/2025, </w:t>
            </w:r>
            <w:r w:rsidRPr="004A4766">
              <w:rPr>
                <w:rFonts w:ascii="Verdana" w:hAnsi="Verdana" w:cs="Arial"/>
                <w:szCs w:val="24"/>
              </w:rPr>
              <w:t>with FRA schedule in place</w:t>
            </w:r>
            <w:r w:rsidR="00AD6045" w:rsidRPr="004A4766">
              <w:rPr>
                <w:rFonts w:ascii="Verdana" w:hAnsi="Verdana" w:cs="Arial"/>
                <w:szCs w:val="24"/>
              </w:rPr>
              <w:t xml:space="preserve"> to recover position</w:t>
            </w:r>
            <w:r w:rsidR="00F541AB" w:rsidRPr="004A4766">
              <w:rPr>
                <w:rFonts w:ascii="Verdana" w:hAnsi="Verdana" w:cs="Arial"/>
                <w:szCs w:val="24"/>
              </w:rPr>
              <w:t xml:space="preserve"> in addition to non</w:t>
            </w:r>
            <w:r w:rsidR="00CB27DB" w:rsidRPr="004A4766">
              <w:rPr>
                <w:rFonts w:ascii="Verdana" w:hAnsi="Verdana" w:cs="Arial"/>
                <w:szCs w:val="24"/>
              </w:rPr>
              <w:t xml:space="preserve">-sleeping areas being moved to 18 monthly that will increase compliance. </w:t>
            </w:r>
          </w:p>
          <w:p w14:paraId="5C9E92B4" w14:textId="7FADF1E3" w:rsidR="006A7E2A" w:rsidRPr="004A4766" w:rsidRDefault="006A7E2A" w:rsidP="006E70EF">
            <w:pPr>
              <w:numPr>
                <w:ilvl w:val="0"/>
                <w:numId w:val="5"/>
              </w:numPr>
              <w:jc w:val="both"/>
              <w:rPr>
                <w:rFonts w:ascii="Verdana" w:hAnsi="Verdana" w:cs="Arial"/>
                <w:szCs w:val="24"/>
              </w:rPr>
            </w:pPr>
            <w:r w:rsidRPr="004A4766">
              <w:rPr>
                <w:rFonts w:ascii="Verdana" w:hAnsi="Verdana" w:cs="Arial"/>
                <w:szCs w:val="24"/>
              </w:rPr>
              <w:t>A number of fire warden training sessions continue to take place, increasing FW numbers for improved resilience</w:t>
            </w:r>
            <w:r w:rsidR="004D6730" w:rsidRPr="004A4766">
              <w:rPr>
                <w:rFonts w:ascii="Verdana" w:hAnsi="Verdana" w:cs="Arial"/>
                <w:szCs w:val="24"/>
              </w:rPr>
              <w:t xml:space="preserve">, with </w:t>
            </w:r>
            <w:r w:rsidR="00664989" w:rsidRPr="004A4766">
              <w:rPr>
                <w:rFonts w:ascii="Verdana" w:hAnsi="Verdana" w:cs="Arial"/>
                <w:szCs w:val="24"/>
              </w:rPr>
              <w:t>1</w:t>
            </w:r>
            <w:r w:rsidR="00B72DEE">
              <w:rPr>
                <w:rFonts w:ascii="Verdana" w:hAnsi="Verdana" w:cs="Arial"/>
                <w:szCs w:val="24"/>
              </w:rPr>
              <w:t>37</w:t>
            </w:r>
            <w:r w:rsidR="00664989" w:rsidRPr="004A4766">
              <w:rPr>
                <w:rFonts w:ascii="Verdana" w:hAnsi="Verdana" w:cs="Arial"/>
                <w:szCs w:val="24"/>
              </w:rPr>
              <w:t xml:space="preserve"> completed their training.</w:t>
            </w:r>
          </w:p>
          <w:p w14:paraId="3AF64F84" w14:textId="084D2F17" w:rsidR="00581963" w:rsidRDefault="00E45E3A" w:rsidP="006E70EF">
            <w:pPr>
              <w:numPr>
                <w:ilvl w:val="0"/>
                <w:numId w:val="5"/>
              </w:numPr>
              <w:jc w:val="both"/>
              <w:rPr>
                <w:rFonts w:ascii="Verdana" w:hAnsi="Verdana" w:cs="Arial"/>
                <w:szCs w:val="24"/>
              </w:rPr>
            </w:pPr>
            <w:r w:rsidRPr="00B72DEE">
              <w:rPr>
                <w:rFonts w:ascii="Verdana" w:hAnsi="Verdana" w:cs="Arial"/>
                <w:szCs w:val="24"/>
              </w:rPr>
              <w:t>Fire drills</w:t>
            </w:r>
            <w:r w:rsidR="00A360B7" w:rsidRPr="00B72DEE">
              <w:rPr>
                <w:rFonts w:ascii="Verdana" w:hAnsi="Verdana" w:cs="Arial"/>
                <w:szCs w:val="24"/>
              </w:rPr>
              <w:t xml:space="preserve"> undertaken at </w:t>
            </w:r>
            <w:proofErr w:type="spellStart"/>
            <w:r w:rsidR="00B72DEE" w:rsidRPr="00B72DEE">
              <w:rPr>
                <w:rFonts w:ascii="Verdana" w:hAnsi="Verdana" w:cs="Arial"/>
                <w:szCs w:val="24"/>
              </w:rPr>
              <w:t>Gwelfor</w:t>
            </w:r>
            <w:proofErr w:type="spellEnd"/>
            <w:r w:rsidR="00B72DEE" w:rsidRPr="00B72DEE">
              <w:rPr>
                <w:rFonts w:ascii="Verdana" w:hAnsi="Verdana" w:cs="Arial"/>
                <w:szCs w:val="24"/>
              </w:rPr>
              <w:t xml:space="preserve"> ward, CCH and </w:t>
            </w:r>
            <w:proofErr w:type="spellStart"/>
            <w:r w:rsidR="00B72DEE" w:rsidRPr="00B72DEE">
              <w:rPr>
                <w:rFonts w:ascii="Verdana" w:hAnsi="Verdana" w:cs="Arial"/>
                <w:szCs w:val="24"/>
              </w:rPr>
              <w:t>Cwmbwrla</w:t>
            </w:r>
            <w:proofErr w:type="spellEnd"/>
            <w:r w:rsidR="00B72DEE" w:rsidRPr="00B72DEE">
              <w:rPr>
                <w:rFonts w:ascii="Verdana" w:hAnsi="Verdana" w:cs="Arial"/>
                <w:szCs w:val="24"/>
              </w:rPr>
              <w:t xml:space="preserve"> Clinic, with feedback session scheduled to identify good practice and learning from the drills.</w:t>
            </w:r>
            <w:r w:rsidR="00B77D73" w:rsidRPr="00B72DEE">
              <w:rPr>
                <w:rFonts w:ascii="Verdana" w:hAnsi="Verdana" w:cs="Arial"/>
                <w:szCs w:val="24"/>
              </w:rPr>
              <w:t xml:space="preserve"> </w:t>
            </w:r>
          </w:p>
          <w:p w14:paraId="15C110F5" w14:textId="77777777" w:rsidR="00B72DEE" w:rsidRPr="00B72DEE" w:rsidRDefault="00B72DEE" w:rsidP="006E70EF">
            <w:pPr>
              <w:ind w:left="360"/>
              <w:jc w:val="both"/>
              <w:rPr>
                <w:rFonts w:ascii="Verdana" w:hAnsi="Verdana" w:cs="Arial"/>
                <w:szCs w:val="24"/>
              </w:rPr>
            </w:pPr>
          </w:p>
          <w:p w14:paraId="17D722A9" w14:textId="4D01B082" w:rsidR="0028764E" w:rsidRPr="004A4766" w:rsidRDefault="006A7E2A" w:rsidP="006E70EF">
            <w:pPr>
              <w:jc w:val="both"/>
              <w:rPr>
                <w:rFonts w:ascii="Verdana" w:hAnsi="Verdana" w:cs="Arial"/>
                <w:szCs w:val="24"/>
              </w:rPr>
            </w:pPr>
            <w:r w:rsidRPr="004A4766">
              <w:rPr>
                <w:rFonts w:ascii="Verdana" w:hAnsi="Verdana" w:cs="Arial"/>
                <w:szCs w:val="24"/>
              </w:rPr>
              <w:t>Unwanted Fire Signals recorded</w:t>
            </w:r>
            <w:r w:rsidR="00B72DEE">
              <w:rPr>
                <w:rFonts w:ascii="Verdana" w:hAnsi="Verdana" w:cs="Arial"/>
                <w:szCs w:val="24"/>
              </w:rPr>
              <w:t xml:space="preserve"> (</w:t>
            </w:r>
            <w:proofErr w:type="spellStart"/>
            <w:r w:rsidR="00B72DEE">
              <w:rPr>
                <w:rFonts w:ascii="Verdana" w:hAnsi="Verdana" w:cs="Arial"/>
                <w:szCs w:val="24"/>
              </w:rPr>
              <w:t>UwFS</w:t>
            </w:r>
            <w:proofErr w:type="spellEnd"/>
            <w:r w:rsidR="00B72DEE">
              <w:rPr>
                <w:rFonts w:ascii="Verdana" w:hAnsi="Verdana" w:cs="Arial"/>
                <w:szCs w:val="24"/>
              </w:rPr>
              <w:t>)</w:t>
            </w:r>
            <w:r w:rsidR="0028764E" w:rsidRPr="004A4766">
              <w:rPr>
                <w:rFonts w:ascii="Verdana" w:hAnsi="Verdana" w:cs="Arial"/>
                <w:szCs w:val="24"/>
              </w:rPr>
              <w:t xml:space="preserve">, </w:t>
            </w:r>
            <w:r w:rsidR="00B72DEE">
              <w:rPr>
                <w:rFonts w:ascii="Verdana" w:hAnsi="Verdana" w:cs="Arial"/>
                <w:szCs w:val="24"/>
              </w:rPr>
              <w:t>14</w:t>
            </w:r>
            <w:r w:rsidRPr="004A4766">
              <w:rPr>
                <w:rFonts w:ascii="Verdana" w:hAnsi="Verdana" w:cs="Arial"/>
                <w:szCs w:val="24"/>
              </w:rPr>
              <w:t xml:space="preserve"> in this quarter</w:t>
            </w:r>
            <w:r w:rsidR="0028764E" w:rsidRPr="004A4766">
              <w:rPr>
                <w:rFonts w:ascii="Verdana" w:hAnsi="Verdana" w:cs="Arial"/>
                <w:szCs w:val="24"/>
              </w:rPr>
              <w:t>:</w:t>
            </w:r>
          </w:p>
          <w:p w14:paraId="218327F2" w14:textId="77501ACF" w:rsidR="0028764E" w:rsidRPr="006E70EF" w:rsidRDefault="00B72DEE" w:rsidP="00303989">
            <w:pPr>
              <w:pStyle w:val="ListParagraph"/>
              <w:numPr>
                <w:ilvl w:val="0"/>
                <w:numId w:val="35"/>
              </w:numPr>
              <w:jc w:val="both"/>
              <w:rPr>
                <w:rFonts w:ascii="Verdana" w:hAnsi="Verdana" w:cs="Arial"/>
                <w:szCs w:val="24"/>
              </w:rPr>
            </w:pPr>
            <w:r w:rsidRPr="006E70EF">
              <w:rPr>
                <w:rFonts w:ascii="Verdana" w:hAnsi="Verdana" w:cs="Arial"/>
                <w:szCs w:val="24"/>
              </w:rPr>
              <w:t>6</w:t>
            </w:r>
            <w:r w:rsidR="0028764E" w:rsidRPr="006E70EF">
              <w:rPr>
                <w:rFonts w:ascii="Verdana" w:hAnsi="Verdana" w:cs="Arial"/>
                <w:szCs w:val="24"/>
              </w:rPr>
              <w:t xml:space="preserve"> False Alarm Activation</w:t>
            </w:r>
          </w:p>
          <w:p w14:paraId="3A7875F5" w14:textId="718F524C" w:rsidR="00B72DEE" w:rsidRPr="006E70EF" w:rsidRDefault="00B72DEE" w:rsidP="00303989">
            <w:pPr>
              <w:pStyle w:val="ListParagraph"/>
              <w:numPr>
                <w:ilvl w:val="0"/>
                <w:numId w:val="35"/>
              </w:numPr>
              <w:jc w:val="both"/>
              <w:rPr>
                <w:rFonts w:ascii="Verdana" w:hAnsi="Verdana" w:cs="Arial"/>
                <w:szCs w:val="24"/>
              </w:rPr>
            </w:pPr>
            <w:r w:rsidRPr="006E70EF">
              <w:rPr>
                <w:rFonts w:ascii="Verdana" w:hAnsi="Verdana" w:cs="Arial"/>
                <w:szCs w:val="24"/>
              </w:rPr>
              <w:t>2 Actual fires</w:t>
            </w:r>
          </w:p>
          <w:p w14:paraId="35CBD8C4" w14:textId="10A0A1DB" w:rsidR="00B72DEE" w:rsidRPr="006E70EF" w:rsidRDefault="00B72DEE" w:rsidP="00303989">
            <w:pPr>
              <w:pStyle w:val="ListParagraph"/>
              <w:numPr>
                <w:ilvl w:val="0"/>
                <w:numId w:val="35"/>
              </w:numPr>
              <w:jc w:val="both"/>
              <w:rPr>
                <w:rFonts w:ascii="Verdana" w:hAnsi="Verdana" w:cs="Arial"/>
                <w:szCs w:val="24"/>
              </w:rPr>
            </w:pPr>
            <w:r w:rsidRPr="006E70EF">
              <w:rPr>
                <w:rFonts w:ascii="Verdana" w:hAnsi="Verdana" w:cs="Arial"/>
                <w:szCs w:val="24"/>
              </w:rPr>
              <w:t xml:space="preserve">6 </w:t>
            </w:r>
            <w:proofErr w:type="spellStart"/>
            <w:r w:rsidRPr="006E70EF">
              <w:rPr>
                <w:rFonts w:ascii="Verdana" w:hAnsi="Verdana" w:cs="Arial"/>
                <w:szCs w:val="24"/>
              </w:rPr>
              <w:t>UwFS</w:t>
            </w:r>
            <w:proofErr w:type="spellEnd"/>
            <w:r w:rsidRPr="006E70EF">
              <w:rPr>
                <w:rFonts w:ascii="Verdana" w:hAnsi="Verdana" w:cs="Arial"/>
                <w:szCs w:val="24"/>
              </w:rPr>
              <w:t>, no specific reason provided</w:t>
            </w:r>
          </w:p>
          <w:p w14:paraId="1EA9B462" w14:textId="77777777" w:rsidR="006A7E2A" w:rsidRPr="004A4766" w:rsidRDefault="006A7E2A" w:rsidP="006E70EF">
            <w:pPr>
              <w:jc w:val="both"/>
              <w:rPr>
                <w:rFonts w:ascii="Verdana" w:hAnsi="Verdana" w:cs="Arial"/>
                <w:szCs w:val="24"/>
              </w:rPr>
            </w:pPr>
          </w:p>
          <w:p w14:paraId="6F79C3C7" w14:textId="77777777" w:rsidR="006A7E2A" w:rsidRPr="004A4766" w:rsidRDefault="006A7E2A" w:rsidP="006E70EF">
            <w:pPr>
              <w:jc w:val="both"/>
              <w:rPr>
                <w:rFonts w:ascii="Verdana" w:hAnsi="Verdana" w:cs="Arial"/>
                <w:szCs w:val="24"/>
              </w:rPr>
            </w:pPr>
            <w:r w:rsidRPr="004A4766">
              <w:rPr>
                <w:rFonts w:ascii="Verdana" w:hAnsi="Verdana" w:cs="Arial"/>
                <w:szCs w:val="24"/>
              </w:rPr>
              <w:t>Additional issues/developments:</w:t>
            </w:r>
          </w:p>
          <w:p w14:paraId="0B09E37B" w14:textId="0A81C4DE" w:rsidR="00E77986" w:rsidRPr="004A4766" w:rsidRDefault="00E6644D" w:rsidP="006E70EF">
            <w:pPr>
              <w:numPr>
                <w:ilvl w:val="0"/>
                <w:numId w:val="5"/>
              </w:numPr>
              <w:jc w:val="both"/>
              <w:rPr>
                <w:rFonts w:ascii="Verdana" w:hAnsi="Verdana" w:cs="Arial"/>
                <w:szCs w:val="24"/>
              </w:rPr>
            </w:pPr>
            <w:r w:rsidRPr="004A4766">
              <w:rPr>
                <w:rFonts w:ascii="Verdana" w:hAnsi="Verdana" w:cs="Arial"/>
                <w:szCs w:val="24"/>
              </w:rPr>
              <w:t>The Service Group are experiencing significant challenges in relation to poor environments of care, this is still apparent in all Divisions, but work is ongoing to resolve.</w:t>
            </w:r>
          </w:p>
          <w:p w14:paraId="0E465881" w14:textId="77777777" w:rsidR="008F5413" w:rsidRPr="004A4766" w:rsidRDefault="008F5413" w:rsidP="006E70EF">
            <w:pPr>
              <w:jc w:val="both"/>
              <w:rPr>
                <w:rFonts w:ascii="Verdana" w:hAnsi="Verdana" w:cs="Arial"/>
                <w:szCs w:val="24"/>
              </w:rPr>
            </w:pPr>
          </w:p>
          <w:p w14:paraId="0547C273" w14:textId="2FB59539" w:rsidR="008F5413" w:rsidRPr="004A4766" w:rsidRDefault="00750843" w:rsidP="006E70EF">
            <w:pPr>
              <w:jc w:val="both"/>
              <w:rPr>
                <w:rFonts w:ascii="Verdana" w:hAnsi="Verdana" w:cs="Arial"/>
                <w:szCs w:val="24"/>
              </w:rPr>
            </w:pPr>
            <w:r w:rsidRPr="004A4766">
              <w:rPr>
                <w:rFonts w:ascii="Verdana" w:hAnsi="Verdana" w:cs="Arial"/>
                <w:szCs w:val="24"/>
              </w:rPr>
              <w:t>Updates were shared on ligature risk assessment compliance</w:t>
            </w:r>
            <w:r w:rsidR="008E207B" w:rsidRPr="004A4766">
              <w:rPr>
                <w:rFonts w:ascii="Verdana" w:hAnsi="Verdana" w:cs="Arial"/>
                <w:szCs w:val="24"/>
              </w:rPr>
              <w:t>, with action plans in place to address any overdue assessments.</w:t>
            </w:r>
          </w:p>
          <w:p w14:paraId="77E9130A" w14:textId="778D90CB" w:rsidR="00871202" w:rsidRPr="004A4766" w:rsidRDefault="00871202" w:rsidP="00871202">
            <w:pPr>
              <w:ind w:left="360"/>
              <w:rPr>
                <w:rFonts w:ascii="Verdana" w:hAnsi="Verdana" w:cs="Arial"/>
                <w:szCs w:val="24"/>
              </w:rPr>
            </w:pPr>
          </w:p>
        </w:tc>
      </w:tr>
      <w:tr w:rsidR="006A7E2A" w:rsidRPr="004A4766" w14:paraId="4EC4E050" w14:textId="77777777" w:rsidTr="0090278F">
        <w:tc>
          <w:tcPr>
            <w:tcW w:w="1993" w:type="dxa"/>
            <w:shd w:val="clear" w:color="auto" w:fill="D9D9D9" w:themeFill="background1" w:themeFillShade="D9"/>
          </w:tcPr>
          <w:p w14:paraId="7B777B50" w14:textId="77777777" w:rsidR="006A7E2A" w:rsidRPr="004A4766" w:rsidRDefault="006A7E2A" w:rsidP="006A7E2A">
            <w:pPr>
              <w:rPr>
                <w:rFonts w:ascii="Verdana" w:hAnsi="Verdana" w:cs="Arial"/>
                <w:b/>
                <w:szCs w:val="24"/>
              </w:rPr>
            </w:pPr>
            <w:r w:rsidRPr="004A4766">
              <w:rPr>
                <w:rFonts w:ascii="Verdana" w:hAnsi="Verdana" w:cs="Arial"/>
                <w:b/>
                <w:szCs w:val="24"/>
              </w:rPr>
              <w:lastRenderedPageBreak/>
              <w:t xml:space="preserve">HQ </w:t>
            </w:r>
            <w:proofErr w:type="spellStart"/>
            <w:r w:rsidRPr="004A4766">
              <w:rPr>
                <w:rFonts w:ascii="Verdana" w:hAnsi="Verdana" w:cs="Arial"/>
                <w:b/>
                <w:szCs w:val="24"/>
              </w:rPr>
              <w:t>Baglan</w:t>
            </w:r>
            <w:proofErr w:type="spellEnd"/>
          </w:p>
          <w:p w14:paraId="31C2B914" w14:textId="77777777" w:rsidR="006A7E2A" w:rsidRPr="004A4766" w:rsidRDefault="006A7E2A" w:rsidP="006A7E2A">
            <w:pPr>
              <w:rPr>
                <w:rFonts w:ascii="Verdana" w:hAnsi="Verdana" w:cs="Arial"/>
                <w:b/>
                <w:szCs w:val="24"/>
              </w:rPr>
            </w:pPr>
          </w:p>
          <w:p w14:paraId="1643086A" w14:textId="77777777" w:rsidR="006A7E2A" w:rsidRPr="004A4766" w:rsidRDefault="006A7E2A" w:rsidP="006A7E2A">
            <w:pPr>
              <w:rPr>
                <w:rFonts w:ascii="Verdana" w:hAnsi="Verdana" w:cs="Arial"/>
                <w:b/>
                <w:szCs w:val="24"/>
              </w:rPr>
            </w:pPr>
          </w:p>
          <w:p w14:paraId="24A67D50" w14:textId="77777777" w:rsidR="006A7E2A" w:rsidRPr="004A4766" w:rsidRDefault="006A7E2A" w:rsidP="006A7E2A">
            <w:pPr>
              <w:rPr>
                <w:rFonts w:ascii="Verdana" w:hAnsi="Verdana" w:cs="Arial"/>
                <w:b/>
                <w:szCs w:val="24"/>
              </w:rPr>
            </w:pPr>
          </w:p>
        </w:tc>
        <w:tc>
          <w:tcPr>
            <w:tcW w:w="8350" w:type="dxa"/>
            <w:shd w:val="clear" w:color="auto" w:fill="auto"/>
          </w:tcPr>
          <w:p w14:paraId="22221F63" w14:textId="60D22551" w:rsidR="006A7E2A" w:rsidRPr="004A4766" w:rsidRDefault="006A7E2A" w:rsidP="006E70EF">
            <w:pPr>
              <w:jc w:val="both"/>
              <w:rPr>
                <w:rFonts w:ascii="Verdana" w:hAnsi="Verdana" w:cs="Arial"/>
                <w:szCs w:val="24"/>
              </w:rPr>
            </w:pPr>
            <w:r w:rsidRPr="004A4766">
              <w:rPr>
                <w:rFonts w:ascii="Verdana" w:hAnsi="Verdana" w:cs="Arial"/>
                <w:szCs w:val="24"/>
              </w:rPr>
              <w:t>The H</w:t>
            </w:r>
            <w:r w:rsidR="00C823E5" w:rsidRPr="004A4766">
              <w:rPr>
                <w:rFonts w:ascii="Verdana" w:hAnsi="Verdana" w:cs="Arial"/>
                <w:szCs w:val="24"/>
              </w:rPr>
              <w:t xml:space="preserve">ead </w:t>
            </w:r>
            <w:r w:rsidRPr="004A4766">
              <w:rPr>
                <w:rFonts w:ascii="Verdana" w:hAnsi="Verdana" w:cs="Arial"/>
                <w:szCs w:val="24"/>
              </w:rPr>
              <w:t>Q</w:t>
            </w:r>
            <w:r w:rsidR="00C823E5" w:rsidRPr="004A4766">
              <w:rPr>
                <w:rFonts w:ascii="Verdana" w:hAnsi="Verdana" w:cs="Arial"/>
                <w:szCs w:val="24"/>
              </w:rPr>
              <w:t>uarters</w:t>
            </w:r>
            <w:r w:rsidRPr="004A4766">
              <w:rPr>
                <w:rFonts w:ascii="Verdana" w:hAnsi="Verdana" w:cs="Arial"/>
                <w:szCs w:val="24"/>
              </w:rPr>
              <w:t xml:space="preserve"> H&amp;S meeting was held </w:t>
            </w:r>
            <w:r w:rsidR="008F2A1E">
              <w:rPr>
                <w:rFonts w:ascii="Verdana" w:hAnsi="Verdana" w:cs="Arial"/>
                <w:szCs w:val="24"/>
              </w:rPr>
              <w:t xml:space="preserve">in </w:t>
            </w:r>
            <w:r w:rsidR="001D75EF" w:rsidRPr="004A4766">
              <w:rPr>
                <w:rFonts w:ascii="Verdana" w:hAnsi="Verdana" w:cs="Arial"/>
                <w:szCs w:val="24"/>
              </w:rPr>
              <w:t>April</w:t>
            </w:r>
            <w:r w:rsidR="0038068E" w:rsidRPr="004A4766">
              <w:rPr>
                <w:rFonts w:ascii="Verdana" w:hAnsi="Verdana" w:cs="Arial"/>
                <w:szCs w:val="24"/>
              </w:rPr>
              <w:t xml:space="preserve"> 202</w:t>
            </w:r>
            <w:r w:rsidR="001D75EF" w:rsidRPr="004A4766">
              <w:rPr>
                <w:rFonts w:ascii="Verdana" w:hAnsi="Verdana" w:cs="Arial"/>
                <w:szCs w:val="24"/>
              </w:rPr>
              <w:t>5</w:t>
            </w:r>
            <w:r w:rsidRPr="004A4766">
              <w:rPr>
                <w:rFonts w:ascii="Verdana" w:hAnsi="Verdana" w:cs="Arial"/>
                <w:szCs w:val="24"/>
              </w:rPr>
              <w:t>, with good attendance.</w:t>
            </w:r>
            <w:r w:rsidR="006D27C1" w:rsidRPr="004A4766">
              <w:rPr>
                <w:rFonts w:ascii="Verdana" w:hAnsi="Verdana" w:cs="Arial"/>
                <w:szCs w:val="24"/>
              </w:rPr>
              <w:t xml:space="preserve"> </w:t>
            </w:r>
            <w:r w:rsidR="00DD4DEF">
              <w:rPr>
                <w:rFonts w:ascii="Verdana" w:hAnsi="Verdana" w:cs="Arial"/>
                <w:szCs w:val="24"/>
              </w:rPr>
              <w:t>Next meeting scheduled for October 2025.</w:t>
            </w:r>
          </w:p>
          <w:p w14:paraId="121ACAB8" w14:textId="77777777" w:rsidR="006A7E2A" w:rsidRPr="004A4766" w:rsidRDefault="006A7E2A" w:rsidP="006E70EF">
            <w:pPr>
              <w:jc w:val="both"/>
              <w:rPr>
                <w:rFonts w:ascii="Verdana" w:hAnsi="Verdana" w:cs="Arial"/>
                <w:szCs w:val="24"/>
              </w:rPr>
            </w:pPr>
          </w:p>
          <w:p w14:paraId="28DFBFB3" w14:textId="77777777" w:rsidR="006A7E2A" w:rsidRPr="004A4766" w:rsidRDefault="006A7E2A" w:rsidP="006E70EF">
            <w:pPr>
              <w:jc w:val="both"/>
              <w:rPr>
                <w:rFonts w:ascii="Verdana" w:hAnsi="Verdana" w:cs="Arial"/>
                <w:szCs w:val="24"/>
              </w:rPr>
            </w:pPr>
            <w:r w:rsidRPr="004A4766">
              <w:rPr>
                <w:rFonts w:ascii="Verdana" w:hAnsi="Verdana" w:cs="Arial"/>
                <w:szCs w:val="24"/>
              </w:rPr>
              <w:t>Risk Register - Risks highlighted:</w:t>
            </w:r>
          </w:p>
          <w:p w14:paraId="76A35476" w14:textId="4C907199" w:rsidR="006A7E2A" w:rsidRPr="004A4766" w:rsidRDefault="00A62512" w:rsidP="00303989">
            <w:pPr>
              <w:numPr>
                <w:ilvl w:val="0"/>
                <w:numId w:val="7"/>
              </w:numPr>
              <w:jc w:val="both"/>
              <w:rPr>
                <w:rFonts w:ascii="Verdana" w:hAnsi="Verdana" w:cs="Arial"/>
                <w:szCs w:val="24"/>
              </w:rPr>
            </w:pPr>
            <w:r w:rsidRPr="004A4766">
              <w:rPr>
                <w:rFonts w:ascii="Verdana" w:hAnsi="Verdana" w:cs="Arial"/>
                <w:szCs w:val="24"/>
              </w:rPr>
              <w:t xml:space="preserve">Aging heating/boiler system </w:t>
            </w:r>
            <w:r w:rsidR="00B658E2" w:rsidRPr="004A4766">
              <w:rPr>
                <w:rFonts w:ascii="Verdana" w:hAnsi="Verdana" w:cs="Arial"/>
                <w:szCs w:val="24"/>
              </w:rPr>
              <w:t>(routine maintenance in place)</w:t>
            </w:r>
          </w:p>
          <w:p w14:paraId="72EC32C4" w14:textId="77777777" w:rsidR="006A7E2A" w:rsidRPr="004A4766" w:rsidRDefault="006A7E2A" w:rsidP="006E70EF">
            <w:pPr>
              <w:jc w:val="both"/>
              <w:rPr>
                <w:rFonts w:ascii="Verdana" w:hAnsi="Verdana" w:cs="Arial"/>
                <w:szCs w:val="24"/>
              </w:rPr>
            </w:pPr>
          </w:p>
          <w:p w14:paraId="7EFDA750" w14:textId="368738D5" w:rsidR="00C95309" w:rsidRDefault="006A7E2A" w:rsidP="006E70EF">
            <w:pPr>
              <w:jc w:val="both"/>
              <w:rPr>
                <w:rFonts w:ascii="Verdana" w:hAnsi="Verdana" w:cs="Arial"/>
                <w:szCs w:val="24"/>
              </w:rPr>
            </w:pPr>
            <w:r w:rsidRPr="004A4766">
              <w:rPr>
                <w:rFonts w:ascii="Verdana" w:hAnsi="Verdana" w:cs="Arial"/>
                <w:szCs w:val="24"/>
              </w:rPr>
              <w:t>Security</w:t>
            </w:r>
            <w:r w:rsidR="00C95309">
              <w:rPr>
                <w:rFonts w:ascii="Verdana" w:hAnsi="Verdana" w:cs="Arial"/>
                <w:szCs w:val="24"/>
              </w:rPr>
              <w:t>:</w:t>
            </w:r>
          </w:p>
          <w:p w14:paraId="6A648BCD" w14:textId="64BCB561" w:rsidR="006A7E2A" w:rsidRDefault="00C95309" w:rsidP="006E70EF">
            <w:pPr>
              <w:jc w:val="both"/>
              <w:rPr>
                <w:rFonts w:ascii="Verdana" w:hAnsi="Verdana" w:cs="Arial"/>
                <w:szCs w:val="24"/>
              </w:rPr>
            </w:pPr>
            <w:r>
              <w:rPr>
                <w:rFonts w:ascii="Verdana" w:hAnsi="Verdana" w:cs="Arial"/>
                <w:szCs w:val="24"/>
              </w:rPr>
              <w:t>Security</w:t>
            </w:r>
            <w:r w:rsidR="006A7E2A" w:rsidRPr="004A4766">
              <w:rPr>
                <w:rFonts w:ascii="Verdana" w:hAnsi="Verdana" w:cs="Arial"/>
                <w:szCs w:val="24"/>
              </w:rPr>
              <w:t xml:space="preserve"> </w:t>
            </w:r>
            <w:r w:rsidR="00500F26" w:rsidRPr="004A4766">
              <w:rPr>
                <w:rFonts w:ascii="Verdana" w:hAnsi="Verdana" w:cs="Arial"/>
                <w:szCs w:val="24"/>
              </w:rPr>
              <w:t>undertakes</w:t>
            </w:r>
            <w:r w:rsidR="006A7E2A" w:rsidRPr="004A4766">
              <w:rPr>
                <w:rFonts w:ascii="Verdana" w:hAnsi="Verdana" w:cs="Arial"/>
                <w:szCs w:val="24"/>
              </w:rPr>
              <w:t xml:space="preserve"> regular tours to check the building internal and external.</w:t>
            </w:r>
          </w:p>
          <w:p w14:paraId="3613539A" w14:textId="533018D1" w:rsidR="00C95309" w:rsidRPr="004A4766" w:rsidRDefault="00C95309" w:rsidP="006E70EF">
            <w:pPr>
              <w:jc w:val="both"/>
              <w:rPr>
                <w:rFonts w:ascii="Verdana" w:hAnsi="Verdana" w:cs="Arial"/>
                <w:szCs w:val="24"/>
              </w:rPr>
            </w:pPr>
            <w:r>
              <w:rPr>
                <w:rFonts w:ascii="Verdana" w:hAnsi="Verdana" w:cs="Arial"/>
                <w:szCs w:val="24"/>
              </w:rPr>
              <w:t>Introduced</w:t>
            </w:r>
            <w:r w:rsidR="0067013C">
              <w:rPr>
                <w:rFonts w:ascii="Verdana" w:hAnsi="Verdana" w:cs="Arial"/>
                <w:szCs w:val="24"/>
              </w:rPr>
              <w:t xml:space="preserve"> the use of visitor badges and promoting all staff wear badges on site.</w:t>
            </w:r>
            <w:r>
              <w:rPr>
                <w:rFonts w:ascii="Verdana" w:hAnsi="Verdana" w:cs="Arial"/>
                <w:szCs w:val="24"/>
              </w:rPr>
              <w:t xml:space="preserve"> </w:t>
            </w:r>
          </w:p>
          <w:p w14:paraId="2E542864" w14:textId="77777777" w:rsidR="006A7E2A" w:rsidRPr="004A4766" w:rsidRDefault="006A7E2A" w:rsidP="006E70EF">
            <w:pPr>
              <w:jc w:val="both"/>
              <w:rPr>
                <w:rFonts w:ascii="Verdana" w:hAnsi="Verdana" w:cs="Arial"/>
                <w:szCs w:val="24"/>
              </w:rPr>
            </w:pPr>
          </w:p>
          <w:p w14:paraId="6D9E53E6" w14:textId="77777777" w:rsidR="006A7E2A" w:rsidRPr="004A4766" w:rsidRDefault="006A7E2A" w:rsidP="006E70EF">
            <w:pPr>
              <w:jc w:val="both"/>
              <w:rPr>
                <w:rFonts w:ascii="Verdana" w:hAnsi="Verdana" w:cs="Arial"/>
                <w:szCs w:val="24"/>
              </w:rPr>
            </w:pPr>
            <w:r w:rsidRPr="004A4766">
              <w:rPr>
                <w:rFonts w:ascii="Verdana" w:hAnsi="Verdana" w:cs="Arial"/>
                <w:szCs w:val="24"/>
              </w:rPr>
              <w:t>Incidents:</w:t>
            </w:r>
          </w:p>
          <w:p w14:paraId="6E059B02" w14:textId="77777777" w:rsidR="006A7E2A" w:rsidRPr="004A4766" w:rsidRDefault="006A7E2A" w:rsidP="006E70EF">
            <w:pPr>
              <w:jc w:val="both"/>
              <w:rPr>
                <w:rFonts w:ascii="Verdana" w:hAnsi="Verdana" w:cs="Arial"/>
                <w:szCs w:val="24"/>
              </w:rPr>
            </w:pPr>
            <w:r w:rsidRPr="004A4766">
              <w:rPr>
                <w:rFonts w:ascii="Verdana" w:hAnsi="Verdana" w:cs="Arial"/>
                <w:szCs w:val="24"/>
              </w:rPr>
              <w:t>None reported</w:t>
            </w:r>
          </w:p>
          <w:p w14:paraId="681890B0" w14:textId="77777777" w:rsidR="006A7E2A" w:rsidRPr="004A4766" w:rsidRDefault="006A7E2A" w:rsidP="006E70EF">
            <w:pPr>
              <w:jc w:val="both"/>
              <w:rPr>
                <w:rFonts w:ascii="Verdana" w:hAnsi="Verdana" w:cs="Arial"/>
                <w:szCs w:val="24"/>
              </w:rPr>
            </w:pPr>
          </w:p>
          <w:p w14:paraId="11739E9C" w14:textId="77777777" w:rsidR="006A7E2A" w:rsidRPr="004A4766" w:rsidRDefault="006A7E2A" w:rsidP="006E70EF">
            <w:pPr>
              <w:jc w:val="both"/>
              <w:rPr>
                <w:rFonts w:ascii="Verdana" w:hAnsi="Verdana" w:cs="Arial"/>
                <w:szCs w:val="24"/>
              </w:rPr>
            </w:pPr>
            <w:r w:rsidRPr="004A4766">
              <w:rPr>
                <w:rFonts w:ascii="Verdana" w:hAnsi="Verdana" w:cs="Arial"/>
                <w:szCs w:val="24"/>
              </w:rPr>
              <w:t>No RIDDOR reportable incidents.</w:t>
            </w:r>
          </w:p>
          <w:p w14:paraId="1B988504" w14:textId="77777777" w:rsidR="006A7E2A" w:rsidRPr="004A4766" w:rsidRDefault="006A7E2A" w:rsidP="006A7E2A">
            <w:pPr>
              <w:rPr>
                <w:rFonts w:ascii="Verdana" w:hAnsi="Verdana" w:cs="Arial"/>
                <w:szCs w:val="24"/>
              </w:rPr>
            </w:pPr>
          </w:p>
          <w:p w14:paraId="4533A2B9" w14:textId="77777777" w:rsidR="006A7E2A" w:rsidRPr="004A4766" w:rsidRDefault="006A7E2A" w:rsidP="006E70EF">
            <w:pPr>
              <w:jc w:val="both"/>
              <w:rPr>
                <w:rFonts w:ascii="Verdana" w:hAnsi="Verdana" w:cs="Arial"/>
                <w:szCs w:val="24"/>
              </w:rPr>
            </w:pPr>
            <w:r w:rsidRPr="004A4766">
              <w:rPr>
                <w:rFonts w:ascii="Verdana" w:hAnsi="Verdana" w:cs="Arial"/>
                <w:szCs w:val="24"/>
              </w:rPr>
              <w:lastRenderedPageBreak/>
              <w:t>HQ health and safety group have no immediate H&amp;S concerns.</w:t>
            </w:r>
          </w:p>
          <w:p w14:paraId="68F67CDB" w14:textId="77777777" w:rsidR="006A7E2A" w:rsidRPr="004A4766" w:rsidRDefault="006A7E2A" w:rsidP="006E70EF">
            <w:pPr>
              <w:jc w:val="both"/>
              <w:rPr>
                <w:rFonts w:ascii="Verdana" w:hAnsi="Verdana" w:cs="Arial"/>
                <w:szCs w:val="24"/>
              </w:rPr>
            </w:pPr>
          </w:p>
          <w:p w14:paraId="5320BBBE" w14:textId="77777777" w:rsidR="006A7E2A" w:rsidRPr="004A4766" w:rsidRDefault="006A7E2A" w:rsidP="006E70EF">
            <w:pPr>
              <w:jc w:val="both"/>
              <w:rPr>
                <w:rFonts w:ascii="Verdana" w:hAnsi="Verdana" w:cs="Arial"/>
                <w:szCs w:val="24"/>
              </w:rPr>
            </w:pPr>
            <w:r w:rsidRPr="004A4766">
              <w:rPr>
                <w:rFonts w:ascii="Verdana" w:hAnsi="Verdana" w:cs="Arial"/>
                <w:szCs w:val="24"/>
              </w:rPr>
              <w:t>Fire:</w:t>
            </w:r>
          </w:p>
          <w:p w14:paraId="29CF4E3A" w14:textId="54123769" w:rsidR="006A7E2A" w:rsidRPr="004A4766" w:rsidRDefault="006A7E2A" w:rsidP="00303989">
            <w:pPr>
              <w:numPr>
                <w:ilvl w:val="0"/>
                <w:numId w:val="9"/>
              </w:numPr>
              <w:jc w:val="both"/>
              <w:rPr>
                <w:rFonts w:ascii="Verdana" w:hAnsi="Verdana" w:cs="Arial"/>
                <w:szCs w:val="24"/>
              </w:rPr>
            </w:pPr>
            <w:r w:rsidRPr="004A4766">
              <w:rPr>
                <w:rFonts w:ascii="Verdana" w:hAnsi="Verdana" w:cs="Arial"/>
                <w:szCs w:val="24"/>
              </w:rPr>
              <w:t>All FRA are in date</w:t>
            </w:r>
            <w:r w:rsidR="006134BA">
              <w:rPr>
                <w:rFonts w:ascii="Verdana" w:hAnsi="Verdana" w:cs="Arial"/>
                <w:szCs w:val="24"/>
              </w:rPr>
              <w:t>, actions identified are all low risk</w:t>
            </w:r>
            <w:r w:rsidR="00BD1F3E">
              <w:rPr>
                <w:rFonts w:ascii="Verdana" w:hAnsi="Verdana" w:cs="Arial"/>
                <w:szCs w:val="24"/>
              </w:rPr>
              <w:t xml:space="preserve"> and being monitored and actioned.</w:t>
            </w:r>
          </w:p>
          <w:p w14:paraId="3574AC5B" w14:textId="5ED41C6F" w:rsidR="006A7E2A" w:rsidRPr="004A4766" w:rsidRDefault="006A7E2A" w:rsidP="00303989">
            <w:pPr>
              <w:numPr>
                <w:ilvl w:val="0"/>
                <w:numId w:val="9"/>
              </w:numPr>
              <w:jc w:val="both"/>
              <w:rPr>
                <w:rFonts w:ascii="Verdana" w:hAnsi="Verdana" w:cs="Arial"/>
                <w:szCs w:val="24"/>
              </w:rPr>
            </w:pPr>
            <w:r w:rsidRPr="004A4766">
              <w:rPr>
                <w:rFonts w:ascii="Verdana" w:hAnsi="Verdana" w:cs="Arial"/>
                <w:szCs w:val="24"/>
              </w:rPr>
              <w:t>There are 2</w:t>
            </w:r>
            <w:r w:rsidR="008F7EE0">
              <w:rPr>
                <w:rFonts w:ascii="Verdana" w:hAnsi="Verdana" w:cs="Arial"/>
                <w:szCs w:val="24"/>
              </w:rPr>
              <w:t>6</w:t>
            </w:r>
            <w:r w:rsidRPr="004A4766">
              <w:rPr>
                <w:rFonts w:ascii="Verdana" w:hAnsi="Verdana" w:cs="Arial"/>
                <w:szCs w:val="24"/>
              </w:rPr>
              <w:t xml:space="preserve"> fire wardens trained.</w:t>
            </w:r>
            <w:r w:rsidR="00925578" w:rsidRPr="004A4766">
              <w:rPr>
                <w:rFonts w:ascii="Verdana" w:hAnsi="Verdana" w:cs="Arial"/>
                <w:szCs w:val="24"/>
              </w:rPr>
              <w:t xml:space="preserve"> (Excellent recruitment drive</w:t>
            </w:r>
            <w:r w:rsidR="00A5624A" w:rsidRPr="004A4766">
              <w:rPr>
                <w:rFonts w:ascii="Verdana" w:hAnsi="Verdana" w:cs="Arial"/>
                <w:szCs w:val="24"/>
              </w:rPr>
              <w:t xml:space="preserve"> for FW).</w:t>
            </w:r>
          </w:p>
          <w:p w14:paraId="51B95A2A" w14:textId="50C3692C" w:rsidR="006A7E2A" w:rsidRPr="004A4766" w:rsidRDefault="006A7E2A" w:rsidP="006A7E2A">
            <w:pPr>
              <w:rPr>
                <w:rFonts w:ascii="Verdana" w:hAnsi="Verdana" w:cs="Arial"/>
                <w:szCs w:val="24"/>
              </w:rPr>
            </w:pPr>
          </w:p>
        </w:tc>
      </w:tr>
      <w:tr w:rsidR="006A7E2A" w:rsidRPr="004A4766" w14:paraId="76661F66" w14:textId="77777777" w:rsidTr="0090278F">
        <w:tc>
          <w:tcPr>
            <w:tcW w:w="1993" w:type="dxa"/>
            <w:shd w:val="clear" w:color="auto" w:fill="D9D9D9" w:themeFill="background1" w:themeFillShade="D9"/>
          </w:tcPr>
          <w:p w14:paraId="71DE3BD8" w14:textId="77777777" w:rsidR="006A7E2A" w:rsidRPr="004A4766" w:rsidRDefault="006A7E2A" w:rsidP="006A7E2A">
            <w:pPr>
              <w:rPr>
                <w:rFonts w:ascii="Verdana" w:hAnsi="Verdana" w:cs="Arial"/>
                <w:b/>
                <w:szCs w:val="24"/>
              </w:rPr>
            </w:pPr>
            <w:r w:rsidRPr="004A4766">
              <w:rPr>
                <w:rFonts w:ascii="Verdana" w:hAnsi="Verdana" w:cs="Arial"/>
                <w:b/>
                <w:szCs w:val="24"/>
              </w:rPr>
              <w:lastRenderedPageBreak/>
              <w:t>Support Services</w:t>
            </w:r>
          </w:p>
          <w:p w14:paraId="75AAC50D" w14:textId="77777777" w:rsidR="006A7E2A" w:rsidRPr="004A4766" w:rsidRDefault="006A7E2A" w:rsidP="006A7E2A">
            <w:pPr>
              <w:rPr>
                <w:rFonts w:ascii="Verdana" w:hAnsi="Verdana" w:cs="Arial"/>
                <w:b/>
                <w:szCs w:val="24"/>
              </w:rPr>
            </w:pPr>
          </w:p>
          <w:p w14:paraId="33568008" w14:textId="77777777" w:rsidR="006A7E2A" w:rsidRPr="004A4766" w:rsidRDefault="006A7E2A" w:rsidP="006A7E2A">
            <w:pPr>
              <w:rPr>
                <w:rFonts w:ascii="Verdana" w:hAnsi="Verdana" w:cs="Arial"/>
                <w:b/>
                <w:szCs w:val="24"/>
              </w:rPr>
            </w:pPr>
          </w:p>
        </w:tc>
        <w:tc>
          <w:tcPr>
            <w:tcW w:w="8350" w:type="dxa"/>
            <w:shd w:val="clear" w:color="auto" w:fill="auto"/>
          </w:tcPr>
          <w:p w14:paraId="187A7392" w14:textId="65111E77" w:rsidR="006A7E2A" w:rsidRPr="004A4766" w:rsidRDefault="006A7E2A" w:rsidP="006E70EF">
            <w:pPr>
              <w:jc w:val="both"/>
              <w:rPr>
                <w:rFonts w:ascii="Verdana" w:hAnsi="Verdana" w:cs="Arial"/>
                <w:szCs w:val="24"/>
              </w:rPr>
            </w:pPr>
            <w:r w:rsidRPr="004A4766">
              <w:rPr>
                <w:rFonts w:ascii="Verdana" w:hAnsi="Verdana" w:cs="Arial"/>
                <w:szCs w:val="24"/>
              </w:rPr>
              <w:t xml:space="preserve">The last support service management board meeting was held on </w:t>
            </w:r>
            <w:r w:rsidR="00DD6757" w:rsidRPr="004A4766">
              <w:rPr>
                <w:rFonts w:ascii="Verdana" w:hAnsi="Verdana" w:cs="Arial"/>
                <w:szCs w:val="24"/>
              </w:rPr>
              <w:t>1</w:t>
            </w:r>
            <w:r w:rsidR="00AE3485">
              <w:rPr>
                <w:rFonts w:ascii="Verdana" w:hAnsi="Verdana" w:cs="Arial"/>
                <w:szCs w:val="24"/>
              </w:rPr>
              <w:t>6</w:t>
            </w:r>
            <w:r w:rsidR="00DD6757" w:rsidRPr="004A4766">
              <w:rPr>
                <w:rFonts w:ascii="Verdana" w:hAnsi="Verdana" w:cs="Arial"/>
                <w:szCs w:val="24"/>
                <w:vertAlign w:val="superscript"/>
              </w:rPr>
              <w:t>th</w:t>
            </w:r>
            <w:r w:rsidR="00DD6757" w:rsidRPr="004A4766">
              <w:rPr>
                <w:rFonts w:ascii="Verdana" w:hAnsi="Verdana" w:cs="Arial"/>
                <w:szCs w:val="24"/>
              </w:rPr>
              <w:t xml:space="preserve"> </w:t>
            </w:r>
            <w:r w:rsidR="00AE3485">
              <w:rPr>
                <w:rFonts w:ascii="Verdana" w:hAnsi="Verdana" w:cs="Arial"/>
                <w:szCs w:val="24"/>
              </w:rPr>
              <w:t>April</w:t>
            </w:r>
            <w:r w:rsidR="00DD6757" w:rsidRPr="004A4766">
              <w:rPr>
                <w:rFonts w:ascii="Verdana" w:hAnsi="Verdana" w:cs="Arial"/>
                <w:szCs w:val="24"/>
              </w:rPr>
              <w:t xml:space="preserve"> 2025.</w:t>
            </w:r>
          </w:p>
          <w:p w14:paraId="2CB07883" w14:textId="77777777" w:rsidR="006A7E2A" w:rsidRPr="004A4766" w:rsidRDefault="006A7E2A" w:rsidP="006E70EF">
            <w:pPr>
              <w:jc w:val="both"/>
              <w:rPr>
                <w:rFonts w:ascii="Verdana" w:hAnsi="Verdana" w:cs="Arial"/>
                <w:szCs w:val="24"/>
              </w:rPr>
            </w:pPr>
          </w:p>
          <w:p w14:paraId="090C1694" w14:textId="66605BB2" w:rsidR="006A7E2A" w:rsidRPr="004A4766" w:rsidRDefault="006A7E2A" w:rsidP="006E70EF">
            <w:pPr>
              <w:jc w:val="both"/>
              <w:rPr>
                <w:rFonts w:ascii="Verdana" w:hAnsi="Verdana" w:cs="Arial"/>
                <w:szCs w:val="24"/>
              </w:rPr>
            </w:pPr>
            <w:r w:rsidRPr="004A4766">
              <w:rPr>
                <w:rFonts w:ascii="Verdana" w:hAnsi="Verdana" w:cs="Arial"/>
                <w:szCs w:val="24"/>
              </w:rPr>
              <w:t xml:space="preserve">There </w:t>
            </w:r>
            <w:r w:rsidR="00B41F37" w:rsidRPr="004A4766">
              <w:rPr>
                <w:rFonts w:ascii="Verdana" w:hAnsi="Verdana" w:cs="Arial"/>
                <w:szCs w:val="24"/>
              </w:rPr>
              <w:t>w</w:t>
            </w:r>
            <w:r w:rsidR="0077367D" w:rsidRPr="004A4766">
              <w:rPr>
                <w:rFonts w:ascii="Verdana" w:hAnsi="Verdana" w:cs="Arial"/>
                <w:szCs w:val="24"/>
              </w:rPr>
              <w:t xml:space="preserve">ere </w:t>
            </w:r>
            <w:r w:rsidR="00CC0A56" w:rsidRPr="004A4766">
              <w:rPr>
                <w:rFonts w:ascii="Verdana" w:hAnsi="Verdana" w:cs="Arial"/>
                <w:szCs w:val="24"/>
              </w:rPr>
              <w:t>no</w:t>
            </w:r>
            <w:r w:rsidR="0077367D" w:rsidRPr="004A4766">
              <w:rPr>
                <w:rFonts w:ascii="Verdana" w:hAnsi="Verdana" w:cs="Arial"/>
                <w:szCs w:val="24"/>
              </w:rPr>
              <w:t xml:space="preserve"> new risks </w:t>
            </w:r>
            <w:r w:rsidRPr="004A4766">
              <w:rPr>
                <w:rFonts w:ascii="Verdana" w:hAnsi="Verdana" w:cs="Arial"/>
                <w:szCs w:val="24"/>
              </w:rPr>
              <w:t>added to the Risk Register</w:t>
            </w:r>
            <w:r w:rsidR="0021590D" w:rsidRPr="004A4766">
              <w:rPr>
                <w:rFonts w:ascii="Verdana" w:hAnsi="Verdana" w:cs="Arial"/>
                <w:szCs w:val="24"/>
              </w:rPr>
              <w:t xml:space="preserve">. </w:t>
            </w:r>
            <w:r w:rsidR="003273CC" w:rsidRPr="004A4766">
              <w:rPr>
                <w:rFonts w:ascii="Verdana" w:hAnsi="Verdana" w:cs="Arial"/>
                <w:szCs w:val="24"/>
              </w:rPr>
              <w:t>The r</w:t>
            </w:r>
            <w:r w:rsidRPr="004A4766">
              <w:rPr>
                <w:rFonts w:ascii="Verdana" w:hAnsi="Verdana" w:cs="Arial"/>
                <w:szCs w:val="24"/>
              </w:rPr>
              <w:t>isks highlighted rated as significant</w:t>
            </w:r>
            <w:r w:rsidR="009D13A8" w:rsidRPr="004A4766">
              <w:rPr>
                <w:rFonts w:ascii="Verdana" w:hAnsi="Verdana" w:cs="Arial"/>
                <w:szCs w:val="24"/>
              </w:rPr>
              <w:t xml:space="preserve"> or Moderate</w:t>
            </w:r>
            <w:r w:rsidRPr="004A4766">
              <w:rPr>
                <w:rFonts w:ascii="Verdana" w:hAnsi="Verdana" w:cs="Arial"/>
                <w:szCs w:val="24"/>
              </w:rPr>
              <w:t>:</w:t>
            </w:r>
          </w:p>
          <w:p w14:paraId="3C12D082" w14:textId="03F5A27C" w:rsidR="0077367D" w:rsidRPr="004A4766" w:rsidRDefault="00A676D5" w:rsidP="00303989">
            <w:pPr>
              <w:pStyle w:val="ListParagraph"/>
              <w:numPr>
                <w:ilvl w:val="0"/>
                <w:numId w:val="17"/>
              </w:numPr>
              <w:ind w:left="360"/>
              <w:jc w:val="both"/>
              <w:rPr>
                <w:rFonts w:ascii="Verdana" w:hAnsi="Verdana" w:cs="Arial"/>
                <w:szCs w:val="24"/>
              </w:rPr>
            </w:pPr>
            <w:r w:rsidRPr="004A4766">
              <w:rPr>
                <w:rFonts w:ascii="Verdana" w:hAnsi="Verdana" w:cs="Arial"/>
                <w:szCs w:val="24"/>
              </w:rPr>
              <w:t>Risk to patient safety due to staffing levels</w:t>
            </w:r>
          </w:p>
          <w:p w14:paraId="6A2BDCCD" w14:textId="2C6C6692" w:rsidR="00A676D5" w:rsidRPr="004A4766" w:rsidRDefault="00A676D5" w:rsidP="00303989">
            <w:pPr>
              <w:pStyle w:val="ListParagraph"/>
              <w:numPr>
                <w:ilvl w:val="0"/>
                <w:numId w:val="17"/>
              </w:numPr>
              <w:ind w:left="360"/>
              <w:jc w:val="both"/>
              <w:rPr>
                <w:rFonts w:ascii="Verdana" w:hAnsi="Verdana" w:cs="Arial"/>
                <w:szCs w:val="24"/>
              </w:rPr>
            </w:pPr>
            <w:r w:rsidRPr="004A4766">
              <w:rPr>
                <w:rFonts w:ascii="Verdana" w:hAnsi="Verdana" w:cs="Arial"/>
                <w:szCs w:val="24"/>
              </w:rPr>
              <w:t xml:space="preserve">Security – Increased </w:t>
            </w:r>
            <w:r w:rsidR="0080656A" w:rsidRPr="004A4766">
              <w:rPr>
                <w:rFonts w:ascii="Verdana" w:hAnsi="Verdana" w:cs="Arial"/>
                <w:szCs w:val="24"/>
              </w:rPr>
              <w:t>Deprivation</w:t>
            </w:r>
            <w:r w:rsidR="00E529A1" w:rsidRPr="004A4766">
              <w:rPr>
                <w:rFonts w:ascii="Verdana" w:hAnsi="Verdana" w:cs="Arial"/>
                <w:szCs w:val="24"/>
              </w:rPr>
              <w:t xml:space="preserve"> of </w:t>
            </w:r>
            <w:r w:rsidRPr="004A4766">
              <w:rPr>
                <w:rFonts w:ascii="Verdana" w:hAnsi="Verdana" w:cs="Arial"/>
                <w:szCs w:val="24"/>
              </w:rPr>
              <w:t>L</w:t>
            </w:r>
            <w:r w:rsidR="00E529A1" w:rsidRPr="004A4766">
              <w:rPr>
                <w:rFonts w:ascii="Verdana" w:hAnsi="Verdana" w:cs="Arial"/>
                <w:szCs w:val="24"/>
              </w:rPr>
              <w:t>ibert</w:t>
            </w:r>
            <w:r w:rsidR="0080656A" w:rsidRPr="004A4766">
              <w:rPr>
                <w:rFonts w:ascii="Verdana" w:hAnsi="Verdana" w:cs="Arial"/>
                <w:szCs w:val="24"/>
              </w:rPr>
              <w:t>y Safeguarding (DOL’s)</w:t>
            </w:r>
            <w:r w:rsidR="009D13A8" w:rsidRPr="004A4766">
              <w:rPr>
                <w:rFonts w:ascii="Verdana" w:hAnsi="Verdana" w:cs="Arial"/>
                <w:szCs w:val="24"/>
              </w:rPr>
              <w:t xml:space="preserve"> in Morriston</w:t>
            </w:r>
          </w:p>
          <w:p w14:paraId="65486CB6" w14:textId="0DADDC54" w:rsidR="009D13A8" w:rsidRPr="004A4766" w:rsidRDefault="009D13A8" w:rsidP="00303989">
            <w:pPr>
              <w:pStyle w:val="ListParagraph"/>
              <w:numPr>
                <w:ilvl w:val="0"/>
                <w:numId w:val="17"/>
              </w:numPr>
              <w:ind w:left="360"/>
              <w:jc w:val="both"/>
              <w:rPr>
                <w:rFonts w:ascii="Verdana" w:hAnsi="Verdana" w:cs="Arial"/>
                <w:szCs w:val="24"/>
              </w:rPr>
            </w:pPr>
            <w:r w:rsidRPr="004A4766">
              <w:rPr>
                <w:rFonts w:ascii="Verdana" w:hAnsi="Verdana" w:cs="Arial"/>
                <w:szCs w:val="24"/>
              </w:rPr>
              <w:t xml:space="preserve">Financial controls restricting overtime </w:t>
            </w:r>
          </w:p>
          <w:p w14:paraId="2FCAEF34" w14:textId="74CA4405" w:rsidR="006A7E2A" w:rsidRPr="004A4766" w:rsidRDefault="006A7E2A" w:rsidP="00303989">
            <w:pPr>
              <w:numPr>
                <w:ilvl w:val="0"/>
                <w:numId w:val="11"/>
              </w:numPr>
              <w:ind w:left="360"/>
              <w:jc w:val="both"/>
              <w:rPr>
                <w:rFonts w:ascii="Verdana" w:hAnsi="Verdana" w:cs="Arial"/>
                <w:szCs w:val="24"/>
              </w:rPr>
            </w:pPr>
            <w:r w:rsidRPr="004A4766">
              <w:rPr>
                <w:rFonts w:ascii="Verdana" w:hAnsi="Verdana" w:cs="Arial"/>
                <w:szCs w:val="24"/>
              </w:rPr>
              <w:t>Car parking (Morriston &amp; Singleton) – Temporary parking and sustainable travel options being explored.</w:t>
            </w:r>
            <w:r w:rsidR="00AE3485">
              <w:rPr>
                <w:rFonts w:ascii="Verdana" w:hAnsi="Verdana" w:cs="Arial"/>
                <w:szCs w:val="24"/>
              </w:rPr>
              <w:t xml:space="preserve"> This risk has been increased for Singleton due to volumes of vehicles increasing.</w:t>
            </w:r>
          </w:p>
          <w:p w14:paraId="174763A7" w14:textId="77777777" w:rsidR="006A7E2A" w:rsidRPr="004A4766" w:rsidRDefault="006A7E2A" w:rsidP="00303989">
            <w:pPr>
              <w:numPr>
                <w:ilvl w:val="0"/>
                <w:numId w:val="11"/>
              </w:numPr>
              <w:ind w:left="360"/>
              <w:jc w:val="both"/>
              <w:rPr>
                <w:rFonts w:ascii="Verdana" w:hAnsi="Verdana" w:cs="Arial"/>
                <w:szCs w:val="24"/>
              </w:rPr>
            </w:pPr>
            <w:r w:rsidRPr="004A4766">
              <w:rPr>
                <w:rFonts w:ascii="Verdana" w:hAnsi="Verdana" w:cs="Arial"/>
                <w:szCs w:val="24"/>
              </w:rPr>
              <w:t>Security system (SALTO) door locks – HB wide review required</w:t>
            </w:r>
          </w:p>
          <w:p w14:paraId="28C6B544" w14:textId="77777777" w:rsidR="006A7E2A" w:rsidRPr="004A4766" w:rsidRDefault="006A7E2A" w:rsidP="00303989">
            <w:pPr>
              <w:numPr>
                <w:ilvl w:val="0"/>
                <w:numId w:val="11"/>
              </w:numPr>
              <w:ind w:left="360"/>
              <w:jc w:val="both"/>
              <w:rPr>
                <w:rFonts w:ascii="Verdana" w:hAnsi="Verdana" w:cs="Arial"/>
                <w:szCs w:val="24"/>
              </w:rPr>
            </w:pPr>
            <w:r w:rsidRPr="004A4766">
              <w:rPr>
                <w:rFonts w:ascii="Verdana" w:hAnsi="Verdana" w:cs="Arial"/>
                <w:szCs w:val="24"/>
              </w:rPr>
              <w:t>Security provision at Morriston Hospital</w:t>
            </w:r>
          </w:p>
          <w:p w14:paraId="6A24C300" w14:textId="77777777" w:rsidR="006A7E2A" w:rsidRPr="004A4766" w:rsidRDefault="006A7E2A" w:rsidP="00303989">
            <w:pPr>
              <w:numPr>
                <w:ilvl w:val="0"/>
                <w:numId w:val="11"/>
              </w:numPr>
              <w:ind w:left="360"/>
              <w:jc w:val="both"/>
              <w:rPr>
                <w:rFonts w:ascii="Verdana" w:hAnsi="Verdana" w:cs="Arial"/>
                <w:szCs w:val="24"/>
              </w:rPr>
            </w:pPr>
            <w:r w:rsidRPr="004A4766">
              <w:rPr>
                <w:rFonts w:ascii="Verdana" w:hAnsi="Verdana" w:cs="Arial"/>
                <w:szCs w:val="24"/>
              </w:rPr>
              <w:t>Ward kitchens (Morriston)</w:t>
            </w:r>
          </w:p>
          <w:p w14:paraId="1F59B3EA" w14:textId="77777777" w:rsidR="006A7E2A" w:rsidRPr="004A4766" w:rsidRDefault="006A7E2A" w:rsidP="00303989">
            <w:pPr>
              <w:numPr>
                <w:ilvl w:val="0"/>
                <w:numId w:val="11"/>
              </w:numPr>
              <w:ind w:left="360"/>
              <w:jc w:val="both"/>
              <w:rPr>
                <w:rFonts w:ascii="Verdana" w:hAnsi="Verdana" w:cs="Arial"/>
                <w:szCs w:val="24"/>
              </w:rPr>
            </w:pPr>
            <w:r w:rsidRPr="004A4766">
              <w:rPr>
                <w:rFonts w:ascii="Verdana" w:hAnsi="Verdana" w:cs="Arial"/>
                <w:szCs w:val="24"/>
              </w:rPr>
              <w:t>Financial constraints</w:t>
            </w:r>
          </w:p>
          <w:p w14:paraId="4F57D479" w14:textId="77777777" w:rsidR="006A7E2A" w:rsidRPr="004A4766" w:rsidRDefault="006A7E2A" w:rsidP="006E70EF">
            <w:pPr>
              <w:jc w:val="both"/>
              <w:rPr>
                <w:rFonts w:ascii="Verdana" w:hAnsi="Verdana" w:cs="Arial"/>
                <w:szCs w:val="24"/>
              </w:rPr>
            </w:pPr>
          </w:p>
          <w:p w14:paraId="777F1632" w14:textId="3DEFD491" w:rsidR="006A7E2A" w:rsidRPr="004A4766" w:rsidRDefault="00145F0C" w:rsidP="006E70EF">
            <w:pPr>
              <w:jc w:val="both"/>
              <w:rPr>
                <w:rFonts w:ascii="Verdana" w:hAnsi="Verdana" w:cs="Arial"/>
                <w:szCs w:val="24"/>
              </w:rPr>
            </w:pPr>
            <w:r w:rsidRPr="004A4766">
              <w:rPr>
                <w:rFonts w:ascii="Verdana" w:hAnsi="Verdana" w:cs="Arial"/>
                <w:szCs w:val="24"/>
              </w:rPr>
              <w:t xml:space="preserve">The risk register was included </w:t>
            </w:r>
            <w:r w:rsidR="00AE3485">
              <w:rPr>
                <w:rFonts w:ascii="Verdana" w:hAnsi="Verdana" w:cs="Arial"/>
                <w:szCs w:val="24"/>
              </w:rPr>
              <w:t>with</w:t>
            </w:r>
            <w:r w:rsidRPr="004A4766">
              <w:rPr>
                <w:rFonts w:ascii="Verdana" w:hAnsi="Verdana" w:cs="Arial"/>
                <w:szCs w:val="24"/>
              </w:rPr>
              <w:t>in the report</w:t>
            </w:r>
            <w:r w:rsidR="006A7E2A" w:rsidRPr="004A4766">
              <w:rPr>
                <w:rFonts w:ascii="Verdana" w:hAnsi="Verdana" w:cs="Arial"/>
                <w:szCs w:val="24"/>
              </w:rPr>
              <w:t>.</w:t>
            </w:r>
          </w:p>
          <w:p w14:paraId="6183801C" w14:textId="77777777" w:rsidR="006A7E2A" w:rsidRPr="004A4766" w:rsidRDefault="006A7E2A" w:rsidP="006E70EF">
            <w:pPr>
              <w:jc w:val="both"/>
              <w:rPr>
                <w:rFonts w:ascii="Verdana" w:hAnsi="Verdana" w:cs="Arial"/>
                <w:szCs w:val="24"/>
              </w:rPr>
            </w:pPr>
          </w:p>
          <w:p w14:paraId="0CD6AD6F" w14:textId="77777777" w:rsidR="006A7E2A" w:rsidRPr="004A4766" w:rsidRDefault="006A7E2A" w:rsidP="006E70EF">
            <w:pPr>
              <w:jc w:val="both"/>
              <w:rPr>
                <w:rFonts w:ascii="Verdana" w:hAnsi="Verdana" w:cs="Arial"/>
                <w:szCs w:val="24"/>
              </w:rPr>
            </w:pPr>
            <w:r w:rsidRPr="004A4766">
              <w:rPr>
                <w:rFonts w:ascii="Verdana" w:hAnsi="Verdana" w:cs="Arial"/>
                <w:szCs w:val="24"/>
              </w:rPr>
              <w:t>Incidents:</w:t>
            </w:r>
          </w:p>
          <w:p w14:paraId="22C82716" w14:textId="3EFB5A49" w:rsidR="006A7E2A" w:rsidRPr="004A4766" w:rsidRDefault="00070E9C" w:rsidP="006E70EF">
            <w:pPr>
              <w:jc w:val="both"/>
              <w:rPr>
                <w:rFonts w:ascii="Verdana" w:hAnsi="Verdana" w:cs="Arial"/>
                <w:szCs w:val="24"/>
              </w:rPr>
            </w:pPr>
            <w:r w:rsidRPr="004A4766">
              <w:rPr>
                <w:rFonts w:ascii="Verdana" w:hAnsi="Verdana" w:cs="Arial"/>
                <w:szCs w:val="24"/>
              </w:rPr>
              <w:t>2</w:t>
            </w:r>
            <w:r w:rsidR="00BB4504">
              <w:rPr>
                <w:rFonts w:ascii="Verdana" w:hAnsi="Verdana" w:cs="Arial"/>
                <w:szCs w:val="24"/>
              </w:rPr>
              <w:t>3</w:t>
            </w:r>
            <w:r w:rsidR="006A7E2A" w:rsidRPr="004A4766">
              <w:rPr>
                <w:rFonts w:ascii="Verdana" w:hAnsi="Verdana" w:cs="Arial"/>
                <w:szCs w:val="24"/>
              </w:rPr>
              <w:t xml:space="preserve"> Incidents</w:t>
            </w:r>
            <w:r w:rsidR="00A63D7A" w:rsidRPr="004A4766">
              <w:rPr>
                <w:rFonts w:ascii="Verdana" w:hAnsi="Verdana" w:cs="Arial"/>
                <w:szCs w:val="24"/>
              </w:rPr>
              <w:t xml:space="preserve"> reported</w:t>
            </w:r>
            <w:r w:rsidR="00BB4504">
              <w:rPr>
                <w:rFonts w:ascii="Verdana" w:hAnsi="Verdana" w:cs="Arial"/>
                <w:szCs w:val="24"/>
              </w:rPr>
              <w:t xml:space="preserve"> across all sites</w:t>
            </w:r>
            <w:r w:rsidR="00A63D7A" w:rsidRPr="004A4766">
              <w:rPr>
                <w:rFonts w:ascii="Verdana" w:hAnsi="Verdana" w:cs="Arial"/>
                <w:szCs w:val="24"/>
              </w:rPr>
              <w:t xml:space="preserve"> </w:t>
            </w:r>
            <w:r w:rsidRPr="004A4766">
              <w:rPr>
                <w:rFonts w:ascii="Verdana" w:hAnsi="Verdana" w:cs="Arial"/>
                <w:szCs w:val="24"/>
              </w:rPr>
              <w:t xml:space="preserve">during </w:t>
            </w:r>
            <w:r w:rsidR="00BB4504">
              <w:rPr>
                <w:rFonts w:ascii="Verdana" w:hAnsi="Verdana" w:cs="Arial"/>
                <w:szCs w:val="24"/>
              </w:rPr>
              <w:t>Q1</w:t>
            </w:r>
            <w:r w:rsidR="00A63D7A" w:rsidRPr="004A4766">
              <w:rPr>
                <w:rFonts w:ascii="Verdana" w:hAnsi="Verdana" w:cs="Arial"/>
                <w:szCs w:val="24"/>
              </w:rPr>
              <w:t xml:space="preserve"> 202</w:t>
            </w:r>
            <w:r w:rsidR="00077113" w:rsidRPr="004A4766">
              <w:rPr>
                <w:rFonts w:ascii="Verdana" w:hAnsi="Verdana" w:cs="Arial"/>
                <w:szCs w:val="24"/>
              </w:rPr>
              <w:t>5</w:t>
            </w:r>
            <w:r w:rsidR="00BB4504">
              <w:rPr>
                <w:rFonts w:ascii="Verdana" w:hAnsi="Verdana" w:cs="Arial"/>
                <w:szCs w:val="24"/>
              </w:rPr>
              <w:t xml:space="preserve">/26 and consistent with Q4 2024/25 incidents recorded, with </w:t>
            </w:r>
            <w:r w:rsidR="00BB4504" w:rsidRPr="00BB4504">
              <w:rPr>
                <w:rFonts w:ascii="Verdana" w:hAnsi="Verdana" w:cs="Arial"/>
                <w:szCs w:val="24"/>
              </w:rPr>
              <w:t>75 incidents closed from the 01/04/25 – 30/06/25</w:t>
            </w:r>
            <w:r w:rsidR="00BB4504">
              <w:rPr>
                <w:rFonts w:ascii="Verdana" w:hAnsi="Verdana" w:cs="Arial"/>
                <w:szCs w:val="24"/>
              </w:rPr>
              <w:t xml:space="preserve">. </w:t>
            </w:r>
            <w:r w:rsidR="00BB4504" w:rsidRPr="00BB4504">
              <w:rPr>
                <w:rFonts w:ascii="Verdana" w:hAnsi="Verdana" w:cs="Arial"/>
                <w:szCs w:val="24"/>
              </w:rPr>
              <w:t>Lessons learned have been shared with the appropriate teams and through local H&amp;S meetings.</w:t>
            </w:r>
          </w:p>
          <w:p w14:paraId="43E908DE" w14:textId="77777777" w:rsidR="006A7E2A" w:rsidRPr="004A4766" w:rsidRDefault="006A7E2A" w:rsidP="006E70EF">
            <w:pPr>
              <w:jc w:val="both"/>
              <w:rPr>
                <w:rFonts w:ascii="Verdana" w:hAnsi="Verdana" w:cs="Arial"/>
                <w:szCs w:val="24"/>
              </w:rPr>
            </w:pPr>
          </w:p>
          <w:p w14:paraId="5E0617DF" w14:textId="0614972D" w:rsidR="006A7E2A" w:rsidRDefault="006A7E2A" w:rsidP="006E70EF">
            <w:pPr>
              <w:jc w:val="both"/>
              <w:rPr>
                <w:rFonts w:ascii="Verdana" w:hAnsi="Verdana" w:cs="Arial"/>
                <w:szCs w:val="24"/>
              </w:rPr>
            </w:pPr>
            <w:r w:rsidRPr="004A4766">
              <w:rPr>
                <w:rFonts w:ascii="Verdana" w:hAnsi="Verdana" w:cs="Arial"/>
                <w:szCs w:val="24"/>
              </w:rPr>
              <w:t xml:space="preserve">There </w:t>
            </w:r>
            <w:r w:rsidR="001675BB" w:rsidRPr="004A4766">
              <w:rPr>
                <w:rFonts w:ascii="Verdana" w:hAnsi="Verdana" w:cs="Arial"/>
                <w:szCs w:val="24"/>
              </w:rPr>
              <w:t xml:space="preserve">was </w:t>
            </w:r>
            <w:r w:rsidR="00BB4504">
              <w:rPr>
                <w:rFonts w:ascii="Verdana" w:hAnsi="Verdana" w:cs="Arial"/>
                <w:szCs w:val="24"/>
              </w:rPr>
              <w:t>1</w:t>
            </w:r>
            <w:r w:rsidRPr="004A4766">
              <w:rPr>
                <w:rFonts w:ascii="Verdana" w:hAnsi="Verdana" w:cs="Arial"/>
                <w:szCs w:val="24"/>
              </w:rPr>
              <w:t xml:space="preserve"> RIDDOR’s reported in this period</w:t>
            </w:r>
            <w:r w:rsidR="001675BB" w:rsidRPr="004A4766">
              <w:rPr>
                <w:rFonts w:ascii="Verdana" w:hAnsi="Verdana" w:cs="Arial"/>
                <w:szCs w:val="24"/>
              </w:rPr>
              <w:t xml:space="preserve"> for an over </w:t>
            </w:r>
            <w:r w:rsidR="000323B6" w:rsidRPr="004A4766">
              <w:rPr>
                <w:rFonts w:ascii="Verdana" w:hAnsi="Verdana" w:cs="Arial"/>
                <w:szCs w:val="24"/>
              </w:rPr>
              <w:t>7-day</w:t>
            </w:r>
            <w:r w:rsidR="001675BB" w:rsidRPr="004A4766">
              <w:rPr>
                <w:rFonts w:ascii="Verdana" w:hAnsi="Verdana" w:cs="Arial"/>
                <w:szCs w:val="24"/>
              </w:rPr>
              <w:t xml:space="preserve"> </w:t>
            </w:r>
            <w:r w:rsidR="00E15108" w:rsidRPr="004A4766">
              <w:rPr>
                <w:rFonts w:ascii="Verdana" w:hAnsi="Verdana" w:cs="Arial"/>
                <w:szCs w:val="24"/>
              </w:rPr>
              <w:t>absence</w:t>
            </w:r>
            <w:r w:rsidRPr="004A4766">
              <w:rPr>
                <w:rFonts w:ascii="Verdana" w:hAnsi="Verdana" w:cs="Arial"/>
                <w:szCs w:val="24"/>
              </w:rPr>
              <w:t>.</w:t>
            </w:r>
          </w:p>
          <w:p w14:paraId="774EC4D2" w14:textId="77777777" w:rsidR="00BB4504" w:rsidRDefault="00BB4504" w:rsidP="006E70EF">
            <w:pPr>
              <w:jc w:val="both"/>
              <w:rPr>
                <w:rFonts w:ascii="Verdana" w:hAnsi="Verdana" w:cs="Arial"/>
                <w:szCs w:val="24"/>
              </w:rPr>
            </w:pPr>
          </w:p>
          <w:p w14:paraId="241CD204" w14:textId="6421ADB2" w:rsidR="00BB4504" w:rsidRDefault="00BB4504" w:rsidP="006E70EF">
            <w:pPr>
              <w:jc w:val="both"/>
              <w:rPr>
                <w:rFonts w:ascii="Verdana" w:hAnsi="Verdana" w:cs="Arial"/>
                <w:szCs w:val="24"/>
              </w:rPr>
            </w:pPr>
            <w:r w:rsidRPr="00BB4504">
              <w:rPr>
                <w:rFonts w:ascii="Verdana" w:hAnsi="Verdana" w:cs="Arial"/>
                <w:szCs w:val="24"/>
              </w:rPr>
              <w:t>RIDDOR training continues to be rolled out with</w:t>
            </w:r>
            <w:r>
              <w:rPr>
                <w:rFonts w:ascii="Verdana" w:hAnsi="Verdana" w:cs="Arial"/>
                <w:szCs w:val="24"/>
              </w:rPr>
              <w:t xml:space="preserve"> 23 support services managers/supervisors </w:t>
            </w:r>
            <w:r w:rsidRPr="00BB4504">
              <w:rPr>
                <w:rFonts w:ascii="Verdana" w:hAnsi="Verdana" w:cs="Arial"/>
                <w:szCs w:val="24"/>
              </w:rPr>
              <w:t>having completed the training.</w:t>
            </w:r>
          </w:p>
          <w:p w14:paraId="223EBF8F" w14:textId="77777777" w:rsidR="00BB4504" w:rsidRPr="004A4766" w:rsidRDefault="00BB4504" w:rsidP="006E70EF">
            <w:pPr>
              <w:jc w:val="both"/>
              <w:rPr>
                <w:rFonts w:ascii="Verdana" w:hAnsi="Verdana" w:cs="Arial"/>
                <w:szCs w:val="24"/>
              </w:rPr>
            </w:pPr>
          </w:p>
          <w:p w14:paraId="2ACE9D14" w14:textId="77777777" w:rsidR="006A7E2A" w:rsidRPr="004A4766" w:rsidRDefault="006A7E2A" w:rsidP="006E70EF">
            <w:pPr>
              <w:jc w:val="both"/>
              <w:rPr>
                <w:rFonts w:ascii="Verdana" w:hAnsi="Verdana" w:cs="Arial"/>
                <w:szCs w:val="24"/>
              </w:rPr>
            </w:pPr>
          </w:p>
          <w:p w14:paraId="536CE4A7" w14:textId="77777777" w:rsidR="006A7E2A" w:rsidRDefault="006A7E2A" w:rsidP="006E70EF">
            <w:pPr>
              <w:jc w:val="both"/>
              <w:rPr>
                <w:rFonts w:ascii="Verdana" w:hAnsi="Verdana" w:cs="Arial"/>
                <w:szCs w:val="24"/>
              </w:rPr>
            </w:pPr>
            <w:r w:rsidRPr="004A4766">
              <w:rPr>
                <w:rFonts w:ascii="Verdana" w:hAnsi="Verdana" w:cs="Arial"/>
                <w:szCs w:val="24"/>
              </w:rPr>
              <w:t>Mandatory training compliance:</w:t>
            </w:r>
          </w:p>
          <w:p w14:paraId="67B4B543" w14:textId="77777777" w:rsidR="006E70EF" w:rsidRPr="004A4766" w:rsidRDefault="006E70EF" w:rsidP="006E70EF">
            <w:pPr>
              <w:jc w:val="both"/>
              <w:rPr>
                <w:rFonts w:ascii="Verdana" w:hAnsi="Verdana" w:cs="Arial"/>
                <w:b/>
                <w:szCs w:val="24"/>
                <w:u w:val="single"/>
              </w:rPr>
            </w:pPr>
          </w:p>
          <w:tbl>
            <w:tblPr>
              <w:tblStyle w:val="TableGrid"/>
              <w:tblW w:w="0" w:type="auto"/>
              <w:tblInd w:w="360" w:type="dxa"/>
              <w:tblLook w:val="04A0" w:firstRow="1" w:lastRow="0" w:firstColumn="1" w:lastColumn="0" w:noHBand="0" w:noVBand="1"/>
            </w:tblPr>
            <w:tblGrid>
              <w:gridCol w:w="2360"/>
              <w:gridCol w:w="1134"/>
              <w:gridCol w:w="1134"/>
              <w:gridCol w:w="1773"/>
            </w:tblGrid>
            <w:tr w:rsidR="006A7E2A" w:rsidRPr="004A4766" w14:paraId="3623FED2" w14:textId="77777777" w:rsidTr="0090278F">
              <w:tc>
                <w:tcPr>
                  <w:tcW w:w="2360" w:type="dxa"/>
                </w:tcPr>
                <w:p w14:paraId="138CB316" w14:textId="77777777" w:rsidR="006A7E2A" w:rsidRPr="004A4766" w:rsidRDefault="006A7E2A" w:rsidP="006E70EF">
                  <w:pPr>
                    <w:jc w:val="both"/>
                    <w:rPr>
                      <w:rFonts w:ascii="Verdana" w:hAnsi="Verdana" w:cs="Arial"/>
                      <w:b/>
                      <w:sz w:val="24"/>
                      <w:szCs w:val="24"/>
                    </w:rPr>
                  </w:pPr>
                  <w:r w:rsidRPr="004A4766">
                    <w:rPr>
                      <w:rFonts w:ascii="Verdana" w:hAnsi="Verdana" w:cs="Arial"/>
                      <w:b/>
                      <w:sz w:val="24"/>
                      <w:szCs w:val="24"/>
                    </w:rPr>
                    <w:lastRenderedPageBreak/>
                    <w:t>Course</w:t>
                  </w:r>
                </w:p>
              </w:tc>
              <w:tc>
                <w:tcPr>
                  <w:tcW w:w="1134" w:type="dxa"/>
                </w:tcPr>
                <w:p w14:paraId="17BF135C" w14:textId="77777777" w:rsidR="006A7E2A" w:rsidRPr="004A4766" w:rsidRDefault="006A7E2A" w:rsidP="006E70EF">
                  <w:pPr>
                    <w:jc w:val="both"/>
                    <w:rPr>
                      <w:rFonts w:ascii="Verdana" w:hAnsi="Verdana" w:cs="Arial"/>
                      <w:b/>
                      <w:sz w:val="24"/>
                      <w:szCs w:val="24"/>
                    </w:rPr>
                  </w:pPr>
                  <w:r w:rsidRPr="004A4766">
                    <w:rPr>
                      <w:rFonts w:ascii="Verdana" w:hAnsi="Verdana" w:cs="Arial"/>
                      <w:b/>
                      <w:sz w:val="24"/>
                      <w:szCs w:val="24"/>
                    </w:rPr>
                    <w:t xml:space="preserve">Target % </w:t>
                  </w:r>
                </w:p>
              </w:tc>
              <w:tc>
                <w:tcPr>
                  <w:tcW w:w="1134" w:type="dxa"/>
                </w:tcPr>
                <w:p w14:paraId="18566506" w14:textId="77777777" w:rsidR="006A7E2A" w:rsidRPr="004A4766" w:rsidRDefault="006A7E2A" w:rsidP="006E70EF">
                  <w:pPr>
                    <w:jc w:val="both"/>
                    <w:rPr>
                      <w:rFonts w:ascii="Verdana" w:hAnsi="Verdana" w:cs="Arial"/>
                      <w:b/>
                      <w:sz w:val="24"/>
                      <w:szCs w:val="24"/>
                    </w:rPr>
                  </w:pPr>
                  <w:r w:rsidRPr="004A4766">
                    <w:rPr>
                      <w:rFonts w:ascii="Verdana" w:hAnsi="Verdana" w:cs="Arial"/>
                      <w:b/>
                      <w:sz w:val="24"/>
                      <w:szCs w:val="24"/>
                    </w:rPr>
                    <w:t>Actual %</w:t>
                  </w:r>
                </w:p>
              </w:tc>
              <w:tc>
                <w:tcPr>
                  <w:tcW w:w="1286" w:type="dxa"/>
                </w:tcPr>
                <w:p w14:paraId="456E5E49" w14:textId="77777777" w:rsidR="006A7E2A" w:rsidRPr="004A4766" w:rsidRDefault="006A7E2A" w:rsidP="006E70EF">
                  <w:pPr>
                    <w:jc w:val="both"/>
                    <w:rPr>
                      <w:rFonts w:ascii="Verdana" w:hAnsi="Verdana" w:cs="Arial"/>
                      <w:b/>
                      <w:sz w:val="24"/>
                      <w:szCs w:val="24"/>
                    </w:rPr>
                  </w:pPr>
                  <w:r w:rsidRPr="004A4766">
                    <w:rPr>
                      <w:rFonts w:ascii="Verdana" w:hAnsi="Verdana" w:cs="Arial"/>
                      <w:b/>
                      <w:sz w:val="24"/>
                      <w:szCs w:val="24"/>
                    </w:rPr>
                    <w:t>Compliance</w:t>
                  </w:r>
                </w:p>
              </w:tc>
            </w:tr>
            <w:tr w:rsidR="006A7E2A" w:rsidRPr="004A4766" w14:paraId="30C57B1F" w14:textId="77777777" w:rsidTr="000323B6">
              <w:tc>
                <w:tcPr>
                  <w:tcW w:w="2360" w:type="dxa"/>
                </w:tcPr>
                <w:p w14:paraId="1DF39223"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Fire Safety</w:t>
                  </w:r>
                </w:p>
              </w:tc>
              <w:tc>
                <w:tcPr>
                  <w:tcW w:w="1134" w:type="dxa"/>
                </w:tcPr>
                <w:p w14:paraId="243A0602"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61054487" w14:textId="0F147D86" w:rsidR="00CD7395" w:rsidRPr="004A4766" w:rsidRDefault="006A7E2A" w:rsidP="006E70EF">
                  <w:pPr>
                    <w:jc w:val="both"/>
                    <w:rPr>
                      <w:rFonts w:ascii="Verdana" w:hAnsi="Verdana" w:cs="Arial"/>
                      <w:sz w:val="24"/>
                      <w:szCs w:val="24"/>
                    </w:rPr>
                  </w:pPr>
                  <w:r w:rsidRPr="004A4766">
                    <w:rPr>
                      <w:rFonts w:ascii="Verdana" w:hAnsi="Verdana" w:cs="Arial"/>
                      <w:sz w:val="24"/>
                      <w:szCs w:val="24"/>
                    </w:rPr>
                    <w:t>8</w:t>
                  </w:r>
                  <w:r w:rsidR="00CD7395" w:rsidRPr="004A4766">
                    <w:rPr>
                      <w:rFonts w:ascii="Verdana" w:hAnsi="Verdana" w:cs="Arial"/>
                      <w:sz w:val="24"/>
                      <w:szCs w:val="24"/>
                    </w:rPr>
                    <w:t>2</w:t>
                  </w:r>
                </w:p>
              </w:tc>
              <w:tc>
                <w:tcPr>
                  <w:tcW w:w="1286" w:type="dxa"/>
                  <w:shd w:val="clear" w:color="auto" w:fill="FFC000"/>
                </w:tcPr>
                <w:p w14:paraId="2222EC07" w14:textId="77777777" w:rsidR="006A7E2A" w:rsidRPr="004A4766" w:rsidRDefault="006A7E2A" w:rsidP="006E70EF">
                  <w:pPr>
                    <w:jc w:val="both"/>
                    <w:rPr>
                      <w:rFonts w:ascii="Verdana" w:hAnsi="Verdana" w:cs="Arial"/>
                      <w:sz w:val="24"/>
                      <w:szCs w:val="24"/>
                    </w:rPr>
                  </w:pPr>
                </w:p>
              </w:tc>
            </w:tr>
            <w:tr w:rsidR="006A7E2A" w:rsidRPr="004A4766" w14:paraId="36DE4EC2" w14:textId="77777777" w:rsidTr="000323B6">
              <w:tc>
                <w:tcPr>
                  <w:tcW w:w="2360" w:type="dxa"/>
                </w:tcPr>
                <w:p w14:paraId="23111F0B"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Health &amp; Safety</w:t>
                  </w:r>
                </w:p>
              </w:tc>
              <w:tc>
                <w:tcPr>
                  <w:tcW w:w="1134" w:type="dxa"/>
                </w:tcPr>
                <w:p w14:paraId="62E0A71C"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5F77CD43" w14:textId="694BCF63" w:rsidR="006A7E2A" w:rsidRPr="004A4766" w:rsidRDefault="00CD7395" w:rsidP="006E70EF">
                  <w:pPr>
                    <w:jc w:val="both"/>
                    <w:rPr>
                      <w:rFonts w:ascii="Verdana" w:hAnsi="Verdana" w:cs="Arial"/>
                      <w:sz w:val="24"/>
                      <w:szCs w:val="24"/>
                    </w:rPr>
                  </w:pPr>
                  <w:r w:rsidRPr="004A4766">
                    <w:rPr>
                      <w:rFonts w:ascii="Verdana" w:hAnsi="Verdana" w:cs="Arial"/>
                      <w:sz w:val="24"/>
                      <w:szCs w:val="24"/>
                    </w:rPr>
                    <w:t>78</w:t>
                  </w:r>
                </w:p>
              </w:tc>
              <w:tc>
                <w:tcPr>
                  <w:tcW w:w="1286" w:type="dxa"/>
                  <w:shd w:val="clear" w:color="auto" w:fill="FFC000"/>
                </w:tcPr>
                <w:p w14:paraId="120A795B" w14:textId="77777777" w:rsidR="006A7E2A" w:rsidRPr="004A4766" w:rsidRDefault="006A7E2A" w:rsidP="006E70EF">
                  <w:pPr>
                    <w:jc w:val="both"/>
                    <w:rPr>
                      <w:rFonts w:ascii="Verdana" w:hAnsi="Verdana" w:cs="Arial"/>
                      <w:sz w:val="24"/>
                      <w:szCs w:val="24"/>
                    </w:rPr>
                  </w:pPr>
                </w:p>
              </w:tc>
            </w:tr>
            <w:tr w:rsidR="006A7E2A" w:rsidRPr="004A4766" w14:paraId="31EBBBD1" w14:textId="77777777" w:rsidTr="0090278F">
              <w:tc>
                <w:tcPr>
                  <w:tcW w:w="2360" w:type="dxa"/>
                </w:tcPr>
                <w:p w14:paraId="098032E2"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Manual Handling</w:t>
                  </w:r>
                </w:p>
              </w:tc>
              <w:tc>
                <w:tcPr>
                  <w:tcW w:w="1134" w:type="dxa"/>
                </w:tcPr>
                <w:p w14:paraId="162CC9BE"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4F4435FF" w14:textId="4CCF864E" w:rsidR="006A7E2A" w:rsidRPr="004A4766" w:rsidRDefault="00CD7395" w:rsidP="006E70EF">
                  <w:pPr>
                    <w:jc w:val="both"/>
                    <w:rPr>
                      <w:rFonts w:ascii="Verdana" w:hAnsi="Verdana" w:cs="Arial"/>
                      <w:sz w:val="24"/>
                      <w:szCs w:val="24"/>
                    </w:rPr>
                  </w:pPr>
                  <w:r w:rsidRPr="004A4766">
                    <w:rPr>
                      <w:rFonts w:ascii="Verdana" w:hAnsi="Verdana" w:cs="Arial"/>
                      <w:sz w:val="24"/>
                      <w:szCs w:val="24"/>
                    </w:rPr>
                    <w:t>82</w:t>
                  </w:r>
                </w:p>
              </w:tc>
              <w:tc>
                <w:tcPr>
                  <w:tcW w:w="1286" w:type="dxa"/>
                  <w:shd w:val="clear" w:color="auto" w:fill="FFC000"/>
                </w:tcPr>
                <w:p w14:paraId="06D8456B" w14:textId="77777777" w:rsidR="006A7E2A" w:rsidRPr="004A4766" w:rsidRDefault="006A7E2A" w:rsidP="006E70EF">
                  <w:pPr>
                    <w:jc w:val="both"/>
                    <w:rPr>
                      <w:rFonts w:ascii="Verdana" w:hAnsi="Verdana" w:cs="Arial"/>
                      <w:sz w:val="24"/>
                      <w:szCs w:val="24"/>
                    </w:rPr>
                  </w:pPr>
                </w:p>
              </w:tc>
            </w:tr>
            <w:tr w:rsidR="006A7E2A" w:rsidRPr="004A4766" w14:paraId="3D7B445E" w14:textId="77777777" w:rsidTr="0090278F">
              <w:tc>
                <w:tcPr>
                  <w:tcW w:w="2360" w:type="dxa"/>
                </w:tcPr>
                <w:p w14:paraId="3B90FF44"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Violence &amp; Aggression</w:t>
                  </w:r>
                </w:p>
              </w:tc>
              <w:tc>
                <w:tcPr>
                  <w:tcW w:w="1134" w:type="dxa"/>
                </w:tcPr>
                <w:p w14:paraId="449DB256" w14:textId="77777777" w:rsidR="006A7E2A" w:rsidRPr="004A4766" w:rsidRDefault="006A7E2A" w:rsidP="006E70EF">
                  <w:pPr>
                    <w:jc w:val="both"/>
                    <w:rPr>
                      <w:rFonts w:ascii="Verdana" w:hAnsi="Verdana" w:cs="Arial"/>
                      <w:sz w:val="24"/>
                      <w:szCs w:val="24"/>
                    </w:rPr>
                  </w:pPr>
                  <w:r w:rsidRPr="004A4766">
                    <w:rPr>
                      <w:rFonts w:ascii="Verdana" w:hAnsi="Verdana" w:cs="Arial"/>
                      <w:sz w:val="24"/>
                      <w:szCs w:val="24"/>
                    </w:rPr>
                    <w:t>85</w:t>
                  </w:r>
                </w:p>
              </w:tc>
              <w:tc>
                <w:tcPr>
                  <w:tcW w:w="1134" w:type="dxa"/>
                </w:tcPr>
                <w:p w14:paraId="70CF76E3" w14:textId="18D04B92" w:rsidR="006A7E2A" w:rsidRPr="004A4766" w:rsidRDefault="006A7E2A" w:rsidP="006E70EF">
                  <w:pPr>
                    <w:jc w:val="both"/>
                    <w:rPr>
                      <w:rFonts w:ascii="Verdana" w:hAnsi="Verdana" w:cs="Arial"/>
                      <w:sz w:val="24"/>
                      <w:szCs w:val="24"/>
                    </w:rPr>
                  </w:pPr>
                  <w:r w:rsidRPr="004A4766">
                    <w:rPr>
                      <w:rFonts w:ascii="Verdana" w:hAnsi="Verdana" w:cs="Arial"/>
                      <w:sz w:val="24"/>
                      <w:szCs w:val="24"/>
                    </w:rPr>
                    <w:t>9</w:t>
                  </w:r>
                  <w:r w:rsidR="00CD7395" w:rsidRPr="004A4766">
                    <w:rPr>
                      <w:rFonts w:ascii="Verdana" w:hAnsi="Verdana" w:cs="Arial"/>
                      <w:sz w:val="24"/>
                      <w:szCs w:val="24"/>
                    </w:rPr>
                    <w:t>3</w:t>
                  </w:r>
                </w:p>
              </w:tc>
              <w:tc>
                <w:tcPr>
                  <w:tcW w:w="1286" w:type="dxa"/>
                  <w:shd w:val="clear" w:color="auto" w:fill="00B050"/>
                </w:tcPr>
                <w:p w14:paraId="6210E703" w14:textId="77777777" w:rsidR="006A7E2A" w:rsidRPr="004A4766" w:rsidRDefault="006A7E2A" w:rsidP="006E70EF">
                  <w:pPr>
                    <w:jc w:val="both"/>
                    <w:rPr>
                      <w:rFonts w:ascii="Verdana" w:hAnsi="Verdana" w:cs="Arial"/>
                      <w:sz w:val="24"/>
                      <w:szCs w:val="24"/>
                    </w:rPr>
                  </w:pPr>
                </w:p>
              </w:tc>
            </w:tr>
          </w:tbl>
          <w:p w14:paraId="3CFAA1AA" w14:textId="77777777" w:rsidR="006A7E2A" w:rsidRPr="004A4766" w:rsidRDefault="006A7E2A" w:rsidP="006E70EF">
            <w:pPr>
              <w:jc w:val="both"/>
              <w:rPr>
                <w:rFonts w:ascii="Verdana" w:hAnsi="Verdana" w:cs="Arial"/>
                <w:b/>
                <w:szCs w:val="24"/>
                <w:u w:val="single"/>
              </w:rPr>
            </w:pPr>
          </w:p>
          <w:p w14:paraId="7618D697" w14:textId="6DCBD1C0" w:rsidR="006A7E2A" w:rsidRPr="004A4766" w:rsidRDefault="006A7E2A" w:rsidP="006E70EF">
            <w:pPr>
              <w:jc w:val="both"/>
              <w:rPr>
                <w:rFonts w:ascii="Verdana" w:hAnsi="Verdana" w:cs="Arial"/>
                <w:szCs w:val="24"/>
              </w:rPr>
            </w:pPr>
            <w:r w:rsidRPr="004A4766">
              <w:rPr>
                <w:rFonts w:ascii="Verdana" w:hAnsi="Verdana" w:cs="Arial"/>
                <w:szCs w:val="24"/>
              </w:rPr>
              <w:t>The team have worked with their teams, providing support to achieve the training compliance levels and are pushing to achieve 85% or above</w:t>
            </w:r>
            <w:r w:rsidR="00D77D5F" w:rsidRPr="004A4766">
              <w:rPr>
                <w:rFonts w:ascii="Verdana" w:hAnsi="Verdana" w:cs="Arial"/>
                <w:szCs w:val="24"/>
              </w:rPr>
              <w:t xml:space="preserve">. </w:t>
            </w:r>
            <w:r w:rsidR="001941F4" w:rsidRPr="004A4766">
              <w:rPr>
                <w:rFonts w:ascii="Verdana" w:hAnsi="Verdana" w:cs="Arial"/>
                <w:szCs w:val="24"/>
              </w:rPr>
              <w:t xml:space="preserve">The positive work within the teams </w:t>
            </w:r>
            <w:r w:rsidR="0012054E" w:rsidRPr="004A4766">
              <w:rPr>
                <w:rFonts w:ascii="Verdana" w:hAnsi="Verdana" w:cs="Arial"/>
                <w:szCs w:val="24"/>
              </w:rPr>
              <w:t xml:space="preserve">is increasing compliance overall. </w:t>
            </w:r>
          </w:p>
          <w:p w14:paraId="299AA68E" w14:textId="77777777" w:rsidR="006A7E2A" w:rsidRPr="004A4766" w:rsidRDefault="006A7E2A" w:rsidP="006E70EF">
            <w:pPr>
              <w:jc w:val="both"/>
              <w:rPr>
                <w:rFonts w:ascii="Verdana" w:hAnsi="Verdana" w:cs="Arial"/>
                <w:szCs w:val="24"/>
              </w:rPr>
            </w:pPr>
          </w:p>
          <w:p w14:paraId="0C23B107" w14:textId="77777777" w:rsidR="006A7E2A" w:rsidRPr="004A4766" w:rsidRDefault="006A7E2A" w:rsidP="006E70EF">
            <w:pPr>
              <w:jc w:val="both"/>
              <w:rPr>
                <w:rFonts w:ascii="Verdana" w:hAnsi="Verdana" w:cs="Arial"/>
                <w:szCs w:val="24"/>
              </w:rPr>
            </w:pPr>
            <w:r w:rsidRPr="004A4766">
              <w:rPr>
                <w:rFonts w:ascii="Verdana" w:hAnsi="Verdana" w:cs="Arial"/>
                <w:szCs w:val="24"/>
              </w:rPr>
              <w:t>Additional issues/developments:</w:t>
            </w:r>
          </w:p>
          <w:p w14:paraId="4D07A0F7" w14:textId="38128FE0" w:rsidR="00AD3B53" w:rsidRPr="004A4766" w:rsidRDefault="00AB1F26" w:rsidP="006E70EF">
            <w:pPr>
              <w:numPr>
                <w:ilvl w:val="0"/>
                <w:numId w:val="5"/>
              </w:numPr>
              <w:jc w:val="both"/>
              <w:rPr>
                <w:rFonts w:ascii="Verdana" w:hAnsi="Verdana" w:cs="Arial"/>
                <w:szCs w:val="24"/>
              </w:rPr>
            </w:pPr>
            <w:r w:rsidRPr="004A4766">
              <w:rPr>
                <w:rFonts w:ascii="Verdana" w:hAnsi="Verdana" w:cs="Arial"/>
                <w:szCs w:val="24"/>
              </w:rPr>
              <w:t xml:space="preserve">South Wales Police have agreed to visit </w:t>
            </w:r>
            <w:r w:rsidR="008B12B1" w:rsidRPr="004A4766">
              <w:rPr>
                <w:rFonts w:ascii="Verdana" w:hAnsi="Verdana" w:cs="Arial"/>
                <w:szCs w:val="24"/>
              </w:rPr>
              <w:t>main sites to support in lockdown and the implications of Martyn’s Law</w:t>
            </w:r>
            <w:r w:rsidR="00040357" w:rsidRPr="004A4766">
              <w:rPr>
                <w:rFonts w:ascii="Verdana" w:hAnsi="Verdana" w:cs="Arial"/>
                <w:szCs w:val="24"/>
              </w:rPr>
              <w:t>.</w:t>
            </w:r>
            <w:r w:rsidR="003463C1">
              <w:rPr>
                <w:rFonts w:ascii="Verdana" w:hAnsi="Verdana" w:cs="Arial"/>
                <w:szCs w:val="24"/>
              </w:rPr>
              <w:t xml:space="preserve"> The service is undertaking a risk assessment for this.</w:t>
            </w:r>
          </w:p>
          <w:p w14:paraId="3EF920A5" w14:textId="223B03A5" w:rsidR="004F1EFA" w:rsidRPr="004A4766" w:rsidRDefault="004F1EFA" w:rsidP="006E70EF">
            <w:pPr>
              <w:ind w:left="360"/>
              <w:jc w:val="both"/>
              <w:rPr>
                <w:rFonts w:ascii="Verdana" w:hAnsi="Verdana" w:cs="Arial"/>
                <w:szCs w:val="24"/>
              </w:rPr>
            </w:pPr>
          </w:p>
        </w:tc>
      </w:tr>
      <w:tr w:rsidR="006A7E2A" w:rsidRPr="004A4766" w14:paraId="147AC894" w14:textId="77777777" w:rsidTr="0090278F">
        <w:tc>
          <w:tcPr>
            <w:tcW w:w="1993" w:type="dxa"/>
            <w:shd w:val="clear" w:color="auto" w:fill="D9D9D9" w:themeFill="background1" w:themeFillShade="D9"/>
          </w:tcPr>
          <w:p w14:paraId="46CF7481" w14:textId="77777777" w:rsidR="006A7E2A" w:rsidRPr="004A4766" w:rsidRDefault="006A7E2A" w:rsidP="006A7E2A">
            <w:pPr>
              <w:rPr>
                <w:rFonts w:ascii="Verdana" w:hAnsi="Verdana" w:cs="Arial"/>
                <w:b/>
                <w:szCs w:val="24"/>
              </w:rPr>
            </w:pPr>
            <w:r w:rsidRPr="004A4766">
              <w:rPr>
                <w:rFonts w:ascii="Verdana" w:hAnsi="Verdana" w:cs="Arial"/>
                <w:b/>
                <w:szCs w:val="24"/>
              </w:rPr>
              <w:lastRenderedPageBreak/>
              <w:t>Estates Management</w:t>
            </w:r>
          </w:p>
        </w:tc>
        <w:tc>
          <w:tcPr>
            <w:tcW w:w="8350" w:type="dxa"/>
            <w:shd w:val="clear" w:color="auto" w:fill="auto"/>
          </w:tcPr>
          <w:p w14:paraId="16BD601A" w14:textId="6C8819AA" w:rsidR="00694F10" w:rsidRDefault="00852A78" w:rsidP="006E70EF">
            <w:pPr>
              <w:jc w:val="both"/>
              <w:rPr>
                <w:rFonts w:ascii="Verdana" w:hAnsi="Verdana" w:cs="Arial"/>
                <w:szCs w:val="24"/>
              </w:rPr>
            </w:pPr>
            <w:r w:rsidRPr="004A4766">
              <w:rPr>
                <w:rFonts w:ascii="Verdana" w:hAnsi="Verdana" w:cs="Arial"/>
                <w:szCs w:val="24"/>
              </w:rPr>
              <w:t xml:space="preserve">The estates Paper was provided </w:t>
            </w:r>
            <w:r w:rsidR="00694F10" w:rsidRPr="004A4766">
              <w:rPr>
                <w:rFonts w:ascii="Verdana" w:hAnsi="Verdana" w:cs="Arial"/>
                <w:szCs w:val="24"/>
              </w:rPr>
              <w:t>to the group</w:t>
            </w:r>
            <w:r w:rsidR="000002F1">
              <w:rPr>
                <w:rFonts w:ascii="Verdana" w:hAnsi="Verdana" w:cs="Arial"/>
                <w:szCs w:val="24"/>
              </w:rPr>
              <w:t xml:space="preserve"> by the compliance manager and the estates health and safety officer. </w:t>
            </w:r>
          </w:p>
          <w:p w14:paraId="0E8710B5" w14:textId="77777777" w:rsidR="006E70EF" w:rsidRPr="004A4766" w:rsidRDefault="006E70EF" w:rsidP="006E70EF">
            <w:pPr>
              <w:jc w:val="both"/>
              <w:rPr>
                <w:rFonts w:ascii="Verdana" w:hAnsi="Verdana" w:cs="Arial"/>
                <w:szCs w:val="24"/>
              </w:rPr>
            </w:pPr>
          </w:p>
          <w:p w14:paraId="20539D01" w14:textId="0CB5F161" w:rsidR="005A2980" w:rsidRDefault="009D779F" w:rsidP="006E70EF">
            <w:pPr>
              <w:jc w:val="both"/>
              <w:rPr>
                <w:rFonts w:ascii="Verdana" w:hAnsi="Verdana" w:cs="Arial"/>
                <w:szCs w:val="24"/>
              </w:rPr>
            </w:pPr>
            <w:r w:rsidRPr="004A4766">
              <w:rPr>
                <w:rFonts w:ascii="Verdana" w:hAnsi="Verdana" w:cs="Arial"/>
                <w:szCs w:val="24"/>
              </w:rPr>
              <w:t xml:space="preserve">The </w:t>
            </w:r>
            <w:r w:rsidR="00CB01DE" w:rsidRPr="004A4766">
              <w:rPr>
                <w:rFonts w:ascii="Verdana" w:hAnsi="Verdana" w:cs="Arial"/>
                <w:szCs w:val="24"/>
              </w:rPr>
              <w:t>O</w:t>
            </w:r>
            <w:r w:rsidR="007D5696" w:rsidRPr="004A4766">
              <w:rPr>
                <w:rFonts w:ascii="Verdana" w:hAnsi="Verdana" w:cs="Arial"/>
                <w:szCs w:val="24"/>
              </w:rPr>
              <w:t>perational Estates H&amp;S meeting is to be reinstated</w:t>
            </w:r>
            <w:r w:rsidR="005A2980" w:rsidRPr="004A4766">
              <w:rPr>
                <w:rFonts w:ascii="Verdana" w:hAnsi="Verdana" w:cs="Arial"/>
                <w:szCs w:val="24"/>
              </w:rPr>
              <w:t xml:space="preserve"> and will be taken forward by the Deputy A</w:t>
            </w:r>
            <w:r w:rsidR="00F65601" w:rsidRPr="004A4766">
              <w:rPr>
                <w:rFonts w:ascii="Verdana" w:hAnsi="Verdana" w:cs="Arial"/>
                <w:szCs w:val="24"/>
              </w:rPr>
              <w:t xml:space="preserve">ssistant </w:t>
            </w:r>
            <w:r w:rsidR="005A2980" w:rsidRPr="004A4766">
              <w:rPr>
                <w:rFonts w:ascii="Verdana" w:hAnsi="Verdana" w:cs="Arial"/>
                <w:szCs w:val="24"/>
              </w:rPr>
              <w:t>D</w:t>
            </w:r>
            <w:r w:rsidR="00F65601" w:rsidRPr="004A4766">
              <w:rPr>
                <w:rFonts w:ascii="Verdana" w:hAnsi="Verdana" w:cs="Arial"/>
                <w:szCs w:val="24"/>
              </w:rPr>
              <w:t>irector</w:t>
            </w:r>
            <w:r w:rsidR="005A2980" w:rsidRPr="004A4766">
              <w:rPr>
                <w:rFonts w:ascii="Verdana" w:hAnsi="Verdana" w:cs="Arial"/>
                <w:szCs w:val="24"/>
              </w:rPr>
              <w:t xml:space="preserve"> of Estates</w:t>
            </w:r>
            <w:r w:rsidR="000002F1">
              <w:rPr>
                <w:rFonts w:ascii="Verdana" w:hAnsi="Verdana" w:cs="Arial"/>
                <w:szCs w:val="24"/>
              </w:rPr>
              <w:t xml:space="preserve"> following successful recruitment process</w:t>
            </w:r>
            <w:r w:rsidR="005A2980" w:rsidRPr="004A4766">
              <w:rPr>
                <w:rFonts w:ascii="Verdana" w:hAnsi="Verdana" w:cs="Arial"/>
                <w:szCs w:val="24"/>
              </w:rPr>
              <w:t>.</w:t>
            </w:r>
            <w:r w:rsidR="000002F1">
              <w:rPr>
                <w:rFonts w:ascii="Verdana" w:hAnsi="Verdana" w:cs="Arial"/>
                <w:szCs w:val="24"/>
              </w:rPr>
              <w:t xml:space="preserve"> Meeting scheduled in September 2025.</w:t>
            </w:r>
          </w:p>
          <w:p w14:paraId="6F05F3C3" w14:textId="77777777" w:rsidR="006E70EF" w:rsidRPr="004A4766" w:rsidRDefault="006E70EF" w:rsidP="006E70EF">
            <w:pPr>
              <w:jc w:val="both"/>
              <w:rPr>
                <w:rFonts w:ascii="Verdana" w:hAnsi="Verdana" w:cs="Arial"/>
                <w:szCs w:val="24"/>
              </w:rPr>
            </w:pPr>
          </w:p>
          <w:p w14:paraId="7DAA838C" w14:textId="38B1CD0A" w:rsidR="00DB660F" w:rsidRDefault="00DB660F" w:rsidP="006E70EF">
            <w:pPr>
              <w:jc w:val="both"/>
              <w:rPr>
                <w:rFonts w:ascii="Verdana" w:hAnsi="Verdana" w:cs="Arial"/>
                <w:szCs w:val="24"/>
              </w:rPr>
            </w:pPr>
            <w:r w:rsidRPr="004A4766">
              <w:rPr>
                <w:rFonts w:ascii="Verdana" w:hAnsi="Verdana" w:cs="Arial"/>
                <w:szCs w:val="24"/>
              </w:rPr>
              <w:t>Papers from estates subgroups were included in the report, covering:</w:t>
            </w:r>
          </w:p>
          <w:p w14:paraId="1705A4C0" w14:textId="77777777" w:rsidR="006E70EF" w:rsidRPr="004A4766" w:rsidRDefault="006E70EF" w:rsidP="006E70EF">
            <w:pPr>
              <w:jc w:val="both"/>
              <w:rPr>
                <w:rFonts w:ascii="Verdana" w:hAnsi="Verdana" w:cs="Arial"/>
                <w:szCs w:val="24"/>
              </w:rPr>
            </w:pPr>
          </w:p>
          <w:p w14:paraId="49D7B0A4" w14:textId="5462E70D" w:rsidR="00DB660F" w:rsidRPr="004A4766" w:rsidRDefault="000002F1" w:rsidP="006E70EF">
            <w:pPr>
              <w:jc w:val="both"/>
              <w:rPr>
                <w:rFonts w:ascii="Verdana" w:hAnsi="Verdana" w:cs="Arial"/>
                <w:szCs w:val="24"/>
              </w:rPr>
            </w:pPr>
            <w:r>
              <w:rPr>
                <w:rFonts w:ascii="Verdana" w:hAnsi="Verdana" w:cs="Arial"/>
                <w:szCs w:val="24"/>
              </w:rPr>
              <w:t>Medical Gas Safety Group</w:t>
            </w:r>
            <w:r w:rsidR="00907D61">
              <w:rPr>
                <w:rFonts w:ascii="Verdana" w:hAnsi="Verdana" w:cs="Arial"/>
                <w:szCs w:val="24"/>
              </w:rPr>
              <w:t>:</w:t>
            </w:r>
          </w:p>
          <w:p w14:paraId="2ACC864D" w14:textId="5621D050" w:rsidR="00031BE2" w:rsidRDefault="00BF4528" w:rsidP="00303989">
            <w:pPr>
              <w:pStyle w:val="ListParagraph"/>
              <w:numPr>
                <w:ilvl w:val="0"/>
                <w:numId w:val="19"/>
              </w:numPr>
              <w:jc w:val="both"/>
              <w:rPr>
                <w:rFonts w:ascii="Verdana" w:hAnsi="Verdana" w:cs="Arial"/>
                <w:szCs w:val="24"/>
              </w:rPr>
            </w:pPr>
            <w:r>
              <w:rPr>
                <w:rFonts w:ascii="Verdana" w:hAnsi="Verdana" w:cs="Arial"/>
                <w:szCs w:val="24"/>
              </w:rPr>
              <w:t>M</w:t>
            </w:r>
            <w:r w:rsidR="00031BE2" w:rsidRPr="004A4766">
              <w:rPr>
                <w:rFonts w:ascii="Verdana" w:hAnsi="Verdana" w:cs="Arial"/>
                <w:szCs w:val="24"/>
              </w:rPr>
              <w:t>inutes</w:t>
            </w:r>
            <w:r>
              <w:rPr>
                <w:rFonts w:ascii="Verdana" w:hAnsi="Verdana" w:cs="Arial"/>
                <w:szCs w:val="24"/>
              </w:rPr>
              <w:t xml:space="preserve"> including action log</w:t>
            </w:r>
            <w:r w:rsidR="00031BE2" w:rsidRPr="004A4766">
              <w:rPr>
                <w:rFonts w:ascii="Verdana" w:hAnsi="Verdana" w:cs="Arial"/>
                <w:szCs w:val="24"/>
              </w:rPr>
              <w:t xml:space="preserve"> were shared with the group for information.</w:t>
            </w:r>
            <w:r>
              <w:rPr>
                <w:rFonts w:ascii="Verdana" w:hAnsi="Verdana" w:cs="Arial"/>
                <w:szCs w:val="24"/>
              </w:rPr>
              <w:t xml:space="preserve"> Feedback </w:t>
            </w:r>
            <w:r w:rsidR="00F13F14">
              <w:rPr>
                <w:rFonts w:ascii="Verdana" w:hAnsi="Verdana" w:cs="Arial"/>
                <w:szCs w:val="24"/>
              </w:rPr>
              <w:t xml:space="preserve">provided </w:t>
            </w:r>
            <w:r>
              <w:rPr>
                <w:rFonts w:ascii="Verdana" w:hAnsi="Verdana" w:cs="Arial"/>
                <w:szCs w:val="24"/>
              </w:rPr>
              <w:t>to estates</w:t>
            </w:r>
            <w:r w:rsidR="00F13F14">
              <w:rPr>
                <w:rFonts w:ascii="Verdana" w:hAnsi="Verdana" w:cs="Arial"/>
                <w:szCs w:val="24"/>
              </w:rPr>
              <w:t xml:space="preserve"> representatives</w:t>
            </w:r>
            <w:r>
              <w:rPr>
                <w:rFonts w:ascii="Verdana" w:hAnsi="Verdana" w:cs="Arial"/>
                <w:szCs w:val="24"/>
              </w:rPr>
              <w:t xml:space="preserve"> on applying targeted dates in the action log</w:t>
            </w:r>
            <w:r w:rsidR="00C7095E">
              <w:rPr>
                <w:rFonts w:ascii="Verdana" w:hAnsi="Verdana" w:cs="Arial"/>
                <w:szCs w:val="24"/>
              </w:rPr>
              <w:t xml:space="preserve"> and to transfer the actions to the appropriate persons due to changes</w:t>
            </w:r>
            <w:r w:rsidR="00332214">
              <w:rPr>
                <w:rFonts w:ascii="Verdana" w:hAnsi="Verdana" w:cs="Arial"/>
                <w:szCs w:val="24"/>
              </w:rPr>
              <w:t xml:space="preserve"> of personnel</w:t>
            </w:r>
            <w:r w:rsidR="00C7095E">
              <w:rPr>
                <w:rFonts w:ascii="Verdana" w:hAnsi="Verdana" w:cs="Arial"/>
                <w:szCs w:val="24"/>
              </w:rPr>
              <w:t xml:space="preserve"> within the estates department</w:t>
            </w:r>
            <w:r>
              <w:rPr>
                <w:rFonts w:ascii="Verdana" w:hAnsi="Verdana" w:cs="Arial"/>
                <w:szCs w:val="24"/>
              </w:rPr>
              <w:t>.</w:t>
            </w:r>
          </w:p>
          <w:p w14:paraId="484E0E8D" w14:textId="77777777" w:rsidR="00907D61" w:rsidRDefault="00907D61" w:rsidP="006E70EF">
            <w:pPr>
              <w:jc w:val="both"/>
              <w:rPr>
                <w:rFonts w:ascii="Verdana" w:hAnsi="Verdana" w:cs="Arial"/>
                <w:szCs w:val="24"/>
              </w:rPr>
            </w:pPr>
          </w:p>
          <w:p w14:paraId="56EC7C91" w14:textId="4973BAF7" w:rsidR="00784242" w:rsidRDefault="00BF4528" w:rsidP="006E70EF">
            <w:pPr>
              <w:jc w:val="both"/>
              <w:rPr>
                <w:rFonts w:ascii="Verdana" w:hAnsi="Verdana" w:cs="Arial"/>
                <w:szCs w:val="24"/>
              </w:rPr>
            </w:pPr>
            <w:r>
              <w:rPr>
                <w:rFonts w:ascii="Verdana" w:hAnsi="Verdana" w:cs="Arial"/>
                <w:szCs w:val="24"/>
              </w:rPr>
              <w:t>Electrical Power Failure (Morriston)</w:t>
            </w:r>
            <w:r w:rsidR="00907D61">
              <w:rPr>
                <w:rFonts w:ascii="Verdana" w:hAnsi="Verdana" w:cs="Arial"/>
                <w:szCs w:val="24"/>
              </w:rPr>
              <w:t>:</w:t>
            </w:r>
          </w:p>
          <w:p w14:paraId="6759D1FD" w14:textId="01FA43E6" w:rsidR="00CF4B23" w:rsidRPr="004A4766" w:rsidRDefault="00CF4B23" w:rsidP="00303989">
            <w:pPr>
              <w:pStyle w:val="ListParagraph"/>
              <w:numPr>
                <w:ilvl w:val="0"/>
                <w:numId w:val="19"/>
              </w:numPr>
              <w:jc w:val="both"/>
              <w:rPr>
                <w:rFonts w:ascii="Verdana" w:hAnsi="Verdana" w:cs="Arial"/>
                <w:szCs w:val="24"/>
              </w:rPr>
            </w:pPr>
            <w:r w:rsidRPr="004A4766">
              <w:rPr>
                <w:rFonts w:ascii="Verdana" w:hAnsi="Verdana" w:cs="Arial"/>
                <w:szCs w:val="24"/>
              </w:rPr>
              <w:t xml:space="preserve">An extraordinary </w:t>
            </w:r>
            <w:r w:rsidR="00BF4528">
              <w:rPr>
                <w:rFonts w:ascii="Verdana" w:hAnsi="Verdana" w:cs="Arial"/>
                <w:szCs w:val="24"/>
              </w:rPr>
              <w:t>Electrical Safety Group (</w:t>
            </w:r>
            <w:r w:rsidRPr="004A4766">
              <w:rPr>
                <w:rFonts w:ascii="Verdana" w:hAnsi="Verdana" w:cs="Arial"/>
                <w:szCs w:val="24"/>
              </w:rPr>
              <w:t>ESG</w:t>
            </w:r>
            <w:r w:rsidR="00BF4528">
              <w:rPr>
                <w:rFonts w:ascii="Verdana" w:hAnsi="Verdana" w:cs="Arial"/>
                <w:szCs w:val="24"/>
              </w:rPr>
              <w:t>)</w:t>
            </w:r>
            <w:r w:rsidRPr="004A4766">
              <w:rPr>
                <w:rFonts w:ascii="Verdana" w:hAnsi="Verdana" w:cs="Arial"/>
                <w:szCs w:val="24"/>
              </w:rPr>
              <w:t xml:space="preserve"> was held on </w:t>
            </w:r>
            <w:r w:rsidR="00BF4528">
              <w:rPr>
                <w:rFonts w:ascii="Verdana" w:hAnsi="Verdana" w:cs="Arial"/>
                <w:szCs w:val="24"/>
              </w:rPr>
              <w:t>9</w:t>
            </w:r>
            <w:r w:rsidRPr="004A4766">
              <w:rPr>
                <w:rFonts w:ascii="Verdana" w:hAnsi="Verdana" w:cs="Arial"/>
                <w:szCs w:val="24"/>
                <w:vertAlign w:val="superscript"/>
              </w:rPr>
              <w:t>th</w:t>
            </w:r>
            <w:r w:rsidRPr="004A4766">
              <w:rPr>
                <w:rFonts w:ascii="Verdana" w:hAnsi="Verdana" w:cs="Arial"/>
                <w:szCs w:val="24"/>
              </w:rPr>
              <w:t xml:space="preserve"> </w:t>
            </w:r>
            <w:r w:rsidR="00BF4528">
              <w:rPr>
                <w:rFonts w:ascii="Verdana" w:hAnsi="Verdana" w:cs="Arial"/>
                <w:szCs w:val="24"/>
              </w:rPr>
              <w:t>May</w:t>
            </w:r>
            <w:r w:rsidRPr="004A4766">
              <w:rPr>
                <w:rFonts w:ascii="Verdana" w:hAnsi="Verdana" w:cs="Arial"/>
                <w:szCs w:val="24"/>
              </w:rPr>
              <w:t xml:space="preserve"> 2025</w:t>
            </w:r>
            <w:r w:rsidR="00BF4528">
              <w:rPr>
                <w:rFonts w:ascii="Verdana" w:hAnsi="Verdana" w:cs="Arial"/>
                <w:szCs w:val="24"/>
              </w:rPr>
              <w:t>. This related to power failure at Morriston Hospital, sub-station 2. There were 3 recommendations of which one has already been addressed with the appointment of authorised persons, with action plans in place to address the address the remaining actions.</w:t>
            </w:r>
            <w:r w:rsidR="00810295" w:rsidRPr="004A4766">
              <w:rPr>
                <w:rFonts w:ascii="Verdana" w:hAnsi="Verdana" w:cs="Arial"/>
                <w:szCs w:val="24"/>
              </w:rPr>
              <w:t xml:space="preserve"> </w:t>
            </w:r>
          </w:p>
          <w:p w14:paraId="0CDA49E7" w14:textId="7061062C" w:rsidR="00907D61" w:rsidRDefault="00907D61" w:rsidP="006E70EF">
            <w:pPr>
              <w:jc w:val="both"/>
              <w:rPr>
                <w:rFonts w:ascii="Verdana" w:hAnsi="Verdana" w:cs="Arial"/>
                <w:szCs w:val="24"/>
              </w:rPr>
            </w:pPr>
            <w:r>
              <w:rPr>
                <w:rFonts w:ascii="Verdana" w:hAnsi="Verdana" w:cs="Arial"/>
                <w:szCs w:val="24"/>
              </w:rPr>
              <w:lastRenderedPageBreak/>
              <w:t>Compliance Paper:</w:t>
            </w:r>
            <w:r w:rsidR="00303989">
              <w:rPr>
                <w:rFonts w:ascii="Verdana" w:hAnsi="Verdana" w:cs="Arial"/>
                <w:szCs w:val="24"/>
              </w:rPr>
              <w:t xml:space="preserve"> </w:t>
            </w:r>
            <w:r>
              <w:rPr>
                <w:rFonts w:ascii="Verdana" w:hAnsi="Verdana" w:cs="Arial"/>
                <w:szCs w:val="24"/>
              </w:rPr>
              <w:t>The compliance report covered the following:</w:t>
            </w:r>
          </w:p>
          <w:p w14:paraId="5E7228E3" w14:textId="51FDC6A3"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Policies</w:t>
            </w:r>
          </w:p>
          <w:p w14:paraId="77E2511D" w14:textId="5EAC73FF"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NWSSP audit recommendations</w:t>
            </w:r>
          </w:p>
          <w:p w14:paraId="067E3C4B" w14:textId="27CA50FE"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Internal audit recommendations</w:t>
            </w:r>
          </w:p>
          <w:p w14:paraId="553527B7" w14:textId="47714369"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Risk register</w:t>
            </w:r>
          </w:p>
          <w:p w14:paraId="68D4B1A9" w14:textId="02F00087"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Incident reporting/RIDDOR</w:t>
            </w:r>
          </w:p>
          <w:p w14:paraId="58EC49B4" w14:textId="22E289FD"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Asbestos</w:t>
            </w:r>
          </w:p>
          <w:p w14:paraId="5D671840" w14:textId="74C0B18D"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Training</w:t>
            </w:r>
          </w:p>
          <w:p w14:paraId="03950675" w14:textId="23225F14"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Noise &amp; Vibration</w:t>
            </w:r>
          </w:p>
          <w:p w14:paraId="1CCA1BCA" w14:textId="5E117F91"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Workshop and Plant Room Inspections</w:t>
            </w:r>
          </w:p>
          <w:p w14:paraId="24D3DED4" w14:textId="6C8B894C" w:rsidR="00907D61" w:rsidRPr="00303989" w:rsidRDefault="00907D61" w:rsidP="00303989">
            <w:pPr>
              <w:pStyle w:val="ListParagraph"/>
              <w:numPr>
                <w:ilvl w:val="0"/>
                <w:numId w:val="19"/>
              </w:numPr>
              <w:jc w:val="both"/>
              <w:rPr>
                <w:rFonts w:ascii="Verdana" w:hAnsi="Verdana" w:cs="Arial"/>
                <w:szCs w:val="24"/>
              </w:rPr>
            </w:pPr>
            <w:r w:rsidRPr="00303989">
              <w:rPr>
                <w:rFonts w:ascii="Verdana" w:hAnsi="Verdana" w:cs="Arial"/>
                <w:szCs w:val="24"/>
              </w:rPr>
              <w:t>Control of Substances Hazardous to Health (COSHH)</w:t>
            </w:r>
          </w:p>
          <w:p w14:paraId="60EFC07A" w14:textId="77777777" w:rsidR="00303989" w:rsidRPr="00303989" w:rsidRDefault="00303989" w:rsidP="00303989">
            <w:pPr>
              <w:jc w:val="both"/>
              <w:rPr>
                <w:rFonts w:ascii="Verdana" w:hAnsi="Verdana" w:cs="Arial"/>
                <w:szCs w:val="24"/>
              </w:rPr>
            </w:pPr>
          </w:p>
          <w:p w14:paraId="24E1D0DC" w14:textId="7CFF15AE" w:rsidR="00907D61" w:rsidRDefault="00907D61" w:rsidP="00303989">
            <w:pPr>
              <w:pStyle w:val="ListParagraph"/>
              <w:numPr>
                <w:ilvl w:val="0"/>
                <w:numId w:val="25"/>
              </w:numPr>
              <w:ind w:left="360"/>
              <w:jc w:val="both"/>
              <w:rPr>
                <w:rFonts w:ascii="Verdana" w:hAnsi="Verdana" w:cs="Arial"/>
                <w:szCs w:val="24"/>
              </w:rPr>
            </w:pPr>
            <w:r>
              <w:rPr>
                <w:rFonts w:ascii="Verdana" w:hAnsi="Verdana" w:cs="Arial"/>
                <w:szCs w:val="24"/>
              </w:rPr>
              <w:t>Out of the 11 policies listed, 2 were submitted for approval and 3 in development or being reviewed and 6 being in date.</w:t>
            </w:r>
          </w:p>
          <w:p w14:paraId="165B3B38" w14:textId="77777777" w:rsidR="00907D61" w:rsidRDefault="00907D61" w:rsidP="00303989">
            <w:pPr>
              <w:pStyle w:val="ListParagraph"/>
              <w:numPr>
                <w:ilvl w:val="0"/>
                <w:numId w:val="25"/>
              </w:numPr>
              <w:ind w:left="360"/>
              <w:jc w:val="both"/>
              <w:rPr>
                <w:rFonts w:ascii="Verdana" w:hAnsi="Verdana" w:cs="Arial"/>
                <w:szCs w:val="24"/>
              </w:rPr>
            </w:pPr>
            <w:r>
              <w:rPr>
                <w:rFonts w:ascii="Verdana" w:hAnsi="Verdana" w:cs="Arial"/>
                <w:szCs w:val="24"/>
              </w:rPr>
              <w:t xml:space="preserve">NWSSP Audit recommendations – these are now uploaded to the estates portal to monitor progress and completion of actions. </w:t>
            </w:r>
          </w:p>
          <w:p w14:paraId="11692BCA" w14:textId="77777777" w:rsidR="00907D61" w:rsidRDefault="00907D61" w:rsidP="00303989">
            <w:pPr>
              <w:pStyle w:val="ListParagraph"/>
              <w:numPr>
                <w:ilvl w:val="0"/>
                <w:numId w:val="26"/>
              </w:numPr>
              <w:ind w:left="1080"/>
              <w:jc w:val="both"/>
              <w:rPr>
                <w:rFonts w:ascii="Verdana" w:hAnsi="Verdana" w:cs="Arial"/>
                <w:szCs w:val="24"/>
              </w:rPr>
            </w:pPr>
            <w:r>
              <w:rPr>
                <w:rFonts w:ascii="Verdana" w:hAnsi="Verdana" w:cs="Arial"/>
                <w:szCs w:val="24"/>
              </w:rPr>
              <w:t>The main themes are related to appropriate number of authorised persons (AP’s) and competent persons (CP’s)</w:t>
            </w:r>
          </w:p>
          <w:p w14:paraId="62509B39" w14:textId="77777777" w:rsidR="005F0240" w:rsidRDefault="005F0240" w:rsidP="00303989">
            <w:pPr>
              <w:pStyle w:val="ListParagraph"/>
              <w:numPr>
                <w:ilvl w:val="0"/>
                <w:numId w:val="26"/>
              </w:numPr>
              <w:ind w:left="1080"/>
              <w:jc w:val="both"/>
              <w:rPr>
                <w:rFonts w:ascii="Verdana" w:hAnsi="Verdana" w:cs="Arial"/>
                <w:szCs w:val="24"/>
              </w:rPr>
            </w:pPr>
            <w:r>
              <w:rPr>
                <w:rFonts w:ascii="Verdana" w:hAnsi="Verdana" w:cs="Arial"/>
                <w:szCs w:val="24"/>
              </w:rPr>
              <w:t>Ageing/end of life equipment</w:t>
            </w:r>
          </w:p>
          <w:p w14:paraId="0514DC2C" w14:textId="77777777" w:rsidR="005F0240" w:rsidRDefault="005F0240" w:rsidP="00303989">
            <w:pPr>
              <w:pStyle w:val="ListParagraph"/>
              <w:numPr>
                <w:ilvl w:val="0"/>
                <w:numId w:val="26"/>
              </w:numPr>
              <w:ind w:left="1080"/>
              <w:jc w:val="both"/>
              <w:rPr>
                <w:rFonts w:ascii="Verdana" w:hAnsi="Verdana" w:cs="Arial"/>
                <w:szCs w:val="24"/>
              </w:rPr>
            </w:pPr>
            <w:r>
              <w:rPr>
                <w:rFonts w:ascii="Verdana" w:hAnsi="Verdana" w:cs="Arial"/>
                <w:szCs w:val="24"/>
              </w:rPr>
              <w:t>Maintenance and record keeping</w:t>
            </w:r>
          </w:p>
          <w:p w14:paraId="50A4A971" w14:textId="35F9BD40" w:rsidR="005F0240" w:rsidRDefault="005F0240" w:rsidP="00303989">
            <w:pPr>
              <w:pStyle w:val="ListParagraph"/>
              <w:numPr>
                <w:ilvl w:val="0"/>
                <w:numId w:val="26"/>
              </w:numPr>
              <w:ind w:left="1080"/>
              <w:jc w:val="both"/>
              <w:rPr>
                <w:rFonts w:ascii="Verdana" w:hAnsi="Verdana" w:cs="Arial"/>
                <w:szCs w:val="24"/>
              </w:rPr>
            </w:pPr>
            <w:r>
              <w:rPr>
                <w:rFonts w:ascii="Verdana" w:hAnsi="Verdana" w:cs="Arial"/>
                <w:szCs w:val="24"/>
              </w:rPr>
              <w:t>Schematics</w:t>
            </w:r>
          </w:p>
          <w:p w14:paraId="2FC9F05E" w14:textId="381FE7C9" w:rsidR="00907D61" w:rsidRPr="00907D61" w:rsidRDefault="005F0240" w:rsidP="00303989">
            <w:pPr>
              <w:pStyle w:val="ListParagraph"/>
              <w:numPr>
                <w:ilvl w:val="0"/>
                <w:numId w:val="26"/>
              </w:numPr>
              <w:ind w:left="1080"/>
              <w:jc w:val="both"/>
              <w:rPr>
                <w:rFonts w:ascii="Verdana" w:hAnsi="Verdana" w:cs="Arial"/>
                <w:szCs w:val="24"/>
              </w:rPr>
            </w:pPr>
            <w:r>
              <w:rPr>
                <w:rFonts w:ascii="Verdana" w:hAnsi="Verdana" w:cs="Arial"/>
                <w:szCs w:val="24"/>
              </w:rPr>
              <w:t>Training</w:t>
            </w:r>
            <w:r w:rsidR="00907D61">
              <w:rPr>
                <w:rFonts w:ascii="Verdana" w:hAnsi="Verdana" w:cs="Arial"/>
                <w:szCs w:val="24"/>
              </w:rPr>
              <w:t xml:space="preserve"> </w:t>
            </w:r>
          </w:p>
          <w:p w14:paraId="53DC4607" w14:textId="77777777" w:rsidR="00C94C3C" w:rsidRPr="004A4766" w:rsidRDefault="00C94C3C" w:rsidP="00303989">
            <w:pPr>
              <w:jc w:val="both"/>
              <w:rPr>
                <w:rFonts w:ascii="Verdana" w:hAnsi="Verdana" w:cs="Arial"/>
                <w:szCs w:val="24"/>
              </w:rPr>
            </w:pPr>
          </w:p>
          <w:p w14:paraId="7600C3CD" w14:textId="64C2860B" w:rsidR="00C94C3C" w:rsidRPr="004A4766" w:rsidRDefault="00C94C3C" w:rsidP="006E70EF">
            <w:pPr>
              <w:jc w:val="both"/>
              <w:rPr>
                <w:rFonts w:ascii="Verdana" w:hAnsi="Verdana" w:cs="Arial"/>
                <w:szCs w:val="24"/>
              </w:rPr>
            </w:pPr>
            <w:r w:rsidRPr="004A4766">
              <w:rPr>
                <w:rFonts w:ascii="Verdana" w:hAnsi="Verdana" w:cs="Arial"/>
                <w:szCs w:val="24"/>
              </w:rPr>
              <w:t>KPI’s</w:t>
            </w:r>
            <w:r w:rsidR="005D1DA5" w:rsidRPr="004A4766">
              <w:rPr>
                <w:rFonts w:ascii="Verdana" w:hAnsi="Verdana" w:cs="Arial"/>
                <w:szCs w:val="24"/>
              </w:rPr>
              <w:t xml:space="preserve"> (Key Performance Indicators)</w:t>
            </w:r>
          </w:p>
          <w:p w14:paraId="0F9007D2" w14:textId="53A68FF0" w:rsidR="00C94C3C" w:rsidRPr="004A4766" w:rsidRDefault="00C94C3C" w:rsidP="006E70EF">
            <w:pPr>
              <w:jc w:val="both"/>
              <w:rPr>
                <w:rFonts w:ascii="Verdana" w:hAnsi="Verdana" w:cs="Arial"/>
                <w:szCs w:val="24"/>
              </w:rPr>
            </w:pPr>
            <w:r w:rsidRPr="004A4766">
              <w:rPr>
                <w:rFonts w:ascii="Verdana" w:hAnsi="Verdana" w:cs="Arial"/>
                <w:szCs w:val="24"/>
              </w:rPr>
              <w:t xml:space="preserve">These are being reviewed and will discuss with the </w:t>
            </w:r>
            <w:r w:rsidR="00012C19" w:rsidRPr="004A4766">
              <w:rPr>
                <w:rFonts w:ascii="Verdana" w:hAnsi="Verdana" w:cs="Arial"/>
                <w:szCs w:val="24"/>
              </w:rPr>
              <w:t xml:space="preserve">Assistant </w:t>
            </w:r>
            <w:r w:rsidR="0094245C" w:rsidRPr="004A4766">
              <w:rPr>
                <w:rFonts w:ascii="Verdana" w:hAnsi="Verdana" w:cs="Arial"/>
                <w:szCs w:val="24"/>
              </w:rPr>
              <w:t>D</w:t>
            </w:r>
            <w:r w:rsidR="00012C19" w:rsidRPr="004A4766">
              <w:rPr>
                <w:rFonts w:ascii="Verdana" w:hAnsi="Verdana" w:cs="Arial"/>
                <w:szCs w:val="24"/>
              </w:rPr>
              <w:t>irector of</w:t>
            </w:r>
            <w:r w:rsidR="0094245C" w:rsidRPr="004A4766">
              <w:rPr>
                <w:rFonts w:ascii="Verdana" w:hAnsi="Verdana" w:cs="Arial"/>
                <w:szCs w:val="24"/>
              </w:rPr>
              <w:t xml:space="preserve"> Health &amp; Safety to agree going forward to</w:t>
            </w:r>
            <w:r w:rsidR="005C2246" w:rsidRPr="004A4766">
              <w:rPr>
                <w:rFonts w:ascii="Verdana" w:hAnsi="Verdana" w:cs="Arial"/>
                <w:szCs w:val="24"/>
              </w:rPr>
              <w:t xml:space="preserve"> have a more informative </w:t>
            </w:r>
            <w:r w:rsidR="00012C19" w:rsidRPr="004A4766">
              <w:rPr>
                <w:rFonts w:ascii="Verdana" w:hAnsi="Verdana" w:cs="Arial"/>
                <w:szCs w:val="24"/>
              </w:rPr>
              <w:t>(KPI)</w:t>
            </w:r>
            <w:r w:rsidR="005C2246" w:rsidRPr="004A4766">
              <w:rPr>
                <w:rFonts w:ascii="Verdana" w:hAnsi="Verdana" w:cs="Arial"/>
                <w:szCs w:val="24"/>
              </w:rPr>
              <w:t xml:space="preserve"> report</w:t>
            </w:r>
            <w:r w:rsidR="00112B1D" w:rsidRPr="004A4766">
              <w:rPr>
                <w:rFonts w:ascii="Verdana" w:hAnsi="Verdana" w:cs="Arial"/>
                <w:szCs w:val="24"/>
              </w:rPr>
              <w:t>.</w:t>
            </w:r>
          </w:p>
          <w:p w14:paraId="22732DEF" w14:textId="77777777" w:rsidR="00112B1D" w:rsidRPr="004A4766" w:rsidRDefault="00112B1D" w:rsidP="006E70EF">
            <w:pPr>
              <w:jc w:val="both"/>
              <w:rPr>
                <w:rFonts w:ascii="Verdana" w:hAnsi="Verdana" w:cs="Arial"/>
                <w:szCs w:val="24"/>
              </w:rPr>
            </w:pPr>
          </w:p>
          <w:p w14:paraId="5C2A88C4" w14:textId="2F1388EE" w:rsidR="00112B1D" w:rsidRPr="004A4766" w:rsidRDefault="00112B1D" w:rsidP="006E70EF">
            <w:pPr>
              <w:jc w:val="both"/>
              <w:rPr>
                <w:rFonts w:ascii="Verdana" w:hAnsi="Verdana" w:cs="Arial"/>
                <w:szCs w:val="24"/>
              </w:rPr>
            </w:pPr>
            <w:r w:rsidRPr="004A4766">
              <w:rPr>
                <w:rFonts w:ascii="Verdana" w:hAnsi="Verdana" w:cs="Arial"/>
                <w:szCs w:val="24"/>
              </w:rPr>
              <w:t>Risk Register:</w:t>
            </w:r>
          </w:p>
          <w:p w14:paraId="1EC8E644" w14:textId="05CF0A93" w:rsidR="00DD6210" w:rsidRPr="004A4766" w:rsidRDefault="00DD6210" w:rsidP="006E70EF">
            <w:pPr>
              <w:jc w:val="both"/>
              <w:rPr>
                <w:rFonts w:ascii="Verdana" w:hAnsi="Verdana" w:cs="Arial"/>
                <w:szCs w:val="24"/>
              </w:rPr>
            </w:pPr>
            <w:r w:rsidRPr="004A4766">
              <w:rPr>
                <w:rFonts w:ascii="Verdana" w:hAnsi="Verdana" w:cs="Arial"/>
                <w:szCs w:val="24"/>
              </w:rPr>
              <w:t>The</w:t>
            </w:r>
            <w:r w:rsidR="00C7095E">
              <w:rPr>
                <w:rFonts w:ascii="Verdana" w:hAnsi="Verdana" w:cs="Arial"/>
                <w:szCs w:val="24"/>
              </w:rPr>
              <w:t xml:space="preserve"> compliance manager has developed a new risk register, and this was presented to the risk management group in June. The updated risk register will be presented to the next HSOG meeting in November.</w:t>
            </w:r>
          </w:p>
          <w:p w14:paraId="1C36751B" w14:textId="77777777" w:rsidR="00DD6210" w:rsidRDefault="00DD6210" w:rsidP="006E70EF">
            <w:pPr>
              <w:jc w:val="both"/>
              <w:rPr>
                <w:rFonts w:ascii="Verdana" w:hAnsi="Verdana" w:cs="Arial"/>
                <w:szCs w:val="24"/>
              </w:rPr>
            </w:pPr>
          </w:p>
          <w:p w14:paraId="50F5F804" w14:textId="2EA2BB06" w:rsidR="00784242" w:rsidRPr="006D23F7" w:rsidRDefault="00784242" w:rsidP="006E70EF">
            <w:pPr>
              <w:jc w:val="both"/>
              <w:rPr>
                <w:rFonts w:ascii="Verdana" w:hAnsi="Verdana" w:cs="Arial"/>
                <w:szCs w:val="24"/>
              </w:rPr>
            </w:pPr>
            <w:r w:rsidRPr="006D23F7">
              <w:rPr>
                <w:rFonts w:ascii="Verdana" w:hAnsi="Verdana" w:cs="Arial"/>
                <w:szCs w:val="24"/>
              </w:rPr>
              <w:t>Incidents:</w:t>
            </w:r>
          </w:p>
          <w:p w14:paraId="3C7211C1" w14:textId="14AE192A" w:rsidR="00784242" w:rsidRDefault="00784242" w:rsidP="006E70EF">
            <w:pPr>
              <w:jc w:val="both"/>
              <w:rPr>
                <w:rFonts w:ascii="Verdana" w:hAnsi="Verdana" w:cs="Arial"/>
                <w:szCs w:val="24"/>
              </w:rPr>
            </w:pPr>
            <w:r>
              <w:rPr>
                <w:rFonts w:ascii="Verdana" w:hAnsi="Verdana" w:cs="Arial"/>
                <w:szCs w:val="24"/>
              </w:rPr>
              <w:t>There was a total of 20 incidents recorded on Datix from March to May 2025 and coded against.</w:t>
            </w:r>
          </w:p>
          <w:p w14:paraId="502BC490" w14:textId="0CCF2D63" w:rsidR="00784242" w:rsidRDefault="00784242" w:rsidP="00303989">
            <w:pPr>
              <w:pStyle w:val="ListParagraph"/>
              <w:numPr>
                <w:ilvl w:val="0"/>
                <w:numId w:val="27"/>
              </w:numPr>
              <w:jc w:val="both"/>
              <w:rPr>
                <w:rFonts w:ascii="Verdana" w:hAnsi="Verdana" w:cs="Arial"/>
                <w:szCs w:val="24"/>
              </w:rPr>
            </w:pPr>
            <w:r>
              <w:rPr>
                <w:rFonts w:ascii="Verdana" w:hAnsi="Verdana" w:cs="Arial"/>
                <w:szCs w:val="24"/>
              </w:rPr>
              <w:t>Accident, injury (6)</w:t>
            </w:r>
          </w:p>
          <w:p w14:paraId="7AF1E3B8" w14:textId="53BB05FB" w:rsidR="00784242" w:rsidRDefault="00784242" w:rsidP="00303989">
            <w:pPr>
              <w:pStyle w:val="ListParagraph"/>
              <w:numPr>
                <w:ilvl w:val="0"/>
                <w:numId w:val="27"/>
              </w:numPr>
              <w:jc w:val="both"/>
              <w:rPr>
                <w:rFonts w:ascii="Verdana" w:hAnsi="Verdana" w:cs="Arial"/>
                <w:szCs w:val="24"/>
              </w:rPr>
            </w:pPr>
            <w:r>
              <w:rPr>
                <w:rFonts w:ascii="Verdana" w:hAnsi="Verdana" w:cs="Arial"/>
                <w:szCs w:val="24"/>
              </w:rPr>
              <w:t>Communication (1)</w:t>
            </w:r>
          </w:p>
          <w:p w14:paraId="05ABDED2" w14:textId="1C799713" w:rsidR="00784242" w:rsidRDefault="00784242" w:rsidP="00303989">
            <w:pPr>
              <w:pStyle w:val="ListParagraph"/>
              <w:numPr>
                <w:ilvl w:val="0"/>
                <w:numId w:val="27"/>
              </w:numPr>
              <w:jc w:val="both"/>
              <w:rPr>
                <w:rFonts w:ascii="Verdana" w:hAnsi="Verdana" w:cs="Arial"/>
                <w:szCs w:val="24"/>
              </w:rPr>
            </w:pPr>
            <w:r>
              <w:rPr>
                <w:rFonts w:ascii="Verdana" w:hAnsi="Verdana" w:cs="Arial"/>
                <w:szCs w:val="24"/>
              </w:rPr>
              <w:t>Equipment, Devices (4)</w:t>
            </w:r>
          </w:p>
          <w:p w14:paraId="44B143E8" w14:textId="4F5F784F" w:rsidR="00784242" w:rsidRDefault="00784242" w:rsidP="00303989">
            <w:pPr>
              <w:pStyle w:val="ListParagraph"/>
              <w:numPr>
                <w:ilvl w:val="0"/>
                <w:numId w:val="27"/>
              </w:numPr>
              <w:jc w:val="both"/>
              <w:rPr>
                <w:rFonts w:ascii="Verdana" w:hAnsi="Verdana" w:cs="Arial"/>
                <w:szCs w:val="24"/>
              </w:rPr>
            </w:pPr>
            <w:r>
              <w:rPr>
                <w:rFonts w:ascii="Verdana" w:hAnsi="Verdana" w:cs="Arial"/>
                <w:szCs w:val="24"/>
              </w:rPr>
              <w:t>Infrastructure (including staffing, facilities, environment, security) (9)</w:t>
            </w:r>
          </w:p>
          <w:p w14:paraId="757E4881" w14:textId="77777777" w:rsidR="00784242" w:rsidRDefault="00784242" w:rsidP="006E70EF">
            <w:pPr>
              <w:jc w:val="both"/>
              <w:rPr>
                <w:rFonts w:ascii="Verdana" w:hAnsi="Verdana" w:cs="Arial"/>
                <w:szCs w:val="24"/>
              </w:rPr>
            </w:pPr>
          </w:p>
          <w:p w14:paraId="249A6A01" w14:textId="7B2DEC80" w:rsidR="00784242" w:rsidRPr="00784242" w:rsidRDefault="00784242" w:rsidP="006E70EF">
            <w:pPr>
              <w:jc w:val="both"/>
              <w:rPr>
                <w:rFonts w:ascii="Verdana" w:hAnsi="Verdana" w:cs="Arial"/>
                <w:szCs w:val="24"/>
              </w:rPr>
            </w:pPr>
            <w:r>
              <w:rPr>
                <w:rFonts w:ascii="Verdana" w:hAnsi="Verdana" w:cs="Arial"/>
                <w:szCs w:val="24"/>
              </w:rPr>
              <w:lastRenderedPageBreak/>
              <w:t>There were no RIDDOR’s reported during this period.</w:t>
            </w:r>
          </w:p>
          <w:p w14:paraId="20A33E24" w14:textId="77777777" w:rsidR="00784242" w:rsidRDefault="00784242" w:rsidP="006E70EF">
            <w:pPr>
              <w:jc w:val="both"/>
              <w:rPr>
                <w:rFonts w:ascii="Verdana" w:hAnsi="Verdana" w:cs="Arial"/>
                <w:szCs w:val="24"/>
              </w:rPr>
            </w:pPr>
          </w:p>
          <w:p w14:paraId="6E57ADB8" w14:textId="555A68C2" w:rsidR="00784242" w:rsidRDefault="00784242" w:rsidP="006E70EF">
            <w:pPr>
              <w:jc w:val="both"/>
              <w:rPr>
                <w:rFonts w:ascii="Verdana" w:hAnsi="Verdana" w:cs="Arial"/>
                <w:szCs w:val="24"/>
              </w:rPr>
            </w:pPr>
            <w:r>
              <w:rPr>
                <w:rFonts w:ascii="Verdana" w:hAnsi="Verdana" w:cs="Arial"/>
                <w:szCs w:val="24"/>
              </w:rPr>
              <w:t>Asbestos:</w:t>
            </w:r>
          </w:p>
          <w:p w14:paraId="0D309853" w14:textId="0493B470" w:rsidR="00784242" w:rsidRDefault="00784242" w:rsidP="006E70EF">
            <w:pPr>
              <w:jc w:val="both"/>
              <w:rPr>
                <w:rFonts w:ascii="Verdana" w:hAnsi="Verdana" w:cs="Arial"/>
                <w:szCs w:val="24"/>
              </w:rPr>
            </w:pPr>
            <w:r>
              <w:rPr>
                <w:rFonts w:ascii="Verdana" w:hAnsi="Verdana" w:cs="Arial"/>
                <w:szCs w:val="24"/>
              </w:rPr>
              <w:t>Within the report an asbestos events tracker was provided covering.</w:t>
            </w:r>
          </w:p>
          <w:p w14:paraId="13DE9F8C" w14:textId="0AF2C762" w:rsidR="00784242" w:rsidRDefault="00784242" w:rsidP="00303989">
            <w:pPr>
              <w:pStyle w:val="ListParagraph"/>
              <w:numPr>
                <w:ilvl w:val="0"/>
                <w:numId w:val="28"/>
              </w:numPr>
              <w:jc w:val="both"/>
              <w:rPr>
                <w:rFonts w:ascii="Verdana" w:hAnsi="Verdana" w:cs="Arial"/>
                <w:szCs w:val="24"/>
              </w:rPr>
            </w:pPr>
            <w:r>
              <w:rPr>
                <w:rFonts w:ascii="Verdana" w:hAnsi="Verdana" w:cs="Arial"/>
                <w:szCs w:val="24"/>
              </w:rPr>
              <w:t>Plant room 1 at Morriston – Damage to wall</w:t>
            </w:r>
          </w:p>
          <w:p w14:paraId="53C240FD" w14:textId="579E33E1" w:rsidR="00784242" w:rsidRDefault="00784242" w:rsidP="00303989">
            <w:pPr>
              <w:pStyle w:val="ListParagraph"/>
              <w:numPr>
                <w:ilvl w:val="0"/>
                <w:numId w:val="28"/>
              </w:numPr>
              <w:jc w:val="both"/>
              <w:rPr>
                <w:rFonts w:ascii="Verdana" w:hAnsi="Verdana" w:cs="Arial"/>
                <w:szCs w:val="24"/>
              </w:rPr>
            </w:pPr>
            <w:proofErr w:type="spellStart"/>
            <w:r>
              <w:rPr>
                <w:rFonts w:ascii="Verdana" w:hAnsi="Verdana" w:cs="Arial"/>
                <w:szCs w:val="24"/>
              </w:rPr>
              <w:t>Garngoch</w:t>
            </w:r>
            <w:proofErr w:type="spellEnd"/>
            <w:r>
              <w:rPr>
                <w:rFonts w:ascii="Verdana" w:hAnsi="Verdana" w:cs="Arial"/>
                <w:szCs w:val="24"/>
              </w:rPr>
              <w:t xml:space="preserve"> Hospital – Old boiler house</w:t>
            </w:r>
          </w:p>
          <w:p w14:paraId="250315A3" w14:textId="77777777" w:rsidR="00AD0529" w:rsidRDefault="00784242" w:rsidP="00303989">
            <w:pPr>
              <w:pStyle w:val="ListParagraph"/>
              <w:numPr>
                <w:ilvl w:val="0"/>
                <w:numId w:val="28"/>
              </w:numPr>
              <w:jc w:val="both"/>
              <w:rPr>
                <w:rFonts w:ascii="Verdana" w:hAnsi="Verdana" w:cs="Arial"/>
                <w:szCs w:val="24"/>
              </w:rPr>
            </w:pPr>
            <w:r>
              <w:rPr>
                <w:rFonts w:ascii="Verdana" w:hAnsi="Verdana" w:cs="Arial"/>
                <w:szCs w:val="24"/>
              </w:rPr>
              <w:t>Central Clin</w:t>
            </w:r>
            <w:r w:rsidR="00AD0529">
              <w:rPr>
                <w:rFonts w:ascii="Verdana" w:hAnsi="Verdana" w:cs="Arial"/>
                <w:szCs w:val="24"/>
              </w:rPr>
              <w:t>ic – Ceiling works</w:t>
            </w:r>
          </w:p>
          <w:p w14:paraId="09ACE937" w14:textId="4B27AF0A" w:rsidR="00784242" w:rsidRPr="00784242" w:rsidRDefault="00AD0529" w:rsidP="00303989">
            <w:pPr>
              <w:pStyle w:val="ListParagraph"/>
              <w:numPr>
                <w:ilvl w:val="0"/>
                <w:numId w:val="28"/>
              </w:numPr>
              <w:jc w:val="both"/>
              <w:rPr>
                <w:rFonts w:ascii="Verdana" w:hAnsi="Verdana" w:cs="Arial"/>
                <w:szCs w:val="24"/>
              </w:rPr>
            </w:pPr>
            <w:r>
              <w:rPr>
                <w:rFonts w:ascii="Verdana" w:hAnsi="Verdana" w:cs="Arial"/>
                <w:szCs w:val="24"/>
              </w:rPr>
              <w:t xml:space="preserve">Dyfed road surgery – Basement inspection </w:t>
            </w:r>
          </w:p>
          <w:p w14:paraId="55202695" w14:textId="77777777" w:rsidR="00784242" w:rsidRDefault="00784242" w:rsidP="006E70EF">
            <w:pPr>
              <w:jc w:val="both"/>
              <w:rPr>
                <w:rFonts w:ascii="Verdana" w:hAnsi="Verdana" w:cs="Arial"/>
                <w:szCs w:val="24"/>
              </w:rPr>
            </w:pPr>
          </w:p>
          <w:p w14:paraId="33917A56" w14:textId="687D236D" w:rsidR="00AD0529" w:rsidRDefault="00AD0529" w:rsidP="006E70EF">
            <w:pPr>
              <w:jc w:val="both"/>
              <w:rPr>
                <w:rFonts w:ascii="Verdana" w:hAnsi="Verdana" w:cs="Arial"/>
                <w:szCs w:val="24"/>
              </w:rPr>
            </w:pPr>
            <w:r>
              <w:rPr>
                <w:rFonts w:ascii="Verdana" w:hAnsi="Verdana" w:cs="Arial"/>
                <w:szCs w:val="24"/>
              </w:rPr>
              <w:t>Photographs were included in the report showing the areas listed.</w:t>
            </w:r>
          </w:p>
          <w:p w14:paraId="6F79748A" w14:textId="77777777" w:rsidR="00AD0529" w:rsidRDefault="00AD0529" w:rsidP="006E70EF">
            <w:pPr>
              <w:jc w:val="both"/>
              <w:rPr>
                <w:rFonts w:ascii="Verdana" w:hAnsi="Verdana" w:cs="Arial"/>
                <w:szCs w:val="24"/>
              </w:rPr>
            </w:pPr>
          </w:p>
          <w:p w14:paraId="666B3FAD" w14:textId="77777777" w:rsidR="00AD0529" w:rsidRPr="006D23F7" w:rsidRDefault="00AD0529" w:rsidP="006E70EF">
            <w:pPr>
              <w:jc w:val="both"/>
              <w:rPr>
                <w:rFonts w:ascii="Verdana" w:hAnsi="Verdana" w:cs="Arial"/>
                <w:szCs w:val="24"/>
              </w:rPr>
            </w:pPr>
            <w:r w:rsidRPr="006D23F7">
              <w:rPr>
                <w:rFonts w:ascii="Verdana" w:hAnsi="Verdana" w:cs="Arial"/>
                <w:szCs w:val="24"/>
              </w:rPr>
              <w:t>Mandatory training compliance:</w:t>
            </w:r>
          </w:p>
          <w:p w14:paraId="5C59F9AC" w14:textId="78399F2B" w:rsidR="00AD0529" w:rsidRDefault="00AD0529" w:rsidP="006E70EF">
            <w:pPr>
              <w:jc w:val="both"/>
              <w:rPr>
                <w:rFonts w:ascii="Verdana" w:hAnsi="Verdana" w:cs="Arial"/>
                <w:szCs w:val="24"/>
              </w:rPr>
            </w:pPr>
            <w:r>
              <w:rPr>
                <w:rFonts w:ascii="Verdana" w:hAnsi="Verdana" w:cs="Arial"/>
                <w:szCs w:val="24"/>
              </w:rPr>
              <w:t xml:space="preserve">Overall compliance of 86% was provided and this covered the various health and safety categories and not broken down. A request for the training figures to be provided against, fire safety, health and safety, manual handling, violence and aggression for the next HSOG meeting.  </w:t>
            </w:r>
          </w:p>
          <w:p w14:paraId="2D936FA2" w14:textId="77777777" w:rsidR="00AD0529" w:rsidRDefault="00AD0529" w:rsidP="006E70EF">
            <w:pPr>
              <w:jc w:val="both"/>
              <w:rPr>
                <w:rFonts w:ascii="Verdana" w:hAnsi="Verdana" w:cs="Arial"/>
                <w:b/>
                <w:szCs w:val="24"/>
                <w:u w:val="single"/>
              </w:rPr>
            </w:pPr>
          </w:p>
          <w:p w14:paraId="2FE4B42F" w14:textId="061DF2BE" w:rsidR="00AD0529" w:rsidRPr="006D23F7" w:rsidRDefault="00AD0529" w:rsidP="006E70EF">
            <w:pPr>
              <w:jc w:val="both"/>
              <w:rPr>
                <w:rFonts w:ascii="Verdana" w:hAnsi="Verdana" w:cs="Arial"/>
                <w:szCs w:val="24"/>
              </w:rPr>
            </w:pPr>
            <w:r w:rsidRPr="006D23F7">
              <w:rPr>
                <w:rFonts w:ascii="Verdana" w:hAnsi="Verdana" w:cs="Arial"/>
                <w:szCs w:val="24"/>
              </w:rPr>
              <w:t>Fire</w:t>
            </w:r>
            <w:r w:rsidR="006D23F7">
              <w:rPr>
                <w:rFonts w:ascii="Verdana" w:hAnsi="Verdana" w:cs="Arial"/>
                <w:szCs w:val="24"/>
              </w:rPr>
              <w:t>:</w:t>
            </w:r>
          </w:p>
          <w:p w14:paraId="2227A82B" w14:textId="2F4B6816" w:rsidR="00AD0529" w:rsidRDefault="00AD0529" w:rsidP="006E70EF">
            <w:pPr>
              <w:jc w:val="both"/>
              <w:rPr>
                <w:rFonts w:ascii="Verdana" w:hAnsi="Verdana" w:cs="Arial"/>
                <w:szCs w:val="24"/>
              </w:rPr>
            </w:pPr>
            <w:r>
              <w:rPr>
                <w:rFonts w:ascii="Verdana" w:hAnsi="Verdana" w:cs="Arial"/>
                <w:szCs w:val="24"/>
              </w:rPr>
              <w:t xml:space="preserve">All meetings are being reset to monitor the actions identified from the fire risk assessments, with designated persons being identified for progressing actions. Also working with capital colleagues to capture the larger works that will require capital funding to take forward. </w:t>
            </w:r>
          </w:p>
          <w:p w14:paraId="46ADA49B" w14:textId="77777777" w:rsidR="00AD0529" w:rsidRDefault="00AD0529" w:rsidP="006E70EF">
            <w:pPr>
              <w:jc w:val="both"/>
              <w:rPr>
                <w:rFonts w:ascii="Verdana" w:hAnsi="Verdana" w:cs="Arial"/>
                <w:szCs w:val="24"/>
              </w:rPr>
            </w:pPr>
          </w:p>
          <w:p w14:paraId="3561FA07" w14:textId="45F61C7E" w:rsidR="00AD0529" w:rsidRPr="006D23F7" w:rsidRDefault="00AD0529" w:rsidP="006E70EF">
            <w:pPr>
              <w:jc w:val="both"/>
              <w:rPr>
                <w:rFonts w:ascii="Verdana" w:hAnsi="Verdana" w:cs="Arial"/>
                <w:szCs w:val="24"/>
              </w:rPr>
            </w:pPr>
            <w:r w:rsidRPr="006D23F7">
              <w:rPr>
                <w:rFonts w:ascii="Verdana" w:hAnsi="Verdana" w:cs="Arial"/>
                <w:szCs w:val="24"/>
              </w:rPr>
              <w:t>Additional information</w:t>
            </w:r>
            <w:r w:rsidR="006D23F7">
              <w:rPr>
                <w:rFonts w:ascii="Verdana" w:hAnsi="Verdana" w:cs="Arial"/>
                <w:szCs w:val="24"/>
              </w:rPr>
              <w:t>:</w:t>
            </w:r>
          </w:p>
          <w:p w14:paraId="258A319A" w14:textId="745B3AEE" w:rsidR="00535D13" w:rsidRPr="00784242" w:rsidRDefault="00784242" w:rsidP="006E70EF">
            <w:pPr>
              <w:jc w:val="both"/>
              <w:rPr>
                <w:rFonts w:ascii="Verdana" w:hAnsi="Verdana" w:cs="Arial"/>
                <w:szCs w:val="24"/>
              </w:rPr>
            </w:pPr>
            <w:r w:rsidRPr="00784242">
              <w:rPr>
                <w:rFonts w:ascii="Verdana" w:hAnsi="Verdana" w:cs="Arial"/>
                <w:szCs w:val="24"/>
              </w:rPr>
              <w:t>A Black Start is being planned for Morriston Hospital in October/November 2025, with teams working through the risks with operational staff prior to undertaking this</w:t>
            </w:r>
            <w:r>
              <w:rPr>
                <w:rFonts w:ascii="Verdana" w:hAnsi="Verdana" w:cs="Arial"/>
                <w:szCs w:val="24"/>
              </w:rPr>
              <w:t xml:space="preserve"> and will be undertaken in one substation at a time</w:t>
            </w:r>
            <w:r w:rsidRPr="00784242">
              <w:rPr>
                <w:rFonts w:ascii="Verdana" w:hAnsi="Verdana" w:cs="Arial"/>
                <w:szCs w:val="24"/>
              </w:rPr>
              <w:t>.</w:t>
            </w:r>
          </w:p>
          <w:p w14:paraId="6E1E1E3C" w14:textId="1889E203" w:rsidR="00EA00C6" w:rsidRPr="004A4766" w:rsidRDefault="00EA00C6" w:rsidP="006E70EF">
            <w:pPr>
              <w:pStyle w:val="ListParagraph"/>
              <w:jc w:val="both"/>
              <w:rPr>
                <w:rFonts w:ascii="Verdana" w:hAnsi="Verdana" w:cs="Arial"/>
                <w:szCs w:val="24"/>
              </w:rPr>
            </w:pPr>
          </w:p>
        </w:tc>
      </w:tr>
      <w:tr w:rsidR="006A7E2A" w:rsidRPr="004A4766" w14:paraId="0B4FB2CB" w14:textId="77777777" w:rsidTr="0090278F">
        <w:tc>
          <w:tcPr>
            <w:tcW w:w="1993" w:type="dxa"/>
            <w:shd w:val="clear" w:color="auto" w:fill="D9D9D9" w:themeFill="background1" w:themeFillShade="D9"/>
          </w:tcPr>
          <w:p w14:paraId="456D9514" w14:textId="77777777" w:rsidR="006A7E2A" w:rsidRPr="004A4766" w:rsidRDefault="006A7E2A" w:rsidP="006A7E2A">
            <w:pPr>
              <w:rPr>
                <w:rFonts w:ascii="Verdana" w:hAnsi="Verdana" w:cs="Arial"/>
                <w:b/>
                <w:szCs w:val="24"/>
              </w:rPr>
            </w:pPr>
            <w:r w:rsidRPr="004A4766">
              <w:rPr>
                <w:rFonts w:ascii="Verdana" w:hAnsi="Verdana" w:cs="Arial"/>
                <w:b/>
                <w:szCs w:val="24"/>
              </w:rPr>
              <w:lastRenderedPageBreak/>
              <w:t>Health and Safety Alerts (MDA)</w:t>
            </w:r>
          </w:p>
        </w:tc>
        <w:tc>
          <w:tcPr>
            <w:tcW w:w="8350" w:type="dxa"/>
            <w:shd w:val="clear" w:color="auto" w:fill="auto"/>
          </w:tcPr>
          <w:p w14:paraId="3A707463" w14:textId="3229CEA1" w:rsidR="00177C61" w:rsidRPr="004A4766" w:rsidRDefault="00227733" w:rsidP="006A7E2A">
            <w:pPr>
              <w:rPr>
                <w:rFonts w:ascii="Verdana" w:hAnsi="Verdana" w:cs="Arial"/>
                <w:szCs w:val="24"/>
              </w:rPr>
            </w:pPr>
            <w:r w:rsidRPr="004A4766">
              <w:rPr>
                <w:rFonts w:ascii="Verdana" w:hAnsi="Verdana" w:cs="Arial"/>
                <w:szCs w:val="24"/>
              </w:rPr>
              <w:t>For Q</w:t>
            </w:r>
            <w:r w:rsidR="006D23F7">
              <w:rPr>
                <w:rFonts w:ascii="Verdana" w:hAnsi="Verdana" w:cs="Arial"/>
                <w:szCs w:val="24"/>
              </w:rPr>
              <w:t>1</w:t>
            </w:r>
            <w:r w:rsidRPr="004A4766">
              <w:rPr>
                <w:rFonts w:ascii="Verdana" w:hAnsi="Verdana" w:cs="Arial"/>
                <w:szCs w:val="24"/>
              </w:rPr>
              <w:t xml:space="preserve"> t</w:t>
            </w:r>
            <w:r w:rsidR="006A7E2A" w:rsidRPr="004A4766">
              <w:rPr>
                <w:rFonts w:ascii="Verdana" w:hAnsi="Verdana" w:cs="Arial"/>
                <w:szCs w:val="24"/>
              </w:rPr>
              <w:t>here w</w:t>
            </w:r>
            <w:r w:rsidR="004F7F0F" w:rsidRPr="004A4766">
              <w:rPr>
                <w:rFonts w:ascii="Verdana" w:hAnsi="Verdana" w:cs="Arial"/>
                <w:szCs w:val="24"/>
              </w:rPr>
              <w:t>ere</w:t>
            </w:r>
            <w:r w:rsidR="006A7E2A" w:rsidRPr="004A4766">
              <w:rPr>
                <w:rFonts w:ascii="Verdana" w:hAnsi="Verdana" w:cs="Arial"/>
                <w:szCs w:val="24"/>
              </w:rPr>
              <w:t xml:space="preserve"> </w:t>
            </w:r>
            <w:r w:rsidR="004F7F0F" w:rsidRPr="004A4766">
              <w:rPr>
                <w:rFonts w:ascii="Verdana" w:hAnsi="Verdana" w:cs="Arial"/>
                <w:szCs w:val="24"/>
              </w:rPr>
              <w:t>no</w:t>
            </w:r>
            <w:r w:rsidR="006A7E2A" w:rsidRPr="004A4766">
              <w:rPr>
                <w:rFonts w:ascii="Verdana" w:hAnsi="Verdana" w:cs="Arial"/>
                <w:szCs w:val="24"/>
              </w:rPr>
              <w:t xml:space="preserve"> Local Security Notices (LSNs) issued</w:t>
            </w:r>
            <w:r w:rsidR="00177C61" w:rsidRPr="004A4766">
              <w:rPr>
                <w:rFonts w:ascii="Verdana" w:hAnsi="Verdana" w:cs="Arial"/>
                <w:szCs w:val="24"/>
              </w:rPr>
              <w:t>.</w:t>
            </w:r>
          </w:p>
          <w:p w14:paraId="73C15A34" w14:textId="77777777" w:rsidR="00227733" w:rsidRPr="004A4766" w:rsidRDefault="00227733" w:rsidP="006A7E2A">
            <w:pPr>
              <w:rPr>
                <w:rFonts w:ascii="Verdana" w:hAnsi="Verdana" w:cs="Arial"/>
                <w:szCs w:val="24"/>
              </w:rPr>
            </w:pPr>
          </w:p>
          <w:p w14:paraId="2BD1C378" w14:textId="41161E4A" w:rsidR="00296B0B" w:rsidRPr="004A4766" w:rsidRDefault="00296B0B" w:rsidP="006A7E2A">
            <w:pPr>
              <w:rPr>
                <w:rFonts w:ascii="Verdana" w:hAnsi="Verdana" w:cs="Arial"/>
                <w:szCs w:val="24"/>
              </w:rPr>
            </w:pPr>
            <w:r w:rsidRPr="004A4766">
              <w:rPr>
                <w:rFonts w:ascii="Verdana" w:hAnsi="Verdana" w:cs="Arial"/>
                <w:szCs w:val="24"/>
              </w:rPr>
              <w:t>It was noted that responses</w:t>
            </w:r>
            <w:r w:rsidR="004C1E22" w:rsidRPr="004A4766">
              <w:rPr>
                <w:rFonts w:ascii="Verdana" w:hAnsi="Verdana" w:cs="Arial"/>
                <w:szCs w:val="24"/>
              </w:rPr>
              <w:t xml:space="preserve"> are not always </w:t>
            </w:r>
            <w:r w:rsidRPr="004A4766">
              <w:rPr>
                <w:rFonts w:ascii="Verdana" w:hAnsi="Verdana" w:cs="Arial"/>
                <w:szCs w:val="24"/>
              </w:rPr>
              <w:t>received from the service groups</w:t>
            </w:r>
            <w:r w:rsidR="00F80A67" w:rsidRPr="004A4766">
              <w:rPr>
                <w:rFonts w:ascii="Verdana" w:hAnsi="Verdana" w:cs="Arial"/>
                <w:szCs w:val="24"/>
              </w:rPr>
              <w:t>. All attendees were reminded of the importance in responding to all safety notices.</w:t>
            </w:r>
          </w:p>
          <w:p w14:paraId="72FA6709" w14:textId="77777777" w:rsidR="006A7E2A" w:rsidRPr="004A4766" w:rsidRDefault="006A7E2A" w:rsidP="006A7E2A">
            <w:pPr>
              <w:rPr>
                <w:rFonts w:ascii="Verdana" w:hAnsi="Verdana" w:cs="Arial"/>
                <w:szCs w:val="24"/>
              </w:rPr>
            </w:pPr>
          </w:p>
        </w:tc>
      </w:tr>
      <w:tr w:rsidR="006A7E2A" w:rsidRPr="004A4766" w14:paraId="5FE21400" w14:textId="77777777" w:rsidTr="0090278F">
        <w:tc>
          <w:tcPr>
            <w:tcW w:w="1993" w:type="dxa"/>
            <w:shd w:val="clear" w:color="auto" w:fill="D9D9D9" w:themeFill="background1" w:themeFillShade="D9"/>
          </w:tcPr>
          <w:p w14:paraId="0B8AC63A" w14:textId="77777777" w:rsidR="006A7E2A" w:rsidRPr="004A4766" w:rsidRDefault="006A7E2A" w:rsidP="006A7E2A">
            <w:pPr>
              <w:rPr>
                <w:rFonts w:ascii="Verdana" w:hAnsi="Verdana" w:cs="Arial"/>
                <w:b/>
                <w:szCs w:val="24"/>
              </w:rPr>
            </w:pPr>
            <w:r w:rsidRPr="004A4766">
              <w:rPr>
                <w:rFonts w:ascii="Verdana" w:hAnsi="Verdana" w:cs="Arial"/>
                <w:b/>
                <w:szCs w:val="24"/>
              </w:rPr>
              <w:t>Policies with Health and Safety Implications</w:t>
            </w:r>
          </w:p>
        </w:tc>
        <w:tc>
          <w:tcPr>
            <w:tcW w:w="8350" w:type="dxa"/>
            <w:shd w:val="clear" w:color="auto" w:fill="auto"/>
          </w:tcPr>
          <w:p w14:paraId="416019EC" w14:textId="01CC0A99" w:rsidR="00F0426F" w:rsidRPr="004A4766" w:rsidRDefault="006A7E2A" w:rsidP="006A7E2A">
            <w:pPr>
              <w:rPr>
                <w:rFonts w:ascii="Verdana" w:hAnsi="Verdana" w:cs="Arial"/>
                <w:szCs w:val="24"/>
              </w:rPr>
            </w:pPr>
            <w:r w:rsidRPr="004A4766">
              <w:rPr>
                <w:rFonts w:ascii="Verdana" w:hAnsi="Verdana" w:cs="Arial"/>
                <w:szCs w:val="24"/>
              </w:rPr>
              <w:t xml:space="preserve">There </w:t>
            </w:r>
            <w:r w:rsidR="006D23F7">
              <w:rPr>
                <w:rFonts w:ascii="Verdana" w:hAnsi="Verdana" w:cs="Arial"/>
                <w:szCs w:val="24"/>
              </w:rPr>
              <w:t>were no policies presented.</w:t>
            </w:r>
          </w:p>
          <w:p w14:paraId="65E3668D" w14:textId="03129ACD" w:rsidR="004E1F8E" w:rsidRPr="004A4766" w:rsidRDefault="004E1F8E" w:rsidP="006D23F7">
            <w:pPr>
              <w:rPr>
                <w:rFonts w:ascii="Verdana" w:hAnsi="Verdana" w:cs="Arial"/>
                <w:szCs w:val="24"/>
              </w:rPr>
            </w:pPr>
          </w:p>
        </w:tc>
      </w:tr>
      <w:tr w:rsidR="00952AB9" w:rsidRPr="004A4766" w14:paraId="3C210338" w14:textId="77777777" w:rsidTr="0090278F">
        <w:tc>
          <w:tcPr>
            <w:tcW w:w="1993" w:type="dxa"/>
            <w:shd w:val="clear" w:color="auto" w:fill="D9D9D9" w:themeFill="background1" w:themeFillShade="D9"/>
          </w:tcPr>
          <w:p w14:paraId="58AC3B73" w14:textId="3177B32C" w:rsidR="00952AB9" w:rsidRPr="004A4766" w:rsidRDefault="00952AB9" w:rsidP="006A7E2A">
            <w:pPr>
              <w:rPr>
                <w:rFonts w:ascii="Verdana" w:hAnsi="Verdana" w:cs="Arial"/>
                <w:b/>
                <w:szCs w:val="24"/>
              </w:rPr>
            </w:pPr>
            <w:r w:rsidRPr="004A4766">
              <w:rPr>
                <w:rFonts w:ascii="Verdana" w:hAnsi="Verdana" w:cs="Arial"/>
                <w:b/>
                <w:szCs w:val="24"/>
              </w:rPr>
              <w:t>HSE</w:t>
            </w:r>
            <w:r w:rsidR="009B0B17" w:rsidRPr="004A4766">
              <w:rPr>
                <w:rFonts w:ascii="Verdana" w:hAnsi="Verdana" w:cs="Arial"/>
                <w:b/>
                <w:szCs w:val="24"/>
              </w:rPr>
              <w:t xml:space="preserve">/Fire and/or </w:t>
            </w:r>
            <w:r w:rsidR="009B0B17" w:rsidRPr="004A4766">
              <w:rPr>
                <w:rFonts w:ascii="Verdana" w:hAnsi="Verdana" w:cs="Arial"/>
                <w:b/>
                <w:szCs w:val="24"/>
              </w:rPr>
              <w:lastRenderedPageBreak/>
              <w:t>Internal Audit Update</w:t>
            </w:r>
          </w:p>
        </w:tc>
        <w:tc>
          <w:tcPr>
            <w:tcW w:w="8350" w:type="dxa"/>
            <w:shd w:val="clear" w:color="auto" w:fill="auto"/>
          </w:tcPr>
          <w:p w14:paraId="47FC48E5" w14:textId="376B9C8E" w:rsidR="00952AB9" w:rsidRDefault="009B0B17" w:rsidP="00303989">
            <w:pPr>
              <w:jc w:val="both"/>
              <w:rPr>
                <w:rFonts w:ascii="Verdana" w:hAnsi="Verdana" w:cs="Arial"/>
                <w:szCs w:val="24"/>
              </w:rPr>
            </w:pPr>
            <w:r w:rsidRPr="004A4766">
              <w:rPr>
                <w:rFonts w:ascii="Verdana" w:hAnsi="Verdana" w:cs="Arial"/>
                <w:szCs w:val="24"/>
              </w:rPr>
              <w:lastRenderedPageBreak/>
              <w:t xml:space="preserve">Mid and West Wales Fire and Rescue Service (MWWFRS) </w:t>
            </w:r>
            <w:r w:rsidR="003721D8" w:rsidRPr="004A4766">
              <w:rPr>
                <w:rFonts w:ascii="Verdana" w:hAnsi="Verdana" w:cs="Arial"/>
                <w:szCs w:val="24"/>
              </w:rPr>
              <w:t>visited</w:t>
            </w:r>
            <w:r w:rsidRPr="004A4766">
              <w:rPr>
                <w:rFonts w:ascii="Verdana" w:hAnsi="Verdana" w:cs="Arial"/>
                <w:szCs w:val="24"/>
              </w:rPr>
              <w:t xml:space="preserve"> </w:t>
            </w:r>
            <w:proofErr w:type="spellStart"/>
            <w:r w:rsidR="006D23F7">
              <w:rPr>
                <w:rFonts w:ascii="Verdana" w:hAnsi="Verdana" w:cs="Arial"/>
                <w:szCs w:val="24"/>
              </w:rPr>
              <w:t>Cefn</w:t>
            </w:r>
            <w:proofErr w:type="spellEnd"/>
            <w:r w:rsidR="006D23F7">
              <w:rPr>
                <w:rFonts w:ascii="Verdana" w:hAnsi="Verdana" w:cs="Arial"/>
                <w:szCs w:val="24"/>
              </w:rPr>
              <w:t xml:space="preserve"> </w:t>
            </w:r>
            <w:proofErr w:type="spellStart"/>
            <w:r w:rsidR="006D23F7">
              <w:rPr>
                <w:rFonts w:ascii="Verdana" w:hAnsi="Verdana" w:cs="Arial"/>
                <w:szCs w:val="24"/>
              </w:rPr>
              <w:t>Coed</w:t>
            </w:r>
            <w:proofErr w:type="spellEnd"/>
            <w:r w:rsidR="003721D8" w:rsidRPr="004A4766">
              <w:rPr>
                <w:rFonts w:ascii="Verdana" w:hAnsi="Verdana" w:cs="Arial"/>
                <w:szCs w:val="24"/>
              </w:rPr>
              <w:t xml:space="preserve"> Hospital</w:t>
            </w:r>
            <w:r w:rsidR="006B631D" w:rsidRPr="004A4766">
              <w:rPr>
                <w:rFonts w:ascii="Verdana" w:hAnsi="Verdana" w:cs="Arial"/>
                <w:szCs w:val="24"/>
              </w:rPr>
              <w:t xml:space="preserve">. </w:t>
            </w:r>
            <w:r w:rsidR="00EB04E9">
              <w:rPr>
                <w:rFonts w:ascii="Verdana" w:hAnsi="Verdana" w:cs="Arial"/>
                <w:szCs w:val="24"/>
              </w:rPr>
              <w:t>Several</w:t>
            </w:r>
            <w:r w:rsidR="006D23F7">
              <w:rPr>
                <w:rFonts w:ascii="Verdana" w:hAnsi="Verdana" w:cs="Arial"/>
                <w:szCs w:val="24"/>
              </w:rPr>
              <w:t xml:space="preserve"> actions have already been addressed, </w:t>
            </w:r>
            <w:r w:rsidR="006D23F7">
              <w:rPr>
                <w:rFonts w:ascii="Verdana" w:hAnsi="Verdana" w:cs="Arial"/>
                <w:szCs w:val="24"/>
              </w:rPr>
              <w:lastRenderedPageBreak/>
              <w:t>with the larger works being reviewed</w:t>
            </w:r>
            <w:r w:rsidR="00332214">
              <w:rPr>
                <w:rFonts w:ascii="Verdana" w:hAnsi="Verdana" w:cs="Arial"/>
                <w:szCs w:val="24"/>
              </w:rPr>
              <w:t xml:space="preserve"> and </w:t>
            </w:r>
            <w:r w:rsidR="000F08BC">
              <w:rPr>
                <w:rFonts w:ascii="Verdana" w:hAnsi="Verdana" w:cs="Arial"/>
                <w:szCs w:val="24"/>
              </w:rPr>
              <w:t>where practicable are being</w:t>
            </w:r>
            <w:r w:rsidR="006D23F7">
              <w:rPr>
                <w:rFonts w:ascii="Verdana" w:hAnsi="Verdana" w:cs="Arial"/>
                <w:szCs w:val="24"/>
              </w:rPr>
              <w:t xml:space="preserve"> incorporate into the compliance works scheduled to commence in September/October (</w:t>
            </w:r>
            <w:proofErr w:type="spellStart"/>
            <w:r w:rsidR="006D23F7">
              <w:rPr>
                <w:rFonts w:ascii="Verdana" w:hAnsi="Verdana" w:cs="Arial"/>
                <w:szCs w:val="24"/>
              </w:rPr>
              <w:t>Fendrod</w:t>
            </w:r>
            <w:proofErr w:type="spellEnd"/>
            <w:r w:rsidR="006D23F7">
              <w:rPr>
                <w:rFonts w:ascii="Verdana" w:hAnsi="Verdana" w:cs="Arial"/>
                <w:szCs w:val="24"/>
              </w:rPr>
              <w:t xml:space="preserve">/Clyne Wards). </w:t>
            </w:r>
          </w:p>
          <w:p w14:paraId="310111D1" w14:textId="77777777" w:rsidR="00303989" w:rsidRDefault="00303989" w:rsidP="00303989">
            <w:pPr>
              <w:jc w:val="both"/>
              <w:rPr>
                <w:rFonts w:ascii="Verdana" w:hAnsi="Verdana" w:cs="Arial"/>
                <w:szCs w:val="24"/>
              </w:rPr>
            </w:pPr>
          </w:p>
          <w:p w14:paraId="412E41A9" w14:textId="0A7B3219" w:rsidR="006D23F7" w:rsidRPr="004A4766" w:rsidRDefault="00303989" w:rsidP="00303989">
            <w:pPr>
              <w:jc w:val="both"/>
              <w:rPr>
                <w:rFonts w:ascii="Verdana" w:hAnsi="Verdana" w:cs="Arial"/>
                <w:szCs w:val="24"/>
              </w:rPr>
            </w:pPr>
            <w:r>
              <w:rPr>
                <w:rFonts w:ascii="Verdana" w:hAnsi="Verdana" w:cs="Arial"/>
                <w:szCs w:val="24"/>
              </w:rPr>
              <w:t>Mid and West Wales fire and Rescue Services (</w:t>
            </w:r>
            <w:r w:rsidR="006D23F7">
              <w:rPr>
                <w:rFonts w:ascii="Verdana" w:hAnsi="Verdana" w:cs="Arial"/>
                <w:szCs w:val="24"/>
              </w:rPr>
              <w:t>MWWFRS</w:t>
            </w:r>
            <w:r>
              <w:rPr>
                <w:rFonts w:ascii="Verdana" w:hAnsi="Verdana" w:cs="Arial"/>
                <w:szCs w:val="24"/>
              </w:rPr>
              <w:t>)</w:t>
            </w:r>
            <w:r w:rsidR="006D23F7">
              <w:rPr>
                <w:rFonts w:ascii="Verdana" w:hAnsi="Verdana" w:cs="Arial"/>
                <w:szCs w:val="24"/>
              </w:rPr>
              <w:t xml:space="preserve"> also visited Morriston Hospital and issued a letter of fire safety matters, with action plans already in place to mitigate the issues raised</w:t>
            </w:r>
            <w:r w:rsidR="00B01759">
              <w:rPr>
                <w:rFonts w:ascii="Verdana" w:hAnsi="Verdana" w:cs="Arial"/>
                <w:szCs w:val="24"/>
              </w:rPr>
              <w:t xml:space="preserve"> in the letter. </w:t>
            </w:r>
            <w:r w:rsidR="00A214F3">
              <w:rPr>
                <w:rFonts w:ascii="Verdana" w:hAnsi="Verdana" w:cs="Arial"/>
                <w:szCs w:val="24"/>
              </w:rPr>
              <w:t xml:space="preserve"> </w:t>
            </w:r>
            <w:r w:rsidR="006D23F7">
              <w:rPr>
                <w:rFonts w:ascii="Verdana" w:hAnsi="Verdana" w:cs="Arial"/>
                <w:szCs w:val="24"/>
              </w:rPr>
              <w:t xml:space="preserve"> </w:t>
            </w:r>
          </w:p>
          <w:p w14:paraId="6271A057" w14:textId="7381E59B" w:rsidR="00E4168F" w:rsidRPr="004A4766" w:rsidRDefault="00E4168F" w:rsidP="00303989">
            <w:pPr>
              <w:jc w:val="both"/>
              <w:rPr>
                <w:rFonts w:ascii="Verdana" w:hAnsi="Verdana" w:cs="Arial"/>
                <w:szCs w:val="24"/>
              </w:rPr>
            </w:pPr>
          </w:p>
        </w:tc>
      </w:tr>
      <w:tr w:rsidR="006A7E2A" w:rsidRPr="004A4766" w14:paraId="4B40D894" w14:textId="77777777" w:rsidTr="0090278F">
        <w:tc>
          <w:tcPr>
            <w:tcW w:w="1993" w:type="dxa"/>
            <w:shd w:val="clear" w:color="auto" w:fill="D9D9D9" w:themeFill="background1" w:themeFillShade="D9"/>
          </w:tcPr>
          <w:p w14:paraId="7F262999" w14:textId="6471575E" w:rsidR="006A7E2A" w:rsidRPr="004A4766" w:rsidRDefault="006A7E2A" w:rsidP="006A7E2A">
            <w:pPr>
              <w:rPr>
                <w:rFonts w:ascii="Verdana" w:hAnsi="Verdana" w:cs="Arial"/>
                <w:b/>
                <w:szCs w:val="24"/>
              </w:rPr>
            </w:pPr>
            <w:r w:rsidRPr="004A4766">
              <w:rPr>
                <w:rFonts w:ascii="Verdana" w:hAnsi="Verdana" w:cs="Arial"/>
                <w:b/>
                <w:szCs w:val="24"/>
              </w:rPr>
              <w:lastRenderedPageBreak/>
              <w:t>Trade Unions</w:t>
            </w:r>
            <w:r w:rsidR="00303989">
              <w:rPr>
                <w:rFonts w:ascii="Verdana" w:hAnsi="Verdana" w:cs="Arial"/>
                <w:b/>
                <w:szCs w:val="24"/>
              </w:rPr>
              <w:t xml:space="preserve"> (TU)</w:t>
            </w:r>
          </w:p>
        </w:tc>
        <w:tc>
          <w:tcPr>
            <w:tcW w:w="8350" w:type="dxa"/>
            <w:shd w:val="clear" w:color="auto" w:fill="auto"/>
          </w:tcPr>
          <w:p w14:paraId="5F35B9E7" w14:textId="77777777" w:rsidR="00956E62" w:rsidRDefault="00E60935" w:rsidP="00303989">
            <w:pPr>
              <w:jc w:val="both"/>
              <w:rPr>
                <w:rFonts w:ascii="Verdana" w:hAnsi="Verdana" w:cs="Arial"/>
                <w:szCs w:val="24"/>
              </w:rPr>
            </w:pPr>
            <w:r>
              <w:rPr>
                <w:rFonts w:ascii="Verdana" w:hAnsi="Verdana" w:cs="Arial"/>
                <w:szCs w:val="24"/>
              </w:rPr>
              <w:t xml:space="preserve">Requests were made </w:t>
            </w:r>
            <w:r w:rsidR="00B07C41">
              <w:rPr>
                <w:rFonts w:ascii="Verdana" w:hAnsi="Verdana" w:cs="Arial"/>
                <w:szCs w:val="24"/>
              </w:rPr>
              <w:t xml:space="preserve">for other TU </w:t>
            </w:r>
            <w:r>
              <w:rPr>
                <w:rFonts w:ascii="Verdana" w:hAnsi="Verdana" w:cs="Arial"/>
                <w:szCs w:val="24"/>
              </w:rPr>
              <w:t>colleagues</w:t>
            </w:r>
            <w:r w:rsidR="00B07C41">
              <w:rPr>
                <w:rFonts w:ascii="Verdana" w:hAnsi="Verdana" w:cs="Arial"/>
                <w:szCs w:val="24"/>
              </w:rPr>
              <w:t xml:space="preserve"> to be invited to this group. Names were taken and these </w:t>
            </w:r>
            <w:r w:rsidR="00727E7A">
              <w:rPr>
                <w:rFonts w:ascii="Verdana" w:hAnsi="Verdana" w:cs="Arial"/>
                <w:szCs w:val="24"/>
              </w:rPr>
              <w:t xml:space="preserve">have been added to the membership list. Confirmation provided </w:t>
            </w:r>
            <w:r w:rsidR="00CA7470">
              <w:rPr>
                <w:rFonts w:ascii="Verdana" w:hAnsi="Verdana" w:cs="Arial"/>
                <w:szCs w:val="24"/>
              </w:rPr>
              <w:t>that the names forwarded have been sent invitations to future meetings.</w:t>
            </w:r>
            <w:r w:rsidR="00B07C41">
              <w:rPr>
                <w:rFonts w:ascii="Verdana" w:hAnsi="Verdana" w:cs="Arial"/>
                <w:szCs w:val="24"/>
              </w:rPr>
              <w:t xml:space="preserve"> </w:t>
            </w:r>
            <w:r>
              <w:rPr>
                <w:rFonts w:ascii="Verdana" w:hAnsi="Verdana" w:cs="Arial"/>
                <w:szCs w:val="24"/>
              </w:rPr>
              <w:t xml:space="preserve"> </w:t>
            </w:r>
          </w:p>
          <w:p w14:paraId="6661A697" w14:textId="3EEEFCEA" w:rsidR="00303989" w:rsidRPr="004A4766" w:rsidRDefault="00303989" w:rsidP="00303989">
            <w:pPr>
              <w:jc w:val="both"/>
              <w:rPr>
                <w:rFonts w:ascii="Verdana" w:hAnsi="Verdana" w:cs="Arial"/>
                <w:szCs w:val="24"/>
              </w:rPr>
            </w:pPr>
          </w:p>
        </w:tc>
      </w:tr>
      <w:tr w:rsidR="006A7E2A" w:rsidRPr="004A4766" w14:paraId="2F5DBCEF" w14:textId="77777777" w:rsidTr="0090278F">
        <w:tc>
          <w:tcPr>
            <w:tcW w:w="1993" w:type="dxa"/>
            <w:shd w:val="clear" w:color="auto" w:fill="D9D9D9" w:themeFill="background1" w:themeFillShade="D9"/>
          </w:tcPr>
          <w:p w14:paraId="11C18AEC" w14:textId="77777777" w:rsidR="006A7E2A" w:rsidRPr="004A4766" w:rsidRDefault="006A7E2A" w:rsidP="006A7E2A">
            <w:pPr>
              <w:rPr>
                <w:rFonts w:ascii="Verdana" w:hAnsi="Verdana" w:cs="Arial"/>
                <w:b/>
                <w:szCs w:val="24"/>
              </w:rPr>
            </w:pPr>
            <w:r w:rsidRPr="004A4766">
              <w:rPr>
                <w:rFonts w:ascii="Verdana" w:hAnsi="Verdana" w:cs="Arial"/>
                <w:b/>
                <w:szCs w:val="24"/>
              </w:rPr>
              <w:t>Incident Reporting &amp; Lessons Learned</w:t>
            </w:r>
          </w:p>
        </w:tc>
        <w:tc>
          <w:tcPr>
            <w:tcW w:w="8350" w:type="dxa"/>
            <w:shd w:val="clear" w:color="auto" w:fill="auto"/>
          </w:tcPr>
          <w:p w14:paraId="48FB3B74" w14:textId="6958C29A" w:rsidR="006A7E2A" w:rsidRPr="004A4766" w:rsidRDefault="006A7E2A" w:rsidP="006A7E2A">
            <w:pPr>
              <w:rPr>
                <w:rFonts w:ascii="Verdana" w:hAnsi="Verdana" w:cs="Arial"/>
                <w:szCs w:val="24"/>
              </w:rPr>
            </w:pPr>
            <w:r w:rsidRPr="004A4766">
              <w:rPr>
                <w:rFonts w:ascii="Verdana" w:hAnsi="Verdana" w:cs="Arial"/>
                <w:szCs w:val="24"/>
              </w:rPr>
              <w:t>Challenges remain with the Once 4 Wales (Datix) data.</w:t>
            </w:r>
          </w:p>
          <w:p w14:paraId="6924A210" w14:textId="77777777" w:rsidR="006A7E2A" w:rsidRPr="004A4766" w:rsidRDefault="006A7E2A" w:rsidP="006A7E2A">
            <w:pPr>
              <w:rPr>
                <w:rFonts w:ascii="Verdana" w:hAnsi="Verdana" w:cs="Arial"/>
                <w:szCs w:val="24"/>
              </w:rPr>
            </w:pPr>
          </w:p>
          <w:p w14:paraId="6BEF7982" w14:textId="3AAB2677" w:rsidR="006A7E2A" w:rsidRPr="004A4766" w:rsidRDefault="006A7E2A" w:rsidP="006A7E2A">
            <w:pPr>
              <w:rPr>
                <w:rFonts w:ascii="Verdana" w:hAnsi="Verdana" w:cs="Arial"/>
                <w:szCs w:val="24"/>
              </w:rPr>
            </w:pPr>
            <w:r w:rsidRPr="004A4766">
              <w:rPr>
                <w:rFonts w:ascii="Verdana" w:hAnsi="Verdana" w:cs="Arial"/>
                <w:szCs w:val="24"/>
              </w:rPr>
              <w:t>Incident</w:t>
            </w:r>
            <w:r w:rsidR="009D46CF" w:rsidRPr="004A4766">
              <w:rPr>
                <w:rFonts w:ascii="Verdana" w:hAnsi="Verdana" w:cs="Arial"/>
                <w:szCs w:val="24"/>
              </w:rPr>
              <w:t xml:space="preserve"> categories</w:t>
            </w:r>
            <w:r w:rsidRPr="004A4766">
              <w:rPr>
                <w:rFonts w:ascii="Verdana" w:hAnsi="Verdana" w:cs="Arial"/>
                <w:szCs w:val="24"/>
              </w:rPr>
              <w:t xml:space="preserve"> for Q</w:t>
            </w:r>
            <w:r w:rsidR="006D23F7">
              <w:rPr>
                <w:rFonts w:ascii="Verdana" w:hAnsi="Verdana" w:cs="Arial"/>
                <w:szCs w:val="24"/>
              </w:rPr>
              <w:t>4</w:t>
            </w:r>
            <w:r w:rsidR="004B70BB" w:rsidRPr="004A4766">
              <w:rPr>
                <w:rFonts w:ascii="Verdana" w:hAnsi="Verdana" w:cs="Arial"/>
                <w:szCs w:val="24"/>
              </w:rPr>
              <w:t xml:space="preserve"> v Q</w:t>
            </w:r>
            <w:r w:rsidR="006D23F7">
              <w:rPr>
                <w:rFonts w:ascii="Verdana" w:hAnsi="Verdana" w:cs="Arial"/>
                <w:szCs w:val="24"/>
              </w:rPr>
              <w:t>1</w:t>
            </w:r>
            <w:r w:rsidRPr="004A4766">
              <w:rPr>
                <w:rFonts w:ascii="Verdana" w:hAnsi="Verdana" w:cs="Arial"/>
                <w:szCs w:val="24"/>
              </w:rPr>
              <w:t xml:space="preserve"> 202</w:t>
            </w:r>
            <w:r w:rsidR="00144079" w:rsidRPr="004A4766">
              <w:rPr>
                <w:rFonts w:ascii="Verdana" w:hAnsi="Verdana" w:cs="Arial"/>
                <w:szCs w:val="24"/>
              </w:rPr>
              <w:t>4</w:t>
            </w:r>
            <w:r w:rsidRPr="004A4766">
              <w:rPr>
                <w:rFonts w:ascii="Verdana" w:hAnsi="Verdana" w:cs="Arial"/>
                <w:szCs w:val="24"/>
              </w:rPr>
              <w:t>/2</w:t>
            </w:r>
            <w:r w:rsidR="00144079" w:rsidRPr="004A4766">
              <w:rPr>
                <w:rFonts w:ascii="Verdana" w:hAnsi="Verdana" w:cs="Arial"/>
                <w:szCs w:val="24"/>
              </w:rPr>
              <w:t>5</w:t>
            </w:r>
            <w:r w:rsidR="006D23F7">
              <w:rPr>
                <w:rFonts w:ascii="Verdana" w:hAnsi="Verdana" w:cs="Arial"/>
                <w:szCs w:val="24"/>
              </w:rPr>
              <w:t xml:space="preserve"> &amp; 2025/26</w:t>
            </w:r>
            <w:r w:rsidR="00633542" w:rsidRPr="004A4766">
              <w:rPr>
                <w:rFonts w:ascii="Verdana" w:hAnsi="Verdana" w:cs="Arial"/>
                <w:szCs w:val="24"/>
              </w:rPr>
              <w:t xml:space="preserve"> (Top 10)</w:t>
            </w:r>
            <w:r w:rsidRPr="004A4766">
              <w:rPr>
                <w:rFonts w:ascii="Verdana" w:hAnsi="Verdana" w:cs="Arial"/>
                <w:szCs w:val="24"/>
              </w:rPr>
              <w:t>:</w:t>
            </w:r>
          </w:p>
          <w:p w14:paraId="0979DFB2" w14:textId="77777777" w:rsidR="0049012D" w:rsidRPr="004A4766" w:rsidRDefault="0049012D" w:rsidP="006A7E2A">
            <w:pPr>
              <w:rPr>
                <w:rFonts w:ascii="Verdana" w:hAnsi="Verdana" w:cs="Arial"/>
                <w:szCs w:val="24"/>
              </w:rPr>
            </w:pPr>
          </w:p>
          <w:tbl>
            <w:tblPr>
              <w:tblStyle w:val="TableGrid"/>
              <w:tblW w:w="0" w:type="auto"/>
              <w:tblLook w:val="04A0" w:firstRow="1" w:lastRow="0" w:firstColumn="1" w:lastColumn="0" w:noHBand="0" w:noVBand="1"/>
            </w:tblPr>
            <w:tblGrid>
              <w:gridCol w:w="3102"/>
              <w:gridCol w:w="625"/>
              <w:gridCol w:w="684"/>
              <w:gridCol w:w="669"/>
              <w:gridCol w:w="633"/>
              <w:gridCol w:w="705"/>
              <w:gridCol w:w="665"/>
            </w:tblGrid>
            <w:tr w:rsidR="004945B3" w:rsidRPr="004A4766" w14:paraId="5312B592" w14:textId="77777777" w:rsidTr="00857865">
              <w:tc>
                <w:tcPr>
                  <w:tcW w:w="3102" w:type="dxa"/>
                  <w:shd w:val="clear" w:color="auto" w:fill="D0CECE" w:themeFill="background2" w:themeFillShade="E6"/>
                </w:tcPr>
                <w:p w14:paraId="6CCBDA61" w14:textId="2789BF55" w:rsidR="004945B3" w:rsidRPr="004A4766" w:rsidRDefault="00633542" w:rsidP="00633542">
                  <w:pPr>
                    <w:rPr>
                      <w:rFonts w:ascii="Verdana" w:hAnsi="Verdana" w:cs="Arial"/>
                      <w:sz w:val="24"/>
                      <w:szCs w:val="24"/>
                    </w:rPr>
                  </w:pPr>
                  <w:r w:rsidRPr="004A4766">
                    <w:rPr>
                      <w:rFonts w:ascii="Verdana" w:hAnsi="Verdana" w:cs="Arial"/>
                      <w:sz w:val="24"/>
                      <w:szCs w:val="24"/>
                    </w:rPr>
                    <w:t>Year - Quarter</w:t>
                  </w:r>
                </w:p>
              </w:tc>
              <w:tc>
                <w:tcPr>
                  <w:tcW w:w="1978" w:type="dxa"/>
                  <w:gridSpan w:val="3"/>
                  <w:shd w:val="clear" w:color="auto" w:fill="D0CECE" w:themeFill="background2" w:themeFillShade="E6"/>
                </w:tcPr>
                <w:p w14:paraId="3473E1EF" w14:textId="3BA4B537" w:rsidR="004945B3" w:rsidRPr="004A4766" w:rsidRDefault="004945B3" w:rsidP="006A7E2A">
                  <w:pPr>
                    <w:rPr>
                      <w:rFonts w:ascii="Verdana" w:hAnsi="Verdana" w:cs="Arial"/>
                      <w:sz w:val="24"/>
                      <w:szCs w:val="24"/>
                    </w:rPr>
                  </w:pPr>
                  <w:r w:rsidRPr="004A4766">
                    <w:rPr>
                      <w:rFonts w:ascii="Verdana" w:hAnsi="Verdana" w:cs="Arial"/>
                      <w:sz w:val="24"/>
                      <w:szCs w:val="24"/>
                    </w:rPr>
                    <w:t>2024/25</w:t>
                  </w:r>
                  <w:r w:rsidR="00247EE9" w:rsidRPr="004A4766">
                    <w:rPr>
                      <w:rFonts w:ascii="Verdana" w:hAnsi="Verdana" w:cs="Arial"/>
                      <w:sz w:val="24"/>
                      <w:szCs w:val="24"/>
                    </w:rPr>
                    <w:t xml:space="preserve"> Q</w:t>
                  </w:r>
                  <w:r w:rsidR="004F476A" w:rsidRPr="004A4766">
                    <w:rPr>
                      <w:rFonts w:ascii="Verdana" w:hAnsi="Verdana" w:cs="Arial"/>
                      <w:sz w:val="24"/>
                      <w:szCs w:val="24"/>
                    </w:rPr>
                    <w:t>3</w:t>
                  </w:r>
                </w:p>
              </w:tc>
              <w:tc>
                <w:tcPr>
                  <w:tcW w:w="1957" w:type="dxa"/>
                  <w:gridSpan w:val="3"/>
                  <w:shd w:val="clear" w:color="auto" w:fill="D0CECE" w:themeFill="background2" w:themeFillShade="E6"/>
                </w:tcPr>
                <w:p w14:paraId="05DEE563" w14:textId="0872AD29" w:rsidR="004945B3" w:rsidRPr="004A4766" w:rsidRDefault="004945B3" w:rsidP="006A7E2A">
                  <w:pPr>
                    <w:rPr>
                      <w:rFonts w:ascii="Verdana" w:hAnsi="Verdana" w:cs="Arial"/>
                      <w:sz w:val="24"/>
                      <w:szCs w:val="24"/>
                    </w:rPr>
                  </w:pPr>
                  <w:r w:rsidRPr="004A4766">
                    <w:rPr>
                      <w:rFonts w:ascii="Verdana" w:hAnsi="Verdana" w:cs="Arial"/>
                      <w:sz w:val="24"/>
                      <w:szCs w:val="24"/>
                    </w:rPr>
                    <w:t>202</w:t>
                  </w:r>
                  <w:r w:rsidR="00247EE9" w:rsidRPr="004A4766">
                    <w:rPr>
                      <w:rFonts w:ascii="Verdana" w:hAnsi="Verdana" w:cs="Arial"/>
                      <w:sz w:val="24"/>
                      <w:szCs w:val="24"/>
                    </w:rPr>
                    <w:t>4/25 Q</w:t>
                  </w:r>
                  <w:r w:rsidR="004F476A" w:rsidRPr="004A4766">
                    <w:rPr>
                      <w:rFonts w:ascii="Verdana" w:hAnsi="Verdana" w:cs="Arial"/>
                      <w:sz w:val="24"/>
                      <w:szCs w:val="24"/>
                    </w:rPr>
                    <w:t>4</w:t>
                  </w:r>
                </w:p>
              </w:tc>
            </w:tr>
            <w:tr w:rsidR="00857865" w:rsidRPr="004A4766" w14:paraId="0ABBED77" w14:textId="48D6917D" w:rsidTr="00857865">
              <w:tc>
                <w:tcPr>
                  <w:tcW w:w="3102" w:type="dxa"/>
                  <w:shd w:val="clear" w:color="auto" w:fill="D0CECE" w:themeFill="background2" w:themeFillShade="E6"/>
                </w:tcPr>
                <w:p w14:paraId="5D155860" w14:textId="77777777" w:rsidR="00857865" w:rsidRPr="004A4766" w:rsidRDefault="00857865" w:rsidP="00857865">
                  <w:pPr>
                    <w:rPr>
                      <w:rFonts w:ascii="Verdana" w:hAnsi="Verdana" w:cs="Arial"/>
                      <w:sz w:val="24"/>
                      <w:szCs w:val="24"/>
                    </w:rPr>
                  </w:pPr>
                  <w:r w:rsidRPr="004A4766">
                    <w:rPr>
                      <w:rFonts w:ascii="Verdana" w:hAnsi="Verdana" w:cs="Arial"/>
                      <w:sz w:val="24"/>
                      <w:szCs w:val="24"/>
                    </w:rPr>
                    <w:t>Incident Type</w:t>
                  </w:r>
                </w:p>
              </w:tc>
              <w:tc>
                <w:tcPr>
                  <w:tcW w:w="625" w:type="dxa"/>
                  <w:shd w:val="clear" w:color="auto" w:fill="D0CECE" w:themeFill="background2" w:themeFillShade="E6"/>
                </w:tcPr>
                <w:p w14:paraId="16EC474D" w14:textId="792BCAB2" w:rsidR="00857865" w:rsidRPr="004A4766" w:rsidRDefault="00857865" w:rsidP="00857865">
                  <w:pPr>
                    <w:rPr>
                      <w:rFonts w:ascii="Verdana" w:hAnsi="Verdana" w:cs="Arial"/>
                      <w:sz w:val="24"/>
                      <w:szCs w:val="24"/>
                    </w:rPr>
                  </w:pPr>
                  <w:r w:rsidRPr="004A4766">
                    <w:rPr>
                      <w:rFonts w:ascii="Verdana" w:hAnsi="Verdana" w:cs="Arial"/>
                      <w:sz w:val="24"/>
                      <w:szCs w:val="24"/>
                    </w:rPr>
                    <w:t>Jan</w:t>
                  </w:r>
                </w:p>
              </w:tc>
              <w:tc>
                <w:tcPr>
                  <w:tcW w:w="684" w:type="dxa"/>
                  <w:shd w:val="clear" w:color="auto" w:fill="D0CECE" w:themeFill="background2" w:themeFillShade="E6"/>
                </w:tcPr>
                <w:p w14:paraId="01780215" w14:textId="05EE9714" w:rsidR="00857865" w:rsidRPr="004A4766" w:rsidRDefault="00857865" w:rsidP="00857865">
                  <w:pPr>
                    <w:rPr>
                      <w:rFonts w:ascii="Verdana" w:hAnsi="Verdana" w:cs="Arial"/>
                      <w:sz w:val="24"/>
                      <w:szCs w:val="24"/>
                    </w:rPr>
                  </w:pPr>
                  <w:r w:rsidRPr="004A4766">
                    <w:rPr>
                      <w:rFonts w:ascii="Verdana" w:hAnsi="Verdana" w:cs="Arial"/>
                      <w:sz w:val="24"/>
                      <w:szCs w:val="24"/>
                    </w:rPr>
                    <w:t>Feb</w:t>
                  </w:r>
                </w:p>
              </w:tc>
              <w:tc>
                <w:tcPr>
                  <w:tcW w:w="669" w:type="dxa"/>
                  <w:shd w:val="clear" w:color="auto" w:fill="D0CECE" w:themeFill="background2" w:themeFillShade="E6"/>
                </w:tcPr>
                <w:p w14:paraId="73F4A070" w14:textId="38E7FCEA" w:rsidR="00857865" w:rsidRPr="004A4766" w:rsidRDefault="00857865" w:rsidP="00857865">
                  <w:pPr>
                    <w:rPr>
                      <w:rFonts w:ascii="Verdana" w:hAnsi="Verdana" w:cs="Arial"/>
                      <w:sz w:val="24"/>
                      <w:szCs w:val="24"/>
                    </w:rPr>
                  </w:pPr>
                  <w:r w:rsidRPr="004A4766">
                    <w:rPr>
                      <w:rFonts w:ascii="Verdana" w:hAnsi="Verdana" w:cs="Arial"/>
                      <w:sz w:val="24"/>
                      <w:szCs w:val="24"/>
                    </w:rPr>
                    <w:t>Mar</w:t>
                  </w:r>
                </w:p>
              </w:tc>
              <w:tc>
                <w:tcPr>
                  <w:tcW w:w="622" w:type="dxa"/>
                  <w:shd w:val="clear" w:color="auto" w:fill="D0CECE" w:themeFill="background2" w:themeFillShade="E6"/>
                </w:tcPr>
                <w:p w14:paraId="7B7634B8" w14:textId="5A116BDC" w:rsidR="00857865" w:rsidRPr="004A4766" w:rsidRDefault="00857865" w:rsidP="00857865">
                  <w:pPr>
                    <w:rPr>
                      <w:rFonts w:ascii="Verdana" w:hAnsi="Verdana" w:cs="Arial"/>
                      <w:sz w:val="24"/>
                      <w:szCs w:val="24"/>
                    </w:rPr>
                  </w:pPr>
                  <w:r>
                    <w:rPr>
                      <w:rFonts w:ascii="Verdana" w:hAnsi="Verdana" w:cs="Arial"/>
                      <w:sz w:val="24"/>
                      <w:szCs w:val="24"/>
                    </w:rPr>
                    <w:t>Apr</w:t>
                  </w:r>
                </w:p>
              </w:tc>
              <w:tc>
                <w:tcPr>
                  <w:tcW w:w="670" w:type="dxa"/>
                  <w:shd w:val="clear" w:color="auto" w:fill="D0CECE" w:themeFill="background2" w:themeFillShade="E6"/>
                </w:tcPr>
                <w:p w14:paraId="697B8844" w14:textId="13E6B7FD" w:rsidR="00857865" w:rsidRPr="004A4766" w:rsidRDefault="00857865" w:rsidP="00857865">
                  <w:pPr>
                    <w:rPr>
                      <w:rFonts w:ascii="Verdana" w:hAnsi="Verdana" w:cs="Arial"/>
                      <w:sz w:val="24"/>
                      <w:szCs w:val="24"/>
                    </w:rPr>
                  </w:pPr>
                  <w:r>
                    <w:rPr>
                      <w:rFonts w:ascii="Verdana" w:hAnsi="Verdana" w:cs="Arial"/>
                      <w:sz w:val="24"/>
                      <w:szCs w:val="24"/>
                    </w:rPr>
                    <w:t>May</w:t>
                  </w:r>
                </w:p>
              </w:tc>
              <w:tc>
                <w:tcPr>
                  <w:tcW w:w="665" w:type="dxa"/>
                  <w:shd w:val="clear" w:color="auto" w:fill="D0CECE" w:themeFill="background2" w:themeFillShade="E6"/>
                </w:tcPr>
                <w:p w14:paraId="6A985701" w14:textId="2AEB9724" w:rsidR="00857865" w:rsidRPr="004A4766" w:rsidRDefault="00857865" w:rsidP="00857865">
                  <w:pPr>
                    <w:rPr>
                      <w:rFonts w:ascii="Verdana" w:hAnsi="Verdana" w:cs="Arial"/>
                      <w:sz w:val="24"/>
                      <w:szCs w:val="24"/>
                    </w:rPr>
                  </w:pPr>
                  <w:r>
                    <w:rPr>
                      <w:rFonts w:ascii="Verdana" w:hAnsi="Verdana" w:cs="Arial"/>
                      <w:sz w:val="24"/>
                      <w:szCs w:val="24"/>
                    </w:rPr>
                    <w:t>Jun</w:t>
                  </w:r>
                </w:p>
              </w:tc>
            </w:tr>
            <w:tr w:rsidR="004945B3" w:rsidRPr="004A4766" w14:paraId="38746013" w14:textId="0B3B4F2B"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6691A826" w14:textId="7F0DB1C7" w:rsidR="004945B3" w:rsidRPr="004A4766" w:rsidRDefault="006D23F7" w:rsidP="006A7E2A">
                  <w:pPr>
                    <w:rPr>
                      <w:rFonts w:ascii="Verdana" w:hAnsi="Verdana" w:cs="Arial"/>
                      <w:sz w:val="24"/>
                      <w:szCs w:val="24"/>
                    </w:rPr>
                  </w:pPr>
                  <w:r w:rsidRPr="004A4766">
                    <w:rPr>
                      <w:rFonts w:ascii="Verdana" w:hAnsi="Verdana" w:cs="Arial"/>
                      <w:sz w:val="24"/>
                      <w:szCs w:val="24"/>
                    </w:rPr>
                    <w:t>Assault Patient to Staff</w:t>
                  </w:r>
                </w:p>
              </w:tc>
              <w:tc>
                <w:tcPr>
                  <w:tcW w:w="625" w:type="dxa"/>
                </w:tcPr>
                <w:p w14:paraId="7CECA34D" w14:textId="67FFF110" w:rsidR="004945B3" w:rsidRPr="004A4766" w:rsidRDefault="00857865" w:rsidP="006A7E2A">
                  <w:pPr>
                    <w:rPr>
                      <w:rFonts w:ascii="Verdana" w:hAnsi="Verdana" w:cs="Arial"/>
                      <w:sz w:val="24"/>
                      <w:szCs w:val="24"/>
                    </w:rPr>
                  </w:pPr>
                  <w:r>
                    <w:rPr>
                      <w:rFonts w:ascii="Verdana" w:hAnsi="Verdana" w:cs="Arial"/>
                      <w:sz w:val="24"/>
                      <w:szCs w:val="24"/>
                    </w:rPr>
                    <w:t>69</w:t>
                  </w:r>
                </w:p>
              </w:tc>
              <w:tc>
                <w:tcPr>
                  <w:tcW w:w="684" w:type="dxa"/>
                </w:tcPr>
                <w:p w14:paraId="1D41B796" w14:textId="4972B498" w:rsidR="004945B3" w:rsidRPr="004A4766" w:rsidRDefault="00857865" w:rsidP="006A7E2A">
                  <w:pPr>
                    <w:rPr>
                      <w:rFonts w:ascii="Verdana" w:hAnsi="Verdana" w:cs="Arial"/>
                      <w:sz w:val="24"/>
                      <w:szCs w:val="24"/>
                    </w:rPr>
                  </w:pPr>
                  <w:r>
                    <w:rPr>
                      <w:rFonts w:ascii="Verdana" w:hAnsi="Verdana" w:cs="Arial"/>
                      <w:sz w:val="24"/>
                      <w:szCs w:val="24"/>
                    </w:rPr>
                    <w:t>58</w:t>
                  </w:r>
                </w:p>
              </w:tc>
              <w:tc>
                <w:tcPr>
                  <w:tcW w:w="669" w:type="dxa"/>
                </w:tcPr>
                <w:p w14:paraId="7D2CBDA5" w14:textId="5127150A" w:rsidR="004945B3" w:rsidRPr="004A4766" w:rsidRDefault="00857865" w:rsidP="006A7E2A">
                  <w:pPr>
                    <w:rPr>
                      <w:rFonts w:ascii="Verdana" w:hAnsi="Verdana" w:cs="Arial"/>
                      <w:sz w:val="24"/>
                      <w:szCs w:val="24"/>
                    </w:rPr>
                  </w:pPr>
                  <w:r>
                    <w:rPr>
                      <w:rFonts w:ascii="Verdana" w:hAnsi="Verdana" w:cs="Arial"/>
                      <w:sz w:val="24"/>
                      <w:szCs w:val="24"/>
                    </w:rPr>
                    <w:t>51</w:t>
                  </w:r>
                </w:p>
              </w:tc>
              <w:tc>
                <w:tcPr>
                  <w:tcW w:w="622" w:type="dxa"/>
                </w:tcPr>
                <w:p w14:paraId="63BA6E30" w14:textId="1C32F76A" w:rsidR="004945B3" w:rsidRPr="004A4766" w:rsidRDefault="00857865" w:rsidP="006A7E2A">
                  <w:pPr>
                    <w:rPr>
                      <w:rFonts w:ascii="Verdana" w:hAnsi="Verdana" w:cs="Arial"/>
                      <w:sz w:val="24"/>
                      <w:szCs w:val="24"/>
                    </w:rPr>
                  </w:pPr>
                  <w:r>
                    <w:rPr>
                      <w:rFonts w:ascii="Verdana" w:hAnsi="Verdana" w:cs="Arial"/>
                      <w:sz w:val="24"/>
                      <w:szCs w:val="24"/>
                    </w:rPr>
                    <w:t>52</w:t>
                  </w:r>
                </w:p>
              </w:tc>
              <w:tc>
                <w:tcPr>
                  <w:tcW w:w="670" w:type="dxa"/>
                </w:tcPr>
                <w:p w14:paraId="745268AA" w14:textId="19707235" w:rsidR="004945B3" w:rsidRPr="004A4766" w:rsidRDefault="00857865" w:rsidP="006A7E2A">
                  <w:pPr>
                    <w:rPr>
                      <w:rFonts w:ascii="Verdana" w:hAnsi="Verdana" w:cs="Arial"/>
                      <w:sz w:val="24"/>
                      <w:szCs w:val="24"/>
                    </w:rPr>
                  </w:pPr>
                  <w:r>
                    <w:rPr>
                      <w:rFonts w:ascii="Verdana" w:hAnsi="Verdana" w:cs="Arial"/>
                      <w:sz w:val="24"/>
                      <w:szCs w:val="24"/>
                    </w:rPr>
                    <w:t>56</w:t>
                  </w:r>
                </w:p>
              </w:tc>
              <w:tc>
                <w:tcPr>
                  <w:tcW w:w="665" w:type="dxa"/>
                </w:tcPr>
                <w:p w14:paraId="7D58EDF9" w14:textId="6E126100" w:rsidR="004945B3" w:rsidRPr="004A4766" w:rsidRDefault="00857865" w:rsidP="006A7E2A">
                  <w:pPr>
                    <w:rPr>
                      <w:rFonts w:ascii="Verdana" w:hAnsi="Verdana" w:cs="Arial"/>
                      <w:sz w:val="24"/>
                      <w:szCs w:val="24"/>
                    </w:rPr>
                  </w:pPr>
                  <w:r>
                    <w:rPr>
                      <w:rFonts w:ascii="Verdana" w:hAnsi="Verdana" w:cs="Arial"/>
                      <w:sz w:val="24"/>
                      <w:szCs w:val="24"/>
                    </w:rPr>
                    <w:t>43</w:t>
                  </w:r>
                </w:p>
              </w:tc>
            </w:tr>
            <w:tr w:rsidR="004945B3" w:rsidRPr="004A4766" w14:paraId="56F1E1D5" w14:textId="3D69370A"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63967990" w14:textId="52DC7366" w:rsidR="004945B3" w:rsidRPr="004A4766" w:rsidRDefault="00857865" w:rsidP="006A7E2A">
                  <w:pPr>
                    <w:rPr>
                      <w:rFonts w:ascii="Verdana" w:hAnsi="Verdana" w:cs="Arial"/>
                      <w:sz w:val="24"/>
                      <w:szCs w:val="24"/>
                    </w:rPr>
                  </w:pPr>
                  <w:r w:rsidRPr="004A4766">
                    <w:rPr>
                      <w:rFonts w:ascii="Verdana" w:hAnsi="Verdana" w:cs="Arial"/>
                      <w:sz w:val="24"/>
                      <w:szCs w:val="24"/>
                    </w:rPr>
                    <w:t>Aggression Patient to Staff</w:t>
                  </w:r>
                </w:p>
              </w:tc>
              <w:tc>
                <w:tcPr>
                  <w:tcW w:w="625" w:type="dxa"/>
                </w:tcPr>
                <w:p w14:paraId="1EC28027" w14:textId="639036B2" w:rsidR="004945B3" w:rsidRPr="004A4766" w:rsidRDefault="00857865" w:rsidP="006A7E2A">
                  <w:pPr>
                    <w:rPr>
                      <w:rFonts w:ascii="Verdana" w:hAnsi="Verdana" w:cs="Arial"/>
                      <w:sz w:val="24"/>
                      <w:szCs w:val="24"/>
                    </w:rPr>
                  </w:pPr>
                  <w:r>
                    <w:rPr>
                      <w:rFonts w:ascii="Verdana" w:hAnsi="Verdana" w:cs="Arial"/>
                      <w:sz w:val="24"/>
                      <w:szCs w:val="24"/>
                    </w:rPr>
                    <w:t>19</w:t>
                  </w:r>
                </w:p>
              </w:tc>
              <w:tc>
                <w:tcPr>
                  <w:tcW w:w="684" w:type="dxa"/>
                </w:tcPr>
                <w:p w14:paraId="26BB0ECB" w14:textId="7ACA849C" w:rsidR="004945B3" w:rsidRPr="004A4766" w:rsidRDefault="00857865" w:rsidP="006A7E2A">
                  <w:pPr>
                    <w:rPr>
                      <w:rFonts w:ascii="Verdana" w:hAnsi="Verdana" w:cs="Arial"/>
                      <w:sz w:val="24"/>
                      <w:szCs w:val="24"/>
                    </w:rPr>
                  </w:pPr>
                  <w:r>
                    <w:rPr>
                      <w:rFonts w:ascii="Verdana" w:hAnsi="Verdana" w:cs="Arial"/>
                      <w:sz w:val="24"/>
                      <w:szCs w:val="24"/>
                    </w:rPr>
                    <w:t>17</w:t>
                  </w:r>
                </w:p>
              </w:tc>
              <w:tc>
                <w:tcPr>
                  <w:tcW w:w="669" w:type="dxa"/>
                </w:tcPr>
                <w:p w14:paraId="7133452E" w14:textId="115FAAD6" w:rsidR="004945B3" w:rsidRPr="004A4766" w:rsidRDefault="00857865" w:rsidP="006A7E2A">
                  <w:pPr>
                    <w:rPr>
                      <w:rFonts w:ascii="Verdana" w:hAnsi="Verdana" w:cs="Arial"/>
                      <w:sz w:val="24"/>
                      <w:szCs w:val="24"/>
                    </w:rPr>
                  </w:pPr>
                  <w:r>
                    <w:rPr>
                      <w:rFonts w:ascii="Verdana" w:hAnsi="Verdana" w:cs="Arial"/>
                      <w:sz w:val="24"/>
                      <w:szCs w:val="24"/>
                    </w:rPr>
                    <w:t>10</w:t>
                  </w:r>
                </w:p>
              </w:tc>
              <w:tc>
                <w:tcPr>
                  <w:tcW w:w="622" w:type="dxa"/>
                </w:tcPr>
                <w:p w14:paraId="3C1A66FC" w14:textId="4D27E5E9" w:rsidR="004945B3" w:rsidRPr="004A4766" w:rsidRDefault="00857865" w:rsidP="006A7E2A">
                  <w:pPr>
                    <w:rPr>
                      <w:rFonts w:ascii="Verdana" w:hAnsi="Verdana" w:cs="Arial"/>
                      <w:sz w:val="24"/>
                      <w:szCs w:val="24"/>
                    </w:rPr>
                  </w:pPr>
                  <w:r>
                    <w:rPr>
                      <w:rFonts w:ascii="Verdana" w:hAnsi="Verdana" w:cs="Arial"/>
                      <w:sz w:val="24"/>
                      <w:szCs w:val="24"/>
                    </w:rPr>
                    <w:t>17</w:t>
                  </w:r>
                </w:p>
              </w:tc>
              <w:tc>
                <w:tcPr>
                  <w:tcW w:w="670" w:type="dxa"/>
                </w:tcPr>
                <w:p w14:paraId="46C1B770" w14:textId="4AAE2081" w:rsidR="004945B3" w:rsidRPr="004A4766" w:rsidRDefault="00857865" w:rsidP="006A7E2A">
                  <w:pPr>
                    <w:rPr>
                      <w:rFonts w:ascii="Verdana" w:hAnsi="Verdana" w:cs="Arial"/>
                      <w:sz w:val="24"/>
                      <w:szCs w:val="24"/>
                    </w:rPr>
                  </w:pPr>
                  <w:r>
                    <w:rPr>
                      <w:rFonts w:ascii="Verdana" w:hAnsi="Verdana" w:cs="Arial"/>
                      <w:sz w:val="24"/>
                      <w:szCs w:val="24"/>
                    </w:rPr>
                    <w:t>30</w:t>
                  </w:r>
                </w:p>
              </w:tc>
              <w:tc>
                <w:tcPr>
                  <w:tcW w:w="665" w:type="dxa"/>
                </w:tcPr>
                <w:p w14:paraId="087145A4" w14:textId="32C81945" w:rsidR="004945B3" w:rsidRPr="004A4766" w:rsidRDefault="00857865" w:rsidP="006A7E2A">
                  <w:pPr>
                    <w:rPr>
                      <w:rFonts w:ascii="Verdana" w:hAnsi="Verdana" w:cs="Arial"/>
                      <w:sz w:val="24"/>
                      <w:szCs w:val="24"/>
                    </w:rPr>
                  </w:pPr>
                  <w:r>
                    <w:rPr>
                      <w:rFonts w:ascii="Verdana" w:hAnsi="Verdana" w:cs="Arial"/>
                      <w:sz w:val="24"/>
                      <w:szCs w:val="24"/>
                    </w:rPr>
                    <w:t>29</w:t>
                  </w:r>
                </w:p>
              </w:tc>
            </w:tr>
            <w:tr w:rsidR="006D23F7" w:rsidRPr="004A4766" w14:paraId="79DFD0F3" w14:textId="77777777"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0BA5CF30" w14:textId="74CFA2BF" w:rsidR="006D23F7" w:rsidRPr="004A4766" w:rsidRDefault="00857865" w:rsidP="005F26A4">
                  <w:pPr>
                    <w:rPr>
                      <w:rFonts w:ascii="Verdana" w:hAnsi="Verdana" w:cs="Arial"/>
                      <w:sz w:val="24"/>
                      <w:szCs w:val="24"/>
                    </w:rPr>
                  </w:pPr>
                  <w:r w:rsidRPr="004A4766">
                    <w:rPr>
                      <w:rFonts w:ascii="Verdana" w:hAnsi="Verdana" w:cs="Arial"/>
                      <w:sz w:val="24"/>
                      <w:szCs w:val="24"/>
                    </w:rPr>
                    <w:t>STF</w:t>
                  </w:r>
                </w:p>
              </w:tc>
              <w:tc>
                <w:tcPr>
                  <w:tcW w:w="625" w:type="dxa"/>
                </w:tcPr>
                <w:p w14:paraId="730A1776" w14:textId="226C9C8D" w:rsidR="006D23F7" w:rsidRPr="004A4766" w:rsidRDefault="00857865" w:rsidP="005F26A4">
                  <w:pPr>
                    <w:rPr>
                      <w:rFonts w:ascii="Verdana" w:hAnsi="Verdana" w:cs="Arial"/>
                      <w:sz w:val="24"/>
                      <w:szCs w:val="24"/>
                    </w:rPr>
                  </w:pPr>
                  <w:r>
                    <w:rPr>
                      <w:rFonts w:ascii="Verdana" w:hAnsi="Verdana" w:cs="Arial"/>
                      <w:sz w:val="24"/>
                      <w:szCs w:val="24"/>
                    </w:rPr>
                    <w:t>13</w:t>
                  </w:r>
                </w:p>
              </w:tc>
              <w:tc>
                <w:tcPr>
                  <w:tcW w:w="684" w:type="dxa"/>
                </w:tcPr>
                <w:p w14:paraId="6532FE74" w14:textId="1BB18746" w:rsidR="006D23F7" w:rsidRPr="004A4766" w:rsidRDefault="00857865" w:rsidP="005F26A4">
                  <w:pPr>
                    <w:rPr>
                      <w:rFonts w:ascii="Verdana" w:hAnsi="Verdana" w:cs="Arial"/>
                      <w:sz w:val="24"/>
                      <w:szCs w:val="24"/>
                    </w:rPr>
                  </w:pPr>
                  <w:r>
                    <w:rPr>
                      <w:rFonts w:ascii="Verdana" w:hAnsi="Verdana" w:cs="Arial"/>
                      <w:sz w:val="24"/>
                      <w:szCs w:val="24"/>
                    </w:rPr>
                    <w:t>11</w:t>
                  </w:r>
                </w:p>
              </w:tc>
              <w:tc>
                <w:tcPr>
                  <w:tcW w:w="669" w:type="dxa"/>
                </w:tcPr>
                <w:p w14:paraId="70589A41" w14:textId="049F3A7C" w:rsidR="006D23F7" w:rsidRPr="004A4766" w:rsidRDefault="00857865" w:rsidP="005F26A4">
                  <w:pPr>
                    <w:rPr>
                      <w:rFonts w:ascii="Verdana" w:hAnsi="Verdana" w:cs="Arial"/>
                      <w:sz w:val="24"/>
                      <w:szCs w:val="24"/>
                    </w:rPr>
                  </w:pPr>
                  <w:r>
                    <w:rPr>
                      <w:rFonts w:ascii="Verdana" w:hAnsi="Verdana" w:cs="Arial"/>
                      <w:sz w:val="24"/>
                      <w:szCs w:val="24"/>
                    </w:rPr>
                    <w:t>3</w:t>
                  </w:r>
                </w:p>
              </w:tc>
              <w:tc>
                <w:tcPr>
                  <w:tcW w:w="622" w:type="dxa"/>
                </w:tcPr>
                <w:p w14:paraId="1222A1F5" w14:textId="10F3021C" w:rsidR="006D23F7" w:rsidRPr="004A4766" w:rsidRDefault="00857865" w:rsidP="005F26A4">
                  <w:pPr>
                    <w:rPr>
                      <w:rFonts w:ascii="Verdana" w:hAnsi="Verdana" w:cs="Arial"/>
                      <w:sz w:val="24"/>
                      <w:szCs w:val="24"/>
                    </w:rPr>
                  </w:pPr>
                  <w:r>
                    <w:rPr>
                      <w:rFonts w:ascii="Verdana" w:hAnsi="Verdana" w:cs="Arial"/>
                      <w:sz w:val="24"/>
                      <w:szCs w:val="24"/>
                    </w:rPr>
                    <w:t>11</w:t>
                  </w:r>
                </w:p>
              </w:tc>
              <w:tc>
                <w:tcPr>
                  <w:tcW w:w="670" w:type="dxa"/>
                </w:tcPr>
                <w:p w14:paraId="55ABEEAC" w14:textId="55A4B36D" w:rsidR="006D23F7" w:rsidRPr="004A4766" w:rsidRDefault="00857865" w:rsidP="005F26A4">
                  <w:pPr>
                    <w:rPr>
                      <w:rFonts w:ascii="Verdana" w:hAnsi="Verdana" w:cs="Arial"/>
                      <w:sz w:val="24"/>
                      <w:szCs w:val="24"/>
                    </w:rPr>
                  </w:pPr>
                  <w:r>
                    <w:rPr>
                      <w:rFonts w:ascii="Verdana" w:hAnsi="Verdana" w:cs="Arial"/>
                      <w:sz w:val="24"/>
                      <w:szCs w:val="24"/>
                    </w:rPr>
                    <w:t>8</w:t>
                  </w:r>
                </w:p>
              </w:tc>
              <w:tc>
                <w:tcPr>
                  <w:tcW w:w="665" w:type="dxa"/>
                </w:tcPr>
                <w:p w14:paraId="3FF01EF1" w14:textId="316AA759" w:rsidR="006D23F7" w:rsidRPr="004A4766" w:rsidRDefault="00857865" w:rsidP="005F26A4">
                  <w:pPr>
                    <w:rPr>
                      <w:rFonts w:ascii="Verdana" w:hAnsi="Verdana" w:cs="Arial"/>
                      <w:sz w:val="24"/>
                      <w:szCs w:val="24"/>
                    </w:rPr>
                  </w:pPr>
                  <w:r>
                    <w:rPr>
                      <w:rFonts w:ascii="Verdana" w:hAnsi="Verdana" w:cs="Arial"/>
                      <w:sz w:val="24"/>
                      <w:szCs w:val="24"/>
                    </w:rPr>
                    <w:t>15</w:t>
                  </w:r>
                </w:p>
              </w:tc>
            </w:tr>
            <w:tr w:rsidR="005F26A4" w:rsidRPr="004A4766" w14:paraId="4FD8DCB0" w14:textId="77777777"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746C6AF2" w14:textId="598F186E" w:rsidR="005F26A4" w:rsidRPr="004A4766" w:rsidRDefault="005F26A4" w:rsidP="005F26A4">
                  <w:pPr>
                    <w:rPr>
                      <w:rFonts w:ascii="Verdana" w:hAnsi="Verdana" w:cs="Arial"/>
                      <w:sz w:val="24"/>
                      <w:szCs w:val="24"/>
                    </w:rPr>
                  </w:pPr>
                  <w:r w:rsidRPr="004A4766">
                    <w:rPr>
                      <w:rFonts w:ascii="Verdana" w:hAnsi="Verdana" w:cs="Arial"/>
                      <w:sz w:val="24"/>
                      <w:szCs w:val="24"/>
                    </w:rPr>
                    <w:t>Sharps</w:t>
                  </w:r>
                </w:p>
              </w:tc>
              <w:tc>
                <w:tcPr>
                  <w:tcW w:w="625" w:type="dxa"/>
                </w:tcPr>
                <w:p w14:paraId="7E4FC6B6" w14:textId="5E4AA8FC" w:rsidR="005F26A4" w:rsidRPr="004A4766" w:rsidRDefault="00857865" w:rsidP="005F26A4">
                  <w:pPr>
                    <w:rPr>
                      <w:rFonts w:ascii="Verdana" w:hAnsi="Verdana" w:cs="Arial"/>
                      <w:sz w:val="24"/>
                      <w:szCs w:val="24"/>
                    </w:rPr>
                  </w:pPr>
                  <w:r>
                    <w:rPr>
                      <w:rFonts w:ascii="Verdana" w:hAnsi="Verdana" w:cs="Arial"/>
                      <w:sz w:val="24"/>
                      <w:szCs w:val="24"/>
                    </w:rPr>
                    <w:t>12</w:t>
                  </w:r>
                </w:p>
              </w:tc>
              <w:tc>
                <w:tcPr>
                  <w:tcW w:w="684" w:type="dxa"/>
                </w:tcPr>
                <w:p w14:paraId="55873D9C" w14:textId="48570A61" w:rsidR="005F26A4" w:rsidRPr="004A4766" w:rsidRDefault="00857865" w:rsidP="005F26A4">
                  <w:pPr>
                    <w:rPr>
                      <w:rFonts w:ascii="Verdana" w:hAnsi="Verdana" w:cs="Arial"/>
                      <w:sz w:val="24"/>
                      <w:szCs w:val="24"/>
                    </w:rPr>
                  </w:pPr>
                  <w:r>
                    <w:rPr>
                      <w:rFonts w:ascii="Verdana" w:hAnsi="Verdana" w:cs="Arial"/>
                      <w:sz w:val="24"/>
                      <w:szCs w:val="24"/>
                    </w:rPr>
                    <w:t>11</w:t>
                  </w:r>
                </w:p>
              </w:tc>
              <w:tc>
                <w:tcPr>
                  <w:tcW w:w="669" w:type="dxa"/>
                </w:tcPr>
                <w:p w14:paraId="40536F80" w14:textId="0C0883F0" w:rsidR="005F26A4" w:rsidRPr="004A4766" w:rsidRDefault="00857865" w:rsidP="005F26A4">
                  <w:pPr>
                    <w:rPr>
                      <w:rFonts w:ascii="Verdana" w:hAnsi="Verdana" w:cs="Arial"/>
                      <w:sz w:val="24"/>
                      <w:szCs w:val="24"/>
                    </w:rPr>
                  </w:pPr>
                  <w:r>
                    <w:rPr>
                      <w:rFonts w:ascii="Verdana" w:hAnsi="Verdana" w:cs="Arial"/>
                      <w:sz w:val="24"/>
                      <w:szCs w:val="24"/>
                    </w:rPr>
                    <w:t>7</w:t>
                  </w:r>
                </w:p>
              </w:tc>
              <w:tc>
                <w:tcPr>
                  <w:tcW w:w="622" w:type="dxa"/>
                </w:tcPr>
                <w:p w14:paraId="5BE95591" w14:textId="44BCADA2" w:rsidR="005F26A4" w:rsidRPr="004A4766" w:rsidRDefault="00857865" w:rsidP="005F26A4">
                  <w:pPr>
                    <w:rPr>
                      <w:rFonts w:ascii="Verdana" w:hAnsi="Verdana" w:cs="Arial"/>
                      <w:sz w:val="24"/>
                      <w:szCs w:val="24"/>
                    </w:rPr>
                  </w:pPr>
                  <w:r>
                    <w:rPr>
                      <w:rFonts w:ascii="Verdana" w:hAnsi="Verdana" w:cs="Arial"/>
                      <w:sz w:val="24"/>
                      <w:szCs w:val="24"/>
                    </w:rPr>
                    <w:t>12</w:t>
                  </w:r>
                </w:p>
              </w:tc>
              <w:tc>
                <w:tcPr>
                  <w:tcW w:w="670" w:type="dxa"/>
                </w:tcPr>
                <w:p w14:paraId="2184943D" w14:textId="34247A35" w:rsidR="005F26A4" w:rsidRPr="004A4766" w:rsidRDefault="00857865" w:rsidP="005F26A4">
                  <w:pPr>
                    <w:rPr>
                      <w:rFonts w:ascii="Verdana" w:hAnsi="Verdana" w:cs="Arial"/>
                      <w:sz w:val="24"/>
                      <w:szCs w:val="24"/>
                    </w:rPr>
                  </w:pPr>
                  <w:r>
                    <w:rPr>
                      <w:rFonts w:ascii="Verdana" w:hAnsi="Verdana" w:cs="Arial"/>
                      <w:sz w:val="24"/>
                      <w:szCs w:val="24"/>
                    </w:rPr>
                    <w:t>14</w:t>
                  </w:r>
                </w:p>
              </w:tc>
              <w:tc>
                <w:tcPr>
                  <w:tcW w:w="665" w:type="dxa"/>
                </w:tcPr>
                <w:p w14:paraId="7637A599" w14:textId="6B8FFDBC" w:rsidR="005F26A4" w:rsidRPr="004A4766" w:rsidRDefault="00857865" w:rsidP="005F26A4">
                  <w:pPr>
                    <w:rPr>
                      <w:rFonts w:ascii="Verdana" w:hAnsi="Verdana" w:cs="Arial"/>
                      <w:sz w:val="24"/>
                      <w:szCs w:val="24"/>
                    </w:rPr>
                  </w:pPr>
                  <w:r>
                    <w:rPr>
                      <w:rFonts w:ascii="Verdana" w:hAnsi="Verdana" w:cs="Arial"/>
                      <w:sz w:val="24"/>
                      <w:szCs w:val="24"/>
                    </w:rPr>
                    <w:t>9</w:t>
                  </w:r>
                </w:p>
              </w:tc>
            </w:tr>
            <w:tr w:rsidR="005F26A4" w:rsidRPr="004A4766" w14:paraId="56934314" w14:textId="491761E4"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1871866B" w14:textId="77777777" w:rsidR="005F26A4" w:rsidRPr="004A4766" w:rsidRDefault="005F26A4" w:rsidP="005F26A4">
                  <w:pPr>
                    <w:rPr>
                      <w:rFonts w:ascii="Verdana" w:hAnsi="Verdana" w:cs="Arial"/>
                      <w:sz w:val="24"/>
                      <w:szCs w:val="24"/>
                    </w:rPr>
                  </w:pPr>
                  <w:r w:rsidRPr="004A4766">
                    <w:rPr>
                      <w:rFonts w:ascii="Verdana" w:hAnsi="Verdana" w:cs="Arial"/>
                      <w:sz w:val="24"/>
                      <w:szCs w:val="24"/>
                    </w:rPr>
                    <w:t>Verbal Abuse Patient to Staff</w:t>
                  </w:r>
                </w:p>
              </w:tc>
              <w:tc>
                <w:tcPr>
                  <w:tcW w:w="625" w:type="dxa"/>
                </w:tcPr>
                <w:p w14:paraId="563E68C6" w14:textId="18123CAB" w:rsidR="005F26A4" w:rsidRPr="004A4766" w:rsidRDefault="00857865" w:rsidP="005F26A4">
                  <w:pPr>
                    <w:rPr>
                      <w:rFonts w:ascii="Verdana" w:hAnsi="Verdana" w:cs="Arial"/>
                      <w:sz w:val="24"/>
                      <w:szCs w:val="24"/>
                    </w:rPr>
                  </w:pPr>
                  <w:r>
                    <w:rPr>
                      <w:rFonts w:ascii="Verdana" w:hAnsi="Verdana" w:cs="Arial"/>
                      <w:sz w:val="24"/>
                      <w:szCs w:val="24"/>
                    </w:rPr>
                    <w:t>4</w:t>
                  </w:r>
                </w:p>
              </w:tc>
              <w:tc>
                <w:tcPr>
                  <w:tcW w:w="684" w:type="dxa"/>
                </w:tcPr>
                <w:p w14:paraId="33464CB9" w14:textId="7C0C522C" w:rsidR="005F26A4" w:rsidRPr="004A4766" w:rsidRDefault="00857865" w:rsidP="005F26A4">
                  <w:pPr>
                    <w:rPr>
                      <w:rFonts w:ascii="Verdana" w:hAnsi="Verdana" w:cs="Arial"/>
                      <w:sz w:val="24"/>
                      <w:szCs w:val="24"/>
                    </w:rPr>
                  </w:pPr>
                  <w:r>
                    <w:rPr>
                      <w:rFonts w:ascii="Verdana" w:hAnsi="Verdana" w:cs="Arial"/>
                      <w:sz w:val="24"/>
                      <w:szCs w:val="24"/>
                    </w:rPr>
                    <w:t>12</w:t>
                  </w:r>
                </w:p>
              </w:tc>
              <w:tc>
                <w:tcPr>
                  <w:tcW w:w="669" w:type="dxa"/>
                </w:tcPr>
                <w:p w14:paraId="2AFA120D" w14:textId="732EDD4E" w:rsidR="005F26A4" w:rsidRPr="004A4766" w:rsidRDefault="00857865" w:rsidP="005F26A4">
                  <w:pPr>
                    <w:rPr>
                      <w:rFonts w:ascii="Verdana" w:hAnsi="Verdana" w:cs="Arial"/>
                      <w:sz w:val="24"/>
                      <w:szCs w:val="24"/>
                    </w:rPr>
                  </w:pPr>
                  <w:r>
                    <w:rPr>
                      <w:rFonts w:ascii="Verdana" w:hAnsi="Verdana" w:cs="Arial"/>
                      <w:sz w:val="24"/>
                      <w:szCs w:val="24"/>
                    </w:rPr>
                    <w:t>22</w:t>
                  </w:r>
                </w:p>
              </w:tc>
              <w:tc>
                <w:tcPr>
                  <w:tcW w:w="622" w:type="dxa"/>
                </w:tcPr>
                <w:p w14:paraId="14069BF0" w14:textId="0845365D" w:rsidR="005F26A4" w:rsidRPr="004A4766" w:rsidRDefault="00857865" w:rsidP="005F26A4">
                  <w:pPr>
                    <w:rPr>
                      <w:rFonts w:ascii="Verdana" w:hAnsi="Verdana" w:cs="Arial"/>
                      <w:sz w:val="24"/>
                      <w:szCs w:val="24"/>
                    </w:rPr>
                  </w:pPr>
                  <w:r>
                    <w:rPr>
                      <w:rFonts w:ascii="Verdana" w:hAnsi="Verdana" w:cs="Arial"/>
                      <w:sz w:val="24"/>
                      <w:szCs w:val="24"/>
                    </w:rPr>
                    <w:t>8</w:t>
                  </w:r>
                </w:p>
              </w:tc>
              <w:tc>
                <w:tcPr>
                  <w:tcW w:w="670" w:type="dxa"/>
                </w:tcPr>
                <w:p w14:paraId="64D3279F" w14:textId="4711F132" w:rsidR="005F26A4" w:rsidRPr="004A4766" w:rsidRDefault="00857865" w:rsidP="005F26A4">
                  <w:pPr>
                    <w:rPr>
                      <w:rFonts w:ascii="Verdana" w:hAnsi="Verdana" w:cs="Arial"/>
                      <w:sz w:val="24"/>
                      <w:szCs w:val="24"/>
                    </w:rPr>
                  </w:pPr>
                  <w:r>
                    <w:rPr>
                      <w:rFonts w:ascii="Verdana" w:hAnsi="Verdana" w:cs="Arial"/>
                      <w:sz w:val="24"/>
                      <w:szCs w:val="24"/>
                    </w:rPr>
                    <w:t>4</w:t>
                  </w:r>
                </w:p>
              </w:tc>
              <w:tc>
                <w:tcPr>
                  <w:tcW w:w="665" w:type="dxa"/>
                </w:tcPr>
                <w:p w14:paraId="2113414B" w14:textId="22E13966" w:rsidR="005F26A4" w:rsidRPr="004A4766" w:rsidRDefault="00857865" w:rsidP="005F26A4">
                  <w:pPr>
                    <w:rPr>
                      <w:rFonts w:ascii="Verdana" w:hAnsi="Verdana" w:cs="Arial"/>
                      <w:sz w:val="24"/>
                      <w:szCs w:val="24"/>
                    </w:rPr>
                  </w:pPr>
                  <w:r>
                    <w:rPr>
                      <w:rFonts w:ascii="Verdana" w:hAnsi="Verdana" w:cs="Arial"/>
                      <w:sz w:val="24"/>
                      <w:szCs w:val="24"/>
                    </w:rPr>
                    <w:t>13</w:t>
                  </w:r>
                </w:p>
              </w:tc>
            </w:tr>
            <w:tr w:rsidR="001627CB" w:rsidRPr="004A4766" w14:paraId="06626A5B" w14:textId="77777777"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22F43CCA" w14:textId="4ADD00AF" w:rsidR="001627CB" w:rsidRPr="004A4766" w:rsidRDefault="00857865" w:rsidP="001627CB">
                  <w:pPr>
                    <w:rPr>
                      <w:rFonts w:ascii="Verdana" w:hAnsi="Verdana" w:cs="Arial"/>
                      <w:sz w:val="24"/>
                      <w:szCs w:val="24"/>
                    </w:rPr>
                  </w:pPr>
                  <w:r w:rsidRPr="004A4766">
                    <w:rPr>
                      <w:rFonts w:ascii="Verdana" w:hAnsi="Verdana" w:cs="Arial"/>
                      <w:sz w:val="24"/>
                      <w:szCs w:val="24"/>
                    </w:rPr>
                    <w:t>Struck by Moving Object</w:t>
                  </w:r>
                </w:p>
              </w:tc>
              <w:tc>
                <w:tcPr>
                  <w:tcW w:w="625" w:type="dxa"/>
                </w:tcPr>
                <w:p w14:paraId="0ECCD891" w14:textId="4D117AE8" w:rsidR="001627CB" w:rsidRPr="004A4766" w:rsidRDefault="00857865" w:rsidP="001627CB">
                  <w:pPr>
                    <w:rPr>
                      <w:rFonts w:ascii="Verdana" w:hAnsi="Verdana" w:cs="Arial"/>
                      <w:sz w:val="24"/>
                      <w:szCs w:val="24"/>
                    </w:rPr>
                  </w:pPr>
                  <w:r>
                    <w:rPr>
                      <w:rFonts w:ascii="Verdana" w:hAnsi="Verdana" w:cs="Arial"/>
                      <w:sz w:val="24"/>
                      <w:szCs w:val="24"/>
                    </w:rPr>
                    <w:t>7</w:t>
                  </w:r>
                </w:p>
              </w:tc>
              <w:tc>
                <w:tcPr>
                  <w:tcW w:w="684" w:type="dxa"/>
                </w:tcPr>
                <w:p w14:paraId="639CFB94" w14:textId="7AD67B5D" w:rsidR="001627CB" w:rsidRPr="004A4766" w:rsidRDefault="00857865" w:rsidP="001627CB">
                  <w:pPr>
                    <w:rPr>
                      <w:rFonts w:ascii="Verdana" w:hAnsi="Verdana" w:cs="Arial"/>
                      <w:sz w:val="24"/>
                      <w:szCs w:val="24"/>
                    </w:rPr>
                  </w:pPr>
                  <w:r>
                    <w:rPr>
                      <w:rFonts w:ascii="Verdana" w:hAnsi="Verdana" w:cs="Arial"/>
                      <w:sz w:val="24"/>
                      <w:szCs w:val="24"/>
                    </w:rPr>
                    <w:t>5</w:t>
                  </w:r>
                </w:p>
              </w:tc>
              <w:tc>
                <w:tcPr>
                  <w:tcW w:w="669" w:type="dxa"/>
                </w:tcPr>
                <w:p w14:paraId="186C52DB" w14:textId="0371A43F" w:rsidR="001627CB" w:rsidRPr="004A4766" w:rsidRDefault="00857865" w:rsidP="001627CB">
                  <w:pPr>
                    <w:rPr>
                      <w:rFonts w:ascii="Verdana" w:hAnsi="Verdana" w:cs="Arial"/>
                      <w:sz w:val="24"/>
                      <w:szCs w:val="24"/>
                    </w:rPr>
                  </w:pPr>
                  <w:r>
                    <w:rPr>
                      <w:rFonts w:ascii="Verdana" w:hAnsi="Verdana" w:cs="Arial"/>
                      <w:sz w:val="24"/>
                      <w:szCs w:val="24"/>
                    </w:rPr>
                    <w:t>8</w:t>
                  </w:r>
                </w:p>
              </w:tc>
              <w:tc>
                <w:tcPr>
                  <w:tcW w:w="622" w:type="dxa"/>
                </w:tcPr>
                <w:p w14:paraId="0EB3593A" w14:textId="33A02461" w:rsidR="001627CB" w:rsidRPr="004A4766" w:rsidRDefault="00857865" w:rsidP="001627CB">
                  <w:pPr>
                    <w:rPr>
                      <w:rFonts w:ascii="Verdana" w:hAnsi="Verdana" w:cs="Arial"/>
                      <w:sz w:val="24"/>
                      <w:szCs w:val="24"/>
                    </w:rPr>
                  </w:pPr>
                  <w:r>
                    <w:rPr>
                      <w:rFonts w:ascii="Verdana" w:hAnsi="Verdana" w:cs="Arial"/>
                      <w:sz w:val="24"/>
                      <w:szCs w:val="24"/>
                    </w:rPr>
                    <w:t>5</w:t>
                  </w:r>
                </w:p>
              </w:tc>
              <w:tc>
                <w:tcPr>
                  <w:tcW w:w="670" w:type="dxa"/>
                </w:tcPr>
                <w:p w14:paraId="1172CC5B" w14:textId="21058E78" w:rsidR="001627CB" w:rsidRPr="004A4766" w:rsidRDefault="00857865" w:rsidP="001627CB">
                  <w:pPr>
                    <w:rPr>
                      <w:rFonts w:ascii="Verdana" w:hAnsi="Verdana" w:cs="Arial"/>
                      <w:sz w:val="24"/>
                      <w:szCs w:val="24"/>
                    </w:rPr>
                  </w:pPr>
                  <w:r>
                    <w:rPr>
                      <w:rFonts w:ascii="Verdana" w:hAnsi="Verdana" w:cs="Arial"/>
                      <w:sz w:val="24"/>
                      <w:szCs w:val="24"/>
                    </w:rPr>
                    <w:t>8</w:t>
                  </w:r>
                </w:p>
              </w:tc>
              <w:tc>
                <w:tcPr>
                  <w:tcW w:w="665" w:type="dxa"/>
                </w:tcPr>
                <w:p w14:paraId="7C168111" w14:textId="003B88DB" w:rsidR="001627CB" w:rsidRPr="004A4766" w:rsidRDefault="00857865" w:rsidP="001627CB">
                  <w:pPr>
                    <w:rPr>
                      <w:rFonts w:ascii="Verdana" w:hAnsi="Verdana" w:cs="Arial"/>
                      <w:sz w:val="24"/>
                      <w:szCs w:val="24"/>
                    </w:rPr>
                  </w:pPr>
                  <w:r>
                    <w:rPr>
                      <w:rFonts w:ascii="Verdana" w:hAnsi="Verdana" w:cs="Arial"/>
                      <w:sz w:val="24"/>
                      <w:szCs w:val="24"/>
                    </w:rPr>
                    <w:t>5</w:t>
                  </w:r>
                </w:p>
              </w:tc>
            </w:tr>
            <w:tr w:rsidR="000E6DFA" w:rsidRPr="004A4766" w14:paraId="1A6BB46D" w14:textId="77777777"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457B868A" w14:textId="3A098FE2" w:rsidR="000E6DFA" w:rsidRPr="004A4766" w:rsidRDefault="00EF3F32" w:rsidP="001627CB">
                  <w:pPr>
                    <w:rPr>
                      <w:rFonts w:ascii="Verdana" w:hAnsi="Verdana" w:cs="Arial"/>
                      <w:sz w:val="24"/>
                      <w:szCs w:val="24"/>
                    </w:rPr>
                  </w:pPr>
                  <w:r w:rsidRPr="004A4766">
                    <w:rPr>
                      <w:rFonts w:ascii="Verdana" w:hAnsi="Verdana" w:cs="Arial"/>
                      <w:sz w:val="24"/>
                      <w:szCs w:val="24"/>
                    </w:rPr>
                    <w:t>Manual Handling (Patient)</w:t>
                  </w:r>
                </w:p>
              </w:tc>
              <w:tc>
                <w:tcPr>
                  <w:tcW w:w="625" w:type="dxa"/>
                </w:tcPr>
                <w:p w14:paraId="2EE54110" w14:textId="574FFA5F" w:rsidR="000E6DFA" w:rsidRPr="004A4766" w:rsidRDefault="00857865" w:rsidP="001627CB">
                  <w:pPr>
                    <w:rPr>
                      <w:rFonts w:ascii="Verdana" w:hAnsi="Verdana" w:cs="Arial"/>
                      <w:sz w:val="24"/>
                      <w:szCs w:val="24"/>
                    </w:rPr>
                  </w:pPr>
                  <w:r>
                    <w:rPr>
                      <w:rFonts w:ascii="Verdana" w:hAnsi="Verdana" w:cs="Arial"/>
                      <w:sz w:val="24"/>
                      <w:szCs w:val="24"/>
                    </w:rPr>
                    <w:t>5</w:t>
                  </w:r>
                </w:p>
              </w:tc>
              <w:tc>
                <w:tcPr>
                  <w:tcW w:w="684" w:type="dxa"/>
                </w:tcPr>
                <w:p w14:paraId="2BFDCFFD" w14:textId="1AF39EF1" w:rsidR="000E6DFA" w:rsidRPr="004A4766" w:rsidRDefault="00857865" w:rsidP="001627CB">
                  <w:pPr>
                    <w:rPr>
                      <w:rFonts w:ascii="Verdana" w:hAnsi="Verdana" w:cs="Arial"/>
                      <w:sz w:val="24"/>
                      <w:szCs w:val="24"/>
                    </w:rPr>
                  </w:pPr>
                  <w:r>
                    <w:rPr>
                      <w:rFonts w:ascii="Verdana" w:hAnsi="Verdana" w:cs="Arial"/>
                      <w:sz w:val="24"/>
                      <w:szCs w:val="24"/>
                    </w:rPr>
                    <w:t>9</w:t>
                  </w:r>
                </w:p>
              </w:tc>
              <w:tc>
                <w:tcPr>
                  <w:tcW w:w="669" w:type="dxa"/>
                </w:tcPr>
                <w:p w14:paraId="4320FA32" w14:textId="22A88E9D" w:rsidR="000E6DFA" w:rsidRPr="004A4766" w:rsidRDefault="00857865" w:rsidP="001627CB">
                  <w:pPr>
                    <w:rPr>
                      <w:rFonts w:ascii="Verdana" w:hAnsi="Verdana" w:cs="Arial"/>
                      <w:sz w:val="24"/>
                      <w:szCs w:val="24"/>
                    </w:rPr>
                  </w:pPr>
                  <w:r>
                    <w:rPr>
                      <w:rFonts w:ascii="Verdana" w:hAnsi="Verdana" w:cs="Arial"/>
                      <w:sz w:val="24"/>
                      <w:szCs w:val="24"/>
                    </w:rPr>
                    <w:t>8</w:t>
                  </w:r>
                </w:p>
              </w:tc>
              <w:tc>
                <w:tcPr>
                  <w:tcW w:w="622" w:type="dxa"/>
                </w:tcPr>
                <w:p w14:paraId="632B2F79" w14:textId="721B775C" w:rsidR="000E6DFA" w:rsidRPr="004A4766" w:rsidRDefault="00857865" w:rsidP="001627CB">
                  <w:pPr>
                    <w:rPr>
                      <w:rFonts w:ascii="Verdana" w:hAnsi="Verdana" w:cs="Arial"/>
                      <w:sz w:val="24"/>
                      <w:szCs w:val="24"/>
                    </w:rPr>
                  </w:pPr>
                  <w:r>
                    <w:rPr>
                      <w:rFonts w:ascii="Verdana" w:hAnsi="Verdana" w:cs="Arial"/>
                      <w:sz w:val="24"/>
                      <w:szCs w:val="24"/>
                    </w:rPr>
                    <w:t>8</w:t>
                  </w:r>
                </w:p>
              </w:tc>
              <w:tc>
                <w:tcPr>
                  <w:tcW w:w="670" w:type="dxa"/>
                </w:tcPr>
                <w:p w14:paraId="0AC91099" w14:textId="15BC78E4" w:rsidR="000E6DFA" w:rsidRPr="004A4766" w:rsidRDefault="00857865" w:rsidP="001627CB">
                  <w:pPr>
                    <w:rPr>
                      <w:rFonts w:ascii="Verdana" w:hAnsi="Verdana" w:cs="Arial"/>
                      <w:sz w:val="24"/>
                      <w:szCs w:val="24"/>
                    </w:rPr>
                  </w:pPr>
                  <w:r>
                    <w:rPr>
                      <w:rFonts w:ascii="Verdana" w:hAnsi="Verdana" w:cs="Arial"/>
                      <w:sz w:val="24"/>
                      <w:szCs w:val="24"/>
                    </w:rPr>
                    <w:t>1</w:t>
                  </w:r>
                </w:p>
              </w:tc>
              <w:tc>
                <w:tcPr>
                  <w:tcW w:w="665" w:type="dxa"/>
                </w:tcPr>
                <w:p w14:paraId="5E8E76AD" w14:textId="2FC4A791" w:rsidR="000E6DFA" w:rsidRPr="004A4766" w:rsidRDefault="00857865" w:rsidP="001627CB">
                  <w:pPr>
                    <w:rPr>
                      <w:rFonts w:ascii="Verdana" w:hAnsi="Verdana" w:cs="Arial"/>
                      <w:sz w:val="24"/>
                      <w:szCs w:val="24"/>
                    </w:rPr>
                  </w:pPr>
                  <w:r>
                    <w:rPr>
                      <w:rFonts w:ascii="Verdana" w:hAnsi="Verdana" w:cs="Arial"/>
                      <w:sz w:val="24"/>
                      <w:szCs w:val="24"/>
                    </w:rPr>
                    <w:t>2</w:t>
                  </w:r>
                </w:p>
              </w:tc>
            </w:tr>
            <w:tr w:rsidR="000E6DFA" w:rsidRPr="004A4766" w14:paraId="6F62A462" w14:textId="77777777"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60D8F841" w14:textId="7F330A56" w:rsidR="000E6DFA" w:rsidRPr="004A4766" w:rsidRDefault="00857865" w:rsidP="001627CB">
                  <w:pPr>
                    <w:rPr>
                      <w:rFonts w:ascii="Verdana" w:hAnsi="Verdana" w:cs="Arial"/>
                      <w:sz w:val="24"/>
                      <w:szCs w:val="24"/>
                    </w:rPr>
                  </w:pPr>
                  <w:r w:rsidRPr="004A4766">
                    <w:rPr>
                      <w:rFonts w:ascii="Verdana" w:hAnsi="Verdana" w:cs="Arial"/>
                      <w:sz w:val="24"/>
                      <w:szCs w:val="24"/>
                    </w:rPr>
                    <w:t>Manual Handling (</w:t>
                  </w:r>
                  <w:r>
                    <w:rPr>
                      <w:rFonts w:ascii="Verdana" w:hAnsi="Verdana" w:cs="Arial"/>
                      <w:sz w:val="24"/>
                      <w:szCs w:val="24"/>
                    </w:rPr>
                    <w:t>Inanimate load</w:t>
                  </w:r>
                  <w:r w:rsidRPr="004A4766">
                    <w:rPr>
                      <w:rFonts w:ascii="Verdana" w:hAnsi="Verdana" w:cs="Arial"/>
                      <w:sz w:val="24"/>
                      <w:szCs w:val="24"/>
                    </w:rPr>
                    <w:t>)</w:t>
                  </w:r>
                </w:p>
              </w:tc>
              <w:tc>
                <w:tcPr>
                  <w:tcW w:w="625" w:type="dxa"/>
                </w:tcPr>
                <w:p w14:paraId="7EB8C028" w14:textId="608E9151" w:rsidR="000E6DFA" w:rsidRPr="004A4766" w:rsidRDefault="00857865" w:rsidP="001627CB">
                  <w:pPr>
                    <w:rPr>
                      <w:rFonts w:ascii="Verdana" w:hAnsi="Verdana" w:cs="Arial"/>
                      <w:sz w:val="24"/>
                      <w:szCs w:val="24"/>
                    </w:rPr>
                  </w:pPr>
                  <w:r>
                    <w:rPr>
                      <w:rFonts w:ascii="Verdana" w:hAnsi="Verdana" w:cs="Arial"/>
                      <w:sz w:val="24"/>
                      <w:szCs w:val="24"/>
                    </w:rPr>
                    <w:t>5</w:t>
                  </w:r>
                </w:p>
              </w:tc>
              <w:tc>
                <w:tcPr>
                  <w:tcW w:w="684" w:type="dxa"/>
                </w:tcPr>
                <w:p w14:paraId="10B0C9FA" w14:textId="69B878BC" w:rsidR="000E6DFA" w:rsidRPr="004A4766" w:rsidRDefault="00857865" w:rsidP="001627CB">
                  <w:pPr>
                    <w:rPr>
                      <w:rFonts w:ascii="Verdana" w:hAnsi="Verdana" w:cs="Arial"/>
                      <w:sz w:val="24"/>
                      <w:szCs w:val="24"/>
                    </w:rPr>
                  </w:pPr>
                  <w:r>
                    <w:rPr>
                      <w:rFonts w:ascii="Verdana" w:hAnsi="Verdana" w:cs="Arial"/>
                      <w:sz w:val="24"/>
                      <w:szCs w:val="24"/>
                    </w:rPr>
                    <w:t>4</w:t>
                  </w:r>
                </w:p>
              </w:tc>
              <w:tc>
                <w:tcPr>
                  <w:tcW w:w="669" w:type="dxa"/>
                </w:tcPr>
                <w:p w14:paraId="694130A4" w14:textId="4C22E12D" w:rsidR="000E6DFA" w:rsidRPr="004A4766" w:rsidRDefault="00857865" w:rsidP="001627CB">
                  <w:pPr>
                    <w:rPr>
                      <w:rFonts w:ascii="Verdana" w:hAnsi="Verdana" w:cs="Arial"/>
                      <w:sz w:val="24"/>
                      <w:szCs w:val="24"/>
                    </w:rPr>
                  </w:pPr>
                  <w:r>
                    <w:rPr>
                      <w:rFonts w:ascii="Verdana" w:hAnsi="Verdana" w:cs="Arial"/>
                      <w:sz w:val="24"/>
                      <w:szCs w:val="24"/>
                    </w:rPr>
                    <w:t>2</w:t>
                  </w:r>
                </w:p>
              </w:tc>
              <w:tc>
                <w:tcPr>
                  <w:tcW w:w="622" w:type="dxa"/>
                </w:tcPr>
                <w:p w14:paraId="04F405F5" w14:textId="42640B8A" w:rsidR="000E6DFA" w:rsidRPr="004A4766" w:rsidRDefault="00857865" w:rsidP="001627CB">
                  <w:pPr>
                    <w:rPr>
                      <w:rFonts w:ascii="Verdana" w:hAnsi="Verdana" w:cs="Arial"/>
                      <w:sz w:val="24"/>
                      <w:szCs w:val="24"/>
                    </w:rPr>
                  </w:pPr>
                  <w:r>
                    <w:rPr>
                      <w:rFonts w:ascii="Verdana" w:hAnsi="Verdana" w:cs="Arial"/>
                      <w:sz w:val="24"/>
                      <w:szCs w:val="24"/>
                    </w:rPr>
                    <w:t>2</w:t>
                  </w:r>
                </w:p>
              </w:tc>
              <w:tc>
                <w:tcPr>
                  <w:tcW w:w="670" w:type="dxa"/>
                </w:tcPr>
                <w:p w14:paraId="20953D94" w14:textId="1FA8EC11" w:rsidR="000E6DFA" w:rsidRPr="004A4766" w:rsidRDefault="00857865" w:rsidP="001627CB">
                  <w:pPr>
                    <w:rPr>
                      <w:rFonts w:ascii="Verdana" w:hAnsi="Verdana" w:cs="Arial"/>
                      <w:sz w:val="24"/>
                      <w:szCs w:val="24"/>
                    </w:rPr>
                  </w:pPr>
                  <w:r>
                    <w:rPr>
                      <w:rFonts w:ascii="Verdana" w:hAnsi="Verdana" w:cs="Arial"/>
                      <w:sz w:val="24"/>
                      <w:szCs w:val="24"/>
                    </w:rPr>
                    <w:t>3</w:t>
                  </w:r>
                </w:p>
              </w:tc>
              <w:tc>
                <w:tcPr>
                  <w:tcW w:w="665" w:type="dxa"/>
                </w:tcPr>
                <w:p w14:paraId="18682BBD" w14:textId="5A00BAAA" w:rsidR="000E6DFA" w:rsidRPr="004A4766" w:rsidRDefault="00857865" w:rsidP="001627CB">
                  <w:pPr>
                    <w:rPr>
                      <w:rFonts w:ascii="Verdana" w:hAnsi="Verdana" w:cs="Arial"/>
                      <w:sz w:val="24"/>
                      <w:szCs w:val="24"/>
                    </w:rPr>
                  </w:pPr>
                  <w:r>
                    <w:rPr>
                      <w:rFonts w:ascii="Verdana" w:hAnsi="Verdana" w:cs="Arial"/>
                      <w:sz w:val="24"/>
                      <w:szCs w:val="24"/>
                    </w:rPr>
                    <w:t>4</w:t>
                  </w:r>
                </w:p>
              </w:tc>
            </w:tr>
            <w:tr w:rsidR="00F43493" w:rsidRPr="004A4766" w14:paraId="1D9BEFFC" w14:textId="77777777"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2604121F" w14:textId="0F1E6EF9" w:rsidR="00F43493" w:rsidRPr="004A4766" w:rsidRDefault="00857865" w:rsidP="00F43493">
                  <w:pPr>
                    <w:rPr>
                      <w:rFonts w:ascii="Verdana" w:hAnsi="Verdana" w:cs="Arial"/>
                      <w:sz w:val="24"/>
                      <w:szCs w:val="24"/>
                    </w:rPr>
                  </w:pPr>
                  <w:r w:rsidRPr="004A4766">
                    <w:rPr>
                      <w:rFonts w:ascii="Verdana" w:hAnsi="Verdana" w:cs="Arial"/>
                      <w:sz w:val="24"/>
                      <w:szCs w:val="24"/>
                    </w:rPr>
                    <w:t>Struck Object</w:t>
                  </w:r>
                </w:p>
              </w:tc>
              <w:tc>
                <w:tcPr>
                  <w:tcW w:w="625" w:type="dxa"/>
                </w:tcPr>
                <w:p w14:paraId="0537FB9E" w14:textId="24EC51BC" w:rsidR="00F43493" w:rsidRPr="004A4766" w:rsidRDefault="00857865" w:rsidP="00F43493">
                  <w:pPr>
                    <w:rPr>
                      <w:rFonts w:ascii="Verdana" w:hAnsi="Verdana" w:cs="Arial"/>
                      <w:sz w:val="24"/>
                      <w:szCs w:val="24"/>
                    </w:rPr>
                  </w:pPr>
                  <w:r>
                    <w:rPr>
                      <w:rFonts w:ascii="Verdana" w:hAnsi="Verdana" w:cs="Arial"/>
                      <w:sz w:val="24"/>
                      <w:szCs w:val="24"/>
                    </w:rPr>
                    <w:t>4</w:t>
                  </w:r>
                </w:p>
              </w:tc>
              <w:tc>
                <w:tcPr>
                  <w:tcW w:w="684" w:type="dxa"/>
                </w:tcPr>
                <w:p w14:paraId="4FBC9365" w14:textId="721F2F70" w:rsidR="00F43493" w:rsidRPr="004A4766" w:rsidRDefault="00857865" w:rsidP="00F43493">
                  <w:pPr>
                    <w:rPr>
                      <w:rFonts w:ascii="Verdana" w:hAnsi="Verdana" w:cs="Arial"/>
                      <w:sz w:val="24"/>
                      <w:szCs w:val="24"/>
                    </w:rPr>
                  </w:pPr>
                  <w:r>
                    <w:rPr>
                      <w:rFonts w:ascii="Verdana" w:hAnsi="Verdana" w:cs="Arial"/>
                      <w:sz w:val="24"/>
                      <w:szCs w:val="24"/>
                    </w:rPr>
                    <w:t>1</w:t>
                  </w:r>
                </w:p>
              </w:tc>
              <w:tc>
                <w:tcPr>
                  <w:tcW w:w="669" w:type="dxa"/>
                </w:tcPr>
                <w:p w14:paraId="106F6FF9" w14:textId="11B18DA6" w:rsidR="00F43493" w:rsidRPr="004A4766" w:rsidRDefault="00857865" w:rsidP="00F43493">
                  <w:pPr>
                    <w:rPr>
                      <w:rFonts w:ascii="Verdana" w:hAnsi="Verdana" w:cs="Arial"/>
                      <w:sz w:val="24"/>
                      <w:szCs w:val="24"/>
                    </w:rPr>
                  </w:pPr>
                  <w:r>
                    <w:rPr>
                      <w:rFonts w:ascii="Verdana" w:hAnsi="Verdana" w:cs="Arial"/>
                      <w:sz w:val="24"/>
                      <w:szCs w:val="24"/>
                    </w:rPr>
                    <w:t>3</w:t>
                  </w:r>
                </w:p>
              </w:tc>
              <w:tc>
                <w:tcPr>
                  <w:tcW w:w="622" w:type="dxa"/>
                </w:tcPr>
                <w:p w14:paraId="1E27549D" w14:textId="37800DB3" w:rsidR="00F43493" w:rsidRPr="004A4766" w:rsidRDefault="00857865" w:rsidP="00F43493">
                  <w:pPr>
                    <w:rPr>
                      <w:rFonts w:ascii="Verdana" w:hAnsi="Verdana" w:cs="Arial"/>
                      <w:sz w:val="24"/>
                      <w:szCs w:val="24"/>
                    </w:rPr>
                  </w:pPr>
                  <w:r>
                    <w:rPr>
                      <w:rFonts w:ascii="Verdana" w:hAnsi="Verdana" w:cs="Arial"/>
                      <w:sz w:val="24"/>
                      <w:szCs w:val="24"/>
                    </w:rPr>
                    <w:t>1</w:t>
                  </w:r>
                </w:p>
              </w:tc>
              <w:tc>
                <w:tcPr>
                  <w:tcW w:w="670" w:type="dxa"/>
                </w:tcPr>
                <w:p w14:paraId="65E5C481" w14:textId="2CE69FF3" w:rsidR="00F43493" w:rsidRPr="004A4766" w:rsidRDefault="00857865" w:rsidP="00F43493">
                  <w:pPr>
                    <w:rPr>
                      <w:rFonts w:ascii="Verdana" w:hAnsi="Verdana" w:cs="Arial"/>
                      <w:sz w:val="24"/>
                      <w:szCs w:val="24"/>
                    </w:rPr>
                  </w:pPr>
                  <w:r>
                    <w:rPr>
                      <w:rFonts w:ascii="Verdana" w:hAnsi="Verdana" w:cs="Arial"/>
                      <w:sz w:val="24"/>
                      <w:szCs w:val="24"/>
                    </w:rPr>
                    <w:t>2</w:t>
                  </w:r>
                </w:p>
              </w:tc>
              <w:tc>
                <w:tcPr>
                  <w:tcW w:w="665" w:type="dxa"/>
                </w:tcPr>
                <w:p w14:paraId="3AB06EEB" w14:textId="70BE847E" w:rsidR="00F43493" w:rsidRPr="004A4766" w:rsidRDefault="00857865" w:rsidP="00F43493">
                  <w:pPr>
                    <w:rPr>
                      <w:rFonts w:ascii="Verdana" w:hAnsi="Verdana" w:cs="Arial"/>
                      <w:sz w:val="24"/>
                      <w:szCs w:val="24"/>
                    </w:rPr>
                  </w:pPr>
                  <w:r>
                    <w:rPr>
                      <w:rFonts w:ascii="Verdana" w:hAnsi="Verdana" w:cs="Arial"/>
                      <w:sz w:val="24"/>
                      <w:szCs w:val="24"/>
                    </w:rPr>
                    <w:t>4</w:t>
                  </w:r>
                </w:p>
              </w:tc>
            </w:tr>
            <w:tr w:rsidR="00F43493" w:rsidRPr="004A4766" w14:paraId="5C472B1A" w14:textId="77777777" w:rsidTr="00857865">
              <w:tc>
                <w:tcPr>
                  <w:tcW w:w="3102" w:type="dxa"/>
                  <w:tcBorders>
                    <w:top w:val="single" w:sz="4" w:space="0" w:color="auto"/>
                    <w:left w:val="single" w:sz="4" w:space="0" w:color="auto"/>
                    <w:bottom w:val="single" w:sz="4" w:space="0" w:color="auto"/>
                    <w:right w:val="single" w:sz="4" w:space="0" w:color="auto"/>
                  </w:tcBorders>
                  <w:shd w:val="clear" w:color="auto" w:fill="auto"/>
                  <w:vAlign w:val="bottom"/>
                </w:tcPr>
                <w:p w14:paraId="0F4348ED" w14:textId="0FDE0DEA" w:rsidR="00F43493" w:rsidRPr="004A4766" w:rsidRDefault="00857865" w:rsidP="00F43493">
                  <w:pPr>
                    <w:rPr>
                      <w:rFonts w:ascii="Verdana" w:hAnsi="Verdana" w:cs="Arial"/>
                      <w:sz w:val="24"/>
                      <w:szCs w:val="24"/>
                    </w:rPr>
                  </w:pPr>
                  <w:r>
                    <w:rPr>
                      <w:rFonts w:ascii="Verdana" w:hAnsi="Verdana" w:cs="Arial"/>
                      <w:sz w:val="24"/>
                      <w:szCs w:val="24"/>
                    </w:rPr>
                    <w:t>Cut</w:t>
                  </w:r>
                </w:p>
              </w:tc>
              <w:tc>
                <w:tcPr>
                  <w:tcW w:w="625" w:type="dxa"/>
                </w:tcPr>
                <w:p w14:paraId="23516DE3" w14:textId="56C43132" w:rsidR="00F43493" w:rsidRPr="004A4766" w:rsidRDefault="00857865" w:rsidP="00F43493">
                  <w:pPr>
                    <w:rPr>
                      <w:rFonts w:ascii="Verdana" w:hAnsi="Verdana" w:cs="Arial"/>
                      <w:sz w:val="24"/>
                      <w:szCs w:val="24"/>
                    </w:rPr>
                  </w:pPr>
                  <w:r>
                    <w:rPr>
                      <w:rFonts w:ascii="Verdana" w:hAnsi="Verdana" w:cs="Arial"/>
                      <w:sz w:val="24"/>
                      <w:szCs w:val="24"/>
                    </w:rPr>
                    <w:t>2</w:t>
                  </w:r>
                </w:p>
              </w:tc>
              <w:tc>
                <w:tcPr>
                  <w:tcW w:w="684" w:type="dxa"/>
                </w:tcPr>
                <w:p w14:paraId="05F16360" w14:textId="7D878B3B" w:rsidR="00F43493" w:rsidRPr="004A4766" w:rsidRDefault="00857865" w:rsidP="00F43493">
                  <w:pPr>
                    <w:rPr>
                      <w:rFonts w:ascii="Verdana" w:hAnsi="Verdana" w:cs="Arial"/>
                      <w:sz w:val="24"/>
                      <w:szCs w:val="24"/>
                    </w:rPr>
                  </w:pPr>
                  <w:r>
                    <w:rPr>
                      <w:rFonts w:ascii="Verdana" w:hAnsi="Verdana" w:cs="Arial"/>
                      <w:sz w:val="24"/>
                      <w:szCs w:val="24"/>
                    </w:rPr>
                    <w:t>2</w:t>
                  </w:r>
                </w:p>
              </w:tc>
              <w:tc>
                <w:tcPr>
                  <w:tcW w:w="669" w:type="dxa"/>
                </w:tcPr>
                <w:p w14:paraId="187E1F69" w14:textId="04F8692D" w:rsidR="00F43493" w:rsidRPr="004A4766" w:rsidRDefault="00857865" w:rsidP="00F43493">
                  <w:pPr>
                    <w:rPr>
                      <w:rFonts w:ascii="Verdana" w:hAnsi="Verdana" w:cs="Arial"/>
                      <w:sz w:val="24"/>
                      <w:szCs w:val="24"/>
                    </w:rPr>
                  </w:pPr>
                  <w:r>
                    <w:rPr>
                      <w:rFonts w:ascii="Verdana" w:hAnsi="Verdana" w:cs="Arial"/>
                      <w:sz w:val="24"/>
                      <w:szCs w:val="24"/>
                    </w:rPr>
                    <w:t>2</w:t>
                  </w:r>
                </w:p>
              </w:tc>
              <w:tc>
                <w:tcPr>
                  <w:tcW w:w="622" w:type="dxa"/>
                </w:tcPr>
                <w:p w14:paraId="3987C833" w14:textId="78AE8185" w:rsidR="00F43493" w:rsidRPr="004A4766" w:rsidRDefault="00857865" w:rsidP="00F43493">
                  <w:pPr>
                    <w:rPr>
                      <w:rFonts w:ascii="Verdana" w:hAnsi="Verdana" w:cs="Arial"/>
                      <w:sz w:val="24"/>
                      <w:szCs w:val="24"/>
                    </w:rPr>
                  </w:pPr>
                  <w:r>
                    <w:rPr>
                      <w:rFonts w:ascii="Verdana" w:hAnsi="Verdana" w:cs="Arial"/>
                      <w:sz w:val="24"/>
                      <w:szCs w:val="24"/>
                    </w:rPr>
                    <w:t>3</w:t>
                  </w:r>
                </w:p>
              </w:tc>
              <w:tc>
                <w:tcPr>
                  <w:tcW w:w="670" w:type="dxa"/>
                </w:tcPr>
                <w:p w14:paraId="29182A30" w14:textId="2AF409CC" w:rsidR="00F43493" w:rsidRPr="004A4766" w:rsidRDefault="00857865" w:rsidP="00F43493">
                  <w:pPr>
                    <w:rPr>
                      <w:rFonts w:ascii="Verdana" w:hAnsi="Verdana" w:cs="Arial"/>
                      <w:sz w:val="24"/>
                      <w:szCs w:val="24"/>
                    </w:rPr>
                  </w:pPr>
                  <w:r>
                    <w:rPr>
                      <w:rFonts w:ascii="Verdana" w:hAnsi="Verdana" w:cs="Arial"/>
                      <w:sz w:val="24"/>
                      <w:szCs w:val="24"/>
                    </w:rPr>
                    <w:t>3</w:t>
                  </w:r>
                </w:p>
              </w:tc>
              <w:tc>
                <w:tcPr>
                  <w:tcW w:w="665" w:type="dxa"/>
                </w:tcPr>
                <w:p w14:paraId="1F174F3A" w14:textId="047B6A16" w:rsidR="00F43493" w:rsidRPr="004A4766" w:rsidRDefault="00857865" w:rsidP="00F43493">
                  <w:pPr>
                    <w:rPr>
                      <w:rFonts w:ascii="Verdana" w:hAnsi="Verdana" w:cs="Arial"/>
                      <w:sz w:val="24"/>
                      <w:szCs w:val="24"/>
                    </w:rPr>
                  </w:pPr>
                  <w:r>
                    <w:rPr>
                      <w:rFonts w:ascii="Verdana" w:hAnsi="Verdana" w:cs="Arial"/>
                      <w:sz w:val="24"/>
                      <w:szCs w:val="24"/>
                    </w:rPr>
                    <w:t>3</w:t>
                  </w:r>
                </w:p>
              </w:tc>
            </w:tr>
          </w:tbl>
          <w:p w14:paraId="43772346" w14:textId="77777777" w:rsidR="00660035" w:rsidRPr="004A4766" w:rsidRDefault="00660035" w:rsidP="006A7E2A">
            <w:pPr>
              <w:rPr>
                <w:rFonts w:ascii="Verdana" w:hAnsi="Verdana" w:cs="Arial"/>
                <w:szCs w:val="24"/>
              </w:rPr>
            </w:pPr>
          </w:p>
          <w:p w14:paraId="47DB3678" w14:textId="2B054EC7" w:rsidR="005952C3" w:rsidRDefault="006B7D50" w:rsidP="006A7E2A">
            <w:pPr>
              <w:rPr>
                <w:rFonts w:ascii="Verdana" w:hAnsi="Verdana" w:cs="Arial"/>
                <w:szCs w:val="24"/>
              </w:rPr>
            </w:pPr>
            <w:r w:rsidRPr="004A4766">
              <w:rPr>
                <w:rFonts w:ascii="Verdana" w:hAnsi="Verdana" w:cs="Arial"/>
                <w:szCs w:val="24"/>
              </w:rPr>
              <w:t xml:space="preserve">Overall, </w:t>
            </w:r>
            <w:r w:rsidR="005952C3" w:rsidRPr="004A4766">
              <w:rPr>
                <w:rFonts w:ascii="Verdana" w:hAnsi="Verdana" w:cs="Arial"/>
                <w:szCs w:val="24"/>
              </w:rPr>
              <w:t>incidents</w:t>
            </w:r>
            <w:r w:rsidRPr="004A4766">
              <w:rPr>
                <w:rFonts w:ascii="Verdana" w:hAnsi="Verdana" w:cs="Arial"/>
                <w:szCs w:val="24"/>
              </w:rPr>
              <w:t xml:space="preserve"> are </w:t>
            </w:r>
            <w:r w:rsidR="00857865">
              <w:rPr>
                <w:rFonts w:ascii="Verdana" w:hAnsi="Verdana" w:cs="Arial"/>
                <w:szCs w:val="24"/>
              </w:rPr>
              <w:t>higher</w:t>
            </w:r>
            <w:r w:rsidRPr="004A4766">
              <w:rPr>
                <w:rFonts w:ascii="Verdana" w:hAnsi="Verdana" w:cs="Arial"/>
                <w:szCs w:val="24"/>
              </w:rPr>
              <w:t xml:space="preserve"> than the previo</w:t>
            </w:r>
            <w:r w:rsidR="005952C3" w:rsidRPr="004A4766">
              <w:rPr>
                <w:rFonts w:ascii="Verdana" w:hAnsi="Verdana" w:cs="Arial"/>
                <w:szCs w:val="24"/>
              </w:rPr>
              <w:t>us quarter based on the top 10 listed</w:t>
            </w:r>
            <w:r w:rsidR="00857865">
              <w:rPr>
                <w:rFonts w:ascii="Verdana" w:hAnsi="Verdana" w:cs="Arial"/>
                <w:szCs w:val="24"/>
              </w:rPr>
              <w:t>, with assault patient to staff and aggression patient to staff and slips, trips and falls being the main reasons</w:t>
            </w:r>
            <w:r w:rsidR="005952C3" w:rsidRPr="004A4766">
              <w:rPr>
                <w:rFonts w:ascii="Verdana" w:hAnsi="Verdana" w:cs="Arial"/>
                <w:szCs w:val="24"/>
              </w:rPr>
              <w:t>.</w:t>
            </w:r>
            <w:r w:rsidR="00857865">
              <w:rPr>
                <w:rFonts w:ascii="Verdana" w:hAnsi="Verdana" w:cs="Arial"/>
                <w:szCs w:val="24"/>
              </w:rPr>
              <w:t xml:space="preserve"> However, each of the top 10 had increased numbers reported in Q1.</w:t>
            </w:r>
          </w:p>
          <w:p w14:paraId="16225487" w14:textId="77777777" w:rsidR="008D48AA" w:rsidRDefault="008D48AA" w:rsidP="006A7E2A">
            <w:pPr>
              <w:rPr>
                <w:rFonts w:ascii="Verdana" w:hAnsi="Verdana" w:cs="Arial"/>
                <w:szCs w:val="24"/>
              </w:rPr>
            </w:pPr>
          </w:p>
          <w:p w14:paraId="41B323D6" w14:textId="3F887F44" w:rsidR="008D48AA" w:rsidRDefault="008D48AA" w:rsidP="006A7E2A">
            <w:pPr>
              <w:rPr>
                <w:rFonts w:ascii="Verdana" w:hAnsi="Verdana" w:cs="Arial"/>
                <w:szCs w:val="24"/>
              </w:rPr>
            </w:pPr>
            <w:r>
              <w:rPr>
                <w:rFonts w:ascii="Verdana" w:hAnsi="Verdana" w:cs="Arial"/>
                <w:szCs w:val="24"/>
              </w:rPr>
              <w:t>General trends in reporting:</w:t>
            </w:r>
          </w:p>
          <w:p w14:paraId="4A4F846C" w14:textId="4CCD340B" w:rsidR="008D48AA" w:rsidRDefault="008D48AA" w:rsidP="00303989">
            <w:pPr>
              <w:pStyle w:val="ListParagraph"/>
              <w:numPr>
                <w:ilvl w:val="0"/>
                <w:numId w:val="29"/>
              </w:numPr>
              <w:rPr>
                <w:rFonts w:ascii="Verdana" w:hAnsi="Verdana" w:cs="Arial"/>
                <w:szCs w:val="24"/>
              </w:rPr>
            </w:pPr>
            <w:r>
              <w:rPr>
                <w:rFonts w:ascii="Verdana" w:hAnsi="Verdana" w:cs="Arial"/>
                <w:szCs w:val="24"/>
              </w:rPr>
              <w:lastRenderedPageBreak/>
              <w:t>Assault Patient to Staff</w:t>
            </w:r>
          </w:p>
          <w:p w14:paraId="2D79A9AD" w14:textId="3632D086" w:rsidR="008D48AA" w:rsidRDefault="008D48AA" w:rsidP="00303989">
            <w:pPr>
              <w:pStyle w:val="ListParagraph"/>
              <w:numPr>
                <w:ilvl w:val="0"/>
                <w:numId w:val="29"/>
              </w:numPr>
              <w:rPr>
                <w:rFonts w:ascii="Verdana" w:hAnsi="Verdana" w:cs="Arial"/>
                <w:szCs w:val="24"/>
              </w:rPr>
            </w:pPr>
            <w:r>
              <w:rPr>
                <w:rFonts w:ascii="Verdana" w:hAnsi="Verdana" w:cs="Arial"/>
                <w:szCs w:val="24"/>
              </w:rPr>
              <w:t>Aggression Patient to staff</w:t>
            </w:r>
          </w:p>
          <w:p w14:paraId="1A3F8D3C" w14:textId="18E5679F" w:rsidR="008D48AA" w:rsidRDefault="008D48AA" w:rsidP="00303989">
            <w:pPr>
              <w:pStyle w:val="ListParagraph"/>
              <w:numPr>
                <w:ilvl w:val="0"/>
                <w:numId w:val="29"/>
              </w:numPr>
              <w:rPr>
                <w:rFonts w:ascii="Verdana" w:hAnsi="Verdana" w:cs="Arial"/>
                <w:szCs w:val="24"/>
              </w:rPr>
            </w:pPr>
            <w:r>
              <w:rPr>
                <w:rFonts w:ascii="Verdana" w:hAnsi="Verdana" w:cs="Arial"/>
                <w:szCs w:val="24"/>
              </w:rPr>
              <w:t>Sharps</w:t>
            </w:r>
          </w:p>
          <w:p w14:paraId="2884BDB1" w14:textId="0FF737A6" w:rsidR="008D48AA" w:rsidRDefault="008D48AA" w:rsidP="00303989">
            <w:pPr>
              <w:pStyle w:val="ListParagraph"/>
              <w:numPr>
                <w:ilvl w:val="0"/>
                <w:numId w:val="29"/>
              </w:numPr>
              <w:rPr>
                <w:rFonts w:ascii="Verdana" w:hAnsi="Verdana" w:cs="Arial"/>
                <w:szCs w:val="24"/>
              </w:rPr>
            </w:pPr>
            <w:r>
              <w:rPr>
                <w:rFonts w:ascii="Verdana" w:hAnsi="Verdana" w:cs="Arial"/>
                <w:szCs w:val="24"/>
              </w:rPr>
              <w:t>Slips, Trips, Falls</w:t>
            </w:r>
          </w:p>
          <w:p w14:paraId="2377A7E3" w14:textId="4A2893A4" w:rsidR="008D48AA" w:rsidRPr="008D48AA" w:rsidRDefault="008D48AA" w:rsidP="00303989">
            <w:pPr>
              <w:pStyle w:val="ListParagraph"/>
              <w:numPr>
                <w:ilvl w:val="0"/>
                <w:numId w:val="29"/>
              </w:numPr>
              <w:rPr>
                <w:rFonts w:ascii="Verdana" w:hAnsi="Verdana" w:cs="Arial"/>
                <w:szCs w:val="24"/>
              </w:rPr>
            </w:pPr>
            <w:r>
              <w:rPr>
                <w:rFonts w:ascii="Verdana" w:hAnsi="Verdana" w:cs="Arial"/>
                <w:szCs w:val="24"/>
              </w:rPr>
              <w:t>Verbal Abuse Patients to staff</w:t>
            </w:r>
          </w:p>
          <w:p w14:paraId="2400EC2A" w14:textId="77777777" w:rsidR="009722D0" w:rsidRPr="004A4766" w:rsidRDefault="009722D0" w:rsidP="006A7E2A">
            <w:pPr>
              <w:rPr>
                <w:rFonts w:ascii="Verdana" w:hAnsi="Verdana" w:cs="Arial"/>
                <w:szCs w:val="24"/>
              </w:rPr>
            </w:pPr>
          </w:p>
          <w:p w14:paraId="7425924A" w14:textId="63D697B6" w:rsidR="006A7E2A" w:rsidRPr="004A4766" w:rsidRDefault="003067E6" w:rsidP="006A7E2A">
            <w:pPr>
              <w:rPr>
                <w:rFonts w:ascii="Verdana" w:hAnsi="Verdana" w:cs="Arial"/>
                <w:szCs w:val="24"/>
              </w:rPr>
            </w:pPr>
            <w:r w:rsidRPr="004A4766">
              <w:rPr>
                <w:rFonts w:ascii="Verdana" w:hAnsi="Verdana" w:cs="Arial"/>
                <w:szCs w:val="24"/>
              </w:rPr>
              <w:t>RIDDOR:</w:t>
            </w:r>
            <w:r w:rsidR="00303989">
              <w:rPr>
                <w:rFonts w:ascii="Verdana" w:hAnsi="Verdana" w:cs="Arial"/>
                <w:szCs w:val="24"/>
              </w:rPr>
              <w:t xml:space="preserve"> </w:t>
            </w:r>
            <w:r w:rsidR="006A7E2A" w:rsidRPr="004A4766">
              <w:rPr>
                <w:rFonts w:ascii="Verdana" w:hAnsi="Verdana" w:cs="Arial"/>
                <w:szCs w:val="24"/>
              </w:rPr>
              <w:t xml:space="preserve">There were </w:t>
            </w:r>
            <w:r w:rsidR="008D48AA">
              <w:rPr>
                <w:rFonts w:ascii="Verdana" w:hAnsi="Verdana" w:cs="Arial"/>
                <w:szCs w:val="24"/>
              </w:rPr>
              <w:t>9</w:t>
            </w:r>
            <w:r w:rsidR="006A7E2A" w:rsidRPr="004A4766">
              <w:rPr>
                <w:rFonts w:ascii="Verdana" w:hAnsi="Verdana" w:cs="Arial"/>
                <w:szCs w:val="24"/>
              </w:rPr>
              <w:t xml:space="preserve"> RIDDOR incident reported in Q</w:t>
            </w:r>
            <w:r w:rsidR="008D48AA">
              <w:rPr>
                <w:rFonts w:ascii="Verdana" w:hAnsi="Verdana" w:cs="Arial"/>
                <w:szCs w:val="24"/>
              </w:rPr>
              <w:t>1</w:t>
            </w:r>
            <w:r w:rsidR="006A7E2A" w:rsidRPr="004A4766">
              <w:rPr>
                <w:rFonts w:ascii="Verdana" w:hAnsi="Verdana" w:cs="Arial"/>
                <w:szCs w:val="24"/>
              </w:rPr>
              <w:t xml:space="preserve">. </w:t>
            </w:r>
          </w:p>
          <w:tbl>
            <w:tblPr>
              <w:tblW w:w="6620" w:type="dxa"/>
              <w:tblLook w:val="04A0" w:firstRow="1" w:lastRow="0" w:firstColumn="1" w:lastColumn="0" w:noHBand="0" w:noVBand="1"/>
            </w:tblPr>
            <w:tblGrid>
              <w:gridCol w:w="1257"/>
              <w:gridCol w:w="1257"/>
              <w:gridCol w:w="1592"/>
              <w:gridCol w:w="1185"/>
              <w:gridCol w:w="1329"/>
            </w:tblGrid>
            <w:tr w:rsidR="003067E6" w:rsidRPr="004A4766" w14:paraId="7CED2277" w14:textId="77777777" w:rsidTr="00303989">
              <w:trPr>
                <w:gridAfter w:val="3"/>
                <w:wAfter w:w="4106" w:type="dxa"/>
                <w:trHeight w:hRule="exact" w:val="284"/>
              </w:trPr>
              <w:tc>
                <w:tcPr>
                  <w:tcW w:w="1257" w:type="dxa"/>
                  <w:tcBorders>
                    <w:bottom w:val="single" w:sz="4" w:space="0" w:color="auto"/>
                  </w:tcBorders>
                  <w:vAlign w:val="center"/>
                </w:tcPr>
                <w:p w14:paraId="55BD0718" w14:textId="77777777" w:rsidR="003067E6" w:rsidRPr="004A4766" w:rsidRDefault="003067E6" w:rsidP="009722D0">
                  <w:pPr>
                    <w:pStyle w:val="NoSpacing"/>
                    <w:jc w:val="center"/>
                    <w:rPr>
                      <w:rFonts w:ascii="Verdana" w:hAnsi="Verdana"/>
                      <w:b/>
                      <w:bCs/>
                    </w:rPr>
                  </w:pPr>
                </w:p>
              </w:tc>
              <w:tc>
                <w:tcPr>
                  <w:tcW w:w="1257" w:type="dxa"/>
                  <w:tcBorders>
                    <w:bottom w:val="single" w:sz="4" w:space="0" w:color="auto"/>
                  </w:tcBorders>
                </w:tcPr>
                <w:p w14:paraId="4FC613A9" w14:textId="77777777" w:rsidR="003067E6" w:rsidRPr="004A4766" w:rsidRDefault="003067E6" w:rsidP="009722D0">
                  <w:pPr>
                    <w:pStyle w:val="NoSpacing"/>
                    <w:jc w:val="center"/>
                    <w:rPr>
                      <w:rFonts w:ascii="Verdana" w:hAnsi="Verdana"/>
                      <w:b/>
                      <w:bCs/>
                    </w:rPr>
                  </w:pPr>
                </w:p>
              </w:tc>
            </w:tr>
            <w:tr w:rsidR="009722D0" w:rsidRPr="004A4766" w14:paraId="31E5CFCB" w14:textId="77777777" w:rsidTr="00303989">
              <w:trPr>
                <w:trHeight w:hRule="exact" w:val="284"/>
              </w:trPr>
              <w:tc>
                <w:tcPr>
                  <w:tcW w:w="4106"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30503AE6" w14:textId="77777777" w:rsidR="009722D0" w:rsidRPr="004A4766" w:rsidRDefault="009722D0" w:rsidP="009722D0">
                  <w:pPr>
                    <w:pStyle w:val="NoSpacing"/>
                    <w:rPr>
                      <w:rFonts w:ascii="Verdana" w:hAnsi="Verdana"/>
                      <w:b/>
                      <w:bCs/>
                    </w:rPr>
                  </w:pPr>
                  <w:r w:rsidRPr="004A4766">
                    <w:rPr>
                      <w:rFonts w:ascii="Verdana" w:hAnsi="Verdana"/>
                      <w:b/>
                      <w:bCs/>
                    </w:rPr>
                    <w:t>Incident Type</w:t>
                  </w:r>
                </w:p>
              </w:tc>
              <w:tc>
                <w:tcPr>
                  <w:tcW w:w="1185" w:type="dxa"/>
                  <w:tcBorders>
                    <w:top w:val="single" w:sz="4" w:space="0" w:color="auto"/>
                    <w:left w:val="single" w:sz="4" w:space="0" w:color="auto"/>
                    <w:bottom w:val="single" w:sz="4" w:space="0" w:color="auto"/>
                    <w:right w:val="single" w:sz="4" w:space="0" w:color="auto"/>
                  </w:tcBorders>
                  <w:vAlign w:val="center"/>
                </w:tcPr>
                <w:p w14:paraId="10F05336" w14:textId="77777777" w:rsidR="009722D0" w:rsidRPr="004A4766" w:rsidRDefault="009722D0" w:rsidP="009722D0">
                  <w:pPr>
                    <w:pStyle w:val="NoSpacing"/>
                    <w:jc w:val="center"/>
                    <w:rPr>
                      <w:rFonts w:ascii="Verdana" w:hAnsi="Verdana"/>
                      <w:b/>
                      <w:bCs/>
                    </w:rPr>
                  </w:pPr>
                  <w:r w:rsidRPr="004A4766">
                    <w:rPr>
                      <w:rFonts w:ascii="Verdana" w:hAnsi="Verdana"/>
                      <w:b/>
                      <w:bCs/>
                    </w:rPr>
                    <w:t>Total</w:t>
                  </w:r>
                </w:p>
              </w:tc>
              <w:tc>
                <w:tcPr>
                  <w:tcW w:w="1329" w:type="dxa"/>
                  <w:tcBorders>
                    <w:top w:val="single" w:sz="4" w:space="0" w:color="auto"/>
                    <w:left w:val="single" w:sz="4" w:space="0" w:color="auto"/>
                    <w:bottom w:val="single" w:sz="4" w:space="0" w:color="auto"/>
                    <w:right w:val="single" w:sz="4" w:space="0" w:color="auto"/>
                  </w:tcBorders>
                </w:tcPr>
                <w:p w14:paraId="6EB5074C" w14:textId="77777777" w:rsidR="009722D0" w:rsidRPr="004A4766" w:rsidRDefault="009722D0" w:rsidP="009722D0">
                  <w:pPr>
                    <w:pStyle w:val="NoSpacing"/>
                    <w:jc w:val="center"/>
                    <w:rPr>
                      <w:rFonts w:ascii="Verdana" w:hAnsi="Verdana"/>
                      <w:b/>
                      <w:bCs/>
                    </w:rPr>
                  </w:pPr>
                  <w:r w:rsidRPr="004A4766">
                    <w:rPr>
                      <w:rFonts w:ascii="Verdana" w:hAnsi="Verdana"/>
                      <w:b/>
                      <w:bCs/>
                    </w:rPr>
                    <w:t>Severity</w:t>
                  </w:r>
                </w:p>
              </w:tc>
            </w:tr>
            <w:tr w:rsidR="008D48AA" w:rsidRPr="004A4766" w14:paraId="6D51FBF2" w14:textId="77777777" w:rsidTr="00303989">
              <w:trPr>
                <w:trHeight w:hRule="exact" w:val="284"/>
              </w:trPr>
              <w:tc>
                <w:tcPr>
                  <w:tcW w:w="410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6168D9" w14:textId="0360664A" w:rsidR="008D48AA" w:rsidRPr="004A4766" w:rsidRDefault="008D48AA" w:rsidP="008D48AA">
                  <w:pPr>
                    <w:pStyle w:val="NoSpacing"/>
                    <w:rPr>
                      <w:rFonts w:ascii="Verdana" w:hAnsi="Verdana"/>
                    </w:rPr>
                  </w:pPr>
                  <w:r w:rsidRPr="004A4766">
                    <w:rPr>
                      <w:rFonts w:ascii="Verdana" w:hAnsi="Verdana"/>
                    </w:rPr>
                    <w:t>Assault Patient to Staff</w:t>
                  </w:r>
                </w:p>
              </w:tc>
              <w:tc>
                <w:tcPr>
                  <w:tcW w:w="1185" w:type="dxa"/>
                  <w:tcBorders>
                    <w:top w:val="nil"/>
                    <w:left w:val="single" w:sz="4" w:space="0" w:color="auto"/>
                    <w:bottom w:val="single" w:sz="4" w:space="0" w:color="auto"/>
                    <w:right w:val="single" w:sz="4" w:space="0" w:color="auto"/>
                  </w:tcBorders>
                  <w:vAlign w:val="center"/>
                </w:tcPr>
                <w:p w14:paraId="2C003F53" w14:textId="018E554B" w:rsidR="008D48AA" w:rsidRPr="004A4766" w:rsidRDefault="008D48AA" w:rsidP="008D48AA">
                  <w:pPr>
                    <w:pStyle w:val="NoSpacing"/>
                    <w:jc w:val="center"/>
                    <w:rPr>
                      <w:rFonts w:ascii="Verdana" w:hAnsi="Verdana"/>
                    </w:rPr>
                  </w:pPr>
                  <w:r w:rsidRPr="004A4766">
                    <w:rPr>
                      <w:rFonts w:ascii="Verdana" w:hAnsi="Verdana"/>
                    </w:rPr>
                    <w:t>2</w:t>
                  </w:r>
                </w:p>
              </w:tc>
              <w:tc>
                <w:tcPr>
                  <w:tcW w:w="1329" w:type="dxa"/>
                  <w:tcBorders>
                    <w:top w:val="nil"/>
                    <w:left w:val="single" w:sz="4" w:space="0" w:color="auto"/>
                    <w:bottom w:val="single" w:sz="4" w:space="0" w:color="auto"/>
                    <w:right w:val="single" w:sz="4" w:space="0" w:color="auto"/>
                  </w:tcBorders>
                </w:tcPr>
                <w:p w14:paraId="208A1B9C" w14:textId="4C6ACD13" w:rsidR="008D48AA" w:rsidRPr="004A4766" w:rsidRDefault="008D48AA" w:rsidP="008D48AA">
                  <w:pPr>
                    <w:pStyle w:val="NoSpacing"/>
                    <w:jc w:val="center"/>
                    <w:rPr>
                      <w:rFonts w:ascii="Verdana" w:hAnsi="Verdana"/>
                    </w:rPr>
                  </w:pPr>
                  <w:r w:rsidRPr="004A4766">
                    <w:rPr>
                      <w:rFonts w:ascii="Verdana" w:hAnsi="Verdana"/>
                    </w:rPr>
                    <w:t>Low</w:t>
                  </w:r>
                </w:p>
              </w:tc>
            </w:tr>
            <w:tr w:rsidR="008D48AA" w:rsidRPr="004A4766" w14:paraId="3E34B61E" w14:textId="77777777" w:rsidTr="00303989">
              <w:trPr>
                <w:trHeight w:hRule="exact" w:val="284"/>
              </w:trPr>
              <w:tc>
                <w:tcPr>
                  <w:tcW w:w="4106" w:type="dxa"/>
                  <w:gridSpan w:val="3"/>
                  <w:tcBorders>
                    <w:top w:val="nil"/>
                    <w:left w:val="single" w:sz="4" w:space="0" w:color="auto"/>
                    <w:bottom w:val="single" w:sz="4" w:space="0" w:color="auto"/>
                    <w:right w:val="single" w:sz="4" w:space="0" w:color="auto"/>
                  </w:tcBorders>
                  <w:shd w:val="clear" w:color="auto" w:fill="auto"/>
                  <w:noWrap/>
                  <w:vAlign w:val="center"/>
                </w:tcPr>
                <w:p w14:paraId="3D755475" w14:textId="23919A57" w:rsidR="008D48AA" w:rsidRPr="004A4766" w:rsidRDefault="008D48AA" w:rsidP="008D48AA">
                  <w:pPr>
                    <w:pStyle w:val="NoSpacing"/>
                    <w:rPr>
                      <w:rFonts w:ascii="Verdana" w:hAnsi="Verdana"/>
                    </w:rPr>
                  </w:pPr>
                  <w:r w:rsidRPr="004A4766">
                    <w:rPr>
                      <w:rFonts w:ascii="Verdana" w:hAnsi="Verdana"/>
                    </w:rPr>
                    <w:t>S</w:t>
                  </w:r>
                  <w:r>
                    <w:rPr>
                      <w:rFonts w:ascii="Verdana" w:hAnsi="Verdana"/>
                    </w:rPr>
                    <w:t xml:space="preserve">lip, </w:t>
                  </w:r>
                  <w:r w:rsidRPr="004A4766">
                    <w:rPr>
                      <w:rFonts w:ascii="Verdana" w:hAnsi="Verdana"/>
                    </w:rPr>
                    <w:t>T</w:t>
                  </w:r>
                  <w:r>
                    <w:rPr>
                      <w:rFonts w:ascii="Verdana" w:hAnsi="Verdana"/>
                    </w:rPr>
                    <w:t xml:space="preserve">rip, </w:t>
                  </w:r>
                  <w:r w:rsidRPr="004A4766">
                    <w:rPr>
                      <w:rFonts w:ascii="Verdana" w:hAnsi="Verdana"/>
                    </w:rPr>
                    <w:t>F</w:t>
                  </w:r>
                  <w:r>
                    <w:rPr>
                      <w:rFonts w:ascii="Verdana" w:hAnsi="Verdana"/>
                    </w:rPr>
                    <w:t>all</w:t>
                  </w:r>
                </w:p>
              </w:tc>
              <w:tc>
                <w:tcPr>
                  <w:tcW w:w="1185" w:type="dxa"/>
                  <w:tcBorders>
                    <w:top w:val="nil"/>
                    <w:left w:val="single" w:sz="4" w:space="0" w:color="auto"/>
                    <w:bottom w:val="single" w:sz="4" w:space="0" w:color="auto"/>
                    <w:right w:val="single" w:sz="4" w:space="0" w:color="auto"/>
                  </w:tcBorders>
                  <w:vAlign w:val="center"/>
                </w:tcPr>
                <w:p w14:paraId="5935D9E7" w14:textId="5BDA4A16" w:rsidR="008D48AA" w:rsidRPr="004A4766" w:rsidRDefault="008D48AA" w:rsidP="008D48AA">
                  <w:pPr>
                    <w:pStyle w:val="NoSpacing"/>
                    <w:jc w:val="center"/>
                    <w:rPr>
                      <w:rFonts w:ascii="Verdana" w:hAnsi="Verdana"/>
                    </w:rPr>
                  </w:pPr>
                  <w:r>
                    <w:rPr>
                      <w:rFonts w:ascii="Verdana" w:hAnsi="Verdana"/>
                    </w:rPr>
                    <w:t>4</w:t>
                  </w:r>
                </w:p>
              </w:tc>
              <w:tc>
                <w:tcPr>
                  <w:tcW w:w="1329" w:type="dxa"/>
                  <w:tcBorders>
                    <w:top w:val="nil"/>
                    <w:left w:val="single" w:sz="4" w:space="0" w:color="auto"/>
                    <w:bottom w:val="single" w:sz="4" w:space="0" w:color="auto"/>
                    <w:right w:val="single" w:sz="4" w:space="0" w:color="auto"/>
                  </w:tcBorders>
                </w:tcPr>
                <w:p w14:paraId="01F5651D" w14:textId="4F8EA3E7" w:rsidR="008D48AA" w:rsidRPr="004A4766" w:rsidRDefault="008D48AA" w:rsidP="008D48AA">
                  <w:pPr>
                    <w:pStyle w:val="NoSpacing"/>
                    <w:jc w:val="center"/>
                    <w:rPr>
                      <w:rFonts w:ascii="Verdana" w:hAnsi="Verdana"/>
                    </w:rPr>
                  </w:pPr>
                  <w:r>
                    <w:rPr>
                      <w:rFonts w:ascii="Verdana" w:hAnsi="Verdana"/>
                    </w:rPr>
                    <w:t>Low</w:t>
                  </w:r>
                </w:p>
              </w:tc>
            </w:tr>
            <w:tr w:rsidR="008D48AA" w:rsidRPr="004A4766" w14:paraId="5A92CBB2" w14:textId="77777777" w:rsidTr="00303989">
              <w:trPr>
                <w:trHeight w:hRule="exact" w:val="724"/>
              </w:trPr>
              <w:tc>
                <w:tcPr>
                  <w:tcW w:w="4106" w:type="dxa"/>
                  <w:gridSpan w:val="3"/>
                  <w:tcBorders>
                    <w:top w:val="nil"/>
                    <w:left w:val="single" w:sz="4" w:space="0" w:color="auto"/>
                    <w:bottom w:val="single" w:sz="4" w:space="0" w:color="auto"/>
                    <w:right w:val="single" w:sz="4" w:space="0" w:color="auto"/>
                  </w:tcBorders>
                  <w:shd w:val="clear" w:color="auto" w:fill="auto"/>
                  <w:noWrap/>
                  <w:vAlign w:val="center"/>
                </w:tcPr>
                <w:p w14:paraId="7D3B6FAB" w14:textId="20ABDA31" w:rsidR="008D48AA" w:rsidRPr="004A4766" w:rsidRDefault="008D48AA" w:rsidP="008D48AA">
                  <w:pPr>
                    <w:pStyle w:val="NoSpacing"/>
                    <w:rPr>
                      <w:rFonts w:ascii="Verdana" w:hAnsi="Verdana"/>
                    </w:rPr>
                  </w:pPr>
                  <w:r w:rsidRPr="004A4766">
                    <w:rPr>
                      <w:rFonts w:ascii="Verdana" w:hAnsi="Verdana"/>
                    </w:rPr>
                    <w:t>Manual Handling Inanimate</w:t>
                  </w:r>
                  <w:r w:rsidR="003E1029">
                    <w:rPr>
                      <w:rFonts w:ascii="Verdana" w:hAnsi="Verdana"/>
                    </w:rPr>
                    <w:t xml:space="preserve"> Load</w:t>
                  </w:r>
                </w:p>
              </w:tc>
              <w:tc>
                <w:tcPr>
                  <w:tcW w:w="1185" w:type="dxa"/>
                  <w:tcBorders>
                    <w:top w:val="nil"/>
                    <w:left w:val="single" w:sz="4" w:space="0" w:color="auto"/>
                    <w:bottom w:val="single" w:sz="4" w:space="0" w:color="auto"/>
                    <w:right w:val="single" w:sz="4" w:space="0" w:color="auto"/>
                  </w:tcBorders>
                  <w:vAlign w:val="center"/>
                </w:tcPr>
                <w:p w14:paraId="6C37DD98" w14:textId="027E8D3B" w:rsidR="008D48AA" w:rsidRPr="004A4766" w:rsidRDefault="008D48AA" w:rsidP="008D48AA">
                  <w:pPr>
                    <w:pStyle w:val="NoSpacing"/>
                    <w:jc w:val="center"/>
                    <w:rPr>
                      <w:rFonts w:ascii="Verdana" w:hAnsi="Verdana"/>
                    </w:rPr>
                  </w:pPr>
                  <w:r>
                    <w:rPr>
                      <w:rFonts w:ascii="Verdana" w:hAnsi="Verdana"/>
                    </w:rPr>
                    <w:t>3</w:t>
                  </w:r>
                </w:p>
              </w:tc>
              <w:tc>
                <w:tcPr>
                  <w:tcW w:w="1329" w:type="dxa"/>
                  <w:tcBorders>
                    <w:top w:val="nil"/>
                    <w:left w:val="single" w:sz="4" w:space="0" w:color="auto"/>
                    <w:bottom w:val="single" w:sz="4" w:space="0" w:color="auto"/>
                    <w:right w:val="single" w:sz="4" w:space="0" w:color="auto"/>
                  </w:tcBorders>
                </w:tcPr>
                <w:p w14:paraId="2E281BC9" w14:textId="77777777" w:rsidR="008D48AA" w:rsidRDefault="008D48AA" w:rsidP="008D48AA">
                  <w:pPr>
                    <w:pStyle w:val="NoSpacing"/>
                    <w:jc w:val="center"/>
                    <w:rPr>
                      <w:rFonts w:ascii="Verdana" w:hAnsi="Verdana"/>
                    </w:rPr>
                  </w:pPr>
                  <w:r w:rsidRPr="004A4766">
                    <w:rPr>
                      <w:rFonts w:ascii="Verdana" w:hAnsi="Verdana"/>
                    </w:rPr>
                    <w:t>Low</w:t>
                  </w:r>
                </w:p>
                <w:p w14:paraId="565CD33E" w14:textId="77777777" w:rsidR="003E1029" w:rsidRDefault="003E1029" w:rsidP="008D48AA">
                  <w:pPr>
                    <w:pStyle w:val="NoSpacing"/>
                    <w:jc w:val="center"/>
                    <w:rPr>
                      <w:rFonts w:ascii="Verdana" w:hAnsi="Verdana"/>
                    </w:rPr>
                  </w:pPr>
                </w:p>
                <w:p w14:paraId="363CEE68" w14:textId="7D0D9BAC" w:rsidR="003E1029" w:rsidRPr="004A4766" w:rsidRDefault="003E1029" w:rsidP="008D48AA">
                  <w:pPr>
                    <w:pStyle w:val="NoSpacing"/>
                    <w:jc w:val="center"/>
                    <w:rPr>
                      <w:rFonts w:ascii="Verdana" w:hAnsi="Verdana"/>
                    </w:rPr>
                  </w:pPr>
                </w:p>
              </w:tc>
            </w:tr>
            <w:tr w:rsidR="008D48AA" w:rsidRPr="004A4766" w14:paraId="0C707993" w14:textId="77777777" w:rsidTr="00303989">
              <w:trPr>
                <w:trHeight w:hRule="exact" w:val="284"/>
              </w:trPr>
              <w:tc>
                <w:tcPr>
                  <w:tcW w:w="4106" w:type="dxa"/>
                  <w:gridSpan w:val="3"/>
                  <w:tcBorders>
                    <w:top w:val="nil"/>
                    <w:left w:val="single" w:sz="4" w:space="0" w:color="auto"/>
                    <w:bottom w:val="single" w:sz="4" w:space="0" w:color="auto"/>
                    <w:right w:val="single" w:sz="4" w:space="0" w:color="auto"/>
                  </w:tcBorders>
                  <w:shd w:val="clear" w:color="auto" w:fill="auto"/>
                  <w:noWrap/>
                  <w:vAlign w:val="center"/>
                  <w:hideMark/>
                </w:tcPr>
                <w:p w14:paraId="7CC01FFC" w14:textId="77777777" w:rsidR="008D48AA" w:rsidRPr="004A4766" w:rsidRDefault="008D48AA" w:rsidP="008D48AA">
                  <w:pPr>
                    <w:pStyle w:val="NoSpacing"/>
                    <w:jc w:val="right"/>
                    <w:rPr>
                      <w:rFonts w:ascii="Verdana" w:hAnsi="Verdana"/>
                      <w:b/>
                      <w:bCs/>
                    </w:rPr>
                  </w:pPr>
                  <w:r w:rsidRPr="004A4766">
                    <w:rPr>
                      <w:rFonts w:ascii="Verdana" w:hAnsi="Verdana"/>
                      <w:b/>
                      <w:bCs/>
                    </w:rPr>
                    <w:t>Total</w:t>
                  </w:r>
                </w:p>
              </w:tc>
              <w:tc>
                <w:tcPr>
                  <w:tcW w:w="1185" w:type="dxa"/>
                  <w:tcBorders>
                    <w:top w:val="nil"/>
                    <w:left w:val="single" w:sz="4" w:space="0" w:color="auto"/>
                    <w:bottom w:val="single" w:sz="4" w:space="0" w:color="auto"/>
                    <w:right w:val="single" w:sz="4" w:space="0" w:color="auto"/>
                  </w:tcBorders>
                  <w:vAlign w:val="center"/>
                </w:tcPr>
                <w:p w14:paraId="719806BF" w14:textId="5BFB9C9B" w:rsidR="008D48AA" w:rsidRPr="004A4766" w:rsidRDefault="008D48AA" w:rsidP="008D48AA">
                  <w:pPr>
                    <w:pStyle w:val="NoSpacing"/>
                    <w:jc w:val="center"/>
                    <w:rPr>
                      <w:rFonts w:ascii="Verdana" w:hAnsi="Verdana"/>
                      <w:b/>
                      <w:bCs/>
                    </w:rPr>
                  </w:pPr>
                  <w:r>
                    <w:rPr>
                      <w:rFonts w:ascii="Verdana" w:hAnsi="Verdana"/>
                      <w:b/>
                      <w:bCs/>
                    </w:rPr>
                    <w:t>9</w:t>
                  </w:r>
                </w:p>
              </w:tc>
              <w:tc>
                <w:tcPr>
                  <w:tcW w:w="1329" w:type="dxa"/>
                  <w:tcBorders>
                    <w:top w:val="nil"/>
                    <w:left w:val="single" w:sz="4" w:space="0" w:color="auto"/>
                    <w:bottom w:val="single" w:sz="4" w:space="0" w:color="auto"/>
                    <w:right w:val="single" w:sz="4" w:space="0" w:color="auto"/>
                  </w:tcBorders>
                </w:tcPr>
                <w:p w14:paraId="7047C57F" w14:textId="77777777" w:rsidR="008D48AA" w:rsidRPr="004A4766" w:rsidRDefault="008D48AA" w:rsidP="008D48AA">
                  <w:pPr>
                    <w:pStyle w:val="NoSpacing"/>
                    <w:jc w:val="center"/>
                    <w:rPr>
                      <w:rFonts w:ascii="Verdana" w:hAnsi="Verdana"/>
                      <w:b/>
                      <w:bCs/>
                    </w:rPr>
                  </w:pPr>
                </w:p>
              </w:tc>
            </w:tr>
          </w:tbl>
          <w:p w14:paraId="6A601360" w14:textId="77777777" w:rsidR="006A7E2A" w:rsidRPr="004A4766" w:rsidRDefault="006A7E2A" w:rsidP="006A7E2A">
            <w:pPr>
              <w:rPr>
                <w:rFonts w:ascii="Verdana" w:hAnsi="Verdana" w:cs="Arial"/>
                <w:szCs w:val="24"/>
              </w:rPr>
            </w:pPr>
          </w:p>
          <w:p w14:paraId="7430C62C" w14:textId="3AA6C1D1" w:rsidR="009F1EA3" w:rsidRPr="004A4766" w:rsidRDefault="00F2196E" w:rsidP="006A7E2A">
            <w:pPr>
              <w:rPr>
                <w:rFonts w:ascii="Verdana" w:hAnsi="Verdana" w:cs="Arial"/>
                <w:szCs w:val="24"/>
              </w:rPr>
            </w:pPr>
            <w:r w:rsidRPr="007C63C6">
              <w:rPr>
                <w:rFonts w:ascii="Verdana" w:hAnsi="Verdana" w:cs="Arial"/>
                <w:szCs w:val="24"/>
              </w:rPr>
              <w:t xml:space="preserve">RIDDOR </w:t>
            </w:r>
            <w:r w:rsidR="006A151F" w:rsidRPr="007C63C6">
              <w:rPr>
                <w:rFonts w:ascii="Verdana" w:hAnsi="Verdana" w:cs="Arial"/>
                <w:szCs w:val="24"/>
              </w:rPr>
              <w:t>Type and Description</w:t>
            </w:r>
            <w:r w:rsidR="00F626B9" w:rsidRPr="007C63C6">
              <w:rPr>
                <w:rFonts w:ascii="Verdana" w:hAnsi="Verdana" w:cs="Arial"/>
                <w:szCs w:val="24"/>
              </w:rPr>
              <w:t>:</w:t>
            </w:r>
          </w:p>
          <w:tbl>
            <w:tblPr>
              <w:tblStyle w:val="TableGrid"/>
              <w:tblW w:w="0" w:type="auto"/>
              <w:tblInd w:w="441" w:type="dxa"/>
              <w:tblLook w:val="04A0" w:firstRow="1" w:lastRow="0" w:firstColumn="1" w:lastColumn="0" w:noHBand="0" w:noVBand="1"/>
            </w:tblPr>
            <w:tblGrid>
              <w:gridCol w:w="1446"/>
              <w:gridCol w:w="3814"/>
              <w:gridCol w:w="1210"/>
              <w:gridCol w:w="1213"/>
            </w:tblGrid>
            <w:tr w:rsidR="00F626B9" w:rsidRPr="00303989" w14:paraId="2EDA0666" w14:textId="77777777" w:rsidTr="00303989">
              <w:trPr>
                <w:tblHeader/>
              </w:trPr>
              <w:tc>
                <w:tcPr>
                  <w:tcW w:w="1446" w:type="dxa"/>
                  <w:shd w:val="clear" w:color="auto" w:fill="D9D9D9" w:themeFill="background1" w:themeFillShade="D9"/>
                </w:tcPr>
                <w:p w14:paraId="622AF37C" w14:textId="2F824F4D" w:rsidR="00F626B9" w:rsidRPr="00303989" w:rsidRDefault="004C0BDE" w:rsidP="006A7E2A">
                  <w:pPr>
                    <w:rPr>
                      <w:rFonts w:ascii="Verdana" w:hAnsi="Verdana" w:cs="Arial"/>
                      <w:sz w:val="24"/>
                      <w:szCs w:val="24"/>
                    </w:rPr>
                  </w:pPr>
                  <w:r w:rsidRPr="00303989">
                    <w:rPr>
                      <w:rFonts w:ascii="Verdana" w:hAnsi="Verdana" w:cs="Arial"/>
                      <w:sz w:val="24"/>
                      <w:szCs w:val="24"/>
                    </w:rPr>
                    <w:t>Incident Type</w:t>
                  </w:r>
                </w:p>
              </w:tc>
              <w:tc>
                <w:tcPr>
                  <w:tcW w:w="3814" w:type="dxa"/>
                  <w:shd w:val="clear" w:color="auto" w:fill="D9D9D9" w:themeFill="background1" w:themeFillShade="D9"/>
                </w:tcPr>
                <w:p w14:paraId="24CBD56F" w14:textId="05C0A8F5" w:rsidR="00F626B9" w:rsidRPr="00303989" w:rsidRDefault="00FB37A4" w:rsidP="006A7E2A">
                  <w:pPr>
                    <w:rPr>
                      <w:rFonts w:ascii="Verdana" w:hAnsi="Verdana" w:cs="Arial"/>
                      <w:sz w:val="24"/>
                      <w:szCs w:val="24"/>
                    </w:rPr>
                  </w:pPr>
                  <w:r w:rsidRPr="00303989">
                    <w:rPr>
                      <w:rFonts w:ascii="Verdana" w:hAnsi="Verdana" w:cs="Arial"/>
                      <w:sz w:val="24"/>
                      <w:szCs w:val="24"/>
                    </w:rPr>
                    <w:t>Description</w:t>
                  </w:r>
                </w:p>
              </w:tc>
              <w:tc>
                <w:tcPr>
                  <w:tcW w:w="1210" w:type="dxa"/>
                  <w:shd w:val="clear" w:color="auto" w:fill="D9D9D9" w:themeFill="background1" w:themeFillShade="D9"/>
                </w:tcPr>
                <w:p w14:paraId="3AC7C0B1" w14:textId="57D4D7CB" w:rsidR="00F626B9" w:rsidRPr="00303989" w:rsidRDefault="00FB37A4" w:rsidP="006A7E2A">
                  <w:pPr>
                    <w:rPr>
                      <w:rFonts w:ascii="Verdana" w:hAnsi="Verdana" w:cs="Arial"/>
                      <w:sz w:val="24"/>
                      <w:szCs w:val="24"/>
                    </w:rPr>
                  </w:pPr>
                  <w:r w:rsidRPr="00303989">
                    <w:rPr>
                      <w:rFonts w:ascii="Verdana" w:hAnsi="Verdana" w:cs="Arial"/>
                      <w:sz w:val="24"/>
                      <w:szCs w:val="24"/>
                    </w:rPr>
                    <w:t>RIDDOR Type</w:t>
                  </w:r>
                </w:p>
              </w:tc>
              <w:tc>
                <w:tcPr>
                  <w:tcW w:w="1213" w:type="dxa"/>
                  <w:shd w:val="clear" w:color="auto" w:fill="D9D9D9" w:themeFill="background1" w:themeFillShade="D9"/>
                </w:tcPr>
                <w:p w14:paraId="1C381713" w14:textId="55A04E26" w:rsidR="00F626B9" w:rsidRPr="00303989" w:rsidRDefault="00FB37A4" w:rsidP="006A7E2A">
                  <w:pPr>
                    <w:rPr>
                      <w:rFonts w:ascii="Verdana" w:hAnsi="Verdana" w:cs="Arial"/>
                      <w:sz w:val="24"/>
                      <w:szCs w:val="24"/>
                    </w:rPr>
                  </w:pPr>
                  <w:r w:rsidRPr="00303989">
                    <w:rPr>
                      <w:rFonts w:ascii="Verdana" w:hAnsi="Verdana" w:cs="Arial"/>
                      <w:sz w:val="24"/>
                      <w:szCs w:val="24"/>
                    </w:rPr>
                    <w:t>Severity</w:t>
                  </w:r>
                </w:p>
              </w:tc>
            </w:tr>
            <w:tr w:rsidR="00EC3343" w:rsidRPr="00303989" w14:paraId="2B9702F7" w14:textId="77777777" w:rsidTr="008D48AA">
              <w:tc>
                <w:tcPr>
                  <w:tcW w:w="1446" w:type="dxa"/>
                  <w:tcBorders>
                    <w:top w:val="single" w:sz="4" w:space="0" w:color="auto"/>
                    <w:left w:val="single" w:sz="4" w:space="0" w:color="auto"/>
                    <w:bottom w:val="single" w:sz="4" w:space="0" w:color="auto"/>
                    <w:right w:val="single" w:sz="4" w:space="0" w:color="auto"/>
                  </w:tcBorders>
                  <w:shd w:val="clear" w:color="auto" w:fill="auto"/>
                  <w:vAlign w:val="center"/>
                </w:tcPr>
                <w:p w14:paraId="7D34505E" w14:textId="45171A2D" w:rsidR="00EC3343" w:rsidRPr="00303989" w:rsidRDefault="008D48AA" w:rsidP="00EC3343">
                  <w:pPr>
                    <w:rPr>
                      <w:rFonts w:ascii="Verdana" w:hAnsi="Verdana" w:cs="Arial"/>
                      <w:sz w:val="24"/>
                      <w:szCs w:val="24"/>
                    </w:rPr>
                  </w:pPr>
                  <w:r w:rsidRPr="00303989">
                    <w:rPr>
                      <w:rFonts w:ascii="Verdana" w:hAnsi="Verdana"/>
                      <w:sz w:val="24"/>
                      <w:szCs w:val="24"/>
                    </w:rPr>
                    <w:t>Assault Patient to Staff</w:t>
                  </w:r>
                </w:p>
              </w:tc>
              <w:tc>
                <w:tcPr>
                  <w:tcW w:w="3814" w:type="dxa"/>
                  <w:tcBorders>
                    <w:top w:val="single" w:sz="4" w:space="0" w:color="auto"/>
                    <w:left w:val="single" w:sz="4" w:space="0" w:color="auto"/>
                    <w:bottom w:val="single" w:sz="4" w:space="0" w:color="auto"/>
                    <w:right w:val="single" w:sz="4" w:space="0" w:color="auto"/>
                  </w:tcBorders>
                  <w:vAlign w:val="center"/>
                </w:tcPr>
                <w:p w14:paraId="162DD453" w14:textId="2A038F84" w:rsidR="009A7F2F" w:rsidRPr="00303989" w:rsidRDefault="005C6197" w:rsidP="009A7F2F">
                  <w:pPr>
                    <w:rPr>
                      <w:rFonts w:ascii="Verdana" w:hAnsi="Verdana" w:cs="Arial"/>
                      <w:sz w:val="24"/>
                      <w:szCs w:val="24"/>
                    </w:rPr>
                  </w:pPr>
                  <w:r w:rsidRPr="00303989">
                    <w:rPr>
                      <w:rFonts w:ascii="Verdana" w:hAnsi="Verdana" w:cs="Arial"/>
                      <w:sz w:val="24"/>
                      <w:szCs w:val="24"/>
                    </w:rPr>
                    <w:t>NPTH Ward C</w:t>
                  </w:r>
                  <w:r w:rsidR="00397BC1" w:rsidRPr="00303989">
                    <w:rPr>
                      <w:rFonts w:ascii="Verdana" w:hAnsi="Verdana" w:cs="Arial"/>
                      <w:sz w:val="24"/>
                      <w:szCs w:val="24"/>
                    </w:rPr>
                    <w:t xml:space="preserve"> </w:t>
                  </w:r>
                  <w:r w:rsidR="00B442DD" w:rsidRPr="00303989">
                    <w:rPr>
                      <w:rFonts w:ascii="Verdana" w:hAnsi="Verdana" w:cs="Arial"/>
                      <w:sz w:val="24"/>
                      <w:szCs w:val="24"/>
                    </w:rPr>
                    <w:t xml:space="preserve">- </w:t>
                  </w:r>
                  <w:r w:rsidR="009A7F2F" w:rsidRPr="00303989">
                    <w:rPr>
                      <w:rFonts w:ascii="Verdana" w:hAnsi="Verdana" w:cs="Arial"/>
                      <w:sz w:val="24"/>
                      <w:szCs w:val="24"/>
                    </w:rPr>
                    <w:t>Staff were attempting to change patients pad as he had been incontinent of urine. Patient had</w:t>
                  </w:r>
                </w:p>
                <w:p w14:paraId="5AFC13C4" w14:textId="25C9E8E8" w:rsidR="00EC3343" w:rsidRPr="00303989" w:rsidRDefault="009A7F2F" w:rsidP="00432703">
                  <w:pPr>
                    <w:rPr>
                      <w:rFonts w:ascii="Verdana" w:hAnsi="Verdana" w:cs="Arial"/>
                      <w:sz w:val="24"/>
                      <w:szCs w:val="24"/>
                    </w:rPr>
                  </w:pPr>
                  <w:r w:rsidRPr="00303989">
                    <w:rPr>
                      <w:rFonts w:ascii="Verdana" w:hAnsi="Verdana" w:cs="Arial"/>
                      <w:sz w:val="24"/>
                      <w:szCs w:val="24"/>
                    </w:rPr>
                    <w:t>agreed to activity prior to staff commencing</w:t>
                  </w:r>
                  <w:r w:rsidR="00432703" w:rsidRPr="00303989">
                    <w:rPr>
                      <w:rFonts w:ascii="Verdana" w:hAnsi="Verdana" w:cs="Arial"/>
                      <w:sz w:val="24"/>
                      <w:szCs w:val="24"/>
                    </w:rPr>
                    <w:t>. Staff checked with patient he was happy for them to wash and clean him and change his pad. Patient has had several episodes relating to aggressive behaviour</w:t>
                  </w:r>
                  <w:r w:rsidR="00BA261D" w:rsidRPr="00303989">
                    <w:rPr>
                      <w:rFonts w:ascii="Verdana" w:hAnsi="Verdana" w:cs="Arial"/>
                      <w:sz w:val="24"/>
                      <w:szCs w:val="24"/>
                    </w:rPr>
                    <w:t>. Cut lip and painful tooth.</w:t>
                  </w:r>
                </w:p>
              </w:tc>
              <w:tc>
                <w:tcPr>
                  <w:tcW w:w="1210" w:type="dxa"/>
                  <w:tcBorders>
                    <w:top w:val="single" w:sz="4" w:space="0" w:color="auto"/>
                    <w:left w:val="single" w:sz="4" w:space="0" w:color="auto"/>
                    <w:bottom w:val="single" w:sz="4" w:space="0" w:color="auto"/>
                    <w:right w:val="single" w:sz="4" w:space="0" w:color="auto"/>
                  </w:tcBorders>
                </w:tcPr>
                <w:p w14:paraId="138F3C85" w14:textId="71461399" w:rsidR="00EC3343" w:rsidRPr="00303989" w:rsidRDefault="00EC3343" w:rsidP="00EC3343">
                  <w:pPr>
                    <w:rPr>
                      <w:rFonts w:ascii="Verdana" w:hAnsi="Verdana" w:cs="Arial"/>
                      <w:sz w:val="24"/>
                      <w:szCs w:val="24"/>
                    </w:rPr>
                  </w:pPr>
                  <w:r w:rsidRPr="00303989">
                    <w:rPr>
                      <w:rFonts w:ascii="Verdana" w:hAnsi="Verdana"/>
                      <w:sz w:val="24"/>
                      <w:szCs w:val="24"/>
                    </w:rPr>
                    <w:t>&gt;7 Day</w:t>
                  </w:r>
                </w:p>
              </w:tc>
              <w:tc>
                <w:tcPr>
                  <w:tcW w:w="1213" w:type="dxa"/>
                  <w:tcBorders>
                    <w:top w:val="single" w:sz="4" w:space="0" w:color="auto"/>
                    <w:left w:val="single" w:sz="4" w:space="0" w:color="auto"/>
                    <w:bottom w:val="single" w:sz="4" w:space="0" w:color="auto"/>
                    <w:right w:val="single" w:sz="4" w:space="0" w:color="auto"/>
                  </w:tcBorders>
                </w:tcPr>
                <w:p w14:paraId="79116685" w14:textId="4B777DB9" w:rsidR="00EC3343" w:rsidRPr="00303989" w:rsidRDefault="008D48AA" w:rsidP="003E1029">
                  <w:pPr>
                    <w:jc w:val="center"/>
                    <w:rPr>
                      <w:rFonts w:ascii="Verdana" w:hAnsi="Verdana" w:cs="Arial"/>
                      <w:sz w:val="24"/>
                      <w:szCs w:val="24"/>
                    </w:rPr>
                  </w:pPr>
                  <w:r w:rsidRPr="00303989">
                    <w:rPr>
                      <w:rFonts w:ascii="Verdana" w:hAnsi="Verdana"/>
                      <w:sz w:val="24"/>
                      <w:szCs w:val="24"/>
                    </w:rPr>
                    <w:t>Low</w:t>
                  </w:r>
                </w:p>
              </w:tc>
            </w:tr>
            <w:tr w:rsidR="005D2E52" w:rsidRPr="00303989" w14:paraId="59F6B975" w14:textId="77777777" w:rsidTr="008D48AA">
              <w:tc>
                <w:tcPr>
                  <w:tcW w:w="1446" w:type="dxa"/>
                  <w:tcBorders>
                    <w:top w:val="single" w:sz="4" w:space="0" w:color="auto"/>
                    <w:left w:val="single" w:sz="4" w:space="0" w:color="auto"/>
                    <w:bottom w:val="single" w:sz="4" w:space="0" w:color="auto"/>
                    <w:right w:val="single" w:sz="4" w:space="0" w:color="auto"/>
                  </w:tcBorders>
                  <w:shd w:val="clear" w:color="auto" w:fill="auto"/>
                  <w:vAlign w:val="center"/>
                </w:tcPr>
                <w:p w14:paraId="5B5980F1" w14:textId="611F8785" w:rsidR="005D2E52" w:rsidRPr="00303989" w:rsidRDefault="008D48AA" w:rsidP="005D2E52">
                  <w:pPr>
                    <w:rPr>
                      <w:rFonts w:ascii="Verdana" w:hAnsi="Verdana" w:cs="Arial"/>
                      <w:sz w:val="24"/>
                      <w:szCs w:val="24"/>
                    </w:rPr>
                  </w:pPr>
                  <w:r w:rsidRPr="00303989">
                    <w:rPr>
                      <w:rFonts w:ascii="Verdana" w:hAnsi="Verdana"/>
                      <w:sz w:val="24"/>
                      <w:szCs w:val="24"/>
                    </w:rPr>
                    <w:t>Assault Patient to Staff</w:t>
                  </w:r>
                </w:p>
              </w:tc>
              <w:tc>
                <w:tcPr>
                  <w:tcW w:w="3814" w:type="dxa"/>
                  <w:tcBorders>
                    <w:top w:val="single" w:sz="4" w:space="0" w:color="auto"/>
                    <w:left w:val="single" w:sz="4" w:space="0" w:color="auto"/>
                    <w:bottom w:val="single" w:sz="4" w:space="0" w:color="auto"/>
                    <w:right w:val="single" w:sz="4" w:space="0" w:color="auto"/>
                  </w:tcBorders>
                  <w:vAlign w:val="center"/>
                </w:tcPr>
                <w:p w14:paraId="485550A0" w14:textId="77777777" w:rsidR="00B442DD" w:rsidRPr="00303989" w:rsidRDefault="00B442DD" w:rsidP="00B442DD">
                  <w:pPr>
                    <w:rPr>
                      <w:rFonts w:ascii="Verdana" w:hAnsi="Verdana" w:cs="Arial"/>
                      <w:sz w:val="24"/>
                      <w:szCs w:val="24"/>
                    </w:rPr>
                  </w:pPr>
                  <w:r w:rsidRPr="00303989">
                    <w:rPr>
                      <w:rFonts w:ascii="Verdana" w:hAnsi="Verdana" w:cs="Arial"/>
                      <w:sz w:val="24"/>
                      <w:szCs w:val="24"/>
                    </w:rPr>
                    <w:t>NPTH Ward C - Staff were attempting to change patients pad as he had been incontinent of urine. Patient had</w:t>
                  </w:r>
                </w:p>
                <w:p w14:paraId="41300C08" w14:textId="77777777" w:rsidR="00A37641" w:rsidRPr="00303989" w:rsidRDefault="00B442DD" w:rsidP="00A37641">
                  <w:pPr>
                    <w:rPr>
                      <w:rFonts w:ascii="Verdana" w:hAnsi="Verdana" w:cs="Arial"/>
                      <w:sz w:val="24"/>
                      <w:szCs w:val="24"/>
                    </w:rPr>
                  </w:pPr>
                  <w:r w:rsidRPr="00303989">
                    <w:rPr>
                      <w:rFonts w:ascii="Verdana" w:hAnsi="Verdana" w:cs="Arial"/>
                      <w:sz w:val="24"/>
                      <w:szCs w:val="24"/>
                    </w:rPr>
                    <w:t xml:space="preserve">agreed to activity prior to staff commencing. Staff checked with patient he was happy for them to wash and clean him and change his pad. Patient has had several </w:t>
                  </w:r>
                  <w:r w:rsidRPr="00303989">
                    <w:rPr>
                      <w:rFonts w:ascii="Verdana" w:hAnsi="Verdana" w:cs="Arial"/>
                      <w:sz w:val="24"/>
                      <w:szCs w:val="24"/>
                    </w:rPr>
                    <w:lastRenderedPageBreak/>
                    <w:t xml:space="preserve">episodes relating to aggressive behaviour. </w:t>
                  </w:r>
                  <w:r w:rsidR="00A37641" w:rsidRPr="00303989">
                    <w:rPr>
                      <w:rFonts w:ascii="Verdana" w:hAnsi="Verdana" w:cs="Arial"/>
                      <w:sz w:val="24"/>
                      <w:szCs w:val="24"/>
                    </w:rPr>
                    <w:t>Contusions and</w:t>
                  </w:r>
                </w:p>
                <w:p w14:paraId="13B474C5" w14:textId="6B4A6239" w:rsidR="005D2E52" w:rsidRPr="00303989" w:rsidRDefault="00A37641" w:rsidP="00A37641">
                  <w:pPr>
                    <w:rPr>
                      <w:rFonts w:ascii="Verdana" w:hAnsi="Verdana" w:cs="Arial"/>
                      <w:sz w:val="24"/>
                      <w:szCs w:val="24"/>
                    </w:rPr>
                  </w:pPr>
                  <w:r w:rsidRPr="00303989">
                    <w:rPr>
                      <w:rFonts w:ascii="Verdana" w:hAnsi="Verdana" w:cs="Arial"/>
                      <w:sz w:val="24"/>
                      <w:szCs w:val="24"/>
                    </w:rPr>
                    <w:t>bruising</w:t>
                  </w:r>
                  <w:r w:rsidR="00B442DD" w:rsidRPr="00303989">
                    <w:rPr>
                      <w:rFonts w:ascii="Verdana" w:hAnsi="Verdana" w:cs="Arial"/>
                      <w:sz w:val="24"/>
                      <w:szCs w:val="24"/>
                    </w:rPr>
                    <w:t>.</w:t>
                  </w:r>
                </w:p>
              </w:tc>
              <w:tc>
                <w:tcPr>
                  <w:tcW w:w="1210" w:type="dxa"/>
                  <w:tcBorders>
                    <w:top w:val="single" w:sz="4" w:space="0" w:color="auto"/>
                    <w:left w:val="single" w:sz="4" w:space="0" w:color="auto"/>
                    <w:bottom w:val="single" w:sz="4" w:space="0" w:color="auto"/>
                    <w:right w:val="single" w:sz="4" w:space="0" w:color="auto"/>
                  </w:tcBorders>
                </w:tcPr>
                <w:p w14:paraId="129D915D" w14:textId="77777777" w:rsidR="005D2E52" w:rsidRPr="00303989" w:rsidRDefault="005D2E52" w:rsidP="005D2E52">
                  <w:pPr>
                    <w:pStyle w:val="NoSpacing"/>
                    <w:jc w:val="center"/>
                    <w:rPr>
                      <w:rFonts w:ascii="Verdana" w:hAnsi="Verdana"/>
                    </w:rPr>
                  </w:pPr>
                  <w:r w:rsidRPr="00303989">
                    <w:rPr>
                      <w:rFonts w:ascii="Verdana" w:hAnsi="Verdana"/>
                    </w:rPr>
                    <w:lastRenderedPageBreak/>
                    <w:t>&gt;7 Day</w:t>
                  </w:r>
                </w:p>
                <w:p w14:paraId="0CF06D88" w14:textId="77777777" w:rsidR="005D2E52" w:rsidRPr="00303989" w:rsidRDefault="005D2E52" w:rsidP="005D2E52">
                  <w:pPr>
                    <w:rPr>
                      <w:rFonts w:ascii="Verdana" w:hAnsi="Verdana"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41DE4E63" w14:textId="30303B87" w:rsidR="005D2E52" w:rsidRPr="00303989" w:rsidRDefault="005D2E52" w:rsidP="003E1029">
                  <w:pPr>
                    <w:pStyle w:val="NoSpacing"/>
                    <w:jc w:val="center"/>
                    <w:rPr>
                      <w:rFonts w:ascii="Verdana" w:hAnsi="Verdana"/>
                    </w:rPr>
                  </w:pPr>
                  <w:r w:rsidRPr="00303989">
                    <w:rPr>
                      <w:rFonts w:ascii="Verdana" w:hAnsi="Verdana"/>
                    </w:rPr>
                    <w:t>Low</w:t>
                  </w:r>
                </w:p>
                <w:p w14:paraId="7EA6A436" w14:textId="77777777" w:rsidR="005D2E52" w:rsidRPr="00303989" w:rsidRDefault="005D2E52" w:rsidP="003E1029">
                  <w:pPr>
                    <w:jc w:val="center"/>
                    <w:rPr>
                      <w:rFonts w:ascii="Verdana" w:hAnsi="Verdana" w:cs="Arial"/>
                      <w:sz w:val="24"/>
                      <w:szCs w:val="24"/>
                    </w:rPr>
                  </w:pPr>
                </w:p>
              </w:tc>
            </w:tr>
            <w:tr w:rsidR="005D2E52" w:rsidRPr="00303989" w14:paraId="553D9340" w14:textId="77777777" w:rsidTr="008D48AA">
              <w:tc>
                <w:tcPr>
                  <w:tcW w:w="1446" w:type="dxa"/>
                  <w:tcBorders>
                    <w:top w:val="single" w:sz="4" w:space="0" w:color="auto"/>
                    <w:left w:val="single" w:sz="4" w:space="0" w:color="auto"/>
                    <w:bottom w:val="single" w:sz="4" w:space="0" w:color="auto"/>
                    <w:right w:val="single" w:sz="4" w:space="0" w:color="auto"/>
                  </w:tcBorders>
                  <w:shd w:val="clear" w:color="auto" w:fill="auto"/>
                  <w:vAlign w:val="center"/>
                </w:tcPr>
                <w:p w14:paraId="2E8371DA" w14:textId="04CB13EB" w:rsidR="005D2E52" w:rsidRPr="00303989" w:rsidRDefault="008D48AA" w:rsidP="005D2E52">
                  <w:pPr>
                    <w:rPr>
                      <w:rFonts w:ascii="Verdana" w:hAnsi="Verdana" w:cs="Arial"/>
                      <w:sz w:val="24"/>
                      <w:szCs w:val="24"/>
                    </w:rPr>
                  </w:pPr>
                  <w:r w:rsidRPr="00303989">
                    <w:rPr>
                      <w:rFonts w:ascii="Verdana" w:hAnsi="Verdana"/>
                      <w:sz w:val="24"/>
                      <w:szCs w:val="24"/>
                    </w:rPr>
                    <w:t>Slip, Trip, Fall</w:t>
                  </w:r>
                </w:p>
              </w:tc>
              <w:tc>
                <w:tcPr>
                  <w:tcW w:w="3814" w:type="dxa"/>
                  <w:tcBorders>
                    <w:top w:val="single" w:sz="4" w:space="0" w:color="auto"/>
                    <w:left w:val="single" w:sz="4" w:space="0" w:color="auto"/>
                    <w:bottom w:val="single" w:sz="4" w:space="0" w:color="auto"/>
                    <w:right w:val="single" w:sz="4" w:space="0" w:color="auto"/>
                  </w:tcBorders>
                  <w:vAlign w:val="center"/>
                </w:tcPr>
                <w:p w14:paraId="03B39410" w14:textId="20A06F72" w:rsidR="005D2E52" w:rsidRPr="00303989" w:rsidRDefault="00390A56" w:rsidP="005859BB">
                  <w:pPr>
                    <w:rPr>
                      <w:rFonts w:ascii="Verdana" w:hAnsi="Verdana" w:cs="Arial"/>
                      <w:sz w:val="24"/>
                      <w:szCs w:val="24"/>
                    </w:rPr>
                  </w:pPr>
                  <w:r w:rsidRPr="00303989">
                    <w:rPr>
                      <w:rFonts w:ascii="Verdana" w:hAnsi="Verdana" w:cs="Arial"/>
                      <w:sz w:val="24"/>
                      <w:szCs w:val="24"/>
                    </w:rPr>
                    <w:t>Suite 2 Tonna</w:t>
                  </w:r>
                  <w:r w:rsidR="006C0880" w:rsidRPr="00303989">
                    <w:rPr>
                      <w:rFonts w:ascii="Verdana" w:hAnsi="Verdana" w:cs="Arial"/>
                      <w:sz w:val="24"/>
                      <w:szCs w:val="24"/>
                    </w:rPr>
                    <w:t xml:space="preserve"> - </w:t>
                  </w:r>
                  <w:r w:rsidR="0032283E" w:rsidRPr="00303989">
                    <w:rPr>
                      <w:rFonts w:ascii="Verdana" w:hAnsi="Verdana" w:cs="Arial"/>
                      <w:sz w:val="24"/>
                      <w:szCs w:val="24"/>
                    </w:rPr>
                    <w:t>Walking from the patient area to the nursing office to carried admin duties</w:t>
                  </w:r>
                  <w:r w:rsidR="005859BB" w:rsidRPr="00303989">
                    <w:rPr>
                      <w:rFonts w:ascii="Verdana" w:hAnsi="Verdana" w:cs="Arial"/>
                      <w:sz w:val="24"/>
                      <w:szCs w:val="24"/>
                    </w:rPr>
                    <w:t>. Floor had been cleaned by domestic services about 20 minutes prior to the incident happening, however, no wet floor sign was in place, floor was not overly wet, however if the sign had been in place staff member would have been able to take more care while walking into the office.</w:t>
                  </w:r>
                </w:p>
              </w:tc>
              <w:tc>
                <w:tcPr>
                  <w:tcW w:w="1210" w:type="dxa"/>
                  <w:tcBorders>
                    <w:top w:val="single" w:sz="4" w:space="0" w:color="auto"/>
                    <w:left w:val="single" w:sz="4" w:space="0" w:color="auto"/>
                    <w:bottom w:val="single" w:sz="4" w:space="0" w:color="auto"/>
                    <w:right w:val="single" w:sz="4" w:space="0" w:color="auto"/>
                  </w:tcBorders>
                </w:tcPr>
                <w:p w14:paraId="46FE4FD7" w14:textId="77777777" w:rsidR="005D2E52" w:rsidRPr="00303989" w:rsidRDefault="005D2E52" w:rsidP="005D2E52">
                  <w:pPr>
                    <w:pStyle w:val="NoSpacing"/>
                    <w:jc w:val="center"/>
                    <w:rPr>
                      <w:rFonts w:ascii="Verdana" w:hAnsi="Verdana"/>
                    </w:rPr>
                  </w:pPr>
                  <w:r w:rsidRPr="00303989">
                    <w:rPr>
                      <w:rFonts w:ascii="Verdana" w:hAnsi="Verdana"/>
                    </w:rPr>
                    <w:t>&gt;7 Day</w:t>
                  </w:r>
                </w:p>
                <w:p w14:paraId="1B43D174" w14:textId="77777777" w:rsidR="005D2E52" w:rsidRPr="00303989" w:rsidRDefault="005D2E52" w:rsidP="005D2E52">
                  <w:pPr>
                    <w:rPr>
                      <w:rFonts w:ascii="Verdana" w:hAnsi="Verdana"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2549C22D" w14:textId="456878A5" w:rsidR="005D2E52" w:rsidRPr="00303989" w:rsidRDefault="005D2E52" w:rsidP="003E1029">
                  <w:pPr>
                    <w:pStyle w:val="NoSpacing"/>
                    <w:jc w:val="center"/>
                    <w:rPr>
                      <w:rFonts w:ascii="Verdana" w:hAnsi="Verdana"/>
                    </w:rPr>
                  </w:pPr>
                  <w:r w:rsidRPr="00303989">
                    <w:rPr>
                      <w:rFonts w:ascii="Verdana" w:hAnsi="Verdana"/>
                    </w:rPr>
                    <w:t>Low</w:t>
                  </w:r>
                </w:p>
                <w:p w14:paraId="13C705FE" w14:textId="77777777" w:rsidR="005D2E52" w:rsidRPr="00303989" w:rsidRDefault="005D2E52" w:rsidP="003E1029">
                  <w:pPr>
                    <w:jc w:val="center"/>
                    <w:rPr>
                      <w:rFonts w:ascii="Verdana" w:hAnsi="Verdana" w:cs="Arial"/>
                      <w:sz w:val="24"/>
                      <w:szCs w:val="24"/>
                    </w:rPr>
                  </w:pPr>
                </w:p>
              </w:tc>
            </w:tr>
            <w:tr w:rsidR="005D2E52" w:rsidRPr="00303989" w14:paraId="4E83247D" w14:textId="77777777" w:rsidTr="008D48AA">
              <w:tc>
                <w:tcPr>
                  <w:tcW w:w="1446" w:type="dxa"/>
                  <w:tcBorders>
                    <w:top w:val="single" w:sz="4" w:space="0" w:color="auto"/>
                    <w:left w:val="single" w:sz="4" w:space="0" w:color="auto"/>
                    <w:bottom w:val="single" w:sz="4" w:space="0" w:color="auto"/>
                    <w:right w:val="single" w:sz="4" w:space="0" w:color="auto"/>
                  </w:tcBorders>
                  <w:shd w:val="clear" w:color="auto" w:fill="auto"/>
                  <w:vAlign w:val="center"/>
                </w:tcPr>
                <w:p w14:paraId="331E70B4" w14:textId="39A7D7B5" w:rsidR="005D2E52" w:rsidRPr="00303989" w:rsidRDefault="008D48AA" w:rsidP="005D2E52">
                  <w:pPr>
                    <w:rPr>
                      <w:rFonts w:ascii="Verdana" w:hAnsi="Verdana" w:cs="Arial"/>
                      <w:sz w:val="24"/>
                      <w:szCs w:val="24"/>
                    </w:rPr>
                  </w:pPr>
                  <w:r w:rsidRPr="00303989">
                    <w:rPr>
                      <w:rFonts w:ascii="Verdana" w:hAnsi="Verdana"/>
                      <w:sz w:val="24"/>
                      <w:szCs w:val="24"/>
                    </w:rPr>
                    <w:t>Slip, Trip, Fall</w:t>
                  </w:r>
                </w:p>
              </w:tc>
              <w:tc>
                <w:tcPr>
                  <w:tcW w:w="3814" w:type="dxa"/>
                  <w:tcBorders>
                    <w:top w:val="single" w:sz="4" w:space="0" w:color="auto"/>
                    <w:left w:val="single" w:sz="4" w:space="0" w:color="auto"/>
                    <w:bottom w:val="single" w:sz="4" w:space="0" w:color="auto"/>
                    <w:right w:val="single" w:sz="4" w:space="0" w:color="auto"/>
                  </w:tcBorders>
                  <w:vAlign w:val="center"/>
                </w:tcPr>
                <w:p w14:paraId="01F055AC" w14:textId="3E769BEA" w:rsidR="00885C88" w:rsidRPr="00303989" w:rsidRDefault="00391260" w:rsidP="00885C88">
                  <w:pPr>
                    <w:rPr>
                      <w:rFonts w:ascii="Verdana" w:hAnsi="Verdana" w:cs="Arial"/>
                      <w:sz w:val="24"/>
                      <w:szCs w:val="24"/>
                    </w:rPr>
                  </w:pPr>
                  <w:r w:rsidRPr="00303989">
                    <w:rPr>
                      <w:rFonts w:ascii="Verdana" w:hAnsi="Verdana" w:cs="Arial"/>
                      <w:sz w:val="24"/>
                      <w:szCs w:val="24"/>
                    </w:rPr>
                    <w:t xml:space="preserve">Pharmacy library </w:t>
                  </w:r>
                  <w:r w:rsidR="00C80C59" w:rsidRPr="00303989">
                    <w:rPr>
                      <w:rFonts w:ascii="Verdana" w:hAnsi="Verdana" w:cs="Arial"/>
                      <w:sz w:val="24"/>
                      <w:szCs w:val="24"/>
                    </w:rPr>
                    <w:t>Morriston</w:t>
                  </w:r>
                  <w:r w:rsidRPr="00303989">
                    <w:rPr>
                      <w:rFonts w:ascii="Verdana" w:hAnsi="Verdana" w:cs="Arial"/>
                      <w:sz w:val="24"/>
                      <w:szCs w:val="24"/>
                    </w:rPr>
                    <w:t xml:space="preserve"> - </w:t>
                  </w:r>
                  <w:r w:rsidR="00885C88" w:rsidRPr="00303989">
                    <w:rPr>
                      <w:rFonts w:ascii="Verdana" w:hAnsi="Verdana" w:cs="Arial"/>
                      <w:sz w:val="24"/>
                      <w:szCs w:val="24"/>
                    </w:rPr>
                    <w:t>Injured Person sat on a chair to have their lunch break, when the injured person sat on the chair</w:t>
                  </w:r>
                </w:p>
                <w:p w14:paraId="31D66BDA" w14:textId="72B718E9" w:rsidR="005D2E52" w:rsidRPr="00303989" w:rsidRDefault="00885C88" w:rsidP="00885C88">
                  <w:pPr>
                    <w:rPr>
                      <w:rFonts w:ascii="Verdana" w:hAnsi="Verdana" w:cs="Arial"/>
                      <w:sz w:val="24"/>
                      <w:szCs w:val="24"/>
                    </w:rPr>
                  </w:pPr>
                  <w:r w:rsidRPr="00303989">
                    <w:rPr>
                      <w:rFonts w:ascii="Verdana" w:hAnsi="Verdana" w:cs="Arial"/>
                      <w:sz w:val="24"/>
                      <w:szCs w:val="24"/>
                    </w:rPr>
                    <w:t>the chair base came away from the legs of the chair</w:t>
                  </w:r>
                  <w:r w:rsidR="009A1756" w:rsidRPr="00303989">
                    <w:rPr>
                      <w:rFonts w:ascii="Verdana" w:hAnsi="Verdana" w:cs="Arial"/>
                      <w:sz w:val="24"/>
                      <w:szCs w:val="24"/>
                    </w:rPr>
                    <w:t>. Lower back pain on both sides.</w:t>
                  </w:r>
                </w:p>
              </w:tc>
              <w:tc>
                <w:tcPr>
                  <w:tcW w:w="1210" w:type="dxa"/>
                  <w:tcBorders>
                    <w:top w:val="single" w:sz="4" w:space="0" w:color="auto"/>
                    <w:left w:val="single" w:sz="4" w:space="0" w:color="auto"/>
                    <w:bottom w:val="single" w:sz="4" w:space="0" w:color="auto"/>
                    <w:right w:val="single" w:sz="4" w:space="0" w:color="auto"/>
                  </w:tcBorders>
                </w:tcPr>
                <w:p w14:paraId="09F46875" w14:textId="63E98CD3" w:rsidR="005D2E52" w:rsidRPr="00303989" w:rsidRDefault="005D2E52" w:rsidP="005D2E52">
                  <w:pPr>
                    <w:rPr>
                      <w:rFonts w:ascii="Verdana" w:hAnsi="Verdana" w:cs="Arial"/>
                      <w:sz w:val="24"/>
                      <w:szCs w:val="24"/>
                    </w:rPr>
                  </w:pPr>
                  <w:r w:rsidRPr="00303989">
                    <w:rPr>
                      <w:rFonts w:ascii="Verdana" w:hAnsi="Verdana"/>
                      <w:sz w:val="24"/>
                      <w:szCs w:val="24"/>
                    </w:rPr>
                    <w:t>&gt;7 Day</w:t>
                  </w:r>
                </w:p>
              </w:tc>
              <w:tc>
                <w:tcPr>
                  <w:tcW w:w="1213" w:type="dxa"/>
                  <w:tcBorders>
                    <w:top w:val="single" w:sz="4" w:space="0" w:color="auto"/>
                    <w:left w:val="single" w:sz="4" w:space="0" w:color="auto"/>
                    <w:bottom w:val="single" w:sz="4" w:space="0" w:color="auto"/>
                    <w:right w:val="single" w:sz="4" w:space="0" w:color="auto"/>
                  </w:tcBorders>
                </w:tcPr>
                <w:p w14:paraId="00581751" w14:textId="11CC559E" w:rsidR="005D2E52" w:rsidRPr="00303989" w:rsidRDefault="005D2E52" w:rsidP="003E1029">
                  <w:pPr>
                    <w:jc w:val="center"/>
                    <w:rPr>
                      <w:rFonts w:ascii="Verdana" w:hAnsi="Verdana" w:cs="Arial"/>
                      <w:sz w:val="24"/>
                      <w:szCs w:val="24"/>
                    </w:rPr>
                  </w:pPr>
                  <w:r w:rsidRPr="00303989">
                    <w:rPr>
                      <w:rFonts w:ascii="Verdana" w:hAnsi="Verdana"/>
                      <w:sz w:val="24"/>
                      <w:szCs w:val="24"/>
                    </w:rPr>
                    <w:t>Low</w:t>
                  </w:r>
                </w:p>
              </w:tc>
            </w:tr>
            <w:tr w:rsidR="005D2E52" w:rsidRPr="00303989" w14:paraId="6C73D583" w14:textId="77777777" w:rsidTr="008D48AA">
              <w:tc>
                <w:tcPr>
                  <w:tcW w:w="1446" w:type="dxa"/>
                  <w:tcBorders>
                    <w:top w:val="single" w:sz="4" w:space="0" w:color="auto"/>
                    <w:left w:val="single" w:sz="4" w:space="0" w:color="auto"/>
                    <w:bottom w:val="single" w:sz="4" w:space="0" w:color="auto"/>
                    <w:right w:val="single" w:sz="4" w:space="0" w:color="auto"/>
                  </w:tcBorders>
                  <w:shd w:val="clear" w:color="auto" w:fill="auto"/>
                  <w:vAlign w:val="center"/>
                </w:tcPr>
                <w:p w14:paraId="51370A69" w14:textId="7ECBA0C4" w:rsidR="005D2E52" w:rsidRPr="00303989" w:rsidRDefault="008D48AA" w:rsidP="005D2E52">
                  <w:pPr>
                    <w:rPr>
                      <w:rFonts w:ascii="Verdana" w:hAnsi="Verdana" w:cs="Arial"/>
                      <w:sz w:val="24"/>
                      <w:szCs w:val="24"/>
                    </w:rPr>
                  </w:pPr>
                  <w:r w:rsidRPr="00303989">
                    <w:rPr>
                      <w:rFonts w:ascii="Verdana" w:hAnsi="Verdana"/>
                      <w:sz w:val="24"/>
                      <w:szCs w:val="24"/>
                    </w:rPr>
                    <w:t>Slip, Trip, Fall</w:t>
                  </w:r>
                </w:p>
              </w:tc>
              <w:tc>
                <w:tcPr>
                  <w:tcW w:w="3814" w:type="dxa"/>
                  <w:tcBorders>
                    <w:top w:val="single" w:sz="4" w:space="0" w:color="auto"/>
                    <w:left w:val="single" w:sz="4" w:space="0" w:color="auto"/>
                    <w:bottom w:val="single" w:sz="4" w:space="0" w:color="auto"/>
                    <w:right w:val="single" w:sz="4" w:space="0" w:color="auto"/>
                  </w:tcBorders>
                  <w:vAlign w:val="center"/>
                </w:tcPr>
                <w:p w14:paraId="47972CE5" w14:textId="26C59D4D" w:rsidR="005D2E52" w:rsidRPr="00303989" w:rsidRDefault="0005200C" w:rsidP="00A07F07">
                  <w:pPr>
                    <w:pStyle w:val="NoSpacing"/>
                    <w:rPr>
                      <w:rFonts w:ascii="Verdana" w:hAnsi="Verdana"/>
                    </w:rPr>
                  </w:pPr>
                  <w:r w:rsidRPr="00303989">
                    <w:rPr>
                      <w:rFonts w:ascii="Verdana" w:hAnsi="Verdana"/>
                    </w:rPr>
                    <w:t xml:space="preserve">Chemo day unknit Singleton - </w:t>
                  </w:r>
                  <w:r w:rsidR="00A07F07" w:rsidRPr="00303989">
                    <w:rPr>
                      <w:rFonts w:ascii="Verdana" w:hAnsi="Verdana"/>
                    </w:rPr>
                    <w:t>Moving between Task from one patient to another Patient, and was walking across the room</w:t>
                  </w:r>
                </w:p>
              </w:tc>
              <w:tc>
                <w:tcPr>
                  <w:tcW w:w="1210" w:type="dxa"/>
                  <w:tcBorders>
                    <w:top w:val="single" w:sz="4" w:space="0" w:color="auto"/>
                    <w:left w:val="single" w:sz="4" w:space="0" w:color="auto"/>
                    <w:bottom w:val="single" w:sz="4" w:space="0" w:color="auto"/>
                    <w:right w:val="single" w:sz="4" w:space="0" w:color="auto"/>
                  </w:tcBorders>
                </w:tcPr>
                <w:p w14:paraId="0DA2235D" w14:textId="30B11F97" w:rsidR="005D2E52" w:rsidRPr="00303989" w:rsidRDefault="005D2E52" w:rsidP="005D2E52">
                  <w:pPr>
                    <w:rPr>
                      <w:rFonts w:ascii="Verdana" w:hAnsi="Verdana" w:cs="Arial"/>
                      <w:sz w:val="24"/>
                      <w:szCs w:val="24"/>
                    </w:rPr>
                  </w:pPr>
                  <w:r w:rsidRPr="00303989">
                    <w:rPr>
                      <w:rFonts w:ascii="Verdana" w:hAnsi="Verdana"/>
                      <w:sz w:val="24"/>
                      <w:szCs w:val="24"/>
                    </w:rPr>
                    <w:t>&gt;7 Day</w:t>
                  </w:r>
                </w:p>
              </w:tc>
              <w:tc>
                <w:tcPr>
                  <w:tcW w:w="1213" w:type="dxa"/>
                  <w:tcBorders>
                    <w:top w:val="single" w:sz="4" w:space="0" w:color="auto"/>
                    <w:left w:val="single" w:sz="4" w:space="0" w:color="auto"/>
                    <w:bottom w:val="single" w:sz="4" w:space="0" w:color="auto"/>
                    <w:right w:val="single" w:sz="4" w:space="0" w:color="auto"/>
                  </w:tcBorders>
                </w:tcPr>
                <w:p w14:paraId="203355EB" w14:textId="1615AEB6" w:rsidR="005D2E52" w:rsidRPr="00303989" w:rsidRDefault="005D2E52" w:rsidP="003E1029">
                  <w:pPr>
                    <w:jc w:val="center"/>
                    <w:rPr>
                      <w:rFonts w:ascii="Verdana" w:hAnsi="Verdana" w:cs="Arial"/>
                      <w:sz w:val="24"/>
                      <w:szCs w:val="24"/>
                    </w:rPr>
                  </w:pPr>
                  <w:r w:rsidRPr="00303989">
                    <w:rPr>
                      <w:rFonts w:ascii="Verdana" w:hAnsi="Verdana"/>
                      <w:sz w:val="24"/>
                      <w:szCs w:val="24"/>
                    </w:rPr>
                    <w:t>Low</w:t>
                  </w:r>
                </w:p>
              </w:tc>
            </w:tr>
            <w:tr w:rsidR="008D48AA" w:rsidRPr="00303989" w14:paraId="19AF1E60" w14:textId="77777777" w:rsidTr="00F67435">
              <w:trPr>
                <w:trHeight w:val="2545"/>
              </w:trPr>
              <w:tc>
                <w:tcPr>
                  <w:tcW w:w="1446" w:type="dxa"/>
                  <w:tcBorders>
                    <w:top w:val="single" w:sz="4" w:space="0" w:color="auto"/>
                    <w:left w:val="single" w:sz="4" w:space="0" w:color="auto"/>
                    <w:bottom w:val="single" w:sz="4" w:space="0" w:color="auto"/>
                    <w:right w:val="single" w:sz="4" w:space="0" w:color="auto"/>
                  </w:tcBorders>
                  <w:shd w:val="clear" w:color="auto" w:fill="auto"/>
                  <w:vAlign w:val="center"/>
                </w:tcPr>
                <w:p w14:paraId="50F4F51C" w14:textId="32F1B327" w:rsidR="008D48AA" w:rsidRPr="00303989" w:rsidRDefault="008D48AA" w:rsidP="008D48AA">
                  <w:pPr>
                    <w:rPr>
                      <w:rFonts w:ascii="Verdana" w:hAnsi="Verdana" w:cs="Arial"/>
                      <w:sz w:val="24"/>
                      <w:szCs w:val="24"/>
                    </w:rPr>
                  </w:pPr>
                  <w:r w:rsidRPr="00303989">
                    <w:rPr>
                      <w:rFonts w:ascii="Verdana" w:hAnsi="Verdana"/>
                      <w:sz w:val="24"/>
                      <w:szCs w:val="24"/>
                    </w:rPr>
                    <w:t>Manual Handling Inanimate Load</w:t>
                  </w:r>
                </w:p>
              </w:tc>
              <w:tc>
                <w:tcPr>
                  <w:tcW w:w="3814" w:type="dxa"/>
                  <w:tcBorders>
                    <w:top w:val="single" w:sz="4" w:space="0" w:color="auto"/>
                    <w:left w:val="single" w:sz="4" w:space="0" w:color="auto"/>
                    <w:bottom w:val="single" w:sz="4" w:space="0" w:color="auto"/>
                    <w:right w:val="single" w:sz="4" w:space="0" w:color="auto"/>
                  </w:tcBorders>
                  <w:vAlign w:val="center"/>
                </w:tcPr>
                <w:p w14:paraId="7626E2EB" w14:textId="211A395C" w:rsidR="00AF3D35" w:rsidRPr="00303989" w:rsidRDefault="00831534" w:rsidP="00AF3D35">
                  <w:pPr>
                    <w:pStyle w:val="NoSpacing"/>
                    <w:rPr>
                      <w:rFonts w:ascii="Verdana" w:hAnsi="Verdana"/>
                    </w:rPr>
                  </w:pPr>
                  <w:r w:rsidRPr="00303989">
                    <w:rPr>
                      <w:rFonts w:ascii="Verdana" w:hAnsi="Verdana"/>
                    </w:rPr>
                    <w:t xml:space="preserve">X-Ray Dept NPTH - </w:t>
                  </w:r>
                  <w:r w:rsidR="00AF3D35" w:rsidRPr="00303989">
                    <w:rPr>
                      <w:rFonts w:ascii="Verdana" w:hAnsi="Verdana"/>
                    </w:rPr>
                    <w:t>Whilst moving the bed, turning a corner the porter at the front was met by a member of the public struggling with a wheelchair. the porter tried to stop</w:t>
                  </w:r>
                  <w:r w:rsidR="00631A39" w:rsidRPr="00303989">
                    <w:rPr>
                      <w:rFonts w:ascii="Verdana" w:hAnsi="Verdana"/>
                    </w:rPr>
                    <w:t>,</w:t>
                  </w:r>
                  <w:r w:rsidR="00AF3D35" w:rsidRPr="00303989">
                    <w:rPr>
                      <w:rFonts w:ascii="Verdana" w:hAnsi="Verdana"/>
                    </w:rPr>
                    <w:t xml:space="preserve"> however, the porter at the rear of the</w:t>
                  </w:r>
                </w:p>
                <w:p w14:paraId="606C0AB0" w14:textId="234F0496" w:rsidR="008D48AA" w:rsidRPr="00303989" w:rsidRDefault="00AF3D35" w:rsidP="00AF3D35">
                  <w:pPr>
                    <w:rPr>
                      <w:rFonts w:ascii="Verdana" w:hAnsi="Verdana" w:cs="Arial"/>
                      <w:sz w:val="24"/>
                      <w:szCs w:val="24"/>
                    </w:rPr>
                  </w:pPr>
                  <w:r w:rsidRPr="00303989">
                    <w:rPr>
                      <w:rFonts w:ascii="Verdana" w:hAnsi="Verdana"/>
                      <w:sz w:val="24"/>
                      <w:szCs w:val="24"/>
                    </w:rPr>
                    <w:t xml:space="preserve">bed continued to push the bed injuring the porter at the </w:t>
                  </w:r>
                  <w:r w:rsidRPr="00303989">
                    <w:rPr>
                      <w:rFonts w:ascii="Verdana" w:hAnsi="Verdana"/>
                      <w:sz w:val="24"/>
                      <w:szCs w:val="24"/>
                    </w:rPr>
                    <w:lastRenderedPageBreak/>
                    <w:t>front of the bed.</w:t>
                  </w:r>
                  <w:r w:rsidR="00631A39" w:rsidRPr="00303989">
                    <w:rPr>
                      <w:rFonts w:ascii="Verdana" w:hAnsi="Verdana"/>
                      <w:sz w:val="24"/>
                      <w:szCs w:val="24"/>
                    </w:rPr>
                    <w:t xml:space="preserve"> Lower Back Pain.</w:t>
                  </w:r>
                </w:p>
              </w:tc>
              <w:tc>
                <w:tcPr>
                  <w:tcW w:w="1210" w:type="dxa"/>
                  <w:tcBorders>
                    <w:top w:val="single" w:sz="4" w:space="0" w:color="auto"/>
                    <w:left w:val="single" w:sz="4" w:space="0" w:color="auto"/>
                    <w:bottom w:val="single" w:sz="4" w:space="0" w:color="auto"/>
                    <w:right w:val="single" w:sz="4" w:space="0" w:color="auto"/>
                  </w:tcBorders>
                </w:tcPr>
                <w:p w14:paraId="37772CA9" w14:textId="77777777" w:rsidR="008D48AA" w:rsidRPr="00303989" w:rsidRDefault="008D48AA" w:rsidP="008D48AA">
                  <w:pPr>
                    <w:pStyle w:val="NoSpacing"/>
                    <w:jc w:val="center"/>
                    <w:rPr>
                      <w:rFonts w:ascii="Verdana" w:hAnsi="Verdana"/>
                    </w:rPr>
                  </w:pPr>
                  <w:r w:rsidRPr="00303989">
                    <w:rPr>
                      <w:rFonts w:ascii="Verdana" w:hAnsi="Verdana"/>
                    </w:rPr>
                    <w:lastRenderedPageBreak/>
                    <w:t>&gt;7 Day</w:t>
                  </w:r>
                </w:p>
                <w:p w14:paraId="2BE2E1C6" w14:textId="77777777" w:rsidR="008D48AA" w:rsidRPr="00303989" w:rsidRDefault="008D48AA" w:rsidP="008D48AA">
                  <w:pPr>
                    <w:rPr>
                      <w:rFonts w:ascii="Verdana" w:hAnsi="Verdana"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39FC289F" w14:textId="71F90E68" w:rsidR="008D48AA" w:rsidRPr="00303989" w:rsidRDefault="008D48AA" w:rsidP="003E1029">
                  <w:pPr>
                    <w:jc w:val="center"/>
                    <w:rPr>
                      <w:rFonts w:ascii="Verdana" w:hAnsi="Verdana" w:cs="Arial"/>
                      <w:sz w:val="24"/>
                      <w:szCs w:val="24"/>
                    </w:rPr>
                  </w:pPr>
                  <w:r w:rsidRPr="00303989">
                    <w:rPr>
                      <w:rFonts w:ascii="Verdana" w:hAnsi="Verdana"/>
                      <w:sz w:val="24"/>
                      <w:szCs w:val="24"/>
                    </w:rPr>
                    <w:t>Low</w:t>
                  </w:r>
                </w:p>
              </w:tc>
            </w:tr>
            <w:tr w:rsidR="00CB443E" w:rsidRPr="00303989" w14:paraId="5622D461" w14:textId="77777777" w:rsidTr="00F67435">
              <w:tc>
                <w:tcPr>
                  <w:tcW w:w="1446" w:type="dxa"/>
                  <w:tcBorders>
                    <w:top w:val="single" w:sz="4" w:space="0" w:color="auto"/>
                    <w:left w:val="single" w:sz="4" w:space="0" w:color="auto"/>
                    <w:bottom w:val="single" w:sz="4" w:space="0" w:color="auto"/>
                    <w:right w:val="single" w:sz="4" w:space="0" w:color="auto"/>
                  </w:tcBorders>
                  <w:shd w:val="clear" w:color="auto" w:fill="auto"/>
                  <w:vAlign w:val="center"/>
                </w:tcPr>
                <w:p w14:paraId="54D0C06B" w14:textId="049502AD" w:rsidR="00CB443E" w:rsidRPr="00303989" w:rsidRDefault="009F6914" w:rsidP="008D48AA">
                  <w:pPr>
                    <w:rPr>
                      <w:rFonts w:ascii="Verdana" w:hAnsi="Verdana"/>
                      <w:sz w:val="24"/>
                      <w:szCs w:val="24"/>
                    </w:rPr>
                  </w:pPr>
                  <w:r w:rsidRPr="00303989">
                    <w:rPr>
                      <w:rFonts w:ascii="Verdana" w:hAnsi="Verdana"/>
                      <w:sz w:val="24"/>
                      <w:szCs w:val="24"/>
                    </w:rPr>
                    <w:t>Manual Handling Inanimate Load</w:t>
                  </w:r>
                </w:p>
              </w:tc>
              <w:tc>
                <w:tcPr>
                  <w:tcW w:w="3814" w:type="dxa"/>
                  <w:tcBorders>
                    <w:top w:val="single" w:sz="4" w:space="0" w:color="auto"/>
                    <w:left w:val="single" w:sz="4" w:space="0" w:color="auto"/>
                    <w:bottom w:val="single" w:sz="4" w:space="0" w:color="auto"/>
                    <w:right w:val="single" w:sz="4" w:space="0" w:color="auto"/>
                  </w:tcBorders>
                  <w:vAlign w:val="center"/>
                </w:tcPr>
                <w:p w14:paraId="6772BE82" w14:textId="6FED93D7" w:rsidR="00CB443E" w:rsidRPr="00303989" w:rsidRDefault="00AC676F" w:rsidP="00AF3D35">
                  <w:pPr>
                    <w:pStyle w:val="NoSpacing"/>
                    <w:rPr>
                      <w:rFonts w:ascii="Verdana" w:hAnsi="Verdana"/>
                    </w:rPr>
                  </w:pPr>
                  <w:r w:rsidRPr="00303989">
                    <w:rPr>
                      <w:rFonts w:ascii="Verdana" w:hAnsi="Verdana"/>
                    </w:rPr>
                    <w:t xml:space="preserve">EMRTS - </w:t>
                  </w:r>
                  <w:r w:rsidR="00F67435" w:rsidRPr="00303989">
                    <w:rPr>
                      <w:rFonts w:ascii="Verdana" w:hAnsi="Verdana"/>
                    </w:rPr>
                    <w:t xml:space="preserve">Whilst disembarking aircraft and passing a medical device bag out of aircraft onto ledge of helicopter skids the bag slipped whilst in my grasp and fell to the ground, my natural reaction was to pull the device back up and into the aircraft when my shoulder “popped’ and instant pain occurred. On releasing the </w:t>
                  </w:r>
                  <w:proofErr w:type="gramStart"/>
                  <w:r w:rsidR="00F67435" w:rsidRPr="00303989">
                    <w:rPr>
                      <w:rFonts w:ascii="Verdana" w:hAnsi="Verdana"/>
                    </w:rPr>
                    <w:t>item</w:t>
                  </w:r>
                  <w:proofErr w:type="gramEnd"/>
                  <w:r w:rsidR="00F67435" w:rsidRPr="00303989">
                    <w:rPr>
                      <w:rFonts w:ascii="Verdana" w:hAnsi="Verdana"/>
                    </w:rPr>
                    <w:t xml:space="preserve"> the pain subdued and </w:t>
                  </w:r>
                  <w:proofErr w:type="spellStart"/>
                  <w:r w:rsidR="00F67435" w:rsidRPr="00303989">
                    <w:rPr>
                      <w:rFonts w:ascii="Verdana" w:hAnsi="Verdana"/>
                    </w:rPr>
                    <w:t>i</w:t>
                  </w:r>
                  <w:proofErr w:type="spellEnd"/>
                  <w:r w:rsidR="00F67435" w:rsidRPr="00303989">
                    <w:rPr>
                      <w:rFonts w:ascii="Verdana" w:hAnsi="Verdana"/>
                    </w:rPr>
                    <w:t xml:space="preserve"> verbalised the incident with the team for situational awareness.</w:t>
                  </w:r>
                  <w:r w:rsidR="008E34C5" w:rsidRPr="00303989">
                    <w:rPr>
                      <w:rFonts w:ascii="Verdana" w:hAnsi="Verdana"/>
                    </w:rPr>
                    <w:t xml:space="preserve"> Soft tissue injury.</w:t>
                  </w:r>
                </w:p>
              </w:tc>
              <w:tc>
                <w:tcPr>
                  <w:tcW w:w="1210" w:type="dxa"/>
                  <w:tcBorders>
                    <w:top w:val="single" w:sz="4" w:space="0" w:color="auto"/>
                    <w:left w:val="single" w:sz="4" w:space="0" w:color="auto"/>
                    <w:bottom w:val="single" w:sz="4" w:space="0" w:color="auto"/>
                    <w:right w:val="single" w:sz="4" w:space="0" w:color="auto"/>
                  </w:tcBorders>
                </w:tcPr>
                <w:p w14:paraId="380361CF" w14:textId="6A208AB9" w:rsidR="00CB443E" w:rsidRPr="00303989" w:rsidRDefault="00AC676F" w:rsidP="008D48AA">
                  <w:pPr>
                    <w:pStyle w:val="NoSpacing"/>
                    <w:jc w:val="center"/>
                    <w:rPr>
                      <w:rFonts w:ascii="Verdana" w:hAnsi="Verdana"/>
                    </w:rPr>
                  </w:pPr>
                  <w:r w:rsidRPr="00303989">
                    <w:rPr>
                      <w:rFonts w:ascii="Verdana" w:hAnsi="Verdana"/>
                    </w:rPr>
                    <w:t>&gt;7 Day</w:t>
                  </w:r>
                </w:p>
              </w:tc>
              <w:tc>
                <w:tcPr>
                  <w:tcW w:w="1213" w:type="dxa"/>
                  <w:tcBorders>
                    <w:top w:val="single" w:sz="4" w:space="0" w:color="auto"/>
                    <w:left w:val="single" w:sz="4" w:space="0" w:color="auto"/>
                    <w:bottom w:val="single" w:sz="4" w:space="0" w:color="auto"/>
                    <w:right w:val="single" w:sz="4" w:space="0" w:color="auto"/>
                  </w:tcBorders>
                </w:tcPr>
                <w:p w14:paraId="74CC2135" w14:textId="660802FE" w:rsidR="00CB443E" w:rsidRPr="00303989" w:rsidRDefault="00AC676F" w:rsidP="003E1029">
                  <w:pPr>
                    <w:jc w:val="center"/>
                    <w:rPr>
                      <w:rFonts w:ascii="Verdana" w:hAnsi="Verdana"/>
                      <w:sz w:val="24"/>
                      <w:szCs w:val="24"/>
                    </w:rPr>
                  </w:pPr>
                  <w:r w:rsidRPr="00303989">
                    <w:rPr>
                      <w:rFonts w:ascii="Verdana" w:hAnsi="Verdana"/>
                      <w:sz w:val="24"/>
                      <w:szCs w:val="24"/>
                    </w:rPr>
                    <w:t>Low</w:t>
                  </w:r>
                </w:p>
              </w:tc>
            </w:tr>
            <w:tr w:rsidR="00AC676F" w:rsidRPr="00303989" w14:paraId="580D157F" w14:textId="77777777" w:rsidTr="00F67435">
              <w:tc>
                <w:tcPr>
                  <w:tcW w:w="1446" w:type="dxa"/>
                  <w:tcBorders>
                    <w:top w:val="single" w:sz="4" w:space="0" w:color="auto"/>
                    <w:left w:val="single" w:sz="4" w:space="0" w:color="auto"/>
                    <w:bottom w:val="single" w:sz="4" w:space="0" w:color="auto"/>
                    <w:right w:val="single" w:sz="4" w:space="0" w:color="auto"/>
                  </w:tcBorders>
                  <w:shd w:val="clear" w:color="auto" w:fill="auto"/>
                  <w:vAlign w:val="center"/>
                </w:tcPr>
                <w:p w14:paraId="565EEE22" w14:textId="52FD1623" w:rsidR="00AC676F" w:rsidRPr="00303989" w:rsidRDefault="00AC676F" w:rsidP="00AC676F">
                  <w:pPr>
                    <w:rPr>
                      <w:rFonts w:ascii="Verdana" w:hAnsi="Verdana"/>
                      <w:sz w:val="24"/>
                      <w:szCs w:val="24"/>
                    </w:rPr>
                  </w:pPr>
                  <w:r w:rsidRPr="00303989">
                    <w:rPr>
                      <w:rFonts w:ascii="Verdana" w:hAnsi="Verdana"/>
                      <w:sz w:val="24"/>
                      <w:szCs w:val="24"/>
                    </w:rPr>
                    <w:t>Manual Handling Inanimate Load</w:t>
                  </w:r>
                </w:p>
              </w:tc>
              <w:tc>
                <w:tcPr>
                  <w:tcW w:w="3814" w:type="dxa"/>
                  <w:tcBorders>
                    <w:top w:val="single" w:sz="4" w:space="0" w:color="auto"/>
                    <w:left w:val="single" w:sz="4" w:space="0" w:color="auto"/>
                    <w:bottom w:val="single" w:sz="4" w:space="0" w:color="auto"/>
                    <w:right w:val="single" w:sz="4" w:space="0" w:color="auto"/>
                  </w:tcBorders>
                  <w:vAlign w:val="center"/>
                </w:tcPr>
                <w:p w14:paraId="720F2850" w14:textId="1C197F5D" w:rsidR="00AC676F" w:rsidRPr="00303989" w:rsidRDefault="00AC676F" w:rsidP="00AC676F">
                  <w:pPr>
                    <w:pStyle w:val="NoSpacing"/>
                    <w:rPr>
                      <w:rFonts w:ascii="Verdana" w:hAnsi="Verdana"/>
                    </w:rPr>
                  </w:pPr>
                  <w:r w:rsidRPr="00303989">
                    <w:rPr>
                      <w:rFonts w:ascii="Verdana" w:hAnsi="Verdana"/>
                    </w:rPr>
                    <w:t>Ward 11 Singleton - The staff member was bending down to remove a small IPS panel under a sink, which hadn’t been</w:t>
                  </w:r>
                </w:p>
                <w:p w14:paraId="4A8A75FB" w14:textId="77777777" w:rsidR="00AC676F" w:rsidRPr="00303989" w:rsidRDefault="00AC676F" w:rsidP="00AC676F">
                  <w:pPr>
                    <w:pStyle w:val="NoSpacing"/>
                    <w:rPr>
                      <w:rFonts w:ascii="Verdana" w:hAnsi="Verdana"/>
                    </w:rPr>
                  </w:pPr>
                  <w:r w:rsidRPr="00303989">
                    <w:rPr>
                      <w:rFonts w:ascii="Verdana" w:hAnsi="Verdana"/>
                    </w:rPr>
                    <w:t>secured properly and needed to be removed for the staff member to carry out his tasks, when he</w:t>
                  </w:r>
                </w:p>
                <w:p w14:paraId="3CDCEDD5" w14:textId="77777777" w:rsidR="00AC676F" w:rsidRPr="00303989" w:rsidRDefault="00AC676F" w:rsidP="00AC676F">
                  <w:pPr>
                    <w:pStyle w:val="NoSpacing"/>
                    <w:rPr>
                      <w:rFonts w:ascii="Verdana" w:hAnsi="Verdana"/>
                    </w:rPr>
                  </w:pPr>
                  <w:r w:rsidRPr="00303989">
                    <w:rPr>
                      <w:rFonts w:ascii="Verdana" w:hAnsi="Verdana"/>
                    </w:rPr>
                    <w:t>felt a pull in his lower back. Due to the size of the panel, the staff member had made the decision</w:t>
                  </w:r>
                </w:p>
                <w:p w14:paraId="12E27169" w14:textId="029CE172" w:rsidR="00AC676F" w:rsidRPr="00303989" w:rsidRDefault="00AC676F" w:rsidP="00AC676F">
                  <w:pPr>
                    <w:pStyle w:val="NoSpacing"/>
                    <w:rPr>
                      <w:rFonts w:ascii="Verdana" w:hAnsi="Verdana"/>
                    </w:rPr>
                  </w:pPr>
                  <w:r w:rsidRPr="00303989">
                    <w:rPr>
                      <w:rFonts w:ascii="Verdana" w:hAnsi="Verdana"/>
                    </w:rPr>
                    <w:t>not to use the suckers as it was relatively small and was already ajar.</w:t>
                  </w:r>
                </w:p>
              </w:tc>
              <w:tc>
                <w:tcPr>
                  <w:tcW w:w="1210" w:type="dxa"/>
                  <w:tcBorders>
                    <w:top w:val="single" w:sz="4" w:space="0" w:color="auto"/>
                    <w:left w:val="single" w:sz="4" w:space="0" w:color="auto"/>
                    <w:bottom w:val="single" w:sz="4" w:space="0" w:color="auto"/>
                    <w:right w:val="single" w:sz="4" w:space="0" w:color="auto"/>
                  </w:tcBorders>
                </w:tcPr>
                <w:p w14:paraId="14258192" w14:textId="477EE055" w:rsidR="00AC676F" w:rsidRPr="00303989" w:rsidRDefault="00AC676F" w:rsidP="00AC676F">
                  <w:pPr>
                    <w:pStyle w:val="NoSpacing"/>
                    <w:jc w:val="center"/>
                    <w:rPr>
                      <w:rFonts w:ascii="Verdana" w:hAnsi="Verdana"/>
                    </w:rPr>
                  </w:pPr>
                  <w:r w:rsidRPr="00303989">
                    <w:rPr>
                      <w:rFonts w:ascii="Verdana" w:hAnsi="Verdana"/>
                    </w:rPr>
                    <w:t>&gt;7 Day</w:t>
                  </w:r>
                </w:p>
              </w:tc>
              <w:tc>
                <w:tcPr>
                  <w:tcW w:w="1213" w:type="dxa"/>
                  <w:tcBorders>
                    <w:top w:val="single" w:sz="4" w:space="0" w:color="auto"/>
                    <w:left w:val="single" w:sz="4" w:space="0" w:color="auto"/>
                    <w:bottom w:val="single" w:sz="4" w:space="0" w:color="auto"/>
                    <w:right w:val="single" w:sz="4" w:space="0" w:color="auto"/>
                  </w:tcBorders>
                </w:tcPr>
                <w:p w14:paraId="7DE868E5" w14:textId="69710A7F" w:rsidR="00AC676F" w:rsidRPr="00303989" w:rsidRDefault="00AC676F" w:rsidP="00AC676F">
                  <w:pPr>
                    <w:jc w:val="center"/>
                    <w:rPr>
                      <w:rFonts w:ascii="Verdana" w:hAnsi="Verdana"/>
                      <w:sz w:val="24"/>
                      <w:szCs w:val="24"/>
                    </w:rPr>
                  </w:pPr>
                  <w:r w:rsidRPr="00303989">
                    <w:rPr>
                      <w:rFonts w:ascii="Verdana" w:hAnsi="Verdana"/>
                      <w:sz w:val="24"/>
                      <w:szCs w:val="24"/>
                    </w:rPr>
                    <w:t>Low</w:t>
                  </w:r>
                </w:p>
              </w:tc>
            </w:tr>
          </w:tbl>
          <w:p w14:paraId="02D42943" w14:textId="77777777" w:rsidR="006A7E2A" w:rsidRPr="004A4766" w:rsidRDefault="006A7E2A" w:rsidP="006A7E2A">
            <w:pPr>
              <w:rPr>
                <w:rFonts w:ascii="Verdana" w:hAnsi="Verdana" w:cs="Arial"/>
                <w:szCs w:val="24"/>
              </w:rPr>
            </w:pPr>
          </w:p>
          <w:p w14:paraId="203FAB96" w14:textId="7CBA574E" w:rsidR="006A7E2A" w:rsidRPr="004A4766" w:rsidRDefault="006A7E2A" w:rsidP="006A7E2A">
            <w:pPr>
              <w:rPr>
                <w:rFonts w:ascii="Verdana" w:hAnsi="Verdana" w:cs="Arial"/>
                <w:szCs w:val="24"/>
              </w:rPr>
            </w:pPr>
            <w:r w:rsidRPr="004A4766">
              <w:rPr>
                <w:rFonts w:ascii="Verdana" w:hAnsi="Verdana" w:cs="Arial"/>
                <w:szCs w:val="24"/>
              </w:rPr>
              <w:lastRenderedPageBreak/>
              <w:t xml:space="preserve">RIDDOR training continues to be provided, with </w:t>
            </w:r>
            <w:r w:rsidR="000A5D97" w:rsidRPr="004A4766">
              <w:rPr>
                <w:rFonts w:ascii="Verdana" w:hAnsi="Verdana" w:cs="Arial"/>
                <w:szCs w:val="24"/>
              </w:rPr>
              <w:t>over 4</w:t>
            </w:r>
            <w:r w:rsidR="008D48AA">
              <w:rPr>
                <w:rFonts w:ascii="Verdana" w:hAnsi="Verdana" w:cs="Arial"/>
                <w:szCs w:val="24"/>
              </w:rPr>
              <w:t>52</w:t>
            </w:r>
            <w:r w:rsidR="000A5D97" w:rsidRPr="004A4766">
              <w:rPr>
                <w:rFonts w:ascii="Verdana" w:hAnsi="Verdana" w:cs="Arial"/>
                <w:szCs w:val="24"/>
              </w:rPr>
              <w:t xml:space="preserve"> already trained, with sessions</w:t>
            </w:r>
            <w:r w:rsidRPr="004A4766">
              <w:rPr>
                <w:rFonts w:ascii="Verdana" w:hAnsi="Verdana" w:cs="Arial"/>
                <w:szCs w:val="24"/>
              </w:rPr>
              <w:t xml:space="preserve"> scheduled for</w:t>
            </w:r>
            <w:r w:rsidR="000A5D97" w:rsidRPr="004A4766">
              <w:rPr>
                <w:rFonts w:ascii="Verdana" w:hAnsi="Verdana" w:cs="Arial"/>
                <w:szCs w:val="24"/>
              </w:rPr>
              <w:t xml:space="preserve"> the remainder of</w:t>
            </w:r>
            <w:r w:rsidRPr="004A4766">
              <w:rPr>
                <w:rFonts w:ascii="Verdana" w:hAnsi="Verdana" w:cs="Arial"/>
                <w:szCs w:val="24"/>
              </w:rPr>
              <w:t xml:space="preserve"> 202</w:t>
            </w:r>
            <w:r w:rsidR="008D48AA">
              <w:rPr>
                <w:rFonts w:ascii="Verdana" w:hAnsi="Verdana" w:cs="Arial"/>
                <w:szCs w:val="24"/>
              </w:rPr>
              <w:t>5</w:t>
            </w:r>
            <w:r w:rsidRPr="004A4766">
              <w:rPr>
                <w:rFonts w:ascii="Verdana" w:hAnsi="Verdana" w:cs="Arial"/>
                <w:szCs w:val="24"/>
              </w:rPr>
              <w:t>/2</w:t>
            </w:r>
            <w:r w:rsidR="008D48AA">
              <w:rPr>
                <w:rFonts w:ascii="Verdana" w:hAnsi="Verdana" w:cs="Arial"/>
                <w:szCs w:val="24"/>
              </w:rPr>
              <w:t>6</w:t>
            </w:r>
            <w:r w:rsidRPr="004A4766">
              <w:rPr>
                <w:rFonts w:ascii="Verdana" w:hAnsi="Verdana" w:cs="Arial"/>
                <w:szCs w:val="24"/>
              </w:rPr>
              <w:t>.</w:t>
            </w:r>
          </w:p>
          <w:p w14:paraId="45A64E78" w14:textId="77777777" w:rsidR="006A7E2A" w:rsidRPr="004A4766" w:rsidRDefault="006A7E2A" w:rsidP="006A7E2A">
            <w:pPr>
              <w:rPr>
                <w:rFonts w:ascii="Verdana" w:hAnsi="Verdana" w:cs="Arial"/>
                <w:szCs w:val="24"/>
              </w:rPr>
            </w:pPr>
          </w:p>
          <w:p w14:paraId="3234D1B4" w14:textId="77777777" w:rsidR="006A7E2A" w:rsidRPr="004A4766" w:rsidRDefault="006A7E2A" w:rsidP="000A5D97">
            <w:pPr>
              <w:rPr>
                <w:rFonts w:ascii="Verdana" w:hAnsi="Verdana" w:cs="Arial"/>
                <w:szCs w:val="24"/>
              </w:rPr>
            </w:pPr>
          </w:p>
        </w:tc>
      </w:tr>
      <w:tr w:rsidR="006A7E2A" w:rsidRPr="004A4766" w14:paraId="59B3B944" w14:textId="77777777" w:rsidTr="0090278F">
        <w:tc>
          <w:tcPr>
            <w:tcW w:w="1993" w:type="dxa"/>
            <w:shd w:val="clear" w:color="auto" w:fill="D9D9D9" w:themeFill="background1" w:themeFillShade="D9"/>
          </w:tcPr>
          <w:p w14:paraId="3A25EECC" w14:textId="77777777" w:rsidR="006A7E2A" w:rsidRPr="004A4766" w:rsidRDefault="006A7E2A" w:rsidP="006A7E2A">
            <w:pPr>
              <w:rPr>
                <w:rFonts w:ascii="Verdana" w:hAnsi="Verdana" w:cs="Arial"/>
                <w:b/>
                <w:szCs w:val="24"/>
              </w:rPr>
            </w:pPr>
            <w:r w:rsidRPr="004A4766">
              <w:rPr>
                <w:rFonts w:ascii="Verdana" w:hAnsi="Verdana" w:cs="Arial"/>
                <w:b/>
                <w:szCs w:val="24"/>
              </w:rPr>
              <w:lastRenderedPageBreak/>
              <w:t>Deep Dive review</w:t>
            </w:r>
          </w:p>
          <w:p w14:paraId="5C46D702" w14:textId="77777777" w:rsidR="006A7E2A" w:rsidRPr="004A4766" w:rsidRDefault="006A7E2A" w:rsidP="006A7E2A">
            <w:pPr>
              <w:rPr>
                <w:rFonts w:ascii="Verdana" w:hAnsi="Verdana" w:cs="Arial"/>
                <w:b/>
                <w:szCs w:val="24"/>
              </w:rPr>
            </w:pPr>
          </w:p>
          <w:p w14:paraId="24B34BD5" w14:textId="77777777" w:rsidR="006A7E2A" w:rsidRPr="004A4766" w:rsidRDefault="006A7E2A" w:rsidP="006A7E2A">
            <w:pPr>
              <w:rPr>
                <w:rFonts w:ascii="Verdana" w:hAnsi="Verdana" w:cs="Arial"/>
                <w:b/>
                <w:szCs w:val="24"/>
              </w:rPr>
            </w:pPr>
          </w:p>
          <w:p w14:paraId="0D70F7A2" w14:textId="77777777" w:rsidR="006A7E2A" w:rsidRPr="004A4766" w:rsidRDefault="006A7E2A" w:rsidP="006A7E2A">
            <w:pPr>
              <w:rPr>
                <w:rFonts w:ascii="Verdana" w:hAnsi="Verdana" w:cs="Arial"/>
                <w:b/>
                <w:szCs w:val="24"/>
              </w:rPr>
            </w:pPr>
          </w:p>
          <w:p w14:paraId="41D8BFBE" w14:textId="77777777" w:rsidR="006A7E2A" w:rsidRPr="004A4766" w:rsidRDefault="006A7E2A" w:rsidP="006A7E2A">
            <w:pPr>
              <w:rPr>
                <w:rFonts w:ascii="Verdana" w:hAnsi="Verdana" w:cs="Arial"/>
                <w:b/>
                <w:szCs w:val="24"/>
              </w:rPr>
            </w:pPr>
          </w:p>
          <w:p w14:paraId="3340B736" w14:textId="77777777" w:rsidR="006A7E2A" w:rsidRPr="004A4766" w:rsidRDefault="006A7E2A" w:rsidP="006A7E2A">
            <w:pPr>
              <w:rPr>
                <w:rFonts w:ascii="Verdana" w:hAnsi="Verdana" w:cs="Arial"/>
                <w:b/>
                <w:szCs w:val="24"/>
              </w:rPr>
            </w:pPr>
          </w:p>
          <w:p w14:paraId="54C16EA1" w14:textId="77777777" w:rsidR="006A7E2A" w:rsidRPr="004A4766" w:rsidRDefault="006A7E2A" w:rsidP="006A7E2A">
            <w:pPr>
              <w:rPr>
                <w:rFonts w:ascii="Verdana" w:hAnsi="Verdana" w:cs="Arial"/>
                <w:b/>
                <w:szCs w:val="24"/>
              </w:rPr>
            </w:pPr>
          </w:p>
          <w:p w14:paraId="1BBDF26E" w14:textId="77777777" w:rsidR="006A7E2A" w:rsidRPr="004A4766" w:rsidRDefault="006A7E2A" w:rsidP="006A7E2A">
            <w:pPr>
              <w:rPr>
                <w:rFonts w:ascii="Verdana" w:hAnsi="Verdana" w:cs="Arial"/>
                <w:b/>
                <w:szCs w:val="24"/>
              </w:rPr>
            </w:pPr>
            <w:r w:rsidRPr="004A4766">
              <w:rPr>
                <w:rFonts w:ascii="Verdana" w:hAnsi="Verdana" w:cs="Arial"/>
                <w:b/>
                <w:szCs w:val="24"/>
              </w:rPr>
              <w:t>Overview</w:t>
            </w:r>
          </w:p>
          <w:p w14:paraId="610A1491" w14:textId="77777777" w:rsidR="006A7E2A" w:rsidRPr="004A4766" w:rsidRDefault="006A7E2A" w:rsidP="006A7E2A">
            <w:pPr>
              <w:rPr>
                <w:rFonts w:ascii="Verdana" w:hAnsi="Verdana" w:cs="Arial"/>
                <w:b/>
                <w:szCs w:val="24"/>
              </w:rPr>
            </w:pPr>
          </w:p>
        </w:tc>
        <w:tc>
          <w:tcPr>
            <w:tcW w:w="8350" w:type="dxa"/>
            <w:shd w:val="clear" w:color="auto" w:fill="auto"/>
          </w:tcPr>
          <w:p w14:paraId="0DE7D1FB" w14:textId="77777777" w:rsidR="00AD08D0" w:rsidRDefault="006A7E2A" w:rsidP="00303989">
            <w:pPr>
              <w:jc w:val="both"/>
              <w:rPr>
                <w:rFonts w:ascii="Verdana" w:hAnsi="Verdana" w:cs="Arial"/>
                <w:szCs w:val="24"/>
              </w:rPr>
            </w:pPr>
            <w:r w:rsidRPr="004A4766">
              <w:rPr>
                <w:rFonts w:ascii="Verdana" w:hAnsi="Verdana" w:cs="Arial"/>
                <w:szCs w:val="24"/>
              </w:rPr>
              <w:t>Deep Dive</w:t>
            </w:r>
            <w:r w:rsidR="00231A94" w:rsidRPr="004A4766">
              <w:rPr>
                <w:rFonts w:ascii="Verdana" w:hAnsi="Verdana" w:cs="Arial"/>
                <w:szCs w:val="24"/>
              </w:rPr>
              <w:t xml:space="preserve"> for </w:t>
            </w:r>
            <w:r w:rsidR="00AD08D0">
              <w:rPr>
                <w:rFonts w:ascii="Verdana" w:hAnsi="Verdana" w:cs="Arial"/>
                <w:szCs w:val="24"/>
              </w:rPr>
              <w:t>August</w:t>
            </w:r>
            <w:r w:rsidR="00231A94" w:rsidRPr="004A4766">
              <w:rPr>
                <w:rFonts w:ascii="Verdana" w:hAnsi="Verdana" w:cs="Arial"/>
                <w:szCs w:val="24"/>
              </w:rPr>
              <w:t xml:space="preserve"> 202</w:t>
            </w:r>
            <w:r w:rsidR="0065354A" w:rsidRPr="004A4766">
              <w:rPr>
                <w:rFonts w:ascii="Verdana" w:hAnsi="Verdana" w:cs="Arial"/>
                <w:szCs w:val="24"/>
              </w:rPr>
              <w:t>5</w:t>
            </w:r>
            <w:r w:rsidRPr="004A4766">
              <w:rPr>
                <w:rFonts w:ascii="Verdana" w:hAnsi="Verdana" w:cs="Arial"/>
                <w:szCs w:val="24"/>
              </w:rPr>
              <w:t>:</w:t>
            </w:r>
            <w:r w:rsidR="00231A94" w:rsidRPr="004A4766">
              <w:rPr>
                <w:rFonts w:ascii="Verdana" w:hAnsi="Verdana" w:cs="Arial"/>
                <w:szCs w:val="24"/>
              </w:rPr>
              <w:t xml:space="preserve"> </w:t>
            </w:r>
            <w:r w:rsidR="00AD08D0">
              <w:rPr>
                <w:rFonts w:ascii="Verdana" w:hAnsi="Verdana" w:cs="Arial"/>
                <w:szCs w:val="24"/>
              </w:rPr>
              <w:t>Health and Safety Training for managers/supervisors.</w:t>
            </w:r>
          </w:p>
          <w:p w14:paraId="671B27CC" w14:textId="77777777" w:rsidR="00AD08D0" w:rsidRDefault="00AD08D0" w:rsidP="00303989">
            <w:pPr>
              <w:jc w:val="both"/>
              <w:rPr>
                <w:rFonts w:ascii="Verdana" w:hAnsi="Verdana" w:cs="Arial"/>
                <w:szCs w:val="24"/>
              </w:rPr>
            </w:pPr>
          </w:p>
          <w:p w14:paraId="53A9F65E" w14:textId="33D99DCE" w:rsidR="00105C75" w:rsidRPr="004A4766" w:rsidRDefault="00303989" w:rsidP="00303989">
            <w:pPr>
              <w:jc w:val="both"/>
              <w:rPr>
                <w:rFonts w:ascii="Verdana" w:hAnsi="Verdana" w:cs="Arial"/>
                <w:szCs w:val="24"/>
              </w:rPr>
            </w:pPr>
            <w:r>
              <w:rPr>
                <w:rFonts w:ascii="Verdana" w:hAnsi="Verdana" w:cs="Arial"/>
                <w:szCs w:val="24"/>
              </w:rPr>
              <w:t>The dep dive with conducted through a series of key questions with the answers to these set out below.</w:t>
            </w:r>
          </w:p>
          <w:p w14:paraId="7A4BADF0" w14:textId="77777777" w:rsidR="00303989" w:rsidRDefault="00AD08D0" w:rsidP="00303989">
            <w:pPr>
              <w:jc w:val="both"/>
              <w:rPr>
                <w:rFonts w:ascii="Verdana" w:eastAsia="Times New Roman" w:hAnsi="Verdana" w:cs="Calibri"/>
                <w:color w:val="0070C0"/>
                <w:szCs w:val="24"/>
              </w:rPr>
            </w:pPr>
            <w:r w:rsidRPr="00AD08D0">
              <w:rPr>
                <w:rStyle w:val="normaltextrun"/>
                <w:rFonts w:ascii="Verdana" w:hAnsi="Verdana" w:cs="Arial"/>
                <w:b/>
                <w:bCs/>
                <w:color w:val="000000"/>
                <w:szCs w:val="24"/>
                <w:shd w:val="clear" w:color="auto" w:fill="FFFFFF"/>
              </w:rPr>
              <w:t>Why is it important to manage health &amp; safety?</w:t>
            </w:r>
            <w:r>
              <w:rPr>
                <w:rStyle w:val="eop"/>
                <w:rFonts w:cs="Arial"/>
                <w:color w:val="000000"/>
                <w:sz w:val="20"/>
                <w:szCs w:val="20"/>
                <w:shd w:val="clear" w:color="auto" w:fill="FFFFFF"/>
              </w:rPr>
              <w:t> </w:t>
            </w:r>
            <w:r w:rsidRPr="004A4766">
              <w:rPr>
                <w:rFonts w:ascii="Verdana" w:eastAsia="Times New Roman" w:hAnsi="Verdana" w:cs="Calibri"/>
                <w:color w:val="0070C0"/>
                <w:szCs w:val="24"/>
              </w:rPr>
              <w:t xml:space="preserve"> </w:t>
            </w:r>
          </w:p>
          <w:p w14:paraId="08BF0426" w14:textId="3E87C98B" w:rsidR="00564167" w:rsidRDefault="006945C2" w:rsidP="00303989">
            <w:pPr>
              <w:jc w:val="both"/>
              <w:rPr>
                <w:rFonts w:ascii="Verdana" w:eastAsia="Times New Roman" w:hAnsi="Verdana" w:cs="Calibri"/>
                <w:color w:val="0070C0"/>
                <w:szCs w:val="24"/>
              </w:rPr>
            </w:pPr>
            <w:r w:rsidRPr="004A4766">
              <w:rPr>
                <w:rFonts w:ascii="Verdana" w:eastAsia="Times New Roman" w:hAnsi="Verdana" w:cs="Calibri"/>
                <w:color w:val="0070C0"/>
                <w:szCs w:val="24"/>
              </w:rPr>
              <w:t>All responded</w:t>
            </w:r>
            <w:r w:rsidR="007F7E09" w:rsidRPr="004A4766">
              <w:rPr>
                <w:rFonts w:ascii="Verdana" w:eastAsia="Times New Roman" w:hAnsi="Verdana" w:cs="Calibri"/>
                <w:color w:val="0070C0"/>
                <w:szCs w:val="24"/>
              </w:rPr>
              <w:t xml:space="preserve"> stating</w:t>
            </w:r>
            <w:r w:rsidR="007101AD">
              <w:rPr>
                <w:rFonts w:ascii="Verdana" w:eastAsia="Times New Roman" w:hAnsi="Verdana" w:cs="Calibri"/>
                <w:color w:val="0070C0"/>
                <w:szCs w:val="24"/>
              </w:rPr>
              <w:t xml:space="preserve"> legal compliance. Most covered protecting staff and patients and contractors</w:t>
            </w:r>
            <w:r w:rsidR="00EB2790" w:rsidRPr="004A4766">
              <w:rPr>
                <w:rFonts w:ascii="Verdana" w:eastAsia="Times New Roman" w:hAnsi="Verdana" w:cs="Calibri"/>
                <w:color w:val="0070C0"/>
                <w:szCs w:val="24"/>
              </w:rPr>
              <w:t>.</w:t>
            </w:r>
            <w:r w:rsidR="007101AD">
              <w:rPr>
                <w:rFonts w:ascii="Verdana" w:eastAsia="Times New Roman" w:hAnsi="Verdana" w:cs="Calibri"/>
                <w:color w:val="0070C0"/>
                <w:szCs w:val="24"/>
              </w:rPr>
              <w:t xml:space="preserve"> Reducing harm and financial impact</w:t>
            </w:r>
            <w:r w:rsidR="006269EC">
              <w:rPr>
                <w:rFonts w:ascii="Verdana" w:eastAsia="Times New Roman" w:hAnsi="Verdana" w:cs="Calibri"/>
                <w:color w:val="0070C0"/>
                <w:szCs w:val="24"/>
              </w:rPr>
              <w:t>.</w:t>
            </w:r>
          </w:p>
          <w:p w14:paraId="3607116C" w14:textId="48341D6C" w:rsidR="00303989" w:rsidRDefault="006269EC" w:rsidP="00303989">
            <w:pPr>
              <w:jc w:val="both"/>
              <w:rPr>
                <w:rFonts w:ascii="Verdana" w:eastAsia="Times New Roman" w:hAnsi="Verdana" w:cs="Calibri"/>
                <w:color w:val="0070C0"/>
                <w:szCs w:val="24"/>
              </w:rPr>
            </w:pPr>
            <w:r>
              <w:rPr>
                <w:rFonts w:ascii="Verdana" w:eastAsia="Times New Roman" w:hAnsi="Verdana" w:cs="Calibri"/>
                <w:color w:val="0070C0"/>
                <w:szCs w:val="24"/>
              </w:rPr>
              <w:t>Improve efficiency, reduces costs, builds trust and morale and ethical responsibility and promoting positive behaviours.</w:t>
            </w:r>
          </w:p>
          <w:p w14:paraId="116DF2C4" w14:textId="77777777" w:rsidR="00303989" w:rsidRPr="004A4766" w:rsidRDefault="00303989" w:rsidP="00303989">
            <w:pPr>
              <w:jc w:val="both"/>
              <w:rPr>
                <w:rFonts w:ascii="Verdana" w:eastAsia="Times New Roman" w:hAnsi="Verdana" w:cs="Calibri"/>
                <w:color w:val="0070C0"/>
                <w:szCs w:val="24"/>
              </w:rPr>
            </w:pPr>
          </w:p>
          <w:p w14:paraId="66ED50CE" w14:textId="69E5C429" w:rsidR="00E73359" w:rsidRDefault="00AD08D0" w:rsidP="00303989">
            <w:pPr>
              <w:jc w:val="both"/>
              <w:rPr>
                <w:rFonts w:ascii="Verdana" w:eastAsia="Times New Roman" w:hAnsi="Verdana" w:cs="Calibri"/>
                <w:color w:val="0070C0"/>
                <w:szCs w:val="24"/>
              </w:rPr>
            </w:pPr>
            <w:r w:rsidRPr="00AD08D0">
              <w:rPr>
                <w:rFonts w:ascii="Verdana" w:eastAsia="Times New Roman" w:hAnsi="Verdana" w:cs="Calibri"/>
                <w:b/>
                <w:bCs/>
                <w:szCs w:val="24"/>
              </w:rPr>
              <w:t xml:space="preserve">How many senior managers within the service group, have undertaken H&amp;S management training in the last 3 years? </w:t>
            </w:r>
            <w:r w:rsidR="006269EC">
              <w:rPr>
                <w:rFonts w:ascii="Verdana" w:eastAsia="Times New Roman" w:hAnsi="Verdana" w:cs="Calibri"/>
                <w:color w:val="0070C0"/>
                <w:szCs w:val="24"/>
              </w:rPr>
              <w:t>The majority stated no to this question, with some exceptions stating that some managers/supervisors had attended H&amp;S training for managers provided by the Health &amp; Safety team.</w:t>
            </w:r>
            <w:r w:rsidR="00F37341" w:rsidRPr="004A4766">
              <w:rPr>
                <w:rFonts w:ascii="Verdana" w:eastAsia="Times New Roman" w:hAnsi="Verdana" w:cs="Calibri"/>
                <w:color w:val="0070C0"/>
                <w:szCs w:val="24"/>
              </w:rPr>
              <w:t xml:space="preserve"> </w:t>
            </w:r>
          </w:p>
          <w:p w14:paraId="58276DC1" w14:textId="5AF3B4F7" w:rsidR="00B258FC" w:rsidRDefault="00B258FC" w:rsidP="00303989">
            <w:pPr>
              <w:jc w:val="both"/>
              <w:rPr>
                <w:rFonts w:ascii="Verdana" w:eastAsia="Times New Roman" w:hAnsi="Verdana" w:cs="Calibri"/>
                <w:color w:val="0070C0"/>
                <w:szCs w:val="24"/>
              </w:rPr>
            </w:pPr>
            <w:r>
              <w:rPr>
                <w:rFonts w:ascii="Verdana" w:eastAsia="Times New Roman" w:hAnsi="Verdana" w:cs="Calibri"/>
                <w:color w:val="0070C0"/>
                <w:szCs w:val="24"/>
              </w:rPr>
              <w:t>Most replies referenced the mandatory ESR H&amp;S training.</w:t>
            </w:r>
          </w:p>
          <w:p w14:paraId="23E150D0" w14:textId="77777777" w:rsidR="00303989" w:rsidRPr="004A4766" w:rsidRDefault="00303989" w:rsidP="00303989">
            <w:pPr>
              <w:jc w:val="both"/>
              <w:rPr>
                <w:rFonts w:ascii="Verdana" w:eastAsia="Times New Roman" w:hAnsi="Verdana" w:cs="Calibri"/>
                <w:color w:val="0070C0"/>
                <w:szCs w:val="24"/>
              </w:rPr>
            </w:pPr>
          </w:p>
          <w:p w14:paraId="1C9F6100" w14:textId="655C35DD" w:rsidR="00B83DA4" w:rsidRPr="004A4766" w:rsidRDefault="00AD08D0" w:rsidP="00303989">
            <w:pPr>
              <w:jc w:val="both"/>
              <w:rPr>
                <w:rFonts w:ascii="Verdana" w:eastAsia="Times New Roman" w:hAnsi="Verdana" w:cs="Calibri"/>
                <w:b/>
                <w:bCs/>
                <w:szCs w:val="24"/>
              </w:rPr>
            </w:pPr>
            <w:r w:rsidRPr="00AD08D0">
              <w:rPr>
                <w:rFonts w:ascii="Verdana" w:eastAsia="Times New Roman" w:hAnsi="Verdana" w:cs="Calibri"/>
                <w:b/>
                <w:bCs/>
                <w:szCs w:val="24"/>
              </w:rPr>
              <w:t xml:space="preserve">What was the training </w:t>
            </w:r>
            <w:proofErr w:type="gramStart"/>
            <w:r w:rsidRPr="00AD08D0">
              <w:rPr>
                <w:rFonts w:ascii="Verdana" w:eastAsia="Times New Roman" w:hAnsi="Verdana" w:cs="Calibri"/>
                <w:b/>
                <w:bCs/>
                <w:szCs w:val="24"/>
              </w:rPr>
              <w:t>i.e.</w:t>
            </w:r>
            <w:proofErr w:type="gramEnd"/>
            <w:r w:rsidRPr="00AD08D0">
              <w:rPr>
                <w:rFonts w:ascii="Verdana" w:eastAsia="Times New Roman" w:hAnsi="Verdana" w:cs="Calibri"/>
                <w:b/>
                <w:bCs/>
                <w:szCs w:val="24"/>
              </w:rPr>
              <w:t xml:space="preserve"> Safety for Executives and Directors or something else, please specify</w:t>
            </w:r>
            <w:r w:rsidR="00B83DA4" w:rsidRPr="004A4766">
              <w:rPr>
                <w:rFonts w:ascii="Verdana" w:eastAsia="Times New Roman" w:hAnsi="Verdana" w:cs="Calibri"/>
                <w:b/>
                <w:bCs/>
                <w:szCs w:val="24"/>
              </w:rPr>
              <w:t>?</w:t>
            </w:r>
          </w:p>
          <w:p w14:paraId="58F95159" w14:textId="6F2A3154" w:rsidR="00B83DA4" w:rsidRDefault="006269EC" w:rsidP="00303989">
            <w:pPr>
              <w:jc w:val="both"/>
              <w:rPr>
                <w:rFonts w:ascii="Verdana" w:eastAsia="Times New Roman" w:hAnsi="Verdana" w:cs="Calibri"/>
                <w:color w:val="0070C0"/>
                <w:szCs w:val="24"/>
              </w:rPr>
            </w:pPr>
            <w:r w:rsidRPr="00B258FC">
              <w:rPr>
                <w:rFonts w:ascii="Verdana" w:eastAsia="Times New Roman" w:hAnsi="Verdana" w:cs="Calibri"/>
                <w:color w:val="0070C0"/>
                <w:szCs w:val="24"/>
              </w:rPr>
              <w:t>In house</w:t>
            </w:r>
            <w:r w:rsidR="00B258FC" w:rsidRPr="00B258FC">
              <w:rPr>
                <w:rFonts w:ascii="Verdana" w:eastAsia="Times New Roman" w:hAnsi="Verdana" w:cs="Calibri"/>
                <w:color w:val="0070C0"/>
                <w:szCs w:val="24"/>
              </w:rPr>
              <w:t xml:space="preserve"> H&amp;S </w:t>
            </w:r>
            <w:r w:rsidRPr="00B258FC">
              <w:rPr>
                <w:rFonts w:ascii="Verdana" w:eastAsia="Times New Roman" w:hAnsi="Verdana" w:cs="Calibri"/>
                <w:color w:val="0070C0"/>
                <w:szCs w:val="24"/>
              </w:rPr>
              <w:t>training</w:t>
            </w:r>
            <w:r w:rsidR="00B258FC" w:rsidRPr="00B258FC">
              <w:rPr>
                <w:rFonts w:ascii="Verdana" w:eastAsia="Times New Roman" w:hAnsi="Verdana" w:cs="Calibri"/>
                <w:color w:val="0070C0"/>
                <w:szCs w:val="24"/>
              </w:rPr>
              <w:t xml:space="preserve"> for managers/supervisors</w:t>
            </w:r>
            <w:r w:rsidRPr="00B258FC">
              <w:rPr>
                <w:rFonts w:ascii="Verdana" w:eastAsia="Times New Roman" w:hAnsi="Verdana" w:cs="Calibri"/>
                <w:color w:val="0070C0"/>
                <w:szCs w:val="24"/>
              </w:rPr>
              <w:t xml:space="preserve"> provided by the H&amp;S</w:t>
            </w:r>
            <w:r w:rsidR="00B258FC" w:rsidRPr="00B258FC">
              <w:rPr>
                <w:rFonts w:ascii="Verdana" w:eastAsia="Times New Roman" w:hAnsi="Verdana" w:cs="Calibri"/>
                <w:color w:val="0070C0"/>
                <w:szCs w:val="24"/>
              </w:rPr>
              <w:t xml:space="preserve"> team</w:t>
            </w:r>
            <w:r w:rsidR="00250134" w:rsidRPr="00B258FC">
              <w:rPr>
                <w:rFonts w:ascii="Verdana" w:eastAsia="Times New Roman" w:hAnsi="Verdana" w:cs="Calibri"/>
                <w:color w:val="0070C0"/>
                <w:szCs w:val="24"/>
              </w:rPr>
              <w:t>.</w:t>
            </w:r>
            <w:r w:rsidR="00B258FC" w:rsidRPr="00B258FC">
              <w:rPr>
                <w:rFonts w:ascii="Verdana" w:eastAsia="Times New Roman" w:hAnsi="Verdana" w:cs="Calibri"/>
                <w:color w:val="0070C0"/>
                <w:szCs w:val="24"/>
              </w:rPr>
              <w:t xml:space="preserve"> Estates have one staff member who has completed </w:t>
            </w:r>
            <w:r w:rsidR="00303989">
              <w:rPr>
                <w:rFonts w:ascii="Verdana" w:eastAsia="Times New Roman" w:hAnsi="Verdana" w:cs="Calibri"/>
                <w:color w:val="0070C0"/>
                <w:szCs w:val="24"/>
              </w:rPr>
              <w:t>National Examination Board in Occupational Safety and Health (</w:t>
            </w:r>
            <w:r w:rsidR="00B258FC" w:rsidRPr="00B258FC">
              <w:rPr>
                <w:rFonts w:ascii="Verdana" w:eastAsia="Times New Roman" w:hAnsi="Verdana" w:cs="Calibri"/>
                <w:color w:val="0070C0"/>
                <w:szCs w:val="24"/>
              </w:rPr>
              <w:t>NEBOSH</w:t>
            </w:r>
            <w:r w:rsidR="00303989">
              <w:rPr>
                <w:rFonts w:ascii="Verdana" w:eastAsia="Times New Roman" w:hAnsi="Verdana" w:cs="Calibri"/>
                <w:color w:val="0070C0"/>
                <w:szCs w:val="24"/>
              </w:rPr>
              <w:t>)</w:t>
            </w:r>
            <w:r w:rsidR="00B258FC" w:rsidRPr="00B258FC">
              <w:rPr>
                <w:rFonts w:ascii="Verdana" w:eastAsia="Times New Roman" w:hAnsi="Verdana" w:cs="Calibri"/>
                <w:color w:val="0070C0"/>
                <w:szCs w:val="24"/>
              </w:rPr>
              <w:t xml:space="preserve"> General Cert and </w:t>
            </w:r>
            <w:r w:rsidR="00303989">
              <w:rPr>
                <w:rFonts w:ascii="Verdana" w:eastAsia="Times New Roman" w:hAnsi="Verdana" w:cs="Calibri"/>
                <w:color w:val="0070C0"/>
                <w:szCs w:val="24"/>
              </w:rPr>
              <w:t>institute of Occupational Safety and Health (</w:t>
            </w:r>
            <w:r w:rsidR="00B258FC" w:rsidRPr="00B258FC">
              <w:rPr>
                <w:rFonts w:ascii="Verdana" w:eastAsia="Times New Roman" w:hAnsi="Verdana" w:cs="Calibri"/>
                <w:color w:val="0070C0"/>
                <w:szCs w:val="24"/>
              </w:rPr>
              <w:t>IOSH</w:t>
            </w:r>
            <w:r w:rsidR="00303989">
              <w:rPr>
                <w:rFonts w:ascii="Verdana" w:eastAsia="Times New Roman" w:hAnsi="Verdana" w:cs="Calibri"/>
                <w:color w:val="0070C0"/>
                <w:szCs w:val="24"/>
              </w:rPr>
              <w:t>)</w:t>
            </w:r>
            <w:r w:rsidR="00B258FC" w:rsidRPr="00B258FC">
              <w:rPr>
                <w:rFonts w:ascii="Verdana" w:eastAsia="Times New Roman" w:hAnsi="Verdana" w:cs="Calibri"/>
                <w:color w:val="0070C0"/>
                <w:szCs w:val="24"/>
              </w:rPr>
              <w:t xml:space="preserve"> Managing safely.</w:t>
            </w:r>
            <w:r w:rsidRPr="00B258FC">
              <w:rPr>
                <w:rFonts w:ascii="Verdana" w:eastAsia="Times New Roman" w:hAnsi="Verdana" w:cs="Calibri"/>
                <w:color w:val="0070C0"/>
                <w:szCs w:val="24"/>
              </w:rPr>
              <w:t xml:space="preserve"> </w:t>
            </w:r>
          </w:p>
          <w:p w14:paraId="330FCD49" w14:textId="77777777" w:rsidR="00303989" w:rsidRDefault="00303989" w:rsidP="00303989">
            <w:pPr>
              <w:jc w:val="both"/>
              <w:rPr>
                <w:rFonts w:ascii="Verdana" w:eastAsia="Times New Roman" w:hAnsi="Verdana" w:cs="Calibri"/>
                <w:color w:val="0070C0"/>
                <w:szCs w:val="24"/>
              </w:rPr>
            </w:pPr>
          </w:p>
          <w:p w14:paraId="6B47DD9C" w14:textId="0577C5F3" w:rsidR="00E67B1F" w:rsidRDefault="00AD08D0" w:rsidP="00303989">
            <w:pPr>
              <w:jc w:val="both"/>
              <w:rPr>
                <w:rFonts w:ascii="Verdana" w:eastAsia="Times New Roman" w:hAnsi="Verdana" w:cs="Calibri"/>
                <w:b/>
                <w:bCs/>
                <w:szCs w:val="24"/>
              </w:rPr>
            </w:pPr>
            <w:r w:rsidRPr="00AD08D0">
              <w:rPr>
                <w:rFonts w:ascii="Verdana" w:eastAsia="Times New Roman" w:hAnsi="Verdana" w:cs="Calibri"/>
                <w:b/>
                <w:bCs/>
                <w:szCs w:val="24"/>
              </w:rPr>
              <w:t>How many managers/supervisors manage staff and or sites</w:t>
            </w:r>
            <w:r w:rsidR="00E67B1F" w:rsidRPr="004A4766">
              <w:rPr>
                <w:rFonts w:ascii="Verdana" w:eastAsia="Times New Roman" w:hAnsi="Verdana" w:cs="Calibri"/>
                <w:b/>
                <w:bCs/>
                <w:szCs w:val="24"/>
              </w:rPr>
              <w:t>?</w:t>
            </w:r>
          </w:p>
          <w:p w14:paraId="76BBEB73" w14:textId="073C749C" w:rsidR="00AD08D0" w:rsidRPr="00B258FC" w:rsidRDefault="00AD08D0" w:rsidP="00303989">
            <w:pPr>
              <w:jc w:val="both"/>
              <w:rPr>
                <w:rFonts w:ascii="Verdana" w:eastAsia="Times New Roman" w:hAnsi="Verdana" w:cs="Calibri"/>
                <w:color w:val="00B0F0"/>
                <w:szCs w:val="24"/>
              </w:rPr>
            </w:pPr>
            <w:r w:rsidRPr="00AD08D0">
              <w:rPr>
                <w:rFonts w:ascii="Verdana" w:eastAsia="Times New Roman" w:hAnsi="Verdana" w:cs="Calibri"/>
                <w:szCs w:val="24"/>
              </w:rPr>
              <w:t>Staff</w:t>
            </w:r>
            <w:r w:rsidR="00B258FC">
              <w:rPr>
                <w:rFonts w:ascii="Verdana" w:eastAsia="Times New Roman" w:hAnsi="Verdana" w:cs="Calibri"/>
                <w:szCs w:val="24"/>
              </w:rPr>
              <w:t xml:space="preserve"> - </w:t>
            </w:r>
            <w:r w:rsidR="00B258FC" w:rsidRPr="00B258FC">
              <w:rPr>
                <w:rFonts w:ascii="Verdana" w:eastAsia="Times New Roman" w:hAnsi="Verdana" w:cs="Calibri"/>
                <w:color w:val="0070C0"/>
                <w:szCs w:val="24"/>
              </w:rPr>
              <w:t>Mixed responses, with some not entering any information</w:t>
            </w:r>
          </w:p>
          <w:p w14:paraId="44402E81" w14:textId="0596F0AD" w:rsidR="00AD08D0" w:rsidRDefault="00AD08D0" w:rsidP="00303989">
            <w:pPr>
              <w:jc w:val="both"/>
              <w:rPr>
                <w:rFonts w:ascii="Verdana" w:eastAsia="Times New Roman" w:hAnsi="Verdana" w:cs="Calibri"/>
                <w:color w:val="0070C0"/>
                <w:szCs w:val="24"/>
              </w:rPr>
            </w:pPr>
            <w:r w:rsidRPr="00AD08D0">
              <w:rPr>
                <w:rFonts w:ascii="Verdana" w:eastAsia="Times New Roman" w:hAnsi="Verdana" w:cs="Calibri"/>
                <w:szCs w:val="24"/>
              </w:rPr>
              <w:t>Sites</w:t>
            </w:r>
            <w:r w:rsidR="00B258FC">
              <w:rPr>
                <w:rFonts w:ascii="Verdana" w:eastAsia="Times New Roman" w:hAnsi="Verdana" w:cs="Calibri"/>
                <w:szCs w:val="24"/>
              </w:rPr>
              <w:t xml:space="preserve"> – </w:t>
            </w:r>
            <w:r w:rsidR="00B258FC" w:rsidRPr="00B258FC">
              <w:rPr>
                <w:rFonts w:ascii="Verdana" w:eastAsia="Times New Roman" w:hAnsi="Verdana" w:cs="Calibri"/>
                <w:color w:val="0070C0"/>
                <w:szCs w:val="24"/>
              </w:rPr>
              <w:t>As above</w:t>
            </w:r>
          </w:p>
          <w:p w14:paraId="58AC2CFE" w14:textId="77777777" w:rsidR="00303989" w:rsidRPr="00B258FC" w:rsidRDefault="00303989" w:rsidP="00303989">
            <w:pPr>
              <w:jc w:val="both"/>
              <w:rPr>
                <w:rFonts w:ascii="Verdana" w:eastAsia="Times New Roman" w:hAnsi="Verdana" w:cs="Calibri"/>
                <w:color w:val="4472C4" w:themeColor="accent5"/>
                <w:szCs w:val="24"/>
              </w:rPr>
            </w:pPr>
          </w:p>
          <w:p w14:paraId="12350C81" w14:textId="02EA414C" w:rsidR="007C0158" w:rsidRPr="004A4766" w:rsidRDefault="00AD08D0" w:rsidP="00303989">
            <w:pPr>
              <w:jc w:val="both"/>
              <w:rPr>
                <w:rFonts w:ascii="Verdana" w:eastAsia="Times New Roman" w:hAnsi="Verdana" w:cs="Calibri"/>
                <w:b/>
                <w:bCs/>
                <w:szCs w:val="24"/>
              </w:rPr>
            </w:pPr>
            <w:r w:rsidRPr="00AD08D0">
              <w:rPr>
                <w:rFonts w:ascii="Verdana" w:eastAsia="Times New Roman" w:hAnsi="Verdana" w:cs="Calibri"/>
                <w:b/>
                <w:bCs/>
                <w:szCs w:val="24"/>
              </w:rPr>
              <w:t>What key legislation covers training</w:t>
            </w:r>
            <w:r w:rsidR="007C0158" w:rsidRPr="004A4766">
              <w:rPr>
                <w:rFonts w:ascii="Verdana" w:eastAsia="Times New Roman" w:hAnsi="Verdana" w:cs="Calibri"/>
                <w:b/>
                <w:bCs/>
                <w:szCs w:val="24"/>
              </w:rPr>
              <w:t>?</w:t>
            </w:r>
          </w:p>
          <w:p w14:paraId="540F0E20" w14:textId="77777777" w:rsidR="00B258FC" w:rsidRDefault="001B54F5" w:rsidP="00303989">
            <w:pPr>
              <w:jc w:val="both"/>
              <w:rPr>
                <w:rFonts w:ascii="Verdana" w:eastAsia="Times New Roman" w:hAnsi="Verdana" w:cs="Calibri"/>
                <w:color w:val="0070C0"/>
                <w:szCs w:val="24"/>
              </w:rPr>
            </w:pPr>
            <w:r w:rsidRPr="00B258FC">
              <w:rPr>
                <w:rFonts w:ascii="Verdana" w:eastAsia="Times New Roman" w:hAnsi="Verdana" w:cs="Calibri"/>
                <w:color w:val="0070C0"/>
                <w:szCs w:val="24"/>
              </w:rPr>
              <w:t>The</w:t>
            </w:r>
            <w:r w:rsidR="00B258FC" w:rsidRPr="00B258FC">
              <w:rPr>
                <w:rFonts w:ascii="Verdana" w:eastAsia="Times New Roman" w:hAnsi="Verdana" w:cs="Calibri"/>
                <w:color w:val="0070C0"/>
                <w:szCs w:val="24"/>
              </w:rPr>
              <w:t xml:space="preserve"> legislation</w:t>
            </w:r>
            <w:r w:rsidR="00B258FC">
              <w:rPr>
                <w:rFonts w:ascii="Verdana" w:eastAsia="Times New Roman" w:hAnsi="Verdana" w:cs="Calibri"/>
                <w:color w:val="0070C0"/>
                <w:szCs w:val="24"/>
              </w:rPr>
              <w:t xml:space="preserve"> provided by the majority included:</w:t>
            </w:r>
          </w:p>
          <w:p w14:paraId="229156B5" w14:textId="051D4AAF" w:rsidR="007C0158" w:rsidRDefault="00B258FC" w:rsidP="00303989">
            <w:pPr>
              <w:pStyle w:val="ListParagraph"/>
              <w:numPr>
                <w:ilvl w:val="0"/>
                <w:numId w:val="31"/>
              </w:numPr>
              <w:jc w:val="both"/>
              <w:rPr>
                <w:rFonts w:ascii="Verdana" w:eastAsia="Times New Roman" w:hAnsi="Verdana" w:cs="Calibri"/>
                <w:color w:val="0070C0"/>
                <w:szCs w:val="24"/>
              </w:rPr>
            </w:pPr>
            <w:r>
              <w:rPr>
                <w:rFonts w:ascii="Verdana" w:eastAsia="Times New Roman" w:hAnsi="Verdana" w:cs="Calibri"/>
                <w:color w:val="0070C0"/>
                <w:szCs w:val="24"/>
              </w:rPr>
              <w:t>The Health &amp; Safety at Work etc., Act 1974</w:t>
            </w:r>
          </w:p>
          <w:p w14:paraId="16EE2F53" w14:textId="4F1D739E" w:rsidR="00B258FC" w:rsidRDefault="00B258FC" w:rsidP="00303989">
            <w:pPr>
              <w:pStyle w:val="ListParagraph"/>
              <w:numPr>
                <w:ilvl w:val="0"/>
                <w:numId w:val="31"/>
              </w:numPr>
              <w:jc w:val="both"/>
              <w:rPr>
                <w:rFonts w:ascii="Verdana" w:eastAsia="Times New Roman" w:hAnsi="Verdana" w:cs="Calibri"/>
                <w:color w:val="0070C0"/>
                <w:szCs w:val="24"/>
              </w:rPr>
            </w:pPr>
            <w:r>
              <w:rPr>
                <w:rFonts w:ascii="Verdana" w:eastAsia="Times New Roman" w:hAnsi="Verdana" w:cs="Calibri"/>
                <w:color w:val="0070C0"/>
                <w:szCs w:val="24"/>
              </w:rPr>
              <w:t xml:space="preserve">Manual Handling </w:t>
            </w:r>
            <w:r w:rsidR="00A05ACA">
              <w:rPr>
                <w:rFonts w:ascii="Verdana" w:eastAsia="Times New Roman" w:hAnsi="Verdana" w:cs="Calibri"/>
                <w:color w:val="0070C0"/>
                <w:szCs w:val="24"/>
              </w:rPr>
              <w:t>Operations Regulations 1992</w:t>
            </w:r>
          </w:p>
          <w:p w14:paraId="062F7AA5" w14:textId="48B91C59" w:rsidR="00B258FC" w:rsidRDefault="00B258FC" w:rsidP="00303989">
            <w:pPr>
              <w:pStyle w:val="ListParagraph"/>
              <w:numPr>
                <w:ilvl w:val="0"/>
                <w:numId w:val="31"/>
              </w:numPr>
              <w:jc w:val="both"/>
              <w:rPr>
                <w:rFonts w:ascii="Verdana" w:eastAsia="Times New Roman" w:hAnsi="Verdana" w:cs="Calibri"/>
                <w:color w:val="0070C0"/>
                <w:szCs w:val="24"/>
              </w:rPr>
            </w:pPr>
            <w:r>
              <w:rPr>
                <w:rFonts w:ascii="Verdana" w:eastAsia="Times New Roman" w:hAnsi="Verdana" w:cs="Calibri"/>
                <w:color w:val="0070C0"/>
                <w:szCs w:val="24"/>
              </w:rPr>
              <w:t xml:space="preserve">Management of Health &amp; Safety at </w:t>
            </w:r>
            <w:r w:rsidR="00A05ACA">
              <w:rPr>
                <w:rFonts w:ascii="Verdana" w:eastAsia="Times New Roman" w:hAnsi="Verdana" w:cs="Calibri"/>
                <w:color w:val="0070C0"/>
                <w:szCs w:val="24"/>
              </w:rPr>
              <w:t>Work</w:t>
            </w:r>
            <w:r>
              <w:rPr>
                <w:rFonts w:ascii="Verdana" w:eastAsia="Times New Roman" w:hAnsi="Verdana" w:cs="Calibri"/>
                <w:color w:val="0070C0"/>
                <w:szCs w:val="24"/>
              </w:rPr>
              <w:t xml:space="preserve"> Regulations 1999</w:t>
            </w:r>
          </w:p>
          <w:p w14:paraId="07D5229D" w14:textId="3DF82A0B" w:rsidR="00B258FC" w:rsidRDefault="00B258FC" w:rsidP="00303989">
            <w:pPr>
              <w:pStyle w:val="ListParagraph"/>
              <w:numPr>
                <w:ilvl w:val="0"/>
                <w:numId w:val="31"/>
              </w:numPr>
              <w:jc w:val="both"/>
              <w:rPr>
                <w:rFonts w:ascii="Verdana" w:eastAsia="Times New Roman" w:hAnsi="Verdana" w:cs="Calibri"/>
                <w:color w:val="0070C0"/>
                <w:szCs w:val="24"/>
              </w:rPr>
            </w:pPr>
            <w:r>
              <w:rPr>
                <w:rFonts w:ascii="Verdana" w:eastAsia="Times New Roman" w:hAnsi="Verdana" w:cs="Calibri"/>
                <w:color w:val="0070C0"/>
                <w:szCs w:val="24"/>
              </w:rPr>
              <w:t>Workplace (Health, Safety and Welfare</w:t>
            </w:r>
            <w:r w:rsidR="00A05ACA">
              <w:rPr>
                <w:rFonts w:ascii="Verdana" w:eastAsia="Times New Roman" w:hAnsi="Verdana" w:cs="Calibri"/>
                <w:color w:val="0070C0"/>
                <w:szCs w:val="24"/>
              </w:rPr>
              <w:t>) Regulations 1992</w:t>
            </w:r>
          </w:p>
          <w:p w14:paraId="7ED948B8" w14:textId="0BA37FCA" w:rsidR="00A05ACA" w:rsidRDefault="00A05ACA" w:rsidP="00303989">
            <w:pPr>
              <w:pStyle w:val="ListParagraph"/>
              <w:numPr>
                <w:ilvl w:val="0"/>
                <w:numId w:val="31"/>
              </w:numPr>
              <w:jc w:val="both"/>
              <w:rPr>
                <w:rFonts w:ascii="Verdana" w:eastAsia="Times New Roman" w:hAnsi="Verdana" w:cs="Calibri"/>
                <w:color w:val="0070C0"/>
                <w:szCs w:val="24"/>
              </w:rPr>
            </w:pPr>
            <w:r>
              <w:rPr>
                <w:rFonts w:ascii="Verdana" w:eastAsia="Times New Roman" w:hAnsi="Verdana" w:cs="Calibri"/>
                <w:color w:val="0070C0"/>
                <w:szCs w:val="24"/>
              </w:rPr>
              <w:t>Health and Safety (Display Screen Equipment) Regulations 1992</w:t>
            </w:r>
          </w:p>
          <w:p w14:paraId="7217EB79" w14:textId="6DEDB3EA" w:rsidR="00A05ACA" w:rsidRDefault="00A05ACA" w:rsidP="00303989">
            <w:pPr>
              <w:pStyle w:val="ListParagraph"/>
              <w:numPr>
                <w:ilvl w:val="0"/>
                <w:numId w:val="31"/>
              </w:numPr>
              <w:jc w:val="both"/>
              <w:rPr>
                <w:rFonts w:ascii="Verdana" w:eastAsia="Times New Roman" w:hAnsi="Verdana" w:cs="Calibri"/>
                <w:color w:val="0070C0"/>
                <w:szCs w:val="24"/>
              </w:rPr>
            </w:pPr>
            <w:r>
              <w:rPr>
                <w:rFonts w:ascii="Verdana" w:eastAsia="Times New Roman" w:hAnsi="Verdana" w:cs="Calibri"/>
                <w:color w:val="0070C0"/>
                <w:szCs w:val="24"/>
              </w:rPr>
              <w:lastRenderedPageBreak/>
              <w:t>Lifting Operations and Lifting Equipment Regulations 1998</w:t>
            </w:r>
          </w:p>
          <w:p w14:paraId="761C1555" w14:textId="094FD343" w:rsidR="00A05ACA" w:rsidRDefault="00A05ACA" w:rsidP="00303989">
            <w:pPr>
              <w:pStyle w:val="ListParagraph"/>
              <w:numPr>
                <w:ilvl w:val="0"/>
                <w:numId w:val="31"/>
              </w:numPr>
              <w:jc w:val="both"/>
              <w:rPr>
                <w:rFonts w:ascii="Verdana" w:eastAsia="Times New Roman" w:hAnsi="Verdana" w:cs="Calibri"/>
                <w:color w:val="0070C0"/>
                <w:szCs w:val="24"/>
              </w:rPr>
            </w:pPr>
            <w:r>
              <w:rPr>
                <w:rFonts w:ascii="Verdana" w:eastAsia="Times New Roman" w:hAnsi="Verdana" w:cs="Calibri"/>
                <w:color w:val="0070C0"/>
                <w:szCs w:val="24"/>
              </w:rPr>
              <w:t>Provision and Use of Work Equipment Regulations 1995</w:t>
            </w:r>
          </w:p>
          <w:p w14:paraId="7BE54F22" w14:textId="5BB1E723" w:rsidR="00A05ACA" w:rsidRDefault="00A05ACA" w:rsidP="00303989">
            <w:pPr>
              <w:jc w:val="both"/>
              <w:rPr>
                <w:rFonts w:ascii="Verdana" w:eastAsia="Times New Roman" w:hAnsi="Verdana" w:cs="Calibri"/>
                <w:color w:val="0070C0"/>
                <w:szCs w:val="24"/>
              </w:rPr>
            </w:pPr>
            <w:r>
              <w:rPr>
                <w:rFonts w:ascii="Verdana" w:eastAsia="Times New Roman" w:hAnsi="Verdana" w:cs="Calibri"/>
                <w:color w:val="0070C0"/>
                <w:szCs w:val="24"/>
              </w:rPr>
              <w:t>There were some responses that included other regulations not linked to health and safety legislation.</w:t>
            </w:r>
          </w:p>
          <w:p w14:paraId="1F46868C" w14:textId="77777777" w:rsidR="00303989" w:rsidRPr="00A05ACA" w:rsidRDefault="00303989" w:rsidP="00303989">
            <w:pPr>
              <w:jc w:val="both"/>
              <w:rPr>
                <w:rFonts w:ascii="Verdana" w:eastAsia="Times New Roman" w:hAnsi="Verdana" w:cs="Calibri"/>
                <w:color w:val="0070C0"/>
                <w:szCs w:val="24"/>
              </w:rPr>
            </w:pPr>
          </w:p>
          <w:p w14:paraId="0A8F6114" w14:textId="51642583" w:rsidR="00A7618E" w:rsidRPr="00AD08D0" w:rsidRDefault="00AD08D0" w:rsidP="00303989">
            <w:pPr>
              <w:jc w:val="both"/>
              <w:rPr>
                <w:rFonts w:ascii="Verdana" w:eastAsia="Times New Roman" w:hAnsi="Verdana" w:cs="Calibri"/>
                <w:szCs w:val="24"/>
              </w:rPr>
            </w:pPr>
            <w:r w:rsidRPr="00AD08D0">
              <w:rPr>
                <w:rFonts w:ascii="Verdana" w:eastAsia="Times New Roman" w:hAnsi="Verdana" w:cs="Calibri"/>
                <w:b/>
                <w:bCs/>
                <w:szCs w:val="24"/>
              </w:rPr>
              <w:t>How many incidents reported on Datix are still open and/or awaiting investigation</w:t>
            </w:r>
            <w:r w:rsidR="00A7618E" w:rsidRPr="004A4766">
              <w:rPr>
                <w:rFonts w:ascii="Verdana" w:eastAsia="Times New Roman" w:hAnsi="Verdana" w:cs="Calibri"/>
                <w:b/>
                <w:bCs/>
                <w:szCs w:val="24"/>
              </w:rPr>
              <w:t>?</w:t>
            </w:r>
            <w:r>
              <w:rPr>
                <w:rFonts w:ascii="Verdana" w:eastAsia="Times New Roman" w:hAnsi="Verdana" w:cs="Calibri"/>
                <w:b/>
                <w:bCs/>
                <w:szCs w:val="24"/>
              </w:rPr>
              <w:t xml:space="preserve"> </w:t>
            </w:r>
            <w:r>
              <w:rPr>
                <w:rFonts w:ascii="Verdana" w:eastAsia="Times New Roman" w:hAnsi="Verdana" w:cs="Calibri"/>
                <w:szCs w:val="24"/>
              </w:rPr>
              <w:t>(This was to establish if supervisors/managers have had appropriate training in a follow up question in the HSOG meeting)</w:t>
            </w:r>
          </w:p>
          <w:p w14:paraId="6887319C" w14:textId="1D59B607" w:rsidR="00A7618E" w:rsidRDefault="00FB0B09" w:rsidP="00303989">
            <w:pPr>
              <w:jc w:val="both"/>
              <w:rPr>
                <w:rFonts w:ascii="Verdana" w:hAnsi="Verdana" w:cs="Calibri"/>
                <w:color w:val="0070C0"/>
                <w:szCs w:val="24"/>
              </w:rPr>
            </w:pPr>
            <w:r w:rsidRPr="004A4766">
              <w:rPr>
                <w:rFonts w:ascii="Verdana" w:hAnsi="Verdana" w:cs="Calibri"/>
                <w:color w:val="0070C0"/>
                <w:szCs w:val="24"/>
              </w:rPr>
              <w:t>T</w:t>
            </w:r>
            <w:r w:rsidR="00A05ACA">
              <w:rPr>
                <w:rFonts w:ascii="Verdana" w:hAnsi="Verdana" w:cs="Calibri"/>
                <w:color w:val="0070C0"/>
                <w:szCs w:val="24"/>
              </w:rPr>
              <w:t xml:space="preserve">he majority stated none with </w:t>
            </w:r>
            <w:r w:rsidR="00EA527F">
              <w:rPr>
                <w:rFonts w:ascii="Verdana" w:hAnsi="Verdana" w:cs="Calibri"/>
                <w:color w:val="0070C0"/>
                <w:szCs w:val="24"/>
              </w:rPr>
              <w:t>a couple reporting small numbers of incidents still open</w:t>
            </w:r>
            <w:r w:rsidR="007329F2" w:rsidRPr="004A4766">
              <w:rPr>
                <w:rFonts w:ascii="Verdana" w:hAnsi="Verdana" w:cs="Calibri"/>
                <w:color w:val="0070C0"/>
                <w:szCs w:val="24"/>
              </w:rPr>
              <w:t>.</w:t>
            </w:r>
          </w:p>
          <w:p w14:paraId="13B5B008" w14:textId="77777777" w:rsidR="00303989" w:rsidRPr="004A4766" w:rsidRDefault="00303989" w:rsidP="00303989">
            <w:pPr>
              <w:jc w:val="both"/>
              <w:rPr>
                <w:rFonts w:ascii="Verdana" w:hAnsi="Verdana" w:cs="Calibri"/>
                <w:szCs w:val="24"/>
              </w:rPr>
            </w:pPr>
          </w:p>
          <w:p w14:paraId="35B0E854" w14:textId="5ECDB5CE" w:rsidR="007101AD" w:rsidRDefault="007101AD" w:rsidP="00303989">
            <w:pPr>
              <w:jc w:val="both"/>
              <w:rPr>
                <w:rFonts w:ascii="Verdana" w:eastAsia="Times New Roman" w:hAnsi="Verdana" w:cs="Calibri"/>
                <w:b/>
                <w:bCs/>
                <w:szCs w:val="24"/>
              </w:rPr>
            </w:pPr>
            <w:r w:rsidRPr="007101AD">
              <w:rPr>
                <w:rFonts w:ascii="Verdana" w:eastAsia="Times New Roman" w:hAnsi="Verdana" w:cs="Calibri"/>
                <w:b/>
                <w:bCs/>
                <w:szCs w:val="24"/>
              </w:rPr>
              <w:t>Are Directors aware of “Leading Health &amp; Safety at Work” Leadership actions for Directors and Board Members – this is through Institute of Directors &amp; the HSE</w:t>
            </w:r>
            <w:r>
              <w:rPr>
                <w:rFonts w:ascii="Verdana" w:eastAsia="Times New Roman" w:hAnsi="Verdana" w:cs="Calibri"/>
                <w:b/>
                <w:bCs/>
                <w:szCs w:val="24"/>
              </w:rPr>
              <w:t>?</w:t>
            </w:r>
            <w:r w:rsidRPr="007101AD">
              <w:rPr>
                <w:rFonts w:ascii="Verdana" w:eastAsia="Times New Roman" w:hAnsi="Verdana" w:cs="Calibri"/>
                <w:b/>
                <w:bCs/>
                <w:szCs w:val="24"/>
              </w:rPr>
              <w:t xml:space="preserve"> </w:t>
            </w:r>
          </w:p>
          <w:p w14:paraId="794E1C04" w14:textId="721BDBAB" w:rsidR="00DB4B9F" w:rsidRDefault="003778DA" w:rsidP="00303989">
            <w:pPr>
              <w:jc w:val="both"/>
              <w:rPr>
                <w:rFonts w:ascii="Verdana" w:eastAsia="Times New Roman" w:hAnsi="Verdana" w:cs="Calibri"/>
                <w:color w:val="0070C0"/>
                <w:szCs w:val="24"/>
              </w:rPr>
            </w:pPr>
            <w:r>
              <w:rPr>
                <w:rFonts w:ascii="Verdana" w:eastAsia="Times New Roman" w:hAnsi="Verdana" w:cs="Calibri"/>
                <w:color w:val="0070C0"/>
                <w:szCs w:val="24"/>
              </w:rPr>
              <w:t>Replies were either left blank or N/A</w:t>
            </w:r>
            <w:r w:rsidR="00140490" w:rsidRPr="004A4766">
              <w:rPr>
                <w:rFonts w:ascii="Verdana" w:eastAsia="Times New Roman" w:hAnsi="Verdana" w:cs="Calibri"/>
                <w:color w:val="0070C0"/>
                <w:szCs w:val="24"/>
              </w:rPr>
              <w:t>.</w:t>
            </w:r>
          </w:p>
          <w:p w14:paraId="6E16A5EC" w14:textId="77777777" w:rsidR="00303989" w:rsidRPr="004A4766" w:rsidRDefault="00303989" w:rsidP="00303989">
            <w:pPr>
              <w:jc w:val="both"/>
              <w:rPr>
                <w:rFonts w:ascii="Verdana" w:eastAsia="Times New Roman" w:hAnsi="Verdana" w:cs="Calibri"/>
                <w:color w:val="0070C0"/>
                <w:szCs w:val="24"/>
              </w:rPr>
            </w:pPr>
          </w:p>
          <w:p w14:paraId="5E6C55D2" w14:textId="3444D7B1" w:rsidR="00DD33F7" w:rsidRPr="004A4766" w:rsidRDefault="007101AD" w:rsidP="00303989">
            <w:pPr>
              <w:jc w:val="both"/>
              <w:rPr>
                <w:rFonts w:ascii="Verdana" w:eastAsia="Times New Roman" w:hAnsi="Verdana" w:cs="Calibri"/>
                <w:szCs w:val="24"/>
              </w:rPr>
            </w:pPr>
            <w:r w:rsidRPr="007101AD">
              <w:rPr>
                <w:rFonts w:ascii="Verdana" w:eastAsia="Times New Roman" w:hAnsi="Verdana" w:cs="Calibri"/>
                <w:b/>
                <w:bCs/>
                <w:szCs w:val="24"/>
              </w:rPr>
              <w:t>Managers and supervisors – How many have received training in the following area:</w:t>
            </w:r>
          </w:p>
          <w:p w14:paraId="163CC7B1" w14:textId="3835D133" w:rsidR="007101AD" w:rsidRDefault="00F525BB" w:rsidP="00303989">
            <w:pPr>
              <w:jc w:val="both"/>
              <w:rPr>
                <w:rFonts w:ascii="Verdana" w:eastAsia="Times New Roman" w:hAnsi="Verdana" w:cs="Calibri"/>
                <w:color w:val="0070C0"/>
                <w:szCs w:val="24"/>
              </w:rPr>
            </w:pPr>
            <w:r>
              <w:rPr>
                <w:rFonts w:ascii="Verdana" w:eastAsia="Times New Roman" w:hAnsi="Verdana" w:cs="Calibri"/>
                <w:color w:val="0070C0"/>
                <w:szCs w:val="24"/>
              </w:rPr>
              <w:t>The areas below had a varied response with the majority stating that no formal training has been undertaken. With one or two stating this has been captured in personal development plans.</w:t>
            </w:r>
          </w:p>
          <w:p w14:paraId="1BF61044" w14:textId="332B0469" w:rsidR="007101AD" w:rsidRPr="007101AD" w:rsidRDefault="007101AD" w:rsidP="00303989">
            <w:pPr>
              <w:pStyle w:val="ListParagraph"/>
              <w:numPr>
                <w:ilvl w:val="0"/>
                <w:numId w:val="30"/>
              </w:numPr>
              <w:jc w:val="both"/>
              <w:rPr>
                <w:rFonts w:ascii="Verdana" w:eastAsia="Times New Roman" w:hAnsi="Verdana" w:cs="Calibri"/>
                <w:szCs w:val="24"/>
              </w:rPr>
            </w:pPr>
            <w:r w:rsidRPr="007101AD">
              <w:rPr>
                <w:rFonts w:ascii="Verdana" w:eastAsia="Times New Roman" w:hAnsi="Verdana" w:cs="Calibri"/>
                <w:szCs w:val="24"/>
              </w:rPr>
              <w:t>Investigating Accidents and Incidents</w:t>
            </w:r>
          </w:p>
          <w:p w14:paraId="630BA60D" w14:textId="6462F980" w:rsidR="007101AD" w:rsidRPr="007101AD" w:rsidRDefault="007101AD" w:rsidP="00303989">
            <w:pPr>
              <w:pStyle w:val="ListParagraph"/>
              <w:numPr>
                <w:ilvl w:val="0"/>
                <w:numId w:val="30"/>
              </w:numPr>
              <w:jc w:val="both"/>
              <w:rPr>
                <w:rFonts w:ascii="Verdana" w:eastAsia="Times New Roman" w:hAnsi="Verdana" w:cs="Calibri"/>
                <w:szCs w:val="24"/>
              </w:rPr>
            </w:pPr>
            <w:r w:rsidRPr="007101AD">
              <w:rPr>
                <w:rFonts w:ascii="Verdana" w:eastAsia="Times New Roman" w:hAnsi="Verdana" w:cs="Calibri"/>
                <w:szCs w:val="24"/>
              </w:rPr>
              <w:t>Human Factors</w:t>
            </w:r>
          </w:p>
          <w:p w14:paraId="0D7CD9A5" w14:textId="77777777" w:rsidR="007101AD" w:rsidRPr="007101AD" w:rsidRDefault="007101AD" w:rsidP="00303989">
            <w:pPr>
              <w:pStyle w:val="ListParagraph"/>
              <w:numPr>
                <w:ilvl w:val="0"/>
                <w:numId w:val="30"/>
              </w:numPr>
              <w:jc w:val="both"/>
              <w:rPr>
                <w:rFonts w:ascii="Verdana" w:eastAsia="Times New Roman" w:hAnsi="Verdana" w:cs="Calibri"/>
                <w:szCs w:val="24"/>
              </w:rPr>
            </w:pPr>
            <w:r w:rsidRPr="007101AD">
              <w:rPr>
                <w:rFonts w:ascii="Verdana" w:eastAsia="Times New Roman" w:hAnsi="Verdana" w:cs="Calibri"/>
                <w:szCs w:val="24"/>
              </w:rPr>
              <w:t>Risk Assessments</w:t>
            </w:r>
          </w:p>
          <w:p w14:paraId="42A6FDDB" w14:textId="414A6334" w:rsidR="007101AD" w:rsidRPr="007101AD" w:rsidRDefault="007101AD" w:rsidP="00303989">
            <w:pPr>
              <w:pStyle w:val="ListParagraph"/>
              <w:numPr>
                <w:ilvl w:val="0"/>
                <w:numId w:val="30"/>
              </w:numPr>
              <w:jc w:val="both"/>
              <w:rPr>
                <w:rFonts w:ascii="Verdana" w:eastAsia="Times New Roman" w:hAnsi="Verdana" w:cs="Calibri"/>
                <w:szCs w:val="24"/>
              </w:rPr>
            </w:pPr>
            <w:r>
              <w:rPr>
                <w:rFonts w:ascii="Verdana" w:eastAsia="Times New Roman" w:hAnsi="Verdana" w:cs="Calibri"/>
                <w:szCs w:val="24"/>
              </w:rPr>
              <w:t>Controlling Risk</w:t>
            </w:r>
          </w:p>
          <w:p w14:paraId="7A546F3D" w14:textId="3C29B620" w:rsidR="007101AD" w:rsidRPr="007101AD" w:rsidRDefault="007101AD" w:rsidP="00303989">
            <w:pPr>
              <w:pStyle w:val="ListParagraph"/>
              <w:numPr>
                <w:ilvl w:val="0"/>
                <w:numId w:val="30"/>
              </w:numPr>
              <w:jc w:val="both"/>
              <w:rPr>
                <w:rFonts w:ascii="Verdana" w:eastAsia="Times New Roman" w:hAnsi="Verdana" w:cs="Calibri"/>
                <w:szCs w:val="24"/>
              </w:rPr>
            </w:pPr>
            <w:r w:rsidRPr="007101AD">
              <w:rPr>
                <w:rFonts w:ascii="Verdana" w:eastAsia="Times New Roman" w:hAnsi="Verdana" w:cs="Calibri"/>
                <w:szCs w:val="24"/>
              </w:rPr>
              <w:t>Understanding Managers/Supervisors Responsibilities</w:t>
            </w:r>
          </w:p>
          <w:p w14:paraId="607145EB" w14:textId="6735129A" w:rsidR="007101AD" w:rsidRPr="007101AD" w:rsidRDefault="007101AD" w:rsidP="00303989">
            <w:pPr>
              <w:pStyle w:val="ListParagraph"/>
              <w:numPr>
                <w:ilvl w:val="0"/>
                <w:numId w:val="30"/>
              </w:numPr>
              <w:jc w:val="both"/>
              <w:rPr>
                <w:rFonts w:ascii="Verdana" w:eastAsia="Times New Roman" w:hAnsi="Verdana" w:cs="Calibri"/>
                <w:szCs w:val="24"/>
              </w:rPr>
            </w:pPr>
            <w:r>
              <w:rPr>
                <w:rFonts w:ascii="Verdana" w:eastAsia="Times New Roman" w:hAnsi="Verdana" w:cs="Calibri"/>
                <w:szCs w:val="24"/>
              </w:rPr>
              <w:t>Common Hazards</w:t>
            </w:r>
          </w:p>
          <w:p w14:paraId="166EE8E8" w14:textId="77777777" w:rsidR="00F525BB" w:rsidRDefault="007101AD" w:rsidP="00303989">
            <w:pPr>
              <w:pStyle w:val="ListParagraph"/>
              <w:numPr>
                <w:ilvl w:val="0"/>
                <w:numId w:val="30"/>
              </w:numPr>
              <w:jc w:val="both"/>
              <w:rPr>
                <w:rFonts w:ascii="Verdana" w:eastAsia="Times New Roman" w:hAnsi="Verdana" w:cs="Calibri"/>
                <w:szCs w:val="24"/>
              </w:rPr>
            </w:pPr>
            <w:r w:rsidRPr="00F525BB">
              <w:rPr>
                <w:rFonts w:ascii="Verdana" w:eastAsia="Times New Roman" w:hAnsi="Verdana" w:cs="Calibri"/>
                <w:szCs w:val="24"/>
              </w:rPr>
              <w:t>Measuring Performance</w:t>
            </w:r>
          </w:p>
          <w:p w14:paraId="45425CF6" w14:textId="77777777" w:rsidR="00F525BB" w:rsidRDefault="00F525BB" w:rsidP="00303989">
            <w:pPr>
              <w:jc w:val="both"/>
              <w:rPr>
                <w:rFonts w:ascii="Verdana" w:eastAsia="Times New Roman" w:hAnsi="Verdana" w:cs="Calibri"/>
                <w:szCs w:val="24"/>
              </w:rPr>
            </w:pPr>
          </w:p>
          <w:p w14:paraId="2D25D56A" w14:textId="1CE80DFF" w:rsidR="007101AD" w:rsidRPr="00F525BB" w:rsidRDefault="007101AD" w:rsidP="00303989">
            <w:pPr>
              <w:jc w:val="both"/>
              <w:rPr>
                <w:rFonts w:ascii="Verdana" w:eastAsia="Times New Roman" w:hAnsi="Verdana" w:cs="Calibri"/>
                <w:b/>
                <w:bCs/>
                <w:szCs w:val="24"/>
              </w:rPr>
            </w:pPr>
            <w:r w:rsidRPr="00F525BB">
              <w:rPr>
                <w:rFonts w:ascii="Verdana" w:eastAsia="Times New Roman" w:hAnsi="Verdana" w:cs="Calibri"/>
                <w:b/>
                <w:bCs/>
                <w:szCs w:val="24"/>
              </w:rPr>
              <w:t>Is there a need for H&amp;S management training within your Department/Directorate</w:t>
            </w:r>
            <w:r w:rsidR="00F525BB">
              <w:rPr>
                <w:rFonts w:ascii="Verdana" w:eastAsia="Times New Roman" w:hAnsi="Verdana" w:cs="Calibri"/>
                <w:b/>
                <w:bCs/>
                <w:szCs w:val="24"/>
              </w:rPr>
              <w:t>?</w:t>
            </w:r>
          </w:p>
          <w:p w14:paraId="03A9F98B" w14:textId="272FF844" w:rsidR="007101AD" w:rsidRDefault="003778DA" w:rsidP="00303989">
            <w:pPr>
              <w:jc w:val="both"/>
              <w:rPr>
                <w:rFonts w:ascii="Verdana" w:eastAsia="Times New Roman" w:hAnsi="Verdana" w:cs="Calibri"/>
                <w:color w:val="0070C0"/>
                <w:szCs w:val="24"/>
              </w:rPr>
            </w:pPr>
            <w:r>
              <w:rPr>
                <w:rFonts w:ascii="Verdana" w:eastAsia="Times New Roman" w:hAnsi="Verdana" w:cs="Calibri"/>
                <w:color w:val="0070C0"/>
                <w:szCs w:val="24"/>
              </w:rPr>
              <w:t xml:space="preserve">All responded, yes. </w:t>
            </w:r>
          </w:p>
          <w:p w14:paraId="7284D679" w14:textId="77777777" w:rsidR="007101AD" w:rsidRDefault="007101AD" w:rsidP="00303989">
            <w:pPr>
              <w:jc w:val="both"/>
              <w:rPr>
                <w:rFonts w:ascii="Verdana" w:eastAsia="Times New Roman" w:hAnsi="Verdana" w:cs="Calibri"/>
                <w:color w:val="0070C0"/>
                <w:szCs w:val="24"/>
              </w:rPr>
            </w:pPr>
          </w:p>
          <w:p w14:paraId="3B22B1C8" w14:textId="4834AE54" w:rsidR="007101AD" w:rsidRPr="00303989" w:rsidRDefault="007101AD" w:rsidP="00303989">
            <w:pPr>
              <w:jc w:val="both"/>
              <w:rPr>
                <w:rFonts w:ascii="Verdana" w:eastAsia="Times New Roman" w:hAnsi="Verdana" w:cs="Calibri"/>
                <w:b/>
                <w:bCs/>
                <w:szCs w:val="24"/>
              </w:rPr>
            </w:pPr>
            <w:r w:rsidRPr="00303989">
              <w:rPr>
                <w:rFonts w:ascii="Verdana" w:eastAsia="Times New Roman" w:hAnsi="Verdana" w:cs="Calibri"/>
                <w:b/>
                <w:bCs/>
                <w:szCs w:val="24"/>
              </w:rPr>
              <w:t xml:space="preserve">Please provide a percentage overall ask </w:t>
            </w:r>
            <w:proofErr w:type="gramStart"/>
            <w:r w:rsidRPr="00303989">
              <w:rPr>
                <w:rFonts w:ascii="Verdana" w:eastAsia="Times New Roman" w:hAnsi="Verdana" w:cs="Calibri"/>
                <w:b/>
                <w:bCs/>
                <w:szCs w:val="24"/>
              </w:rPr>
              <w:t>i.e.</w:t>
            </w:r>
            <w:proofErr w:type="gramEnd"/>
            <w:r w:rsidRPr="00303989">
              <w:rPr>
                <w:rFonts w:ascii="Verdana" w:eastAsia="Times New Roman" w:hAnsi="Verdana" w:cs="Calibri"/>
                <w:b/>
                <w:bCs/>
                <w:szCs w:val="24"/>
              </w:rPr>
              <w:t xml:space="preserve"> 70% of managers/supervisors</w:t>
            </w:r>
          </w:p>
          <w:p w14:paraId="77EB49A3" w14:textId="47903F5C" w:rsidR="001A01E8" w:rsidRPr="004A4766" w:rsidRDefault="00140490" w:rsidP="00303989">
            <w:pPr>
              <w:jc w:val="both"/>
              <w:rPr>
                <w:rFonts w:ascii="Verdana" w:eastAsia="Times New Roman" w:hAnsi="Verdana" w:cs="Calibri"/>
                <w:color w:val="0070C0"/>
                <w:szCs w:val="24"/>
              </w:rPr>
            </w:pPr>
            <w:r w:rsidRPr="004A4766">
              <w:rPr>
                <w:rFonts w:ascii="Verdana" w:eastAsia="Times New Roman" w:hAnsi="Verdana" w:cs="Calibri"/>
                <w:color w:val="0070C0"/>
                <w:szCs w:val="24"/>
              </w:rPr>
              <w:t>All</w:t>
            </w:r>
            <w:r w:rsidR="00F525BB">
              <w:rPr>
                <w:rFonts w:ascii="Verdana" w:eastAsia="Times New Roman" w:hAnsi="Verdana" w:cs="Calibri"/>
                <w:color w:val="0070C0"/>
                <w:szCs w:val="24"/>
              </w:rPr>
              <w:t xml:space="preserve"> responded to requiring formal training for managers/ supervisors</w:t>
            </w:r>
            <w:r w:rsidR="00E82998" w:rsidRPr="004A4766">
              <w:rPr>
                <w:rFonts w:ascii="Verdana" w:eastAsia="Times New Roman" w:hAnsi="Verdana" w:cs="Calibri"/>
                <w:color w:val="0070C0"/>
                <w:szCs w:val="24"/>
              </w:rPr>
              <w:t>.</w:t>
            </w:r>
          </w:p>
          <w:p w14:paraId="239E2AD7" w14:textId="77777777" w:rsidR="0058522B" w:rsidRPr="004A4766" w:rsidRDefault="0058522B" w:rsidP="006A7E2A">
            <w:pPr>
              <w:rPr>
                <w:rFonts w:ascii="Verdana" w:hAnsi="Verdana" w:cs="Arial"/>
                <w:szCs w:val="24"/>
              </w:rPr>
            </w:pPr>
          </w:p>
          <w:p w14:paraId="0F1746DC" w14:textId="77777777" w:rsidR="006A7E2A" w:rsidRPr="004A4766" w:rsidRDefault="006A7E2A" w:rsidP="006A7E2A">
            <w:pPr>
              <w:rPr>
                <w:rFonts w:ascii="Verdana" w:hAnsi="Verdana" w:cs="Arial"/>
                <w:szCs w:val="24"/>
              </w:rPr>
            </w:pPr>
            <w:r w:rsidRPr="004A4766">
              <w:rPr>
                <w:rFonts w:ascii="Verdana" w:hAnsi="Verdana" w:cs="Arial"/>
                <w:szCs w:val="24"/>
              </w:rPr>
              <w:t>Deep Dive forward planner:</w:t>
            </w:r>
          </w:p>
          <w:tbl>
            <w:tblPr>
              <w:tblStyle w:val="TableGrid"/>
              <w:tblW w:w="0" w:type="auto"/>
              <w:tblLook w:val="04A0" w:firstRow="1" w:lastRow="0" w:firstColumn="1" w:lastColumn="0" w:noHBand="0" w:noVBand="1"/>
            </w:tblPr>
            <w:tblGrid>
              <w:gridCol w:w="2021"/>
              <w:gridCol w:w="2022"/>
              <w:gridCol w:w="2022"/>
              <w:gridCol w:w="2022"/>
            </w:tblGrid>
            <w:tr w:rsidR="006A7E2A" w:rsidRPr="004A4766" w14:paraId="1B78E849" w14:textId="77777777" w:rsidTr="00303989">
              <w:tc>
                <w:tcPr>
                  <w:tcW w:w="2021" w:type="dxa"/>
                  <w:shd w:val="clear" w:color="auto" w:fill="D9D9D9" w:themeFill="background1" w:themeFillShade="D9"/>
                </w:tcPr>
                <w:p w14:paraId="0B06319B" w14:textId="77777777" w:rsidR="006A7E2A" w:rsidRPr="00C33943" w:rsidRDefault="006A7E2A" w:rsidP="006A7E2A">
                  <w:pPr>
                    <w:rPr>
                      <w:rFonts w:ascii="Verdana" w:hAnsi="Verdana" w:cs="Arial"/>
                      <w:b/>
                      <w:bCs/>
                      <w:sz w:val="24"/>
                      <w:szCs w:val="24"/>
                    </w:rPr>
                  </w:pPr>
                  <w:r w:rsidRPr="00C33943">
                    <w:rPr>
                      <w:rFonts w:ascii="Verdana" w:hAnsi="Verdana" w:cs="Arial"/>
                      <w:b/>
                      <w:bCs/>
                      <w:sz w:val="24"/>
                      <w:szCs w:val="24"/>
                    </w:rPr>
                    <w:t>HSOG - Date</w:t>
                  </w:r>
                </w:p>
              </w:tc>
              <w:tc>
                <w:tcPr>
                  <w:tcW w:w="2022" w:type="dxa"/>
                  <w:shd w:val="clear" w:color="auto" w:fill="D9D9D9" w:themeFill="background1" w:themeFillShade="D9"/>
                </w:tcPr>
                <w:p w14:paraId="07A9B176" w14:textId="77777777" w:rsidR="006A7E2A" w:rsidRPr="00C33943" w:rsidRDefault="006A7E2A" w:rsidP="006A7E2A">
                  <w:pPr>
                    <w:rPr>
                      <w:rFonts w:ascii="Verdana" w:hAnsi="Verdana" w:cs="Arial"/>
                      <w:b/>
                      <w:bCs/>
                      <w:sz w:val="24"/>
                      <w:szCs w:val="24"/>
                    </w:rPr>
                  </w:pPr>
                  <w:r w:rsidRPr="00C33943">
                    <w:rPr>
                      <w:rFonts w:ascii="Verdana" w:hAnsi="Verdana" w:cs="Arial"/>
                      <w:b/>
                      <w:bCs/>
                      <w:sz w:val="24"/>
                      <w:szCs w:val="24"/>
                    </w:rPr>
                    <w:t>Topic</w:t>
                  </w:r>
                </w:p>
              </w:tc>
              <w:tc>
                <w:tcPr>
                  <w:tcW w:w="2022" w:type="dxa"/>
                  <w:shd w:val="clear" w:color="auto" w:fill="D9D9D9" w:themeFill="background1" w:themeFillShade="D9"/>
                </w:tcPr>
                <w:p w14:paraId="1409A2CC" w14:textId="77777777" w:rsidR="006A7E2A" w:rsidRPr="00C33943" w:rsidRDefault="006A7E2A" w:rsidP="006A7E2A">
                  <w:pPr>
                    <w:rPr>
                      <w:rFonts w:ascii="Verdana" w:hAnsi="Verdana" w:cs="Arial"/>
                      <w:b/>
                      <w:bCs/>
                      <w:sz w:val="24"/>
                      <w:szCs w:val="24"/>
                    </w:rPr>
                  </w:pPr>
                  <w:r w:rsidRPr="00C33943">
                    <w:rPr>
                      <w:rFonts w:ascii="Verdana" w:hAnsi="Verdana" w:cs="Arial"/>
                      <w:b/>
                      <w:bCs/>
                      <w:sz w:val="24"/>
                      <w:szCs w:val="24"/>
                    </w:rPr>
                    <w:t>Q&amp;S – Date</w:t>
                  </w:r>
                </w:p>
              </w:tc>
              <w:tc>
                <w:tcPr>
                  <w:tcW w:w="2022" w:type="dxa"/>
                  <w:shd w:val="clear" w:color="auto" w:fill="D9D9D9" w:themeFill="background1" w:themeFillShade="D9"/>
                </w:tcPr>
                <w:p w14:paraId="50B71A4D" w14:textId="77777777" w:rsidR="006A7E2A" w:rsidRPr="00C33943" w:rsidRDefault="006A7E2A" w:rsidP="006A7E2A">
                  <w:pPr>
                    <w:rPr>
                      <w:rFonts w:ascii="Verdana" w:hAnsi="Verdana" w:cs="Arial"/>
                      <w:b/>
                      <w:bCs/>
                      <w:sz w:val="24"/>
                      <w:szCs w:val="24"/>
                    </w:rPr>
                  </w:pPr>
                  <w:r w:rsidRPr="00C33943">
                    <w:rPr>
                      <w:rFonts w:ascii="Verdana" w:hAnsi="Verdana" w:cs="Arial"/>
                      <w:b/>
                      <w:bCs/>
                      <w:sz w:val="24"/>
                      <w:szCs w:val="24"/>
                    </w:rPr>
                    <w:t>Changes to planner</w:t>
                  </w:r>
                </w:p>
              </w:tc>
            </w:tr>
            <w:tr w:rsidR="001D744C" w:rsidRPr="004A4766" w14:paraId="3FD5F595" w14:textId="77777777" w:rsidTr="0090278F">
              <w:tc>
                <w:tcPr>
                  <w:tcW w:w="2021" w:type="dxa"/>
                </w:tcPr>
                <w:p w14:paraId="52E47F5E" w14:textId="2EEF9D41" w:rsidR="001D744C" w:rsidRPr="004A4766" w:rsidRDefault="001D744C" w:rsidP="001D744C">
                  <w:pPr>
                    <w:rPr>
                      <w:rFonts w:ascii="Verdana" w:hAnsi="Verdana" w:cs="Arial"/>
                      <w:sz w:val="24"/>
                      <w:szCs w:val="24"/>
                    </w:rPr>
                  </w:pPr>
                  <w:r w:rsidRPr="004A4766">
                    <w:rPr>
                      <w:rFonts w:ascii="Verdana" w:hAnsi="Verdana" w:cs="Arial"/>
                      <w:sz w:val="24"/>
                      <w:szCs w:val="24"/>
                    </w:rPr>
                    <w:lastRenderedPageBreak/>
                    <w:t>November 2025</w:t>
                  </w:r>
                </w:p>
              </w:tc>
              <w:tc>
                <w:tcPr>
                  <w:tcW w:w="2022" w:type="dxa"/>
                </w:tcPr>
                <w:p w14:paraId="22F7141D" w14:textId="0C09F815" w:rsidR="001D744C" w:rsidRPr="004A4766" w:rsidRDefault="001D744C" w:rsidP="001D744C">
                  <w:pPr>
                    <w:rPr>
                      <w:rFonts w:ascii="Verdana" w:hAnsi="Verdana" w:cs="Arial"/>
                      <w:sz w:val="24"/>
                      <w:szCs w:val="24"/>
                    </w:rPr>
                  </w:pPr>
                  <w:r w:rsidRPr="004A4766">
                    <w:rPr>
                      <w:rFonts w:ascii="Verdana" w:hAnsi="Verdana" w:cs="Arial"/>
                      <w:sz w:val="24"/>
                      <w:szCs w:val="24"/>
                    </w:rPr>
                    <w:t>Agile Working</w:t>
                  </w:r>
                  <w:r w:rsidR="008C460E" w:rsidRPr="004A4766">
                    <w:rPr>
                      <w:rFonts w:ascii="Verdana" w:hAnsi="Verdana" w:cs="Arial"/>
                      <w:sz w:val="24"/>
                      <w:szCs w:val="24"/>
                    </w:rPr>
                    <w:t xml:space="preserve"> Assessments</w:t>
                  </w:r>
                </w:p>
              </w:tc>
              <w:tc>
                <w:tcPr>
                  <w:tcW w:w="2022" w:type="dxa"/>
                </w:tcPr>
                <w:p w14:paraId="7BCB63A4" w14:textId="73C831E4" w:rsidR="001D744C" w:rsidRPr="004A4766" w:rsidRDefault="0046102C" w:rsidP="001D744C">
                  <w:pPr>
                    <w:rPr>
                      <w:rFonts w:ascii="Verdana" w:hAnsi="Verdana" w:cs="Arial"/>
                      <w:sz w:val="24"/>
                      <w:szCs w:val="24"/>
                    </w:rPr>
                  </w:pPr>
                  <w:r>
                    <w:rPr>
                      <w:rFonts w:ascii="Verdana" w:hAnsi="Verdana" w:cs="Arial"/>
                      <w:sz w:val="24"/>
                      <w:szCs w:val="24"/>
                    </w:rPr>
                    <w:t>November 2025</w:t>
                  </w:r>
                </w:p>
              </w:tc>
              <w:tc>
                <w:tcPr>
                  <w:tcW w:w="2022" w:type="dxa"/>
                </w:tcPr>
                <w:p w14:paraId="44BA72E1" w14:textId="77777777" w:rsidR="001D744C" w:rsidRPr="004A4766" w:rsidRDefault="001D744C" w:rsidP="001D744C">
                  <w:pPr>
                    <w:rPr>
                      <w:rFonts w:ascii="Verdana" w:hAnsi="Verdana" w:cs="Arial"/>
                      <w:sz w:val="24"/>
                      <w:szCs w:val="24"/>
                    </w:rPr>
                  </w:pPr>
                </w:p>
              </w:tc>
            </w:tr>
            <w:tr w:rsidR="00DD3F49" w:rsidRPr="004A4766" w14:paraId="15B9215D" w14:textId="77777777" w:rsidTr="0090278F">
              <w:tc>
                <w:tcPr>
                  <w:tcW w:w="2021" w:type="dxa"/>
                </w:tcPr>
                <w:p w14:paraId="4337DDCD" w14:textId="10C40670" w:rsidR="00DD3F49" w:rsidRPr="004A4766" w:rsidRDefault="00DD3F49" w:rsidP="001D744C">
                  <w:pPr>
                    <w:rPr>
                      <w:rFonts w:ascii="Verdana" w:hAnsi="Verdana" w:cs="Arial"/>
                      <w:sz w:val="24"/>
                      <w:szCs w:val="24"/>
                    </w:rPr>
                  </w:pPr>
                  <w:r>
                    <w:rPr>
                      <w:rFonts w:ascii="Verdana" w:hAnsi="Verdana" w:cs="Arial"/>
                      <w:sz w:val="24"/>
                      <w:szCs w:val="24"/>
                    </w:rPr>
                    <w:t>February 2026</w:t>
                  </w:r>
                </w:p>
              </w:tc>
              <w:tc>
                <w:tcPr>
                  <w:tcW w:w="2022" w:type="dxa"/>
                </w:tcPr>
                <w:p w14:paraId="5144E61A" w14:textId="1A314A1F" w:rsidR="00DD3F49" w:rsidRPr="004A4766" w:rsidRDefault="00015D06" w:rsidP="001D744C">
                  <w:pPr>
                    <w:rPr>
                      <w:rFonts w:ascii="Verdana" w:hAnsi="Verdana" w:cs="Arial"/>
                      <w:sz w:val="24"/>
                      <w:szCs w:val="24"/>
                    </w:rPr>
                  </w:pPr>
                  <w:r>
                    <w:rPr>
                      <w:rFonts w:ascii="Verdana" w:hAnsi="Verdana" w:cs="Arial"/>
                      <w:sz w:val="24"/>
                      <w:szCs w:val="24"/>
                    </w:rPr>
                    <w:t>Ligature Risk Assessments</w:t>
                  </w:r>
                </w:p>
              </w:tc>
              <w:tc>
                <w:tcPr>
                  <w:tcW w:w="2022" w:type="dxa"/>
                </w:tcPr>
                <w:p w14:paraId="5B3C4B1C" w14:textId="27BC08F9" w:rsidR="00DD3F49" w:rsidRPr="004A4766" w:rsidRDefault="0046102C" w:rsidP="001D744C">
                  <w:pPr>
                    <w:rPr>
                      <w:rFonts w:ascii="Verdana" w:hAnsi="Verdana" w:cs="Arial"/>
                      <w:sz w:val="24"/>
                      <w:szCs w:val="24"/>
                    </w:rPr>
                  </w:pPr>
                  <w:r>
                    <w:rPr>
                      <w:rFonts w:ascii="Verdana" w:hAnsi="Verdana" w:cs="Arial"/>
                      <w:sz w:val="24"/>
                      <w:szCs w:val="24"/>
                    </w:rPr>
                    <w:t>February 2026</w:t>
                  </w:r>
                </w:p>
              </w:tc>
              <w:tc>
                <w:tcPr>
                  <w:tcW w:w="2022" w:type="dxa"/>
                </w:tcPr>
                <w:p w14:paraId="331A5EF1" w14:textId="77777777" w:rsidR="00DD3F49" w:rsidRPr="004A4766" w:rsidRDefault="00DD3F49" w:rsidP="001D744C">
                  <w:pPr>
                    <w:rPr>
                      <w:rFonts w:ascii="Verdana" w:hAnsi="Verdana" w:cs="Arial"/>
                      <w:sz w:val="24"/>
                      <w:szCs w:val="24"/>
                    </w:rPr>
                  </w:pPr>
                </w:p>
              </w:tc>
            </w:tr>
            <w:tr w:rsidR="00015D06" w:rsidRPr="004A4766" w14:paraId="1CF97823" w14:textId="77777777" w:rsidTr="0090278F">
              <w:tc>
                <w:tcPr>
                  <w:tcW w:w="2021" w:type="dxa"/>
                </w:tcPr>
                <w:p w14:paraId="5A1FBD5C" w14:textId="43DDEF45" w:rsidR="00015D06" w:rsidRDefault="00015D06" w:rsidP="001D744C">
                  <w:pPr>
                    <w:rPr>
                      <w:rFonts w:ascii="Verdana" w:hAnsi="Verdana" w:cs="Arial"/>
                      <w:sz w:val="24"/>
                      <w:szCs w:val="24"/>
                    </w:rPr>
                  </w:pPr>
                  <w:r>
                    <w:rPr>
                      <w:rFonts w:ascii="Verdana" w:hAnsi="Verdana" w:cs="Arial"/>
                      <w:sz w:val="24"/>
                      <w:szCs w:val="24"/>
                    </w:rPr>
                    <w:t>May 2026</w:t>
                  </w:r>
                </w:p>
              </w:tc>
              <w:tc>
                <w:tcPr>
                  <w:tcW w:w="2022" w:type="dxa"/>
                </w:tcPr>
                <w:p w14:paraId="0EB04599" w14:textId="0B6779A2" w:rsidR="00015D06" w:rsidRDefault="00015D06" w:rsidP="001D744C">
                  <w:pPr>
                    <w:rPr>
                      <w:rFonts w:ascii="Verdana" w:hAnsi="Verdana" w:cs="Arial"/>
                      <w:sz w:val="24"/>
                      <w:szCs w:val="24"/>
                    </w:rPr>
                  </w:pPr>
                  <w:r>
                    <w:rPr>
                      <w:rFonts w:ascii="Verdana" w:hAnsi="Verdana" w:cs="Arial"/>
                      <w:sz w:val="24"/>
                      <w:szCs w:val="24"/>
                    </w:rPr>
                    <w:t>COSHH</w:t>
                  </w:r>
                </w:p>
              </w:tc>
              <w:tc>
                <w:tcPr>
                  <w:tcW w:w="2022" w:type="dxa"/>
                </w:tcPr>
                <w:p w14:paraId="1B6AAEFD" w14:textId="2C0A53CF" w:rsidR="00015D06" w:rsidRPr="004A4766" w:rsidRDefault="0046102C" w:rsidP="001D744C">
                  <w:pPr>
                    <w:rPr>
                      <w:rFonts w:ascii="Verdana" w:hAnsi="Verdana" w:cs="Arial"/>
                      <w:sz w:val="24"/>
                      <w:szCs w:val="24"/>
                    </w:rPr>
                  </w:pPr>
                  <w:r>
                    <w:rPr>
                      <w:rFonts w:ascii="Verdana" w:hAnsi="Verdana" w:cs="Arial"/>
                      <w:sz w:val="24"/>
                      <w:szCs w:val="24"/>
                    </w:rPr>
                    <w:t>May 2026</w:t>
                  </w:r>
                </w:p>
              </w:tc>
              <w:tc>
                <w:tcPr>
                  <w:tcW w:w="2022" w:type="dxa"/>
                </w:tcPr>
                <w:p w14:paraId="66C7E06C" w14:textId="77777777" w:rsidR="00015D06" w:rsidRPr="004A4766" w:rsidRDefault="00015D06" w:rsidP="001D744C">
                  <w:pPr>
                    <w:rPr>
                      <w:rFonts w:ascii="Verdana" w:hAnsi="Verdana" w:cs="Arial"/>
                      <w:sz w:val="24"/>
                      <w:szCs w:val="24"/>
                    </w:rPr>
                  </w:pPr>
                </w:p>
              </w:tc>
            </w:tr>
            <w:tr w:rsidR="00015D06" w:rsidRPr="004A4766" w14:paraId="69CDBA2D" w14:textId="77777777" w:rsidTr="0090278F">
              <w:tc>
                <w:tcPr>
                  <w:tcW w:w="2021" w:type="dxa"/>
                </w:tcPr>
                <w:p w14:paraId="75E7CB0D" w14:textId="4F722099" w:rsidR="00015D06" w:rsidRDefault="00015D06" w:rsidP="001D744C">
                  <w:pPr>
                    <w:rPr>
                      <w:rFonts w:ascii="Verdana" w:hAnsi="Verdana" w:cs="Arial"/>
                      <w:sz w:val="24"/>
                      <w:szCs w:val="24"/>
                    </w:rPr>
                  </w:pPr>
                  <w:r>
                    <w:rPr>
                      <w:rFonts w:ascii="Verdana" w:hAnsi="Verdana" w:cs="Arial"/>
                      <w:sz w:val="24"/>
                      <w:szCs w:val="24"/>
                    </w:rPr>
                    <w:t>August 2026</w:t>
                  </w:r>
                </w:p>
              </w:tc>
              <w:tc>
                <w:tcPr>
                  <w:tcW w:w="2022" w:type="dxa"/>
                </w:tcPr>
                <w:p w14:paraId="5865B8F8" w14:textId="68904C20" w:rsidR="00015D06" w:rsidRDefault="00015D06" w:rsidP="001D744C">
                  <w:pPr>
                    <w:rPr>
                      <w:rFonts w:ascii="Verdana" w:hAnsi="Verdana" w:cs="Arial"/>
                      <w:sz w:val="24"/>
                      <w:szCs w:val="24"/>
                    </w:rPr>
                  </w:pPr>
                  <w:r>
                    <w:rPr>
                      <w:rFonts w:ascii="Verdana" w:hAnsi="Verdana" w:cs="Arial"/>
                      <w:sz w:val="24"/>
                      <w:szCs w:val="24"/>
                    </w:rPr>
                    <w:t>Fire</w:t>
                  </w:r>
                </w:p>
              </w:tc>
              <w:tc>
                <w:tcPr>
                  <w:tcW w:w="2022" w:type="dxa"/>
                </w:tcPr>
                <w:p w14:paraId="5175D6B0" w14:textId="66186AF7" w:rsidR="00015D06" w:rsidRPr="004A4766" w:rsidRDefault="0046102C" w:rsidP="001D744C">
                  <w:pPr>
                    <w:rPr>
                      <w:rFonts w:ascii="Verdana" w:hAnsi="Verdana" w:cs="Arial"/>
                      <w:sz w:val="24"/>
                      <w:szCs w:val="24"/>
                    </w:rPr>
                  </w:pPr>
                  <w:r>
                    <w:rPr>
                      <w:rFonts w:ascii="Verdana" w:hAnsi="Verdana" w:cs="Arial"/>
                      <w:sz w:val="24"/>
                      <w:szCs w:val="24"/>
                    </w:rPr>
                    <w:t>August 2026</w:t>
                  </w:r>
                </w:p>
              </w:tc>
              <w:tc>
                <w:tcPr>
                  <w:tcW w:w="2022" w:type="dxa"/>
                </w:tcPr>
                <w:p w14:paraId="30B9FA8D" w14:textId="77777777" w:rsidR="00015D06" w:rsidRPr="004A4766" w:rsidRDefault="00015D06" w:rsidP="001D744C">
                  <w:pPr>
                    <w:rPr>
                      <w:rFonts w:ascii="Verdana" w:hAnsi="Verdana" w:cs="Arial"/>
                      <w:sz w:val="24"/>
                      <w:szCs w:val="24"/>
                    </w:rPr>
                  </w:pPr>
                </w:p>
              </w:tc>
            </w:tr>
            <w:tr w:rsidR="00015D06" w:rsidRPr="004A4766" w14:paraId="5D34C77E" w14:textId="77777777" w:rsidTr="0090278F">
              <w:tc>
                <w:tcPr>
                  <w:tcW w:w="2021" w:type="dxa"/>
                </w:tcPr>
                <w:p w14:paraId="4BC73ACD" w14:textId="64BB6D28" w:rsidR="00015D06" w:rsidRDefault="00015D06" w:rsidP="001D744C">
                  <w:pPr>
                    <w:rPr>
                      <w:rFonts w:ascii="Verdana" w:hAnsi="Verdana" w:cs="Arial"/>
                      <w:sz w:val="24"/>
                      <w:szCs w:val="24"/>
                    </w:rPr>
                  </w:pPr>
                  <w:r>
                    <w:rPr>
                      <w:rFonts w:ascii="Verdana" w:hAnsi="Verdana" w:cs="Arial"/>
                      <w:sz w:val="24"/>
                      <w:szCs w:val="24"/>
                    </w:rPr>
                    <w:t>November 2026</w:t>
                  </w:r>
                </w:p>
              </w:tc>
              <w:tc>
                <w:tcPr>
                  <w:tcW w:w="2022" w:type="dxa"/>
                </w:tcPr>
                <w:p w14:paraId="35279C26" w14:textId="2133A6A1" w:rsidR="00015D06" w:rsidRDefault="00F651A7" w:rsidP="001D744C">
                  <w:pPr>
                    <w:rPr>
                      <w:rFonts w:ascii="Verdana" w:hAnsi="Verdana" w:cs="Arial"/>
                      <w:sz w:val="24"/>
                      <w:szCs w:val="24"/>
                    </w:rPr>
                  </w:pPr>
                  <w:r>
                    <w:rPr>
                      <w:rFonts w:ascii="Verdana" w:hAnsi="Verdana" w:cs="Arial"/>
                      <w:sz w:val="24"/>
                      <w:szCs w:val="24"/>
                    </w:rPr>
                    <w:t>Risk Register</w:t>
                  </w:r>
                </w:p>
              </w:tc>
              <w:tc>
                <w:tcPr>
                  <w:tcW w:w="2022" w:type="dxa"/>
                </w:tcPr>
                <w:p w14:paraId="4B9E27D5" w14:textId="3CFA85B4" w:rsidR="00015D06" w:rsidRPr="004A4766" w:rsidRDefault="008C58E6" w:rsidP="001D744C">
                  <w:pPr>
                    <w:rPr>
                      <w:rFonts w:ascii="Verdana" w:hAnsi="Verdana" w:cs="Arial"/>
                      <w:sz w:val="24"/>
                      <w:szCs w:val="24"/>
                    </w:rPr>
                  </w:pPr>
                  <w:r>
                    <w:rPr>
                      <w:rFonts w:ascii="Verdana" w:hAnsi="Verdana" w:cs="Arial"/>
                      <w:sz w:val="24"/>
                      <w:szCs w:val="24"/>
                    </w:rPr>
                    <w:t>November 2026</w:t>
                  </w:r>
                </w:p>
              </w:tc>
              <w:tc>
                <w:tcPr>
                  <w:tcW w:w="2022" w:type="dxa"/>
                </w:tcPr>
                <w:p w14:paraId="0D6B01E8" w14:textId="77777777" w:rsidR="00015D06" w:rsidRPr="004A4766" w:rsidRDefault="00015D06" w:rsidP="001D744C">
                  <w:pPr>
                    <w:rPr>
                      <w:rFonts w:ascii="Verdana" w:hAnsi="Verdana" w:cs="Arial"/>
                      <w:sz w:val="24"/>
                      <w:szCs w:val="24"/>
                    </w:rPr>
                  </w:pPr>
                </w:p>
              </w:tc>
            </w:tr>
          </w:tbl>
          <w:p w14:paraId="3F5BFF52" w14:textId="77777777" w:rsidR="006A7E2A" w:rsidRPr="004A4766" w:rsidRDefault="006A7E2A" w:rsidP="006A7E2A">
            <w:pPr>
              <w:rPr>
                <w:rFonts w:ascii="Verdana" w:hAnsi="Verdana" w:cs="Arial"/>
                <w:szCs w:val="24"/>
              </w:rPr>
            </w:pPr>
          </w:p>
          <w:p w14:paraId="684C7F12" w14:textId="77777777" w:rsidR="006A7E2A" w:rsidRPr="004A4766" w:rsidRDefault="006A7E2A" w:rsidP="008C460E">
            <w:pPr>
              <w:rPr>
                <w:rFonts w:ascii="Verdana" w:hAnsi="Verdana" w:cs="Arial"/>
                <w:szCs w:val="24"/>
              </w:rPr>
            </w:pPr>
          </w:p>
        </w:tc>
      </w:tr>
      <w:tr w:rsidR="006A7E2A" w:rsidRPr="004A4766" w14:paraId="47259099" w14:textId="77777777" w:rsidTr="0090278F">
        <w:tc>
          <w:tcPr>
            <w:tcW w:w="1993" w:type="dxa"/>
            <w:shd w:val="clear" w:color="auto" w:fill="D9D9D9" w:themeFill="background1" w:themeFillShade="D9"/>
          </w:tcPr>
          <w:p w14:paraId="5ED75CD6" w14:textId="77777777" w:rsidR="006A7E2A" w:rsidRPr="004A4766" w:rsidRDefault="006A7E2A" w:rsidP="006A7E2A">
            <w:pPr>
              <w:rPr>
                <w:rFonts w:ascii="Verdana" w:hAnsi="Verdana" w:cs="Arial"/>
                <w:b/>
                <w:szCs w:val="24"/>
              </w:rPr>
            </w:pPr>
            <w:r w:rsidRPr="004A4766">
              <w:rPr>
                <w:rFonts w:ascii="Verdana" w:hAnsi="Verdana" w:cs="Arial"/>
                <w:b/>
                <w:szCs w:val="24"/>
              </w:rPr>
              <w:lastRenderedPageBreak/>
              <w:t>Health &amp; Safety Risk Register</w:t>
            </w:r>
          </w:p>
        </w:tc>
        <w:tc>
          <w:tcPr>
            <w:tcW w:w="8350" w:type="dxa"/>
            <w:shd w:val="clear" w:color="auto" w:fill="auto"/>
          </w:tcPr>
          <w:p w14:paraId="0711769B" w14:textId="69BB554F" w:rsidR="006A7E2A" w:rsidRPr="004A4766" w:rsidRDefault="006A7E2A" w:rsidP="00303989">
            <w:pPr>
              <w:jc w:val="both"/>
              <w:rPr>
                <w:rFonts w:ascii="Verdana" w:hAnsi="Verdana" w:cs="Arial"/>
                <w:szCs w:val="24"/>
              </w:rPr>
            </w:pPr>
            <w:r w:rsidRPr="004A4766">
              <w:rPr>
                <w:rFonts w:ascii="Verdana" w:hAnsi="Verdana" w:cs="Arial"/>
                <w:szCs w:val="24"/>
              </w:rPr>
              <w:t xml:space="preserve">The health &amp; Safety risk register was reviewed </w:t>
            </w:r>
            <w:r w:rsidR="009B29C4" w:rsidRPr="004A4766">
              <w:rPr>
                <w:rFonts w:ascii="Verdana" w:hAnsi="Verdana" w:cs="Arial"/>
                <w:szCs w:val="24"/>
              </w:rPr>
              <w:t>with the following observations</w:t>
            </w:r>
            <w:r w:rsidRPr="004A4766">
              <w:rPr>
                <w:rFonts w:ascii="Verdana" w:hAnsi="Verdana" w:cs="Arial"/>
                <w:szCs w:val="24"/>
              </w:rPr>
              <w:t>.</w:t>
            </w:r>
          </w:p>
          <w:p w14:paraId="70619A23" w14:textId="77777777" w:rsidR="00303989" w:rsidRDefault="00303989" w:rsidP="00303989">
            <w:pPr>
              <w:jc w:val="both"/>
              <w:rPr>
                <w:rFonts w:ascii="Verdana" w:hAnsi="Verdana" w:cs="Arial"/>
                <w:szCs w:val="24"/>
              </w:rPr>
            </w:pPr>
          </w:p>
          <w:p w14:paraId="0BCC326B" w14:textId="2BE7A2E9" w:rsidR="000B7257" w:rsidRPr="004A4766" w:rsidRDefault="000B7257" w:rsidP="00303989">
            <w:pPr>
              <w:jc w:val="both"/>
              <w:rPr>
                <w:rFonts w:ascii="Verdana" w:hAnsi="Verdana" w:cs="Arial"/>
                <w:szCs w:val="24"/>
              </w:rPr>
            </w:pPr>
            <w:r w:rsidRPr="004A4766">
              <w:rPr>
                <w:rFonts w:ascii="Verdana" w:hAnsi="Verdana" w:cs="Arial"/>
                <w:szCs w:val="24"/>
              </w:rPr>
              <w:t>Risk H&amp;S 4 updated to reflect the HB still not being there in terms of compliance with the legal duty to report over 7-day injuries within 15 calendar days.</w:t>
            </w:r>
          </w:p>
          <w:p w14:paraId="530B8A93" w14:textId="77777777" w:rsidR="00303989" w:rsidRDefault="00303989" w:rsidP="00303989">
            <w:pPr>
              <w:jc w:val="both"/>
              <w:rPr>
                <w:rFonts w:ascii="Verdana" w:hAnsi="Verdana" w:cs="Arial"/>
                <w:szCs w:val="24"/>
              </w:rPr>
            </w:pPr>
          </w:p>
          <w:p w14:paraId="734290C2" w14:textId="6B631438" w:rsidR="005E7FB0" w:rsidRPr="004A4766" w:rsidRDefault="005E7FB0" w:rsidP="00303989">
            <w:pPr>
              <w:jc w:val="both"/>
              <w:rPr>
                <w:rFonts w:ascii="Verdana" w:hAnsi="Verdana" w:cs="Arial"/>
                <w:szCs w:val="24"/>
              </w:rPr>
            </w:pPr>
            <w:r w:rsidRPr="004A4766">
              <w:rPr>
                <w:rFonts w:ascii="Verdana" w:hAnsi="Verdana" w:cs="Arial"/>
                <w:szCs w:val="24"/>
              </w:rPr>
              <w:t>It was agreed to full</w:t>
            </w:r>
            <w:r w:rsidR="00AC4F26" w:rsidRPr="004A4766">
              <w:rPr>
                <w:rFonts w:ascii="Verdana" w:hAnsi="Verdana" w:cs="Arial"/>
                <w:szCs w:val="24"/>
              </w:rPr>
              <w:t>y</w:t>
            </w:r>
            <w:r w:rsidRPr="004A4766">
              <w:rPr>
                <w:rFonts w:ascii="Verdana" w:hAnsi="Verdana" w:cs="Arial"/>
                <w:szCs w:val="24"/>
              </w:rPr>
              <w:t xml:space="preserve"> review the risk register to ensure all risks are current and up to date by </w:t>
            </w:r>
            <w:r w:rsidR="00AC4F26" w:rsidRPr="004A4766">
              <w:rPr>
                <w:rFonts w:ascii="Verdana" w:hAnsi="Verdana" w:cs="Arial"/>
                <w:szCs w:val="24"/>
              </w:rPr>
              <w:t>end Q</w:t>
            </w:r>
            <w:r w:rsidR="006C0EC5" w:rsidRPr="004A4766">
              <w:rPr>
                <w:rFonts w:ascii="Verdana" w:hAnsi="Verdana" w:cs="Arial"/>
                <w:szCs w:val="24"/>
              </w:rPr>
              <w:t>1 2025/26</w:t>
            </w:r>
            <w:r w:rsidR="00AC4F26" w:rsidRPr="004A4766">
              <w:rPr>
                <w:rFonts w:ascii="Verdana" w:hAnsi="Verdana" w:cs="Arial"/>
                <w:szCs w:val="24"/>
              </w:rPr>
              <w:t>.</w:t>
            </w:r>
          </w:p>
          <w:p w14:paraId="43FFCB43" w14:textId="77777777" w:rsidR="006A7E2A" w:rsidRPr="004A4766" w:rsidRDefault="006A7E2A" w:rsidP="00303989">
            <w:pPr>
              <w:jc w:val="both"/>
              <w:rPr>
                <w:rFonts w:ascii="Verdana" w:hAnsi="Verdana" w:cs="Arial"/>
                <w:szCs w:val="24"/>
              </w:rPr>
            </w:pPr>
          </w:p>
        </w:tc>
      </w:tr>
      <w:tr w:rsidR="006A7E2A" w:rsidRPr="004A4766" w14:paraId="533CFDCB" w14:textId="77777777" w:rsidTr="0090278F">
        <w:tc>
          <w:tcPr>
            <w:tcW w:w="1993" w:type="dxa"/>
            <w:shd w:val="clear" w:color="auto" w:fill="D9D9D9" w:themeFill="background1" w:themeFillShade="D9"/>
          </w:tcPr>
          <w:p w14:paraId="07290D76" w14:textId="77777777" w:rsidR="006A7E2A" w:rsidRPr="004A4766" w:rsidRDefault="006A7E2A" w:rsidP="006A7E2A">
            <w:pPr>
              <w:rPr>
                <w:rFonts w:ascii="Verdana" w:hAnsi="Verdana" w:cs="Arial"/>
                <w:b/>
                <w:szCs w:val="24"/>
              </w:rPr>
            </w:pPr>
            <w:r w:rsidRPr="004A4766">
              <w:rPr>
                <w:rFonts w:ascii="Verdana" w:hAnsi="Verdana" w:cs="Arial"/>
                <w:b/>
                <w:szCs w:val="24"/>
              </w:rPr>
              <w:t>Fire Safety Group</w:t>
            </w:r>
          </w:p>
          <w:p w14:paraId="4CF60D1B" w14:textId="77777777" w:rsidR="006A7E2A" w:rsidRPr="004A4766" w:rsidRDefault="006A7E2A" w:rsidP="006A7E2A">
            <w:pPr>
              <w:rPr>
                <w:rFonts w:ascii="Verdana" w:hAnsi="Verdana" w:cs="Arial"/>
                <w:b/>
                <w:szCs w:val="24"/>
              </w:rPr>
            </w:pPr>
          </w:p>
        </w:tc>
        <w:tc>
          <w:tcPr>
            <w:tcW w:w="8350" w:type="dxa"/>
            <w:shd w:val="clear" w:color="auto" w:fill="auto"/>
          </w:tcPr>
          <w:p w14:paraId="1661A937" w14:textId="7B25B34D" w:rsidR="006A7E2A" w:rsidRPr="004A4766" w:rsidRDefault="006A7E2A" w:rsidP="00303989">
            <w:pPr>
              <w:jc w:val="both"/>
              <w:rPr>
                <w:rFonts w:ascii="Verdana" w:hAnsi="Verdana" w:cs="Arial"/>
                <w:szCs w:val="24"/>
              </w:rPr>
            </w:pPr>
            <w:r w:rsidRPr="004A4766">
              <w:rPr>
                <w:rFonts w:ascii="Verdana" w:hAnsi="Verdana" w:cs="Arial"/>
                <w:szCs w:val="24"/>
              </w:rPr>
              <w:t xml:space="preserve">Minutes of the Fire Safety Group are provided in </w:t>
            </w:r>
            <w:r w:rsidR="007A2509">
              <w:rPr>
                <w:rFonts w:ascii="Verdana" w:hAnsi="Verdana" w:cs="Arial"/>
                <w:szCs w:val="24"/>
              </w:rPr>
              <w:t>4</w:t>
            </w:r>
            <w:r w:rsidRPr="004A4766">
              <w:rPr>
                <w:rFonts w:ascii="Verdana" w:hAnsi="Verdana" w:cs="Arial"/>
                <w:szCs w:val="24"/>
              </w:rPr>
              <w:t>.</w:t>
            </w:r>
            <w:r w:rsidR="00363895" w:rsidRPr="004A4766">
              <w:rPr>
                <w:rFonts w:ascii="Verdana" w:hAnsi="Verdana" w:cs="Arial"/>
                <w:szCs w:val="24"/>
              </w:rPr>
              <w:t>1</w:t>
            </w:r>
            <w:r w:rsidRPr="004A4766">
              <w:rPr>
                <w:rFonts w:ascii="Verdana" w:hAnsi="Verdana" w:cs="Arial"/>
                <w:szCs w:val="24"/>
              </w:rPr>
              <w:t>.1</w:t>
            </w:r>
          </w:p>
          <w:p w14:paraId="3BA565BE" w14:textId="77777777" w:rsidR="006A7E2A" w:rsidRPr="004A4766" w:rsidRDefault="006A7E2A" w:rsidP="00303989">
            <w:pPr>
              <w:jc w:val="both"/>
              <w:rPr>
                <w:rFonts w:ascii="Verdana" w:hAnsi="Verdana" w:cs="Arial"/>
                <w:szCs w:val="24"/>
              </w:rPr>
            </w:pPr>
          </w:p>
        </w:tc>
      </w:tr>
      <w:tr w:rsidR="008F768E" w:rsidRPr="004A4766" w14:paraId="7B5E9358" w14:textId="77777777" w:rsidTr="0090278F">
        <w:trPr>
          <w:trHeight w:val="772"/>
        </w:trPr>
        <w:tc>
          <w:tcPr>
            <w:tcW w:w="1993" w:type="dxa"/>
            <w:shd w:val="clear" w:color="auto" w:fill="D9D9D9" w:themeFill="background1" w:themeFillShade="D9"/>
          </w:tcPr>
          <w:p w14:paraId="5DB7A953" w14:textId="6D3313AD" w:rsidR="008F768E" w:rsidRPr="004A4766" w:rsidRDefault="008F768E" w:rsidP="006A7E2A">
            <w:pPr>
              <w:rPr>
                <w:rFonts w:ascii="Verdana" w:hAnsi="Verdana" w:cs="Arial"/>
                <w:b/>
                <w:szCs w:val="24"/>
              </w:rPr>
            </w:pPr>
            <w:r w:rsidRPr="004A4766">
              <w:rPr>
                <w:rFonts w:ascii="Verdana" w:hAnsi="Verdana" w:cs="Arial"/>
                <w:b/>
                <w:szCs w:val="24"/>
              </w:rPr>
              <w:t>Security Group</w:t>
            </w:r>
          </w:p>
        </w:tc>
        <w:tc>
          <w:tcPr>
            <w:tcW w:w="8350" w:type="dxa"/>
            <w:shd w:val="clear" w:color="auto" w:fill="auto"/>
          </w:tcPr>
          <w:p w14:paraId="4D12FCAD" w14:textId="2B6DCF55" w:rsidR="00EB4749" w:rsidRPr="004A4766" w:rsidRDefault="00EB4749" w:rsidP="00303989">
            <w:pPr>
              <w:jc w:val="both"/>
              <w:rPr>
                <w:rFonts w:ascii="Verdana" w:hAnsi="Verdana" w:cs="Arial"/>
                <w:szCs w:val="24"/>
              </w:rPr>
            </w:pPr>
            <w:r w:rsidRPr="004A4766">
              <w:rPr>
                <w:rFonts w:ascii="Verdana" w:hAnsi="Verdana" w:cs="Arial"/>
                <w:szCs w:val="24"/>
              </w:rPr>
              <w:t xml:space="preserve">Minutes of the Security Group are provided in </w:t>
            </w:r>
            <w:r w:rsidR="007A2509">
              <w:rPr>
                <w:rFonts w:ascii="Verdana" w:hAnsi="Verdana" w:cs="Arial"/>
                <w:szCs w:val="24"/>
              </w:rPr>
              <w:t>4</w:t>
            </w:r>
            <w:r w:rsidRPr="004A4766">
              <w:rPr>
                <w:rFonts w:ascii="Verdana" w:hAnsi="Verdana" w:cs="Arial"/>
                <w:szCs w:val="24"/>
              </w:rPr>
              <w:t>.1.2</w:t>
            </w:r>
          </w:p>
          <w:p w14:paraId="69E7C432" w14:textId="77777777" w:rsidR="008F768E" w:rsidRPr="004A4766" w:rsidRDefault="008F768E" w:rsidP="00303989">
            <w:pPr>
              <w:jc w:val="both"/>
              <w:rPr>
                <w:rFonts w:ascii="Verdana" w:hAnsi="Verdana" w:cs="Arial"/>
                <w:szCs w:val="24"/>
              </w:rPr>
            </w:pPr>
          </w:p>
        </w:tc>
      </w:tr>
      <w:tr w:rsidR="006A7E2A" w:rsidRPr="004A4766" w14:paraId="1089A92F" w14:textId="77777777" w:rsidTr="0090278F">
        <w:trPr>
          <w:trHeight w:val="772"/>
        </w:trPr>
        <w:tc>
          <w:tcPr>
            <w:tcW w:w="1993" w:type="dxa"/>
            <w:shd w:val="clear" w:color="auto" w:fill="D9D9D9" w:themeFill="background1" w:themeFillShade="D9"/>
          </w:tcPr>
          <w:p w14:paraId="65E1316E" w14:textId="77777777" w:rsidR="006A7E2A" w:rsidRPr="004A4766" w:rsidRDefault="006A7E2A" w:rsidP="006A7E2A">
            <w:pPr>
              <w:rPr>
                <w:rFonts w:ascii="Verdana" w:hAnsi="Verdana" w:cs="Arial"/>
                <w:b/>
                <w:szCs w:val="24"/>
              </w:rPr>
            </w:pPr>
            <w:r w:rsidRPr="004A4766">
              <w:rPr>
                <w:rFonts w:ascii="Verdana" w:hAnsi="Verdana" w:cs="Arial"/>
                <w:b/>
                <w:szCs w:val="24"/>
              </w:rPr>
              <w:t>AOB</w:t>
            </w:r>
          </w:p>
          <w:p w14:paraId="0B323D41" w14:textId="77777777" w:rsidR="006A7E2A" w:rsidRPr="004A4766" w:rsidRDefault="006A7E2A" w:rsidP="006A7E2A">
            <w:pPr>
              <w:rPr>
                <w:rFonts w:ascii="Verdana" w:hAnsi="Verdana" w:cs="Arial"/>
                <w:b/>
                <w:szCs w:val="24"/>
              </w:rPr>
            </w:pPr>
          </w:p>
        </w:tc>
        <w:tc>
          <w:tcPr>
            <w:tcW w:w="8350" w:type="dxa"/>
            <w:shd w:val="clear" w:color="auto" w:fill="auto"/>
          </w:tcPr>
          <w:p w14:paraId="1F99454D" w14:textId="77777777" w:rsidR="00DA1CB5" w:rsidRDefault="009F3F1F" w:rsidP="00303989">
            <w:pPr>
              <w:jc w:val="both"/>
              <w:rPr>
                <w:rFonts w:ascii="Verdana" w:hAnsi="Verdana" w:cs="Arial"/>
                <w:szCs w:val="24"/>
              </w:rPr>
            </w:pPr>
            <w:r>
              <w:rPr>
                <w:rFonts w:ascii="Verdana" w:hAnsi="Verdana" w:cs="Arial"/>
                <w:szCs w:val="24"/>
              </w:rPr>
              <w:t>Medical Engineering</w:t>
            </w:r>
            <w:r w:rsidR="0002001B">
              <w:rPr>
                <w:rFonts w:ascii="Verdana" w:hAnsi="Verdana" w:cs="Arial"/>
                <w:szCs w:val="24"/>
              </w:rPr>
              <w:t xml:space="preserve"> &amp; Medical Equipment</w:t>
            </w:r>
            <w:r w:rsidR="00C1570B">
              <w:rPr>
                <w:rFonts w:ascii="Verdana" w:hAnsi="Verdana" w:cs="Arial"/>
                <w:szCs w:val="24"/>
              </w:rPr>
              <w:t xml:space="preserve"> </w:t>
            </w:r>
            <w:r w:rsidR="000546D7">
              <w:rPr>
                <w:rFonts w:ascii="Verdana" w:hAnsi="Verdana" w:cs="Arial"/>
                <w:szCs w:val="24"/>
              </w:rPr>
              <w:t xml:space="preserve">shared with the group that up-to-date </w:t>
            </w:r>
            <w:r w:rsidR="007C6517">
              <w:rPr>
                <w:rFonts w:ascii="Verdana" w:hAnsi="Verdana" w:cs="Arial"/>
                <w:szCs w:val="24"/>
              </w:rPr>
              <w:t>learning courses are available on ESR for Medical Gas</w:t>
            </w:r>
            <w:r w:rsidR="00C2489C">
              <w:rPr>
                <w:rFonts w:ascii="Verdana" w:hAnsi="Verdana" w:cs="Arial"/>
                <w:szCs w:val="24"/>
              </w:rPr>
              <w:t xml:space="preserve"> &amp; Cylinder</w:t>
            </w:r>
            <w:r w:rsidR="007C6517">
              <w:rPr>
                <w:rFonts w:ascii="Verdana" w:hAnsi="Verdana" w:cs="Arial"/>
                <w:szCs w:val="24"/>
              </w:rPr>
              <w:t xml:space="preserve"> Safety</w:t>
            </w:r>
            <w:r w:rsidR="00C2489C">
              <w:rPr>
                <w:rFonts w:ascii="Verdana" w:hAnsi="Verdana" w:cs="Arial"/>
                <w:szCs w:val="24"/>
              </w:rPr>
              <w:t xml:space="preserve"> and the other</w:t>
            </w:r>
            <w:r>
              <w:rPr>
                <w:rFonts w:ascii="Verdana" w:hAnsi="Verdana" w:cs="Arial"/>
                <w:szCs w:val="24"/>
              </w:rPr>
              <w:t xml:space="preserve"> being the Safe Use of Bed Rails. </w:t>
            </w:r>
            <w:r w:rsidR="0002001B">
              <w:rPr>
                <w:rFonts w:ascii="Verdana" w:hAnsi="Verdana" w:cs="Arial"/>
                <w:szCs w:val="24"/>
              </w:rPr>
              <w:t xml:space="preserve">Also </w:t>
            </w:r>
            <w:r w:rsidR="00C0379A">
              <w:rPr>
                <w:rFonts w:ascii="Verdana" w:hAnsi="Verdana" w:cs="Arial"/>
                <w:szCs w:val="24"/>
              </w:rPr>
              <w:t>developing signage for cylinder</w:t>
            </w:r>
            <w:r w:rsidR="00DA1CB5">
              <w:rPr>
                <w:rFonts w:ascii="Verdana" w:hAnsi="Verdana" w:cs="Arial"/>
                <w:szCs w:val="24"/>
              </w:rPr>
              <w:t xml:space="preserve"> safety in the clinical areas.</w:t>
            </w:r>
          </w:p>
          <w:p w14:paraId="2825DE0D" w14:textId="77777777" w:rsidR="00303989" w:rsidRDefault="00303989" w:rsidP="00303989">
            <w:pPr>
              <w:jc w:val="both"/>
              <w:rPr>
                <w:rFonts w:ascii="Verdana" w:hAnsi="Verdana" w:cs="Arial"/>
                <w:szCs w:val="24"/>
              </w:rPr>
            </w:pPr>
          </w:p>
          <w:p w14:paraId="427EDFFA" w14:textId="48E92F47" w:rsidR="00DA1CB5" w:rsidRDefault="00DA1CB5" w:rsidP="00303989">
            <w:pPr>
              <w:jc w:val="both"/>
              <w:rPr>
                <w:rFonts w:ascii="Verdana" w:hAnsi="Verdana" w:cs="Arial"/>
                <w:szCs w:val="24"/>
              </w:rPr>
            </w:pPr>
            <w:r>
              <w:rPr>
                <w:rFonts w:ascii="Verdana" w:hAnsi="Verdana" w:cs="Arial"/>
                <w:szCs w:val="24"/>
              </w:rPr>
              <w:t xml:space="preserve">RCN </w:t>
            </w:r>
            <w:r w:rsidR="00593BA1">
              <w:rPr>
                <w:rFonts w:ascii="Verdana" w:hAnsi="Verdana" w:cs="Arial"/>
                <w:szCs w:val="24"/>
              </w:rPr>
              <w:t xml:space="preserve">informed the group that a meeting was </w:t>
            </w:r>
            <w:r w:rsidR="00822ED9">
              <w:rPr>
                <w:rFonts w:ascii="Verdana" w:hAnsi="Verdana" w:cs="Arial"/>
                <w:szCs w:val="24"/>
              </w:rPr>
              <w:t>held</w:t>
            </w:r>
            <w:r w:rsidR="00593BA1">
              <w:rPr>
                <w:rFonts w:ascii="Verdana" w:hAnsi="Verdana" w:cs="Arial"/>
                <w:szCs w:val="24"/>
              </w:rPr>
              <w:t xml:space="preserve"> with </w:t>
            </w:r>
            <w:r w:rsidR="00303989">
              <w:rPr>
                <w:rFonts w:ascii="Verdana" w:hAnsi="Verdana" w:cs="Arial"/>
                <w:szCs w:val="24"/>
              </w:rPr>
              <w:t>Executives</w:t>
            </w:r>
            <w:r w:rsidR="00593BA1">
              <w:rPr>
                <w:rFonts w:ascii="Verdana" w:hAnsi="Verdana" w:cs="Arial"/>
                <w:szCs w:val="24"/>
              </w:rPr>
              <w:t xml:space="preserve"> </w:t>
            </w:r>
            <w:r w:rsidR="00822ED9">
              <w:rPr>
                <w:rFonts w:ascii="Verdana" w:hAnsi="Verdana" w:cs="Arial"/>
                <w:szCs w:val="24"/>
              </w:rPr>
              <w:t xml:space="preserve">around the health and wellbeing of staff in </w:t>
            </w:r>
            <w:r w:rsidR="00303989">
              <w:rPr>
                <w:rFonts w:ascii="Verdana" w:hAnsi="Verdana" w:cs="Arial"/>
                <w:szCs w:val="24"/>
              </w:rPr>
              <w:t>the Emergency Department (</w:t>
            </w:r>
            <w:r w:rsidR="00822ED9">
              <w:rPr>
                <w:rFonts w:ascii="Verdana" w:hAnsi="Verdana" w:cs="Arial"/>
                <w:szCs w:val="24"/>
              </w:rPr>
              <w:t>ED</w:t>
            </w:r>
            <w:r w:rsidR="00303989">
              <w:rPr>
                <w:rFonts w:ascii="Verdana" w:hAnsi="Verdana" w:cs="Arial"/>
                <w:szCs w:val="24"/>
              </w:rPr>
              <w:t>)</w:t>
            </w:r>
            <w:r w:rsidR="00822ED9">
              <w:rPr>
                <w:rFonts w:ascii="Verdana" w:hAnsi="Verdana" w:cs="Arial"/>
                <w:szCs w:val="24"/>
              </w:rPr>
              <w:t xml:space="preserve"> and awaiting a re</w:t>
            </w:r>
            <w:r w:rsidR="001A17B6">
              <w:rPr>
                <w:rFonts w:ascii="Verdana" w:hAnsi="Verdana" w:cs="Arial"/>
                <w:szCs w:val="24"/>
              </w:rPr>
              <w:t>sponse.</w:t>
            </w:r>
          </w:p>
          <w:p w14:paraId="3ADF78DA" w14:textId="77777777" w:rsidR="00303989" w:rsidRDefault="00303989" w:rsidP="00303989">
            <w:pPr>
              <w:jc w:val="both"/>
              <w:rPr>
                <w:rFonts w:ascii="Verdana" w:hAnsi="Verdana" w:cs="Arial"/>
                <w:szCs w:val="24"/>
              </w:rPr>
            </w:pPr>
          </w:p>
          <w:p w14:paraId="5061539E" w14:textId="6ED6E1F0" w:rsidR="001A17B6" w:rsidRDefault="001A17B6" w:rsidP="00303989">
            <w:pPr>
              <w:jc w:val="both"/>
              <w:rPr>
                <w:rFonts w:ascii="Verdana" w:hAnsi="Verdana" w:cs="Arial"/>
                <w:szCs w:val="24"/>
              </w:rPr>
            </w:pPr>
            <w:r>
              <w:rPr>
                <w:rFonts w:ascii="Verdana" w:hAnsi="Verdana" w:cs="Arial"/>
                <w:szCs w:val="24"/>
              </w:rPr>
              <w:t>Estates highlighted the challenges around drainage</w:t>
            </w:r>
            <w:r w:rsidR="00564358">
              <w:rPr>
                <w:rFonts w:ascii="Verdana" w:hAnsi="Verdana" w:cs="Arial"/>
                <w:szCs w:val="24"/>
              </w:rPr>
              <w:t xml:space="preserve"> and encouraged everyone </w:t>
            </w:r>
            <w:r w:rsidR="002A131C">
              <w:rPr>
                <w:rFonts w:ascii="Verdana" w:hAnsi="Verdana" w:cs="Arial"/>
                <w:szCs w:val="24"/>
              </w:rPr>
              <w:t>not to flush wipes</w:t>
            </w:r>
            <w:r w:rsidR="00FD1FD9">
              <w:rPr>
                <w:rFonts w:ascii="Verdana" w:hAnsi="Verdana" w:cs="Arial"/>
                <w:szCs w:val="24"/>
              </w:rPr>
              <w:t xml:space="preserve"> as these can be disposed of in tiger bags (offensive waste). There are also issues with </w:t>
            </w:r>
            <w:r w:rsidR="00D92954">
              <w:rPr>
                <w:rFonts w:ascii="Verdana" w:hAnsi="Verdana" w:cs="Arial"/>
                <w:szCs w:val="24"/>
              </w:rPr>
              <w:t>macerators being overloaded</w:t>
            </w:r>
            <w:r w:rsidR="0009764B">
              <w:rPr>
                <w:rFonts w:ascii="Verdana" w:hAnsi="Verdana" w:cs="Arial"/>
                <w:szCs w:val="24"/>
              </w:rPr>
              <w:t>.</w:t>
            </w:r>
          </w:p>
          <w:p w14:paraId="617F61C6" w14:textId="77777777" w:rsidR="0009764B" w:rsidRDefault="0009764B" w:rsidP="00303989">
            <w:pPr>
              <w:jc w:val="both"/>
              <w:rPr>
                <w:rFonts w:ascii="Verdana" w:hAnsi="Verdana" w:cs="Arial"/>
                <w:szCs w:val="24"/>
              </w:rPr>
            </w:pPr>
          </w:p>
          <w:p w14:paraId="2036750C" w14:textId="2BE7FD64" w:rsidR="00700737" w:rsidRPr="004A4766" w:rsidRDefault="004649D5" w:rsidP="00303989">
            <w:pPr>
              <w:jc w:val="both"/>
              <w:rPr>
                <w:rFonts w:ascii="Verdana" w:hAnsi="Verdana" w:cs="Arial"/>
                <w:szCs w:val="24"/>
              </w:rPr>
            </w:pPr>
            <w:r w:rsidRPr="004A4766">
              <w:rPr>
                <w:rFonts w:ascii="Verdana" w:hAnsi="Verdana" w:cs="Arial"/>
                <w:szCs w:val="24"/>
              </w:rPr>
              <w:t>The Chair</w:t>
            </w:r>
            <w:r w:rsidR="0009764B">
              <w:rPr>
                <w:rFonts w:ascii="Verdana" w:hAnsi="Verdana" w:cs="Arial"/>
                <w:szCs w:val="24"/>
              </w:rPr>
              <w:t xml:space="preserve"> updated the group on the successful appointment of the Head of Health &amp; Safety</w:t>
            </w:r>
            <w:r w:rsidR="0049355A">
              <w:rPr>
                <w:rFonts w:ascii="Verdana" w:hAnsi="Verdana" w:cs="Arial"/>
                <w:szCs w:val="24"/>
              </w:rPr>
              <w:t>, who will be joining Swansea Bay in November, and</w:t>
            </w:r>
            <w:r w:rsidR="00700737" w:rsidRPr="004A4766">
              <w:rPr>
                <w:rFonts w:ascii="Verdana" w:hAnsi="Verdana" w:cs="Arial"/>
                <w:szCs w:val="24"/>
              </w:rPr>
              <w:t xml:space="preserve"> thanked</w:t>
            </w:r>
            <w:r w:rsidR="002A7126" w:rsidRPr="004A4766">
              <w:rPr>
                <w:rFonts w:ascii="Verdana" w:hAnsi="Verdana" w:cs="Arial"/>
                <w:szCs w:val="24"/>
              </w:rPr>
              <w:t xml:space="preserve"> all for their attendance and input.</w:t>
            </w:r>
          </w:p>
          <w:p w14:paraId="2AEE3C3D" w14:textId="77777777" w:rsidR="006A7E2A" w:rsidRPr="004A4766" w:rsidRDefault="006A7E2A" w:rsidP="00303989">
            <w:pPr>
              <w:jc w:val="both"/>
              <w:rPr>
                <w:rFonts w:ascii="Verdana" w:hAnsi="Verdana" w:cs="Arial"/>
                <w:szCs w:val="24"/>
              </w:rPr>
            </w:pPr>
          </w:p>
        </w:tc>
      </w:tr>
    </w:tbl>
    <w:p w14:paraId="056A43E0" w14:textId="77777777" w:rsidR="00653AEC" w:rsidRPr="004A4766" w:rsidRDefault="00653AEC" w:rsidP="003F0673">
      <w:pPr>
        <w:spacing w:after="0" w:line="240" w:lineRule="auto"/>
        <w:rPr>
          <w:rFonts w:ascii="Verdana" w:hAnsi="Verdana" w:cs="Arial"/>
          <w:b/>
          <w:sz w:val="24"/>
          <w:szCs w:val="24"/>
        </w:rPr>
      </w:pPr>
    </w:p>
    <w:p w14:paraId="4D2E66D5" w14:textId="77777777" w:rsidR="00F84471" w:rsidRPr="004A4766" w:rsidRDefault="00F84471" w:rsidP="00F84471">
      <w:pPr>
        <w:pStyle w:val="ListParagraph"/>
        <w:spacing w:after="0" w:line="240" w:lineRule="auto"/>
        <w:rPr>
          <w:rFonts w:ascii="Verdana" w:hAnsi="Verdana" w:cs="Arial"/>
          <w:b/>
          <w:sz w:val="24"/>
          <w:szCs w:val="24"/>
        </w:rPr>
      </w:pPr>
    </w:p>
    <w:p w14:paraId="58BAA1B2" w14:textId="4FF3E3A7" w:rsidR="00653AEC" w:rsidRPr="004A4766" w:rsidRDefault="00653AEC" w:rsidP="006E70EF">
      <w:pPr>
        <w:pStyle w:val="ListParagraph"/>
        <w:numPr>
          <w:ilvl w:val="0"/>
          <w:numId w:val="1"/>
        </w:numPr>
        <w:spacing w:after="0" w:line="240" w:lineRule="auto"/>
        <w:ind w:hanging="720"/>
        <w:rPr>
          <w:rFonts w:ascii="Verdana" w:hAnsi="Verdana" w:cs="Arial"/>
          <w:b/>
          <w:sz w:val="24"/>
          <w:szCs w:val="24"/>
        </w:rPr>
      </w:pPr>
      <w:r w:rsidRPr="004A4766">
        <w:rPr>
          <w:rFonts w:ascii="Verdana" w:hAnsi="Verdana" w:cs="Arial"/>
          <w:b/>
          <w:sz w:val="24"/>
          <w:szCs w:val="24"/>
        </w:rPr>
        <w:t>GOVERNANCE AND RISK ISSUES</w:t>
      </w:r>
    </w:p>
    <w:p w14:paraId="578A71B8" w14:textId="77777777" w:rsidR="003B5A70" w:rsidRPr="004A4766" w:rsidRDefault="003B5A70" w:rsidP="006E70EF">
      <w:pPr>
        <w:spacing w:after="0" w:line="240" w:lineRule="auto"/>
        <w:jc w:val="both"/>
        <w:rPr>
          <w:rFonts w:ascii="Verdana" w:hAnsi="Verdana" w:cs="Arial"/>
          <w:sz w:val="24"/>
          <w:szCs w:val="24"/>
        </w:rPr>
      </w:pPr>
      <w:r w:rsidRPr="004A4766">
        <w:rPr>
          <w:rFonts w:ascii="Verdana" w:hAnsi="Verdana" w:cs="Arial"/>
          <w:sz w:val="24"/>
          <w:szCs w:val="24"/>
        </w:rPr>
        <w:t>Health and Safety governance is as important as any other aspect of governance. It is a fundamental part of an organisation’s overall risk management function which is a key responsibility of directors. Failure to manage health and safety risk effectively has both human and business costs. The price of failure can be the damaged lives of workers, patients, their families, and friends, as well as direct financial costs, damaged reputations, and the risk of legal prosecution.</w:t>
      </w:r>
    </w:p>
    <w:p w14:paraId="02A3E076" w14:textId="77777777" w:rsidR="00653AEC" w:rsidRDefault="00653AEC" w:rsidP="00653AEC">
      <w:pPr>
        <w:pStyle w:val="ListParagraph"/>
        <w:spacing w:after="0" w:line="240" w:lineRule="auto"/>
        <w:rPr>
          <w:rFonts w:ascii="Verdana" w:hAnsi="Verdana" w:cs="Arial"/>
          <w:b/>
          <w:sz w:val="24"/>
          <w:szCs w:val="24"/>
        </w:rPr>
      </w:pPr>
    </w:p>
    <w:p w14:paraId="070C8082" w14:textId="77777777" w:rsidR="006E70EF" w:rsidRPr="004A4766" w:rsidRDefault="006E70EF" w:rsidP="00653AEC">
      <w:pPr>
        <w:pStyle w:val="ListParagraph"/>
        <w:spacing w:after="0" w:line="240" w:lineRule="auto"/>
        <w:rPr>
          <w:rFonts w:ascii="Verdana" w:hAnsi="Verdana" w:cs="Arial"/>
          <w:b/>
          <w:sz w:val="24"/>
          <w:szCs w:val="24"/>
        </w:rPr>
      </w:pPr>
    </w:p>
    <w:p w14:paraId="63E6B887" w14:textId="77777777" w:rsidR="00653AEC" w:rsidRPr="004A4766" w:rsidRDefault="00653AEC" w:rsidP="006E70EF">
      <w:pPr>
        <w:pStyle w:val="ListParagraph"/>
        <w:numPr>
          <w:ilvl w:val="0"/>
          <w:numId w:val="1"/>
        </w:numPr>
        <w:spacing w:after="0" w:line="240" w:lineRule="auto"/>
        <w:ind w:hanging="720"/>
        <w:rPr>
          <w:rFonts w:ascii="Verdana" w:hAnsi="Verdana" w:cs="Arial"/>
          <w:b/>
          <w:sz w:val="24"/>
          <w:szCs w:val="24"/>
        </w:rPr>
      </w:pPr>
      <w:r w:rsidRPr="004A4766">
        <w:rPr>
          <w:rFonts w:ascii="Verdana" w:hAnsi="Verdana" w:cs="Arial"/>
          <w:b/>
          <w:sz w:val="24"/>
          <w:szCs w:val="24"/>
        </w:rPr>
        <w:t xml:space="preserve"> FINANCIAL IMPLICATIONS</w:t>
      </w:r>
    </w:p>
    <w:p w14:paraId="39B40F68" w14:textId="77777777" w:rsidR="00643B81" w:rsidRPr="004A4766" w:rsidRDefault="00643B81" w:rsidP="00643B81">
      <w:pPr>
        <w:spacing w:after="0" w:line="240" w:lineRule="auto"/>
        <w:rPr>
          <w:rFonts w:ascii="Verdana" w:hAnsi="Verdana" w:cs="Arial"/>
          <w:sz w:val="24"/>
          <w:szCs w:val="24"/>
        </w:rPr>
      </w:pPr>
      <w:r w:rsidRPr="004A4766">
        <w:rPr>
          <w:rFonts w:ascii="Verdana" w:hAnsi="Verdana" w:cs="Arial"/>
          <w:sz w:val="24"/>
          <w:szCs w:val="24"/>
        </w:rPr>
        <w:t>There are no direct financial implications arising from this report.</w:t>
      </w:r>
    </w:p>
    <w:p w14:paraId="6D1E034B" w14:textId="77777777" w:rsidR="00653AEC" w:rsidRDefault="00653AEC" w:rsidP="00653AEC">
      <w:pPr>
        <w:pStyle w:val="ListParagraph"/>
        <w:spacing w:after="0" w:line="240" w:lineRule="auto"/>
        <w:rPr>
          <w:rFonts w:ascii="Verdana" w:hAnsi="Verdana" w:cs="Arial"/>
          <w:b/>
          <w:sz w:val="24"/>
          <w:szCs w:val="24"/>
        </w:rPr>
      </w:pPr>
    </w:p>
    <w:p w14:paraId="00AFC5C2" w14:textId="77777777" w:rsidR="006E70EF" w:rsidRPr="004A4766" w:rsidRDefault="006E70EF" w:rsidP="00653AEC">
      <w:pPr>
        <w:pStyle w:val="ListParagraph"/>
        <w:spacing w:after="0" w:line="240" w:lineRule="auto"/>
        <w:rPr>
          <w:rFonts w:ascii="Verdana" w:hAnsi="Verdana" w:cs="Arial"/>
          <w:b/>
          <w:sz w:val="24"/>
          <w:szCs w:val="24"/>
        </w:rPr>
      </w:pPr>
    </w:p>
    <w:p w14:paraId="3371350E" w14:textId="77777777" w:rsidR="00653AEC" w:rsidRPr="004A4766" w:rsidRDefault="00653AEC" w:rsidP="006E70EF">
      <w:pPr>
        <w:pStyle w:val="ListParagraph"/>
        <w:numPr>
          <w:ilvl w:val="0"/>
          <w:numId w:val="1"/>
        </w:numPr>
        <w:spacing w:after="0" w:line="240" w:lineRule="auto"/>
        <w:ind w:hanging="720"/>
        <w:rPr>
          <w:rFonts w:ascii="Verdana" w:hAnsi="Verdana" w:cs="Arial"/>
          <w:b/>
          <w:sz w:val="24"/>
          <w:szCs w:val="24"/>
        </w:rPr>
      </w:pPr>
      <w:r w:rsidRPr="004A4766">
        <w:rPr>
          <w:rFonts w:ascii="Verdana" w:hAnsi="Verdana" w:cs="Arial"/>
          <w:b/>
          <w:sz w:val="24"/>
          <w:szCs w:val="24"/>
        </w:rPr>
        <w:t>RECOMMENDATION</w:t>
      </w:r>
    </w:p>
    <w:p w14:paraId="35461263" w14:textId="489E1E1D" w:rsidR="00CA1400" w:rsidRPr="004A4766" w:rsidRDefault="00CA1400" w:rsidP="00CA1400">
      <w:pPr>
        <w:spacing w:after="0" w:line="240" w:lineRule="auto"/>
        <w:rPr>
          <w:rFonts w:ascii="Verdana" w:hAnsi="Verdana" w:cs="Arial"/>
          <w:sz w:val="24"/>
          <w:szCs w:val="24"/>
        </w:rPr>
      </w:pPr>
      <w:r w:rsidRPr="004A4766">
        <w:rPr>
          <w:rFonts w:ascii="Verdana" w:hAnsi="Verdana" w:cs="Arial"/>
          <w:sz w:val="24"/>
          <w:szCs w:val="24"/>
        </w:rPr>
        <w:t>Members are asked to:</w:t>
      </w:r>
      <w:r w:rsidR="006E70EF">
        <w:rPr>
          <w:rFonts w:ascii="Verdana" w:hAnsi="Verdana" w:cs="Arial"/>
          <w:sz w:val="24"/>
          <w:szCs w:val="24"/>
        </w:rPr>
        <w:t xml:space="preserve"> -</w:t>
      </w:r>
    </w:p>
    <w:p w14:paraId="5C3C2CB1" w14:textId="25CDB9AC" w:rsidR="00CA1400" w:rsidRPr="004A4766" w:rsidRDefault="00CA1400" w:rsidP="00CA1400">
      <w:pPr>
        <w:spacing w:after="0" w:line="240" w:lineRule="auto"/>
        <w:rPr>
          <w:rFonts w:ascii="Verdana" w:hAnsi="Verdana" w:cs="Arial"/>
          <w:sz w:val="24"/>
          <w:szCs w:val="24"/>
        </w:rPr>
      </w:pPr>
      <w:r w:rsidRPr="004A4766">
        <w:rPr>
          <w:rFonts w:ascii="Verdana" w:hAnsi="Verdana" w:cs="Arial"/>
          <w:sz w:val="24"/>
          <w:szCs w:val="24"/>
        </w:rPr>
        <w:t>•</w:t>
      </w:r>
      <w:r w:rsidRPr="004A4766">
        <w:rPr>
          <w:rFonts w:ascii="Verdana" w:hAnsi="Verdana" w:cs="Arial"/>
          <w:sz w:val="24"/>
          <w:szCs w:val="24"/>
        </w:rPr>
        <w:tab/>
      </w:r>
      <w:r w:rsidR="00712B2A" w:rsidRPr="00712B2A">
        <w:rPr>
          <w:rFonts w:ascii="Verdana" w:hAnsi="Verdana" w:cs="Arial"/>
          <w:b/>
          <w:bCs/>
          <w:sz w:val="24"/>
          <w:szCs w:val="24"/>
        </w:rPr>
        <w:t>REC</w:t>
      </w:r>
      <w:r w:rsidR="006E70EF">
        <w:rPr>
          <w:rFonts w:ascii="Verdana" w:hAnsi="Verdana" w:cs="Arial"/>
          <w:b/>
          <w:bCs/>
          <w:sz w:val="24"/>
          <w:szCs w:val="24"/>
        </w:rPr>
        <w:t>E</w:t>
      </w:r>
      <w:r w:rsidR="00712B2A" w:rsidRPr="00712B2A">
        <w:rPr>
          <w:rFonts w:ascii="Verdana" w:hAnsi="Verdana" w:cs="Arial"/>
          <w:b/>
          <w:bCs/>
          <w:sz w:val="24"/>
          <w:szCs w:val="24"/>
        </w:rPr>
        <w:t>IVE</w:t>
      </w:r>
      <w:r w:rsidRPr="004A4766">
        <w:rPr>
          <w:rFonts w:ascii="Verdana" w:hAnsi="Verdana" w:cs="Arial"/>
          <w:sz w:val="24"/>
          <w:szCs w:val="24"/>
        </w:rPr>
        <w:t xml:space="preserve"> </w:t>
      </w:r>
      <w:r w:rsidR="006E70EF">
        <w:rPr>
          <w:rFonts w:ascii="Verdana" w:hAnsi="Verdana" w:cs="Arial"/>
          <w:sz w:val="24"/>
          <w:szCs w:val="24"/>
        </w:rPr>
        <w:t xml:space="preserve">and </w:t>
      </w:r>
      <w:r w:rsidR="006E70EF" w:rsidRPr="006E70EF">
        <w:rPr>
          <w:rFonts w:ascii="Verdana" w:hAnsi="Verdana" w:cs="Arial"/>
          <w:b/>
          <w:bCs/>
          <w:sz w:val="24"/>
          <w:szCs w:val="24"/>
        </w:rPr>
        <w:t>DISCUSS</w:t>
      </w:r>
      <w:r w:rsidR="006E70EF">
        <w:rPr>
          <w:rFonts w:ascii="Verdana" w:hAnsi="Verdana" w:cs="Arial"/>
          <w:sz w:val="24"/>
          <w:szCs w:val="24"/>
        </w:rPr>
        <w:t xml:space="preserve"> </w:t>
      </w:r>
      <w:r w:rsidRPr="004A4766">
        <w:rPr>
          <w:rFonts w:ascii="Verdana" w:hAnsi="Verdana" w:cs="Arial"/>
          <w:sz w:val="24"/>
          <w:szCs w:val="24"/>
        </w:rPr>
        <w:t>the report</w:t>
      </w:r>
    </w:p>
    <w:p w14:paraId="28B671FB" w14:textId="77777777" w:rsidR="00C33A04" w:rsidRPr="004A4766" w:rsidRDefault="00C33A04" w:rsidP="00653AEC">
      <w:pPr>
        <w:spacing w:after="0" w:line="240" w:lineRule="auto"/>
        <w:jc w:val="center"/>
        <w:rPr>
          <w:rFonts w:ascii="Verdana" w:hAnsi="Verdana"/>
          <w:sz w:val="24"/>
          <w:szCs w:val="24"/>
        </w:rPr>
      </w:pPr>
    </w:p>
    <w:p w14:paraId="7B567DD5" w14:textId="74F60B1C" w:rsidR="006E70EF" w:rsidRDefault="006E70EF">
      <w:pPr>
        <w:rPr>
          <w:rFonts w:ascii="Verdana" w:hAnsi="Verdana" w:cs="Arial"/>
          <w:b/>
          <w:sz w:val="24"/>
          <w:szCs w:val="24"/>
        </w:rPr>
      </w:pPr>
      <w:r>
        <w:rPr>
          <w:rFonts w:ascii="Verdana" w:hAnsi="Verdana" w:cs="Arial"/>
          <w:b/>
          <w:sz w:val="24"/>
          <w:szCs w:val="24"/>
        </w:rPr>
        <w:br w:type="page"/>
      </w:r>
    </w:p>
    <w:p w14:paraId="1E152371" w14:textId="77777777" w:rsidR="00762BBE" w:rsidRPr="004A4766"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A4766" w14:paraId="4BEFA399" w14:textId="77777777" w:rsidTr="00C95B3C">
        <w:tc>
          <w:tcPr>
            <w:tcW w:w="9245" w:type="dxa"/>
            <w:gridSpan w:val="4"/>
            <w:shd w:val="clear" w:color="auto" w:fill="D5DCE4" w:themeFill="text2" w:themeFillTint="33"/>
          </w:tcPr>
          <w:p w14:paraId="402640CD" w14:textId="77777777" w:rsidR="00034194" w:rsidRPr="004A4766" w:rsidRDefault="0020539A">
            <w:pPr>
              <w:rPr>
                <w:rFonts w:ascii="Verdana" w:hAnsi="Verdana" w:cs="Arial"/>
                <w:b/>
                <w:sz w:val="24"/>
                <w:szCs w:val="24"/>
              </w:rPr>
            </w:pPr>
            <w:r w:rsidRPr="004A4766">
              <w:rPr>
                <w:rFonts w:ascii="Verdana" w:hAnsi="Verdana" w:cs="Arial"/>
                <w:b/>
                <w:sz w:val="24"/>
                <w:szCs w:val="24"/>
              </w:rPr>
              <w:t>Governance and Assurance</w:t>
            </w:r>
          </w:p>
          <w:p w14:paraId="1690CC05" w14:textId="77777777" w:rsidR="00034194" w:rsidRPr="004A4766" w:rsidRDefault="00034194">
            <w:pPr>
              <w:rPr>
                <w:rFonts w:ascii="Verdana" w:hAnsi="Verdana" w:cs="Arial"/>
                <w:sz w:val="24"/>
                <w:szCs w:val="24"/>
              </w:rPr>
            </w:pPr>
          </w:p>
        </w:tc>
      </w:tr>
      <w:tr w:rsidR="00F5324A" w:rsidRPr="004A4766" w14:paraId="1CB37501" w14:textId="77777777" w:rsidTr="00F5324A">
        <w:tc>
          <w:tcPr>
            <w:tcW w:w="1809" w:type="dxa"/>
            <w:vMerge w:val="restart"/>
          </w:tcPr>
          <w:p w14:paraId="4363FEDF" w14:textId="77777777" w:rsidR="00F5324A" w:rsidRPr="004A4766" w:rsidRDefault="00F5324A">
            <w:pPr>
              <w:rPr>
                <w:rFonts w:ascii="Verdana" w:hAnsi="Verdana" w:cs="Arial"/>
                <w:b/>
                <w:sz w:val="24"/>
                <w:szCs w:val="24"/>
              </w:rPr>
            </w:pPr>
            <w:r w:rsidRPr="004A4766">
              <w:rPr>
                <w:rFonts w:ascii="Verdana" w:hAnsi="Verdana" w:cs="Arial"/>
                <w:b/>
                <w:sz w:val="24"/>
                <w:szCs w:val="24"/>
              </w:rPr>
              <w:t>Link to Enabling Objectives</w:t>
            </w:r>
          </w:p>
          <w:p w14:paraId="6E358621" w14:textId="77777777" w:rsidR="00F5324A" w:rsidRPr="004A4766" w:rsidRDefault="00F5324A" w:rsidP="00133EA1">
            <w:pPr>
              <w:rPr>
                <w:rFonts w:ascii="Verdana" w:hAnsi="Verdana" w:cs="Arial"/>
                <w:b/>
                <w:sz w:val="24"/>
                <w:szCs w:val="24"/>
              </w:rPr>
            </w:pPr>
            <w:r w:rsidRPr="004A4766">
              <w:rPr>
                <w:rFonts w:ascii="Verdana" w:hAnsi="Verdana" w:cs="Arial"/>
                <w:b/>
                <w:i/>
                <w:sz w:val="24"/>
                <w:szCs w:val="24"/>
              </w:rPr>
              <w:t>(</w:t>
            </w:r>
            <w:proofErr w:type="gramStart"/>
            <w:r w:rsidRPr="004A4766">
              <w:rPr>
                <w:rFonts w:ascii="Verdana" w:hAnsi="Verdana" w:cs="Arial"/>
                <w:b/>
                <w:i/>
                <w:sz w:val="24"/>
                <w:szCs w:val="24"/>
              </w:rPr>
              <w:t>please</w:t>
            </w:r>
            <w:proofErr w:type="gramEnd"/>
            <w:r w:rsidRPr="004A4766">
              <w:rPr>
                <w:rFonts w:ascii="Verdana" w:hAnsi="Verdana" w:cs="Arial"/>
                <w:b/>
                <w:i/>
                <w:sz w:val="24"/>
                <w:szCs w:val="24"/>
              </w:rPr>
              <w:t xml:space="preserve"> </w:t>
            </w:r>
            <w:r w:rsidR="00133EA1" w:rsidRPr="004A4766">
              <w:rPr>
                <w:rFonts w:ascii="Verdana" w:hAnsi="Verdana" w:cs="Arial"/>
                <w:b/>
                <w:i/>
                <w:sz w:val="24"/>
                <w:szCs w:val="24"/>
              </w:rPr>
              <w:t>choose</w:t>
            </w:r>
            <w:r w:rsidRPr="004A4766">
              <w:rPr>
                <w:rFonts w:ascii="Verdana" w:hAnsi="Verdana" w:cs="Arial"/>
                <w:b/>
                <w:i/>
                <w:sz w:val="24"/>
                <w:szCs w:val="24"/>
              </w:rPr>
              <w:t>)</w:t>
            </w:r>
          </w:p>
        </w:tc>
        <w:tc>
          <w:tcPr>
            <w:tcW w:w="7436" w:type="dxa"/>
            <w:gridSpan w:val="3"/>
            <w:shd w:val="clear" w:color="auto" w:fill="BDD6EE" w:themeFill="accent1" w:themeFillTint="66"/>
          </w:tcPr>
          <w:p w14:paraId="16678704" w14:textId="77777777" w:rsidR="00F5324A" w:rsidRPr="004A4766" w:rsidRDefault="00F5324A" w:rsidP="00F5324A">
            <w:pPr>
              <w:jc w:val="both"/>
              <w:rPr>
                <w:rFonts w:ascii="Verdana" w:hAnsi="Verdana" w:cs="Arial"/>
                <w:b/>
                <w:sz w:val="24"/>
                <w:szCs w:val="24"/>
              </w:rPr>
            </w:pPr>
            <w:r w:rsidRPr="004A4766">
              <w:rPr>
                <w:rFonts w:ascii="Verdana" w:hAnsi="Verdana" w:cs="Arial"/>
                <w:b/>
                <w:sz w:val="24"/>
                <w:szCs w:val="24"/>
              </w:rPr>
              <w:t>Supporting better health and wellbeing by actively promoting and empowering people to live well in resilient communities</w:t>
            </w:r>
          </w:p>
        </w:tc>
      </w:tr>
      <w:tr w:rsidR="00F5324A" w:rsidRPr="004A4766" w14:paraId="07A6452D" w14:textId="77777777" w:rsidTr="00F5324A">
        <w:tc>
          <w:tcPr>
            <w:tcW w:w="1809" w:type="dxa"/>
            <w:vMerge/>
          </w:tcPr>
          <w:p w14:paraId="2B9C64F5" w14:textId="77777777" w:rsidR="00F5324A" w:rsidRPr="004A4766" w:rsidRDefault="00F5324A">
            <w:pPr>
              <w:rPr>
                <w:rFonts w:ascii="Verdana" w:hAnsi="Verdana" w:cs="Arial"/>
                <w:b/>
                <w:sz w:val="24"/>
                <w:szCs w:val="24"/>
              </w:rPr>
            </w:pPr>
          </w:p>
        </w:tc>
        <w:tc>
          <w:tcPr>
            <w:tcW w:w="5812" w:type="dxa"/>
            <w:gridSpan w:val="2"/>
          </w:tcPr>
          <w:p w14:paraId="29D9CA52" w14:textId="77777777" w:rsidR="00F5324A" w:rsidRPr="004A4766" w:rsidRDefault="00F5324A" w:rsidP="00F5324A">
            <w:pPr>
              <w:rPr>
                <w:rFonts w:ascii="Verdana" w:hAnsi="Verdana" w:cs="Arial"/>
                <w:sz w:val="24"/>
                <w:szCs w:val="24"/>
              </w:rPr>
            </w:pPr>
            <w:r w:rsidRPr="004A476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233371ED" w14:textId="194C97F7" w:rsidR="00F5324A" w:rsidRPr="004A4766" w:rsidRDefault="00CA1400" w:rsidP="0020539A">
                <w:pPr>
                  <w:jc w:val="center"/>
                  <w:rPr>
                    <w:rFonts w:ascii="Verdana" w:hAnsi="Verdana" w:cs="Arial"/>
                    <w:sz w:val="24"/>
                    <w:szCs w:val="24"/>
                  </w:rPr>
                </w:pPr>
                <w:r w:rsidRPr="004A4766">
                  <w:rPr>
                    <w:rFonts w:ascii="Segoe UI Symbol" w:eastAsia="MS Gothic" w:hAnsi="Segoe UI Symbol" w:cs="Segoe UI Symbol"/>
                    <w:sz w:val="24"/>
                    <w:szCs w:val="24"/>
                  </w:rPr>
                  <w:t>☒</w:t>
                </w:r>
              </w:p>
            </w:tc>
          </w:sdtContent>
        </w:sdt>
      </w:tr>
      <w:tr w:rsidR="00F5324A" w:rsidRPr="004A4766" w14:paraId="1D902AAA" w14:textId="77777777" w:rsidTr="00F5324A">
        <w:tc>
          <w:tcPr>
            <w:tcW w:w="1809" w:type="dxa"/>
            <w:vMerge/>
          </w:tcPr>
          <w:p w14:paraId="10B88C0B" w14:textId="77777777" w:rsidR="00F5324A" w:rsidRPr="004A4766" w:rsidRDefault="00F5324A">
            <w:pPr>
              <w:rPr>
                <w:rFonts w:ascii="Verdana" w:hAnsi="Verdana" w:cs="Arial"/>
                <w:b/>
                <w:sz w:val="24"/>
                <w:szCs w:val="24"/>
              </w:rPr>
            </w:pPr>
          </w:p>
        </w:tc>
        <w:tc>
          <w:tcPr>
            <w:tcW w:w="5812" w:type="dxa"/>
            <w:gridSpan w:val="2"/>
          </w:tcPr>
          <w:p w14:paraId="12E13A6C" w14:textId="77777777" w:rsidR="00F5324A" w:rsidRPr="004A4766" w:rsidRDefault="00F5324A" w:rsidP="00F5324A">
            <w:pPr>
              <w:rPr>
                <w:rFonts w:ascii="Verdana" w:hAnsi="Verdana" w:cs="Arial"/>
                <w:sz w:val="24"/>
                <w:szCs w:val="24"/>
              </w:rPr>
            </w:pPr>
            <w:r w:rsidRPr="004A476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58AEC17" w14:textId="77777777" w:rsidR="00F5324A" w:rsidRPr="004A4766" w:rsidRDefault="00133EA1" w:rsidP="0020539A">
                <w:pPr>
                  <w:jc w:val="center"/>
                  <w:rPr>
                    <w:rFonts w:ascii="Verdana" w:hAnsi="Verdana" w:cs="Arial"/>
                    <w:sz w:val="24"/>
                    <w:szCs w:val="24"/>
                  </w:rPr>
                </w:pPr>
                <w:r w:rsidRPr="004A4766">
                  <w:rPr>
                    <w:rFonts w:ascii="Segoe UI Symbol" w:eastAsia="MS Gothic" w:hAnsi="Segoe UI Symbol" w:cs="Segoe UI Symbol"/>
                    <w:sz w:val="24"/>
                    <w:szCs w:val="24"/>
                  </w:rPr>
                  <w:t>☐</w:t>
                </w:r>
              </w:p>
            </w:tc>
          </w:sdtContent>
        </w:sdt>
      </w:tr>
      <w:tr w:rsidR="00F5324A" w:rsidRPr="004A4766" w14:paraId="6E7A1B41" w14:textId="77777777" w:rsidTr="00F5324A">
        <w:tc>
          <w:tcPr>
            <w:tcW w:w="1809" w:type="dxa"/>
            <w:vMerge/>
          </w:tcPr>
          <w:p w14:paraId="3EC17C59" w14:textId="77777777" w:rsidR="00F5324A" w:rsidRPr="004A4766" w:rsidRDefault="00F5324A">
            <w:pPr>
              <w:rPr>
                <w:rFonts w:ascii="Verdana" w:hAnsi="Verdana" w:cs="Arial"/>
                <w:b/>
                <w:sz w:val="24"/>
                <w:szCs w:val="24"/>
              </w:rPr>
            </w:pPr>
          </w:p>
        </w:tc>
        <w:tc>
          <w:tcPr>
            <w:tcW w:w="5812" w:type="dxa"/>
            <w:gridSpan w:val="2"/>
          </w:tcPr>
          <w:p w14:paraId="1FCC2BD7" w14:textId="77777777" w:rsidR="00F5324A" w:rsidRPr="004A4766" w:rsidRDefault="00F5324A" w:rsidP="00F5324A">
            <w:pPr>
              <w:jc w:val="both"/>
              <w:rPr>
                <w:rFonts w:ascii="Verdana" w:hAnsi="Verdana" w:cs="Arial"/>
                <w:sz w:val="24"/>
                <w:szCs w:val="24"/>
              </w:rPr>
            </w:pPr>
            <w:r w:rsidRPr="004A476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6BA91D9" w14:textId="77777777" w:rsidR="00F5324A" w:rsidRPr="004A4766" w:rsidRDefault="00133EA1" w:rsidP="0020539A">
                <w:pPr>
                  <w:jc w:val="center"/>
                  <w:rPr>
                    <w:rFonts w:ascii="Verdana" w:hAnsi="Verdana" w:cs="Arial"/>
                    <w:sz w:val="24"/>
                    <w:szCs w:val="24"/>
                  </w:rPr>
                </w:pPr>
                <w:r w:rsidRPr="004A4766">
                  <w:rPr>
                    <w:rFonts w:ascii="Segoe UI Symbol" w:eastAsia="MS Gothic" w:hAnsi="Segoe UI Symbol" w:cs="Segoe UI Symbol"/>
                    <w:sz w:val="24"/>
                    <w:szCs w:val="24"/>
                  </w:rPr>
                  <w:t>☐</w:t>
                </w:r>
              </w:p>
            </w:tc>
          </w:sdtContent>
        </w:sdt>
      </w:tr>
      <w:tr w:rsidR="00F5324A" w:rsidRPr="004A4766" w14:paraId="22BC49E6" w14:textId="77777777" w:rsidTr="00F5324A">
        <w:tc>
          <w:tcPr>
            <w:tcW w:w="1809" w:type="dxa"/>
            <w:vMerge/>
          </w:tcPr>
          <w:p w14:paraId="5D747C54" w14:textId="77777777" w:rsidR="00F5324A" w:rsidRPr="004A4766" w:rsidRDefault="00F5324A" w:rsidP="00C107F2">
            <w:pPr>
              <w:rPr>
                <w:rFonts w:ascii="Verdana" w:hAnsi="Verdana" w:cs="Arial"/>
                <w:b/>
                <w:sz w:val="24"/>
                <w:szCs w:val="24"/>
              </w:rPr>
            </w:pPr>
          </w:p>
        </w:tc>
        <w:tc>
          <w:tcPr>
            <w:tcW w:w="7436" w:type="dxa"/>
            <w:gridSpan w:val="3"/>
            <w:shd w:val="clear" w:color="auto" w:fill="BDD6EE" w:themeFill="accent1" w:themeFillTint="66"/>
          </w:tcPr>
          <w:p w14:paraId="58D29C20" w14:textId="77777777" w:rsidR="00F5324A" w:rsidRPr="004A4766" w:rsidRDefault="00F5324A" w:rsidP="00C107F2">
            <w:pPr>
              <w:rPr>
                <w:rFonts w:ascii="Verdana" w:hAnsi="Verdana" w:cs="Arial"/>
                <w:b/>
                <w:sz w:val="24"/>
                <w:szCs w:val="24"/>
              </w:rPr>
            </w:pPr>
            <w:r w:rsidRPr="004A4766">
              <w:rPr>
                <w:rFonts w:ascii="Verdana" w:hAnsi="Verdana" w:cs="Arial"/>
                <w:b/>
                <w:sz w:val="24"/>
                <w:szCs w:val="24"/>
              </w:rPr>
              <w:t xml:space="preserve">Deliver better care through excellent health and care services achieving the outcomes that matter most to people </w:t>
            </w:r>
          </w:p>
        </w:tc>
      </w:tr>
      <w:tr w:rsidR="00F5324A" w:rsidRPr="004A4766" w14:paraId="35C4B995" w14:textId="77777777" w:rsidTr="00F5324A">
        <w:tc>
          <w:tcPr>
            <w:tcW w:w="1809" w:type="dxa"/>
            <w:vMerge/>
          </w:tcPr>
          <w:p w14:paraId="2C6BC0F7" w14:textId="77777777" w:rsidR="00F5324A" w:rsidRPr="004A4766" w:rsidRDefault="00F5324A" w:rsidP="00C107F2">
            <w:pPr>
              <w:rPr>
                <w:rFonts w:ascii="Verdana" w:hAnsi="Verdana" w:cs="Arial"/>
                <w:b/>
                <w:sz w:val="24"/>
                <w:szCs w:val="24"/>
              </w:rPr>
            </w:pPr>
          </w:p>
        </w:tc>
        <w:tc>
          <w:tcPr>
            <w:tcW w:w="5812" w:type="dxa"/>
            <w:gridSpan w:val="2"/>
          </w:tcPr>
          <w:p w14:paraId="3CD6975A" w14:textId="77777777" w:rsidR="00F5324A" w:rsidRPr="004A4766" w:rsidRDefault="00F5324A" w:rsidP="00F5324A">
            <w:pPr>
              <w:rPr>
                <w:rFonts w:ascii="Verdana" w:hAnsi="Verdana" w:cs="Arial"/>
                <w:sz w:val="24"/>
                <w:szCs w:val="24"/>
              </w:rPr>
            </w:pPr>
            <w:r w:rsidRPr="004A4766">
              <w:rPr>
                <w:rFonts w:ascii="Verdana" w:hAnsi="Verdana" w:cs="Arial"/>
                <w:sz w:val="24"/>
                <w:szCs w:val="24"/>
              </w:rPr>
              <w:t xml:space="preserve">Best Value Outcomes and </w:t>
            </w:r>
            <w:proofErr w:type="gramStart"/>
            <w:r w:rsidRPr="004A4766">
              <w:rPr>
                <w:rFonts w:ascii="Verdana" w:hAnsi="Verdana" w:cs="Arial"/>
                <w:sz w:val="24"/>
                <w:szCs w:val="24"/>
              </w:rPr>
              <w:t>High Quality</w:t>
            </w:r>
            <w:proofErr w:type="gramEnd"/>
            <w:r w:rsidRPr="004A4766">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0F792673" w14:textId="735859F8" w:rsidR="00F5324A" w:rsidRPr="004A4766" w:rsidRDefault="00CA1400" w:rsidP="00133EA1">
                <w:pPr>
                  <w:jc w:val="center"/>
                  <w:rPr>
                    <w:rFonts w:ascii="Verdana" w:hAnsi="Verdana" w:cs="Arial"/>
                    <w:sz w:val="24"/>
                    <w:szCs w:val="24"/>
                  </w:rPr>
                </w:pPr>
                <w:r w:rsidRPr="004A4766">
                  <w:rPr>
                    <w:rFonts w:ascii="Segoe UI Symbol" w:eastAsia="MS Gothic" w:hAnsi="Segoe UI Symbol" w:cs="Segoe UI Symbol"/>
                    <w:sz w:val="24"/>
                    <w:szCs w:val="24"/>
                  </w:rPr>
                  <w:t>☒</w:t>
                </w:r>
              </w:p>
            </w:tc>
          </w:sdtContent>
        </w:sdt>
      </w:tr>
      <w:tr w:rsidR="00F5324A" w:rsidRPr="004A4766" w14:paraId="49EEBEAF" w14:textId="77777777" w:rsidTr="00F5324A">
        <w:tc>
          <w:tcPr>
            <w:tcW w:w="1809" w:type="dxa"/>
            <w:vMerge/>
          </w:tcPr>
          <w:p w14:paraId="57105E9F" w14:textId="77777777" w:rsidR="00F5324A" w:rsidRPr="004A4766" w:rsidRDefault="00F5324A" w:rsidP="00C107F2">
            <w:pPr>
              <w:rPr>
                <w:rFonts w:ascii="Verdana" w:hAnsi="Verdana" w:cs="Arial"/>
                <w:b/>
                <w:sz w:val="24"/>
                <w:szCs w:val="24"/>
              </w:rPr>
            </w:pPr>
          </w:p>
        </w:tc>
        <w:tc>
          <w:tcPr>
            <w:tcW w:w="5812" w:type="dxa"/>
            <w:gridSpan w:val="2"/>
          </w:tcPr>
          <w:p w14:paraId="2A0ADD45" w14:textId="77777777" w:rsidR="00F5324A" w:rsidRPr="004A4766" w:rsidRDefault="00F5324A" w:rsidP="00F5324A">
            <w:pPr>
              <w:rPr>
                <w:rFonts w:ascii="Verdana" w:hAnsi="Verdana" w:cs="Arial"/>
                <w:sz w:val="24"/>
                <w:szCs w:val="24"/>
              </w:rPr>
            </w:pPr>
            <w:r w:rsidRPr="004A4766">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7DD75BEE" w14:textId="77777777" w:rsidR="00F5324A" w:rsidRPr="004A4766" w:rsidRDefault="00F57042" w:rsidP="00133EA1">
                <w:pPr>
                  <w:jc w:val="center"/>
                  <w:rPr>
                    <w:rFonts w:ascii="Verdana" w:hAnsi="Verdana" w:cs="Arial"/>
                    <w:sz w:val="24"/>
                    <w:szCs w:val="24"/>
                  </w:rPr>
                </w:pPr>
                <w:r w:rsidRPr="004A4766">
                  <w:rPr>
                    <w:rFonts w:ascii="Segoe UI Symbol" w:eastAsia="MS Gothic" w:hAnsi="Segoe UI Symbol" w:cs="Segoe UI Symbol"/>
                    <w:sz w:val="24"/>
                    <w:szCs w:val="24"/>
                  </w:rPr>
                  <w:t>☐</w:t>
                </w:r>
              </w:p>
            </w:tc>
          </w:sdtContent>
        </w:sdt>
      </w:tr>
      <w:tr w:rsidR="00F5324A" w:rsidRPr="004A4766" w14:paraId="45DE469D" w14:textId="77777777" w:rsidTr="00F5324A">
        <w:tc>
          <w:tcPr>
            <w:tcW w:w="1809" w:type="dxa"/>
            <w:vMerge/>
          </w:tcPr>
          <w:p w14:paraId="671617EA" w14:textId="77777777" w:rsidR="00F5324A" w:rsidRPr="004A4766" w:rsidRDefault="00F5324A" w:rsidP="00C107F2">
            <w:pPr>
              <w:rPr>
                <w:rFonts w:ascii="Verdana" w:hAnsi="Verdana" w:cs="Arial"/>
                <w:b/>
                <w:sz w:val="24"/>
                <w:szCs w:val="24"/>
              </w:rPr>
            </w:pPr>
          </w:p>
        </w:tc>
        <w:tc>
          <w:tcPr>
            <w:tcW w:w="5812" w:type="dxa"/>
            <w:gridSpan w:val="2"/>
          </w:tcPr>
          <w:p w14:paraId="55A04BC4" w14:textId="77777777" w:rsidR="00F5324A" w:rsidRPr="004A4766" w:rsidRDefault="00F5324A" w:rsidP="00F5324A">
            <w:pPr>
              <w:rPr>
                <w:rFonts w:ascii="Verdana" w:hAnsi="Verdana" w:cs="Arial"/>
                <w:b/>
                <w:sz w:val="24"/>
                <w:szCs w:val="24"/>
              </w:rPr>
            </w:pPr>
            <w:r w:rsidRPr="004A476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01877D4B" w14:textId="77777777" w:rsidR="00F5324A" w:rsidRPr="004A4766" w:rsidRDefault="00133EA1" w:rsidP="00133EA1">
                <w:pPr>
                  <w:jc w:val="center"/>
                  <w:rPr>
                    <w:rFonts w:ascii="Verdana" w:hAnsi="Verdana" w:cs="Arial"/>
                    <w:b/>
                    <w:sz w:val="24"/>
                    <w:szCs w:val="24"/>
                  </w:rPr>
                </w:pPr>
                <w:r w:rsidRPr="004A4766">
                  <w:rPr>
                    <w:rFonts w:ascii="Segoe UI Symbol" w:eastAsia="MS Gothic" w:hAnsi="Segoe UI Symbol" w:cs="Segoe UI Symbol"/>
                    <w:sz w:val="24"/>
                    <w:szCs w:val="24"/>
                  </w:rPr>
                  <w:t>☐</w:t>
                </w:r>
              </w:p>
            </w:tc>
          </w:sdtContent>
        </w:sdt>
      </w:tr>
      <w:tr w:rsidR="00F5324A" w:rsidRPr="004A4766" w14:paraId="5A769FC8" w14:textId="77777777" w:rsidTr="00F5324A">
        <w:tc>
          <w:tcPr>
            <w:tcW w:w="1809" w:type="dxa"/>
            <w:vMerge/>
          </w:tcPr>
          <w:p w14:paraId="7B47E0DB" w14:textId="77777777" w:rsidR="00F5324A" w:rsidRPr="004A4766" w:rsidRDefault="00F5324A" w:rsidP="00C107F2">
            <w:pPr>
              <w:rPr>
                <w:rFonts w:ascii="Verdana" w:hAnsi="Verdana" w:cs="Arial"/>
                <w:b/>
                <w:sz w:val="24"/>
                <w:szCs w:val="24"/>
              </w:rPr>
            </w:pPr>
          </w:p>
        </w:tc>
        <w:tc>
          <w:tcPr>
            <w:tcW w:w="5812" w:type="dxa"/>
            <w:gridSpan w:val="2"/>
          </w:tcPr>
          <w:p w14:paraId="0F8A257A" w14:textId="77777777" w:rsidR="00F5324A" w:rsidRPr="004A4766" w:rsidRDefault="00F5324A" w:rsidP="00F5324A">
            <w:pPr>
              <w:rPr>
                <w:rFonts w:ascii="Verdana" w:hAnsi="Verdana" w:cs="Arial"/>
                <w:b/>
                <w:sz w:val="24"/>
                <w:szCs w:val="24"/>
              </w:rPr>
            </w:pPr>
            <w:r w:rsidRPr="004A476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41CC6CCC" w14:textId="77777777" w:rsidR="00F5324A" w:rsidRPr="004A4766" w:rsidRDefault="00133EA1" w:rsidP="00133EA1">
                <w:pPr>
                  <w:jc w:val="center"/>
                  <w:rPr>
                    <w:rFonts w:ascii="Verdana" w:hAnsi="Verdana" w:cs="Arial"/>
                    <w:b/>
                    <w:sz w:val="24"/>
                    <w:szCs w:val="24"/>
                  </w:rPr>
                </w:pPr>
                <w:r w:rsidRPr="004A4766">
                  <w:rPr>
                    <w:rFonts w:ascii="Segoe UI Symbol" w:eastAsia="MS Gothic" w:hAnsi="Segoe UI Symbol" w:cs="Segoe UI Symbol"/>
                    <w:sz w:val="24"/>
                    <w:szCs w:val="24"/>
                  </w:rPr>
                  <w:t>☐</w:t>
                </w:r>
              </w:p>
            </w:tc>
          </w:sdtContent>
        </w:sdt>
      </w:tr>
      <w:tr w:rsidR="00F5324A" w:rsidRPr="004A4766" w14:paraId="262A7DDE" w14:textId="77777777" w:rsidTr="00F5324A">
        <w:tc>
          <w:tcPr>
            <w:tcW w:w="1809" w:type="dxa"/>
            <w:vMerge/>
          </w:tcPr>
          <w:p w14:paraId="13DC950C" w14:textId="77777777" w:rsidR="00F5324A" w:rsidRPr="004A4766" w:rsidRDefault="00F5324A" w:rsidP="00C107F2">
            <w:pPr>
              <w:rPr>
                <w:rFonts w:ascii="Verdana" w:hAnsi="Verdana" w:cs="Arial"/>
                <w:b/>
                <w:sz w:val="24"/>
                <w:szCs w:val="24"/>
              </w:rPr>
            </w:pPr>
          </w:p>
        </w:tc>
        <w:tc>
          <w:tcPr>
            <w:tcW w:w="5812" w:type="dxa"/>
            <w:gridSpan w:val="2"/>
          </w:tcPr>
          <w:p w14:paraId="104EBB96" w14:textId="77777777" w:rsidR="00F5324A" w:rsidRPr="004A4766" w:rsidRDefault="00F5324A" w:rsidP="00F5324A">
            <w:pPr>
              <w:rPr>
                <w:rFonts w:ascii="Verdana" w:hAnsi="Verdana" w:cs="Arial"/>
                <w:b/>
                <w:sz w:val="24"/>
                <w:szCs w:val="24"/>
              </w:rPr>
            </w:pPr>
            <w:r w:rsidRPr="004A476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377F353F" w14:textId="77777777" w:rsidR="00F5324A" w:rsidRPr="004A4766" w:rsidRDefault="00133EA1" w:rsidP="00133EA1">
                <w:pPr>
                  <w:jc w:val="center"/>
                  <w:rPr>
                    <w:rFonts w:ascii="Verdana" w:hAnsi="Verdana" w:cs="Arial"/>
                    <w:b/>
                    <w:sz w:val="24"/>
                    <w:szCs w:val="24"/>
                  </w:rPr>
                </w:pPr>
                <w:r w:rsidRPr="004A4766">
                  <w:rPr>
                    <w:rFonts w:ascii="Segoe UI Symbol" w:eastAsia="MS Gothic" w:hAnsi="Segoe UI Symbol" w:cs="Segoe UI Symbol"/>
                    <w:sz w:val="24"/>
                    <w:szCs w:val="24"/>
                  </w:rPr>
                  <w:t>☐</w:t>
                </w:r>
              </w:p>
            </w:tc>
          </w:sdtContent>
        </w:sdt>
      </w:tr>
      <w:tr w:rsidR="00F5324A" w:rsidRPr="004A4766" w14:paraId="67480E23" w14:textId="77777777" w:rsidTr="00CD7AA5">
        <w:tc>
          <w:tcPr>
            <w:tcW w:w="9245" w:type="dxa"/>
            <w:gridSpan w:val="4"/>
            <w:shd w:val="clear" w:color="auto" w:fill="D5DCE4" w:themeFill="text2" w:themeFillTint="33"/>
          </w:tcPr>
          <w:p w14:paraId="472B682B" w14:textId="77777777" w:rsidR="00F5324A" w:rsidRPr="004A4766" w:rsidRDefault="00F5324A" w:rsidP="00C107F2">
            <w:pPr>
              <w:rPr>
                <w:rFonts w:ascii="Verdana" w:hAnsi="Verdana" w:cs="Arial"/>
                <w:b/>
                <w:sz w:val="24"/>
                <w:szCs w:val="24"/>
              </w:rPr>
            </w:pPr>
            <w:r w:rsidRPr="004A4766">
              <w:rPr>
                <w:rFonts w:ascii="Verdana" w:hAnsi="Verdana" w:cs="Arial"/>
                <w:b/>
                <w:sz w:val="24"/>
                <w:szCs w:val="24"/>
              </w:rPr>
              <w:t>Health and Care Standards</w:t>
            </w:r>
          </w:p>
        </w:tc>
      </w:tr>
      <w:tr w:rsidR="00F5324A" w:rsidRPr="004A4766" w14:paraId="5524F0D6" w14:textId="77777777" w:rsidTr="00F5324A">
        <w:tc>
          <w:tcPr>
            <w:tcW w:w="1809" w:type="dxa"/>
            <w:vMerge w:val="restart"/>
          </w:tcPr>
          <w:p w14:paraId="525350B8" w14:textId="77777777" w:rsidR="00F5324A" w:rsidRPr="004A4766" w:rsidRDefault="00133EA1" w:rsidP="00F5324A">
            <w:pPr>
              <w:rPr>
                <w:rFonts w:ascii="Verdana" w:hAnsi="Verdana" w:cs="Arial"/>
                <w:sz w:val="24"/>
                <w:szCs w:val="24"/>
              </w:rPr>
            </w:pPr>
            <w:r w:rsidRPr="004A4766">
              <w:rPr>
                <w:rFonts w:ascii="Verdana" w:hAnsi="Verdana" w:cs="Arial"/>
                <w:b/>
                <w:i/>
                <w:sz w:val="24"/>
                <w:szCs w:val="24"/>
              </w:rPr>
              <w:t>(</w:t>
            </w:r>
            <w:proofErr w:type="gramStart"/>
            <w:r w:rsidRPr="004A4766">
              <w:rPr>
                <w:rFonts w:ascii="Verdana" w:hAnsi="Verdana" w:cs="Arial"/>
                <w:b/>
                <w:i/>
                <w:sz w:val="24"/>
                <w:szCs w:val="24"/>
              </w:rPr>
              <w:t>please</w:t>
            </w:r>
            <w:proofErr w:type="gramEnd"/>
            <w:r w:rsidRPr="004A4766">
              <w:rPr>
                <w:rFonts w:ascii="Verdana" w:hAnsi="Verdana" w:cs="Arial"/>
                <w:b/>
                <w:i/>
                <w:sz w:val="24"/>
                <w:szCs w:val="24"/>
              </w:rPr>
              <w:t xml:space="preserve"> choose)</w:t>
            </w:r>
          </w:p>
        </w:tc>
        <w:tc>
          <w:tcPr>
            <w:tcW w:w="5812" w:type="dxa"/>
            <w:gridSpan w:val="2"/>
          </w:tcPr>
          <w:p w14:paraId="614C9449" w14:textId="77777777" w:rsidR="00F5324A" w:rsidRPr="004A4766" w:rsidRDefault="00F5324A" w:rsidP="00C107F2">
            <w:pPr>
              <w:rPr>
                <w:rFonts w:ascii="Verdana" w:hAnsi="Verdana" w:cs="Arial"/>
                <w:sz w:val="24"/>
                <w:szCs w:val="24"/>
              </w:rPr>
            </w:pPr>
            <w:r w:rsidRPr="004A476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1E18E82" w14:textId="77777777" w:rsidR="00F5324A" w:rsidRPr="004A4766" w:rsidRDefault="00133EA1" w:rsidP="00133EA1">
                <w:pPr>
                  <w:jc w:val="center"/>
                  <w:rPr>
                    <w:rFonts w:ascii="Verdana" w:hAnsi="Verdana" w:cs="Arial"/>
                    <w:sz w:val="24"/>
                    <w:szCs w:val="24"/>
                  </w:rPr>
                </w:pPr>
                <w:r w:rsidRPr="004A4766">
                  <w:rPr>
                    <w:rFonts w:ascii="Segoe UI Symbol" w:eastAsia="MS Gothic" w:hAnsi="Segoe UI Symbol" w:cs="Segoe UI Symbol"/>
                    <w:sz w:val="24"/>
                    <w:szCs w:val="24"/>
                  </w:rPr>
                  <w:t>☐</w:t>
                </w:r>
              </w:p>
            </w:tc>
          </w:sdtContent>
        </w:sdt>
      </w:tr>
      <w:tr w:rsidR="00F5324A" w:rsidRPr="004A4766" w14:paraId="7F0CD5FC" w14:textId="77777777" w:rsidTr="00F5324A">
        <w:tc>
          <w:tcPr>
            <w:tcW w:w="1809" w:type="dxa"/>
            <w:vMerge/>
          </w:tcPr>
          <w:p w14:paraId="053812E5" w14:textId="77777777" w:rsidR="00F5324A" w:rsidRPr="004A4766" w:rsidRDefault="00F5324A" w:rsidP="00F5324A">
            <w:pPr>
              <w:rPr>
                <w:rFonts w:ascii="Verdana" w:hAnsi="Verdana" w:cs="Arial"/>
                <w:b/>
                <w:sz w:val="24"/>
                <w:szCs w:val="24"/>
              </w:rPr>
            </w:pPr>
          </w:p>
        </w:tc>
        <w:tc>
          <w:tcPr>
            <w:tcW w:w="5812" w:type="dxa"/>
            <w:gridSpan w:val="2"/>
          </w:tcPr>
          <w:p w14:paraId="533983CD" w14:textId="77777777" w:rsidR="00F5324A" w:rsidRPr="004A4766" w:rsidRDefault="00F5324A" w:rsidP="00F5324A">
            <w:pPr>
              <w:rPr>
                <w:rFonts w:ascii="Verdana" w:hAnsi="Verdana" w:cs="Arial"/>
                <w:b/>
                <w:sz w:val="24"/>
                <w:szCs w:val="24"/>
              </w:rPr>
            </w:pPr>
            <w:r w:rsidRPr="004A476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0823A8B" w14:textId="1DB1EE9A" w:rsidR="00F5324A" w:rsidRPr="004A4766" w:rsidRDefault="00CA1400" w:rsidP="00133EA1">
                <w:pPr>
                  <w:jc w:val="center"/>
                  <w:rPr>
                    <w:rFonts w:ascii="Verdana" w:hAnsi="Verdana" w:cs="Arial"/>
                    <w:b/>
                    <w:sz w:val="24"/>
                    <w:szCs w:val="24"/>
                  </w:rPr>
                </w:pPr>
                <w:r w:rsidRPr="004A4766">
                  <w:rPr>
                    <w:rFonts w:ascii="Segoe UI Symbol" w:eastAsia="MS Gothic" w:hAnsi="Segoe UI Symbol" w:cs="Segoe UI Symbol"/>
                    <w:sz w:val="24"/>
                    <w:szCs w:val="24"/>
                  </w:rPr>
                  <w:t>☒</w:t>
                </w:r>
              </w:p>
            </w:tc>
          </w:sdtContent>
        </w:sdt>
      </w:tr>
      <w:tr w:rsidR="00F5324A" w:rsidRPr="004A4766" w14:paraId="2AB97A71" w14:textId="77777777" w:rsidTr="00F5324A">
        <w:tc>
          <w:tcPr>
            <w:tcW w:w="1809" w:type="dxa"/>
            <w:vMerge/>
          </w:tcPr>
          <w:p w14:paraId="2A7A2F8A" w14:textId="77777777" w:rsidR="00F5324A" w:rsidRPr="004A4766" w:rsidRDefault="00F5324A" w:rsidP="00F5324A">
            <w:pPr>
              <w:rPr>
                <w:rFonts w:ascii="Verdana" w:hAnsi="Verdana" w:cs="Arial"/>
                <w:b/>
                <w:sz w:val="24"/>
                <w:szCs w:val="24"/>
              </w:rPr>
            </w:pPr>
          </w:p>
        </w:tc>
        <w:tc>
          <w:tcPr>
            <w:tcW w:w="5812" w:type="dxa"/>
            <w:gridSpan w:val="2"/>
          </w:tcPr>
          <w:p w14:paraId="2C7E98E0" w14:textId="77777777" w:rsidR="00F5324A" w:rsidRPr="004A4766" w:rsidRDefault="00F5324A" w:rsidP="00F5324A">
            <w:pPr>
              <w:rPr>
                <w:rFonts w:ascii="Verdana" w:hAnsi="Verdana" w:cs="Arial"/>
                <w:b/>
                <w:sz w:val="24"/>
                <w:szCs w:val="24"/>
              </w:rPr>
            </w:pPr>
            <w:proofErr w:type="gramStart"/>
            <w:r w:rsidRPr="004A4766">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0FBB97C1" w14:textId="09C79F1A" w:rsidR="00F5324A" w:rsidRPr="004A4766" w:rsidRDefault="00CA1400" w:rsidP="00133EA1">
                <w:pPr>
                  <w:jc w:val="center"/>
                  <w:rPr>
                    <w:rFonts w:ascii="Verdana" w:hAnsi="Verdana" w:cs="Arial"/>
                    <w:b/>
                    <w:sz w:val="24"/>
                    <w:szCs w:val="24"/>
                  </w:rPr>
                </w:pPr>
                <w:r w:rsidRPr="004A4766">
                  <w:rPr>
                    <w:rFonts w:ascii="Segoe UI Symbol" w:eastAsia="MS Gothic" w:hAnsi="Segoe UI Symbol" w:cs="Segoe UI Symbol"/>
                    <w:sz w:val="24"/>
                    <w:szCs w:val="24"/>
                  </w:rPr>
                  <w:t>☒</w:t>
                </w:r>
              </w:p>
            </w:tc>
          </w:sdtContent>
        </w:sdt>
      </w:tr>
      <w:tr w:rsidR="00F5324A" w:rsidRPr="004A4766" w14:paraId="5B32763C" w14:textId="77777777" w:rsidTr="00F5324A">
        <w:tc>
          <w:tcPr>
            <w:tcW w:w="1809" w:type="dxa"/>
            <w:vMerge/>
          </w:tcPr>
          <w:p w14:paraId="289B04CA" w14:textId="77777777" w:rsidR="00F5324A" w:rsidRPr="004A4766" w:rsidRDefault="00F5324A" w:rsidP="00F5324A">
            <w:pPr>
              <w:rPr>
                <w:rFonts w:ascii="Verdana" w:hAnsi="Verdana" w:cs="Arial"/>
                <w:b/>
                <w:sz w:val="24"/>
                <w:szCs w:val="24"/>
              </w:rPr>
            </w:pPr>
          </w:p>
        </w:tc>
        <w:tc>
          <w:tcPr>
            <w:tcW w:w="5812" w:type="dxa"/>
            <w:gridSpan w:val="2"/>
          </w:tcPr>
          <w:p w14:paraId="5E1374A6" w14:textId="77777777" w:rsidR="00F5324A" w:rsidRPr="004A4766" w:rsidRDefault="00F5324A" w:rsidP="00F5324A">
            <w:pPr>
              <w:rPr>
                <w:rFonts w:ascii="Verdana" w:hAnsi="Verdana" w:cs="Arial"/>
                <w:b/>
                <w:sz w:val="24"/>
                <w:szCs w:val="24"/>
              </w:rPr>
            </w:pPr>
            <w:r w:rsidRPr="004A4766">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2B6EF825" w14:textId="186181D4" w:rsidR="00F5324A" w:rsidRPr="004A4766" w:rsidRDefault="00CA1400" w:rsidP="00133EA1">
                <w:pPr>
                  <w:jc w:val="center"/>
                  <w:rPr>
                    <w:rFonts w:ascii="Verdana" w:hAnsi="Verdana" w:cs="Arial"/>
                    <w:b/>
                    <w:sz w:val="24"/>
                    <w:szCs w:val="24"/>
                  </w:rPr>
                </w:pPr>
                <w:r w:rsidRPr="004A4766">
                  <w:rPr>
                    <w:rFonts w:ascii="Segoe UI Symbol" w:eastAsia="MS Gothic" w:hAnsi="Segoe UI Symbol" w:cs="Segoe UI Symbol"/>
                    <w:sz w:val="24"/>
                    <w:szCs w:val="24"/>
                  </w:rPr>
                  <w:t>☒</w:t>
                </w:r>
              </w:p>
            </w:tc>
          </w:sdtContent>
        </w:sdt>
      </w:tr>
      <w:tr w:rsidR="00F5324A" w:rsidRPr="004A4766" w14:paraId="02E579CC" w14:textId="77777777" w:rsidTr="00F5324A">
        <w:tc>
          <w:tcPr>
            <w:tcW w:w="1809" w:type="dxa"/>
            <w:vMerge/>
          </w:tcPr>
          <w:p w14:paraId="39EED0FC" w14:textId="77777777" w:rsidR="00F5324A" w:rsidRPr="004A4766" w:rsidRDefault="00F5324A" w:rsidP="00F5324A">
            <w:pPr>
              <w:rPr>
                <w:rFonts w:ascii="Verdana" w:hAnsi="Verdana" w:cs="Arial"/>
                <w:b/>
                <w:sz w:val="24"/>
                <w:szCs w:val="24"/>
              </w:rPr>
            </w:pPr>
          </w:p>
        </w:tc>
        <w:tc>
          <w:tcPr>
            <w:tcW w:w="5812" w:type="dxa"/>
            <w:gridSpan w:val="2"/>
          </w:tcPr>
          <w:p w14:paraId="19D430AF" w14:textId="77777777" w:rsidR="00F5324A" w:rsidRPr="004A4766" w:rsidRDefault="00F5324A" w:rsidP="00F5324A">
            <w:pPr>
              <w:rPr>
                <w:rFonts w:ascii="Verdana" w:hAnsi="Verdana" w:cs="Arial"/>
                <w:b/>
                <w:sz w:val="24"/>
                <w:szCs w:val="24"/>
              </w:rPr>
            </w:pPr>
            <w:r w:rsidRPr="004A4766">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7C5C7AF1" w14:textId="754FA405" w:rsidR="00F5324A" w:rsidRPr="004A4766" w:rsidRDefault="00CA1400" w:rsidP="00133EA1">
                <w:pPr>
                  <w:jc w:val="center"/>
                  <w:rPr>
                    <w:rFonts w:ascii="Verdana" w:hAnsi="Verdana" w:cs="Arial"/>
                    <w:b/>
                    <w:sz w:val="24"/>
                    <w:szCs w:val="24"/>
                  </w:rPr>
                </w:pPr>
                <w:r w:rsidRPr="004A4766">
                  <w:rPr>
                    <w:rFonts w:ascii="Segoe UI Symbol" w:eastAsia="MS Gothic" w:hAnsi="Segoe UI Symbol" w:cs="Segoe UI Symbol"/>
                    <w:sz w:val="24"/>
                    <w:szCs w:val="24"/>
                  </w:rPr>
                  <w:t>☒</w:t>
                </w:r>
              </w:p>
            </w:tc>
          </w:sdtContent>
        </w:sdt>
      </w:tr>
      <w:tr w:rsidR="00F5324A" w:rsidRPr="004A4766" w14:paraId="3D2AB636" w14:textId="77777777" w:rsidTr="00F5324A">
        <w:tc>
          <w:tcPr>
            <w:tcW w:w="1809" w:type="dxa"/>
            <w:vMerge/>
          </w:tcPr>
          <w:p w14:paraId="387E3F88" w14:textId="77777777" w:rsidR="00F5324A" w:rsidRPr="004A4766" w:rsidRDefault="00F5324A" w:rsidP="00F5324A">
            <w:pPr>
              <w:rPr>
                <w:rFonts w:ascii="Verdana" w:hAnsi="Verdana" w:cs="Arial"/>
                <w:b/>
                <w:sz w:val="24"/>
                <w:szCs w:val="24"/>
              </w:rPr>
            </w:pPr>
          </w:p>
        </w:tc>
        <w:tc>
          <w:tcPr>
            <w:tcW w:w="5812" w:type="dxa"/>
            <w:gridSpan w:val="2"/>
          </w:tcPr>
          <w:p w14:paraId="5E5815A1" w14:textId="77777777" w:rsidR="00F5324A" w:rsidRPr="004A4766" w:rsidRDefault="00F5324A" w:rsidP="00F5324A">
            <w:pPr>
              <w:rPr>
                <w:rFonts w:ascii="Verdana" w:hAnsi="Verdana" w:cs="Arial"/>
                <w:b/>
                <w:sz w:val="24"/>
                <w:szCs w:val="24"/>
              </w:rPr>
            </w:pPr>
            <w:r w:rsidRPr="004A4766">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7442AE6E" w14:textId="396800C2" w:rsidR="00F5324A" w:rsidRPr="004A4766" w:rsidRDefault="00CA1400" w:rsidP="00133EA1">
                <w:pPr>
                  <w:jc w:val="center"/>
                  <w:rPr>
                    <w:rFonts w:ascii="Verdana" w:hAnsi="Verdana" w:cs="Arial"/>
                    <w:b/>
                    <w:sz w:val="24"/>
                    <w:szCs w:val="24"/>
                  </w:rPr>
                </w:pPr>
                <w:r w:rsidRPr="004A4766">
                  <w:rPr>
                    <w:rFonts w:ascii="Segoe UI Symbol" w:eastAsia="MS Gothic" w:hAnsi="Segoe UI Symbol" w:cs="Segoe UI Symbol"/>
                    <w:sz w:val="24"/>
                    <w:szCs w:val="24"/>
                  </w:rPr>
                  <w:t>☒</w:t>
                </w:r>
              </w:p>
            </w:tc>
          </w:sdtContent>
        </w:sdt>
      </w:tr>
      <w:tr w:rsidR="00F5324A" w:rsidRPr="004A4766" w14:paraId="7158671D" w14:textId="77777777" w:rsidTr="00F5324A">
        <w:tc>
          <w:tcPr>
            <w:tcW w:w="1809" w:type="dxa"/>
            <w:vMerge/>
          </w:tcPr>
          <w:p w14:paraId="2A9D0006" w14:textId="77777777" w:rsidR="00F5324A" w:rsidRPr="004A4766" w:rsidRDefault="00F5324A" w:rsidP="00F5324A">
            <w:pPr>
              <w:rPr>
                <w:rFonts w:ascii="Verdana" w:hAnsi="Verdana" w:cs="Arial"/>
                <w:b/>
                <w:sz w:val="24"/>
                <w:szCs w:val="24"/>
              </w:rPr>
            </w:pPr>
          </w:p>
        </w:tc>
        <w:tc>
          <w:tcPr>
            <w:tcW w:w="5812" w:type="dxa"/>
            <w:gridSpan w:val="2"/>
          </w:tcPr>
          <w:p w14:paraId="6416A7D1" w14:textId="77777777" w:rsidR="00F5324A" w:rsidRPr="004A4766" w:rsidRDefault="00F5324A" w:rsidP="00F5324A">
            <w:pPr>
              <w:rPr>
                <w:rFonts w:ascii="Verdana" w:hAnsi="Verdana" w:cs="Arial"/>
                <w:b/>
                <w:sz w:val="24"/>
                <w:szCs w:val="24"/>
              </w:rPr>
            </w:pPr>
            <w:r w:rsidRPr="004A476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5430DB42" w14:textId="0D4B8DDE" w:rsidR="00F5324A" w:rsidRPr="004A4766" w:rsidRDefault="00CA1400" w:rsidP="00133EA1">
                <w:pPr>
                  <w:jc w:val="center"/>
                  <w:rPr>
                    <w:rFonts w:ascii="Verdana" w:hAnsi="Verdana" w:cs="Arial"/>
                    <w:b/>
                    <w:sz w:val="24"/>
                    <w:szCs w:val="24"/>
                  </w:rPr>
                </w:pPr>
                <w:r w:rsidRPr="004A4766">
                  <w:rPr>
                    <w:rFonts w:ascii="Segoe UI Symbol" w:eastAsia="MS Gothic" w:hAnsi="Segoe UI Symbol" w:cs="Segoe UI Symbol"/>
                    <w:sz w:val="24"/>
                    <w:szCs w:val="24"/>
                  </w:rPr>
                  <w:t>☒</w:t>
                </w:r>
              </w:p>
            </w:tc>
          </w:sdtContent>
        </w:sdt>
      </w:tr>
      <w:tr w:rsidR="00F5324A" w:rsidRPr="004A4766" w14:paraId="1C5959AC" w14:textId="77777777" w:rsidTr="00CD7AA5">
        <w:tc>
          <w:tcPr>
            <w:tcW w:w="9245" w:type="dxa"/>
            <w:gridSpan w:val="4"/>
            <w:shd w:val="clear" w:color="auto" w:fill="D5DCE4" w:themeFill="text2" w:themeFillTint="33"/>
          </w:tcPr>
          <w:p w14:paraId="6778B234" w14:textId="77777777" w:rsidR="00F5324A" w:rsidRPr="004A4766" w:rsidRDefault="00F5324A" w:rsidP="00F5324A">
            <w:pPr>
              <w:rPr>
                <w:rFonts w:ascii="Verdana" w:hAnsi="Verdana" w:cs="Arial"/>
                <w:b/>
                <w:sz w:val="24"/>
                <w:szCs w:val="24"/>
              </w:rPr>
            </w:pPr>
            <w:r w:rsidRPr="004A4766">
              <w:rPr>
                <w:rFonts w:ascii="Verdana" w:hAnsi="Verdana" w:cs="Arial"/>
                <w:b/>
                <w:sz w:val="24"/>
                <w:szCs w:val="24"/>
              </w:rPr>
              <w:t>Quality, Safety and Patient Experience</w:t>
            </w:r>
          </w:p>
        </w:tc>
      </w:tr>
      <w:tr w:rsidR="00F5324A" w:rsidRPr="004A4766" w14:paraId="33149ADC" w14:textId="77777777" w:rsidTr="00C95B3C">
        <w:tc>
          <w:tcPr>
            <w:tcW w:w="9245" w:type="dxa"/>
            <w:gridSpan w:val="4"/>
          </w:tcPr>
          <w:p w14:paraId="4FC0D0BC" w14:textId="35D95537" w:rsidR="00F5324A" w:rsidRPr="004A4766" w:rsidRDefault="00C73C99" w:rsidP="00C73C99">
            <w:pPr>
              <w:rPr>
                <w:rFonts w:ascii="Verdana" w:hAnsi="Verdana" w:cs="Arial"/>
                <w:b/>
                <w:sz w:val="24"/>
                <w:szCs w:val="24"/>
              </w:rPr>
            </w:pPr>
            <w:r w:rsidRPr="004A4766">
              <w:rPr>
                <w:rFonts w:ascii="Verdana" w:hAnsi="Verdana" w:cs="Arial"/>
                <w:sz w:val="24"/>
                <w:szCs w:val="24"/>
              </w:rPr>
              <w:t>The effective communication of information and coordination of team activities is essential to providing safe patient care. The Health and Safety Operational group are responsible for managing and overseeing effective quality, safety, and patient experience.</w:t>
            </w:r>
          </w:p>
        </w:tc>
      </w:tr>
      <w:tr w:rsidR="00F5324A" w:rsidRPr="004A4766" w14:paraId="7A475476" w14:textId="77777777" w:rsidTr="00CD7AA5">
        <w:tc>
          <w:tcPr>
            <w:tcW w:w="9245" w:type="dxa"/>
            <w:gridSpan w:val="4"/>
            <w:shd w:val="clear" w:color="auto" w:fill="D5DCE4" w:themeFill="text2" w:themeFillTint="33"/>
          </w:tcPr>
          <w:p w14:paraId="3885A63D" w14:textId="77777777" w:rsidR="00F5324A" w:rsidRPr="004A4766" w:rsidRDefault="00F5324A" w:rsidP="00F5324A">
            <w:pPr>
              <w:rPr>
                <w:rFonts w:ascii="Verdana" w:hAnsi="Verdana" w:cs="Arial"/>
                <w:b/>
                <w:sz w:val="24"/>
                <w:szCs w:val="24"/>
              </w:rPr>
            </w:pPr>
            <w:r w:rsidRPr="004A4766">
              <w:rPr>
                <w:rFonts w:ascii="Verdana" w:hAnsi="Verdana" w:cs="Arial"/>
                <w:b/>
                <w:sz w:val="24"/>
                <w:szCs w:val="24"/>
              </w:rPr>
              <w:t>Financial Implications</w:t>
            </w:r>
          </w:p>
        </w:tc>
      </w:tr>
      <w:tr w:rsidR="002057A6" w:rsidRPr="004A4766" w14:paraId="0D9D29A3" w14:textId="77777777" w:rsidTr="00C95B3C">
        <w:tc>
          <w:tcPr>
            <w:tcW w:w="9245" w:type="dxa"/>
            <w:gridSpan w:val="4"/>
          </w:tcPr>
          <w:p w14:paraId="7F62D548" w14:textId="12344C68" w:rsidR="002057A6" w:rsidRPr="004A4766" w:rsidRDefault="002057A6" w:rsidP="002057A6">
            <w:pPr>
              <w:ind w:right="96"/>
              <w:rPr>
                <w:rFonts w:ascii="Verdana" w:hAnsi="Verdana" w:cs="Arial"/>
                <w:color w:val="FF0000"/>
                <w:sz w:val="24"/>
                <w:szCs w:val="24"/>
              </w:rPr>
            </w:pPr>
            <w:r w:rsidRPr="004A4766">
              <w:rPr>
                <w:rFonts w:ascii="Verdana" w:eastAsia="Verdana" w:hAnsi="Verdana" w:cs="Arial"/>
                <w:sz w:val="24"/>
                <w:szCs w:val="24"/>
              </w:rPr>
              <w:t>There are no direct financial implications arising from this report.</w:t>
            </w:r>
          </w:p>
        </w:tc>
      </w:tr>
      <w:tr w:rsidR="002057A6" w:rsidRPr="004A4766" w14:paraId="4C8F009F" w14:textId="77777777" w:rsidTr="00CD7AA5">
        <w:tc>
          <w:tcPr>
            <w:tcW w:w="9245" w:type="dxa"/>
            <w:gridSpan w:val="4"/>
            <w:shd w:val="clear" w:color="auto" w:fill="D5DCE4" w:themeFill="text2" w:themeFillTint="33"/>
          </w:tcPr>
          <w:p w14:paraId="61531D11" w14:textId="77777777" w:rsidR="002057A6" w:rsidRPr="004A4766" w:rsidRDefault="002057A6" w:rsidP="002057A6">
            <w:pPr>
              <w:keepNext/>
              <w:keepLines/>
              <w:ind w:right="96"/>
              <w:rPr>
                <w:rFonts w:ascii="Verdana" w:hAnsi="Verdana" w:cs="Arial"/>
                <w:b/>
                <w:sz w:val="24"/>
                <w:szCs w:val="24"/>
              </w:rPr>
            </w:pPr>
            <w:r w:rsidRPr="004A4766">
              <w:rPr>
                <w:rFonts w:ascii="Verdana" w:hAnsi="Verdana" w:cs="Arial"/>
                <w:b/>
                <w:sz w:val="24"/>
                <w:szCs w:val="24"/>
              </w:rPr>
              <w:t>Legal Implications (including equality and diversity assessment)</w:t>
            </w:r>
          </w:p>
        </w:tc>
      </w:tr>
      <w:tr w:rsidR="002057A6" w:rsidRPr="004A4766" w14:paraId="370CA654" w14:textId="77777777" w:rsidTr="00C95B3C">
        <w:tc>
          <w:tcPr>
            <w:tcW w:w="9245" w:type="dxa"/>
            <w:gridSpan w:val="4"/>
          </w:tcPr>
          <w:p w14:paraId="1B235F53" w14:textId="3982659C" w:rsidR="002057A6" w:rsidRPr="004A4766" w:rsidRDefault="00934288" w:rsidP="002057A6">
            <w:pPr>
              <w:ind w:right="96"/>
              <w:rPr>
                <w:rFonts w:ascii="Verdana" w:hAnsi="Verdana" w:cs="Arial"/>
                <w:color w:val="FF0000"/>
                <w:sz w:val="24"/>
                <w:szCs w:val="24"/>
              </w:rPr>
            </w:pPr>
            <w:r w:rsidRPr="004A4766">
              <w:rPr>
                <w:rFonts w:ascii="Verdana" w:hAnsi="Verdana" w:cs="Arial"/>
                <w:sz w:val="24"/>
                <w:szCs w:val="24"/>
              </w:rPr>
              <w:t xml:space="preserve">SBUHB is committed to providing and maintaining a safe and healthy workplace and to provide suitable resources, information, training and supervision on health and safety to all members of staff, patients Contractors and visitors to comply with the legislative and regulatory framework on health and safety. </w:t>
            </w:r>
          </w:p>
        </w:tc>
      </w:tr>
      <w:tr w:rsidR="002057A6" w:rsidRPr="004A4766" w14:paraId="23CD96B9" w14:textId="77777777" w:rsidTr="00CD7AA5">
        <w:tc>
          <w:tcPr>
            <w:tcW w:w="9245" w:type="dxa"/>
            <w:gridSpan w:val="4"/>
            <w:shd w:val="clear" w:color="auto" w:fill="D5DCE4" w:themeFill="text2" w:themeFillTint="33"/>
          </w:tcPr>
          <w:p w14:paraId="7B55C0AD" w14:textId="77777777" w:rsidR="002057A6" w:rsidRPr="004A4766" w:rsidRDefault="002057A6" w:rsidP="002057A6">
            <w:pPr>
              <w:ind w:right="96"/>
              <w:rPr>
                <w:rFonts w:ascii="Verdana" w:hAnsi="Verdana" w:cs="Arial"/>
                <w:b/>
                <w:color w:val="FF0000"/>
                <w:sz w:val="24"/>
                <w:szCs w:val="24"/>
              </w:rPr>
            </w:pPr>
            <w:r w:rsidRPr="004A4766">
              <w:rPr>
                <w:rFonts w:ascii="Verdana" w:hAnsi="Verdana" w:cs="Arial"/>
                <w:b/>
                <w:sz w:val="24"/>
                <w:szCs w:val="24"/>
              </w:rPr>
              <w:t>Staffing Implications</w:t>
            </w:r>
          </w:p>
        </w:tc>
      </w:tr>
      <w:tr w:rsidR="002057A6" w:rsidRPr="004A4766" w14:paraId="0D8BD253" w14:textId="77777777" w:rsidTr="00C95B3C">
        <w:tc>
          <w:tcPr>
            <w:tcW w:w="9245" w:type="dxa"/>
            <w:gridSpan w:val="4"/>
          </w:tcPr>
          <w:p w14:paraId="4AD2A189" w14:textId="385CC065" w:rsidR="002057A6" w:rsidRPr="004A4766" w:rsidRDefault="00996F4C" w:rsidP="002057A6">
            <w:pPr>
              <w:ind w:right="96"/>
              <w:rPr>
                <w:rFonts w:ascii="Verdana" w:hAnsi="Verdana" w:cs="Arial"/>
                <w:color w:val="FF0000"/>
                <w:sz w:val="24"/>
                <w:szCs w:val="24"/>
              </w:rPr>
            </w:pPr>
            <w:r w:rsidRPr="004A4766">
              <w:rPr>
                <w:rFonts w:ascii="Verdana" w:hAnsi="Verdana" w:cs="Arial"/>
                <w:color w:val="000000"/>
                <w:sz w:val="24"/>
                <w:szCs w:val="24"/>
              </w:rPr>
              <w:lastRenderedPageBreak/>
              <w:t xml:space="preserve">Staff will be briefed on health and safety developments through managerial meetings, staff meetings and health and safety alerts and bulletins. </w:t>
            </w:r>
          </w:p>
        </w:tc>
      </w:tr>
      <w:tr w:rsidR="002057A6" w:rsidRPr="004A4766" w14:paraId="3947AB4A" w14:textId="77777777" w:rsidTr="00CD7AA5">
        <w:tc>
          <w:tcPr>
            <w:tcW w:w="9245" w:type="dxa"/>
            <w:gridSpan w:val="4"/>
            <w:shd w:val="clear" w:color="auto" w:fill="D5DCE4" w:themeFill="text2" w:themeFillTint="33"/>
          </w:tcPr>
          <w:p w14:paraId="48106D8E" w14:textId="77777777" w:rsidR="002057A6" w:rsidRPr="004A4766" w:rsidRDefault="002057A6" w:rsidP="002057A6">
            <w:pPr>
              <w:ind w:right="96"/>
              <w:rPr>
                <w:rFonts w:ascii="Verdana" w:hAnsi="Verdana" w:cs="Arial"/>
                <w:b/>
                <w:color w:val="FF0000"/>
                <w:sz w:val="24"/>
                <w:szCs w:val="24"/>
              </w:rPr>
            </w:pPr>
            <w:r w:rsidRPr="004A4766">
              <w:rPr>
                <w:rFonts w:ascii="Verdana" w:hAnsi="Verdana" w:cs="Arial"/>
                <w:b/>
                <w:sz w:val="24"/>
                <w:szCs w:val="24"/>
              </w:rPr>
              <w:t>Long Term Implications (including the impact of the Well-being of Future Generations (Wales) Act 2015)</w:t>
            </w:r>
          </w:p>
        </w:tc>
      </w:tr>
      <w:tr w:rsidR="002057A6" w:rsidRPr="004A4766" w14:paraId="27D8BEC6" w14:textId="77777777" w:rsidTr="00C95B3C">
        <w:tc>
          <w:tcPr>
            <w:tcW w:w="9245" w:type="dxa"/>
            <w:gridSpan w:val="4"/>
          </w:tcPr>
          <w:p w14:paraId="788BD78A" w14:textId="7E4D3CD2" w:rsidR="002057A6" w:rsidRPr="004A4766" w:rsidRDefault="00E21CDD" w:rsidP="002057A6">
            <w:pPr>
              <w:ind w:right="96"/>
              <w:rPr>
                <w:rFonts w:ascii="Verdana" w:hAnsi="Verdana" w:cs="Arial"/>
                <w:color w:val="FF0000"/>
                <w:sz w:val="24"/>
                <w:szCs w:val="24"/>
              </w:rPr>
            </w:pPr>
            <w:r w:rsidRPr="004A4766">
              <w:rPr>
                <w:rFonts w:ascii="Verdana" w:hAnsi="Verdana" w:cs="Arial"/>
                <w:color w:val="000000"/>
                <w:sz w:val="24"/>
                <w:szCs w:val="24"/>
              </w:rPr>
              <w:t>The Act requires the Health Board to think more about the long term, how we work better with people and communities and each other, look to prevent problems and take a more joined up approach with partners.</w:t>
            </w:r>
            <w:r w:rsidRPr="004A4766">
              <w:rPr>
                <w:rFonts w:ascii="Verdana" w:hAnsi="Verdana" w:cs="Calibri"/>
                <w:color w:val="000000"/>
                <w:sz w:val="24"/>
                <w:szCs w:val="24"/>
              </w:rPr>
              <w:t xml:space="preserve"> </w:t>
            </w:r>
            <w:r w:rsidRPr="004A4766">
              <w:rPr>
                <w:rFonts w:ascii="Verdana" w:hAnsi="Verdana" w:cs="Arial"/>
                <w:color w:val="000000"/>
                <w:sz w:val="24"/>
                <w:szCs w:val="24"/>
              </w:rPr>
              <w:t>There will be long term risks that will affect both the delivery of services; therefore, it is important that you use these five ways of working</w:t>
            </w:r>
            <w:r w:rsidRPr="004A4766">
              <w:rPr>
                <w:rFonts w:ascii="Verdana" w:hAnsi="Verdana" w:cs="Calibri"/>
                <w:color w:val="000000"/>
                <w:sz w:val="24"/>
                <w:szCs w:val="24"/>
              </w:rPr>
              <w:t xml:space="preserve"> </w:t>
            </w:r>
            <w:r w:rsidRPr="004A4766">
              <w:rPr>
                <w:rFonts w:ascii="Verdana" w:hAnsi="Verdana" w:cs="Arial"/>
                <w:color w:val="000000"/>
                <w:sz w:val="24"/>
                <w:szCs w:val="24"/>
              </w:rPr>
              <w:t>(Long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2057A6" w:rsidRPr="004A4766" w14:paraId="2714494A" w14:textId="77777777" w:rsidTr="00C95B3C">
        <w:tc>
          <w:tcPr>
            <w:tcW w:w="2470" w:type="dxa"/>
            <w:gridSpan w:val="2"/>
          </w:tcPr>
          <w:p w14:paraId="411B6C4D" w14:textId="77777777" w:rsidR="002057A6" w:rsidRPr="004A4766" w:rsidRDefault="002057A6" w:rsidP="002057A6">
            <w:pPr>
              <w:ind w:right="96"/>
              <w:rPr>
                <w:rFonts w:ascii="Verdana" w:hAnsi="Verdana" w:cs="Arial"/>
                <w:color w:val="FF0000"/>
                <w:sz w:val="24"/>
                <w:szCs w:val="24"/>
              </w:rPr>
            </w:pPr>
            <w:r w:rsidRPr="004A4766">
              <w:rPr>
                <w:rFonts w:ascii="Verdana" w:hAnsi="Verdana" w:cs="Arial"/>
                <w:b/>
                <w:color w:val="000000" w:themeColor="text1"/>
                <w:sz w:val="24"/>
                <w:szCs w:val="24"/>
              </w:rPr>
              <w:t>Report History</w:t>
            </w:r>
          </w:p>
        </w:tc>
        <w:tc>
          <w:tcPr>
            <w:tcW w:w="6775" w:type="dxa"/>
            <w:gridSpan w:val="2"/>
          </w:tcPr>
          <w:p w14:paraId="7A206E75" w14:textId="77777777" w:rsidR="00D41898" w:rsidRPr="004A4766" w:rsidRDefault="00D41898" w:rsidP="00D41898">
            <w:pPr>
              <w:ind w:right="96"/>
              <w:rPr>
                <w:rFonts w:ascii="Verdana" w:hAnsi="Verdana" w:cs="Arial"/>
                <w:sz w:val="24"/>
                <w:szCs w:val="24"/>
              </w:rPr>
            </w:pPr>
            <w:r w:rsidRPr="004A4766">
              <w:rPr>
                <w:rFonts w:ascii="Verdana" w:hAnsi="Verdana" w:cs="Arial"/>
                <w:sz w:val="24"/>
                <w:szCs w:val="24"/>
              </w:rPr>
              <w:t>This is a routine report from the HSOG to Quality and Safety Committee</w:t>
            </w:r>
          </w:p>
          <w:p w14:paraId="001B017A" w14:textId="77777777" w:rsidR="002057A6" w:rsidRPr="004A4766" w:rsidRDefault="002057A6" w:rsidP="002057A6">
            <w:pPr>
              <w:ind w:right="96"/>
              <w:rPr>
                <w:rFonts w:ascii="Verdana" w:hAnsi="Verdana" w:cs="Arial"/>
                <w:color w:val="FF0000"/>
                <w:sz w:val="24"/>
                <w:szCs w:val="24"/>
              </w:rPr>
            </w:pPr>
          </w:p>
        </w:tc>
      </w:tr>
      <w:tr w:rsidR="002057A6" w:rsidRPr="004A4766" w14:paraId="119C072A" w14:textId="77777777" w:rsidTr="00C95B3C">
        <w:tc>
          <w:tcPr>
            <w:tcW w:w="2470" w:type="dxa"/>
            <w:gridSpan w:val="2"/>
          </w:tcPr>
          <w:p w14:paraId="504C568D" w14:textId="77777777" w:rsidR="002057A6" w:rsidRPr="004A4766" w:rsidRDefault="002057A6" w:rsidP="002057A6">
            <w:pPr>
              <w:ind w:right="96"/>
              <w:rPr>
                <w:rFonts w:ascii="Verdana" w:hAnsi="Verdana" w:cs="Arial"/>
                <w:b/>
                <w:color w:val="000000" w:themeColor="text1"/>
                <w:sz w:val="24"/>
                <w:szCs w:val="24"/>
              </w:rPr>
            </w:pPr>
            <w:r w:rsidRPr="004A4766">
              <w:rPr>
                <w:rFonts w:ascii="Verdana" w:hAnsi="Verdana" w:cs="Arial"/>
                <w:b/>
                <w:color w:val="000000" w:themeColor="text1"/>
                <w:sz w:val="24"/>
                <w:szCs w:val="24"/>
              </w:rPr>
              <w:t>Appendices</w:t>
            </w:r>
          </w:p>
        </w:tc>
        <w:tc>
          <w:tcPr>
            <w:tcW w:w="6775" w:type="dxa"/>
            <w:gridSpan w:val="2"/>
          </w:tcPr>
          <w:p w14:paraId="1534D9F7" w14:textId="5AF372D3" w:rsidR="00991BE6" w:rsidRPr="004A4766" w:rsidRDefault="00991BE6" w:rsidP="00991BE6">
            <w:pPr>
              <w:pStyle w:val="ListParagraph"/>
              <w:numPr>
                <w:ilvl w:val="0"/>
                <w:numId w:val="3"/>
              </w:numPr>
              <w:ind w:right="96"/>
              <w:rPr>
                <w:rFonts w:ascii="Verdana" w:hAnsi="Verdana" w:cs="Arial"/>
                <w:sz w:val="24"/>
                <w:szCs w:val="24"/>
              </w:rPr>
            </w:pPr>
            <w:r w:rsidRPr="004A4766">
              <w:rPr>
                <w:rFonts w:ascii="Verdana" w:hAnsi="Verdana" w:cs="Arial"/>
                <w:sz w:val="24"/>
                <w:szCs w:val="24"/>
              </w:rPr>
              <w:t>Fire Safety Group minutes (</w:t>
            </w:r>
            <w:r w:rsidR="007A2509">
              <w:rPr>
                <w:rFonts w:ascii="Verdana" w:hAnsi="Verdana" w:cs="Arial"/>
                <w:sz w:val="24"/>
                <w:szCs w:val="24"/>
              </w:rPr>
              <w:t>4</w:t>
            </w:r>
            <w:r w:rsidRPr="004A4766">
              <w:rPr>
                <w:rFonts w:ascii="Verdana" w:hAnsi="Verdana" w:cs="Arial"/>
                <w:sz w:val="24"/>
                <w:szCs w:val="24"/>
              </w:rPr>
              <w:t>.1.1)</w:t>
            </w:r>
          </w:p>
          <w:p w14:paraId="279A9580" w14:textId="4A8D5D98" w:rsidR="00991BE6" w:rsidRPr="004A4766" w:rsidRDefault="00991BE6" w:rsidP="00991BE6">
            <w:pPr>
              <w:pStyle w:val="ListParagraph"/>
              <w:numPr>
                <w:ilvl w:val="0"/>
                <w:numId w:val="3"/>
              </w:numPr>
              <w:ind w:right="96"/>
              <w:rPr>
                <w:rFonts w:ascii="Verdana" w:hAnsi="Verdana" w:cs="Arial"/>
                <w:sz w:val="24"/>
                <w:szCs w:val="24"/>
              </w:rPr>
            </w:pPr>
            <w:r w:rsidRPr="004A4766">
              <w:rPr>
                <w:rFonts w:ascii="Verdana" w:hAnsi="Verdana" w:cs="Arial"/>
                <w:sz w:val="24"/>
                <w:szCs w:val="24"/>
              </w:rPr>
              <w:t>Security Group minutes (</w:t>
            </w:r>
            <w:r w:rsidR="007A2509">
              <w:rPr>
                <w:rFonts w:ascii="Verdana" w:hAnsi="Verdana" w:cs="Arial"/>
                <w:sz w:val="24"/>
                <w:szCs w:val="24"/>
              </w:rPr>
              <w:t>4</w:t>
            </w:r>
            <w:r w:rsidRPr="004A4766">
              <w:rPr>
                <w:rFonts w:ascii="Verdana" w:hAnsi="Verdana" w:cs="Arial"/>
                <w:sz w:val="24"/>
                <w:szCs w:val="24"/>
              </w:rPr>
              <w:t>.1.2)</w:t>
            </w:r>
          </w:p>
          <w:p w14:paraId="2FEC26DF" w14:textId="77777777" w:rsidR="002057A6" w:rsidRPr="004A4766" w:rsidRDefault="002057A6" w:rsidP="002057A6">
            <w:pPr>
              <w:ind w:right="96"/>
              <w:rPr>
                <w:rFonts w:ascii="Verdana" w:hAnsi="Verdana" w:cs="Arial"/>
                <w:sz w:val="24"/>
                <w:szCs w:val="24"/>
              </w:rPr>
            </w:pPr>
          </w:p>
        </w:tc>
      </w:tr>
    </w:tbl>
    <w:p w14:paraId="29CB9B0B" w14:textId="77777777" w:rsidR="00034194" w:rsidRDefault="00034194"/>
    <w:sectPr w:rsidR="00034194" w:rsidSect="00D02955">
      <w:headerReference w:type="default" r:id="rId11"/>
      <w:footerReference w:type="default" r:id="rId12"/>
      <w:pgSz w:w="11906" w:h="16838"/>
      <w:pgMar w:top="1418" w:right="1276" w:bottom="2302"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3DC012" w14:textId="77777777" w:rsidR="00B91BB2" w:rsidRDefault="00B91BB2" w:rsidP="00C107F2">
      <w:pPr>
        <w:spacing w:after="0" w:line="240" w:lineRule="auto"/>
      </w:pPr>
      <w:r>
        <w:separator/>
      </w:r>
    </w:p>
  </w:endnote>
  <w:endnote w:type="continuationSeparator" w:id="0">
    <w:p w14:paraId="19814196" w14:textId="77777777" w:rsidR="00B91BB2" w:rsidRDefault="00B91BB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48D6C" w14:textId="051AF0DB" w:rsidR="005E3896" w:rsidRDefault="000E74DE" w:rsidP="005E3896">
    <w:pPr>
      <w:pStyle w:val="Footer"/>
      <w:ind w:left="1247" w:firstLine="4513"/>
      <w:rPr>
        <w:b/>
        <w:bCs/>
      </w:rPr>
    </w:pPr>
    <w:r>
      <w:rPr>
        <w:noProof/>
      </w:rPr>
      <w:drawing>
        <wp:anchor distT="0" distB="0" distL="114300" distR="114300" simplePos="0" relativeHeight="251660288" behindDoc="0" locked="0" layoutInCell="1" allowOverlap="1" wp14:anchorId="7B5786EF" wp14:editId="51FA4841">
          <wp:simplePos x="0" y="0"/>
          <wp:positionH relativeFrom="column">
            <wp:posOffset>81915</wp:posOffset>
          </wp:positionH>
          <wp:positionV relativeFrom="paragraph">
            <wp:posOffset>-173990</wp:posOffset>
          </wp:positionV>
          <wp:extent cx="1943100" cy="59055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3100"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5E3896">
      <w:t xml:space="preserve">                                               Page </w:t>
    </w:r>
    <w:r w:rsidR="005E3896">
      <w:rPr>
        <w:b/>
        <w:bCs/>
      </w:rPr>
      <w:fldChar w:fldCharType="begin"/>
    </w:r>
    <w:r w:rsidR="005E3896">
      <w:rPr>
        <w:b/>
        <w:bCs/>
      </w:rPr>
      <w:instrText>PAGE  \* Arabic  \* MERGEFORMAT</w:instrText>
    </w:r>
    <w:r w:rsidR="005E3896">
      <w:rPr>
        <w:b/>
        <w:bCs/>
      </w:rPr>
      <w:fldChar w:fldCharType="separate"/>
    </w:r>
    <w:r w:rsidR="005E3896">
      <w:rPr>
        <w:b/>
        <w:bCs/>
      </w:rPr>
      <w:t>1</w:t>
    </w:r>
    <w:r w:rsidR="005E3896">
      <w:rPr>
        <w:b/>
        <w:bCs/>
      </w:rPr>
      <w:fldChar w:fldCharType="end"/>
    </w:r>
    <w:r w:rsidR="005E3896">
      <w:t xml:space="preserve"> of </w:t>
    </w:r>
    <w:r w:rsidR="005E3896">
      <w:rPr>
        <w:b/>
        <w:bCs/>
      </w:rPr>
      <w:fldChar w:fldCharType="begin"/>
    </w:r>
    <w:r w:rsidR="005E3896">
      <w:rPr>
        <w:b/>
        <w:bCs/>
      </w:rPr>
      <w:instrText>NUMPAGES  \* Arabic  \* MERGEFORMAT</w:instrText>
    </w:r>
    <w:r w:rsidR="005E3896">
      <w:rPr>
        <w:b/>
        <w:bCs/>
      </w:rPr>
      <w:fldChar w:fldCharType="separate"/>
    </w:r>
    <w:r w:rsidR="005E3896">
      <w:rPr>
        <w:b/>
        <w:bCs/>
      </w:rPr>
      <w:t>2</w:t>
    </w:r>
    <w:r w:rsidR="005E3896">
      <w:rPr>
        <w:b/>
        <w:bCs/>
      </w:rPr>
      <w:fldChar w:fldCharType="end"/>
    </w:r>
  </w:p>
  <w:p w14:paraId="08B3A502" w14:textId="4E113494" w:rsidR="003324CB" w:rsidRDefault="005E3896" w:rsidP="005E3896">
    <w:pPr>
      <w:pStyle w:val="Footer"/>
      <w:ind w:left="1247"/>
    </w:pPr>
    <w:r>
      <w:rPr>
        <w:b/>
        <w:bCs/>
      </w:rPr>
      <w:tab/>
    </w:r>
    <w:r>
      <w:rPr>
        <w:b/>
        <w:bCs/>
      </w:rPr>
      <w:tab/>
    </w:r>
    <w:r>
      <w:rPr>
        <w:b/>
        <w:bCs/>
      </w:rPr>
      <w:tab/>
    </w:r>
    <w:r>
      <w:rPr>
        <w:b/>
        <w:bCs/>
      </w:rPr>
      <w:tab/>
      <w:t xml:space="preserve">                                                                          </w:t>
    </w:r>
    <w:r w:rsidR="2A15F823">
      <w:t xml:space="preserve">Quality &amp; Safety Committee - 11 September 2025 </w:t>
    </w:r>
    <w:sdt>
      <w:sdtPr>
        <w:id w:val="-58025003"/>
        <w:showingPlcHdr/>
        <w:docPartObj>
          <w:docPartGallery w:val="Page Numbers (Bottom of Page)"/>
          <w:docPartUnique/>
        </w:docPartObj>
      </w:sdtPr>
      <w:sdtEndPr>
        <w:rPr>
          <w:noProof/>
        </w:rPr>
      </w:sdtEndPr>
      <w:sdtContent>
        <w:r w:rsidR="2A15F823" w:rsidRPr="587DB2FE">
          <w:rPr>
            <w:rStyle w:val="PlaceholderText"/>
          </w:rPr>
          <w:t xml:space="preserve">     </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C3EC" w14:textId="77777777" w:rsidR="00B91BB2" w:rsidRDefault="00B91BB2" w:rsidP="00C107F2">
      <w:pPr>
        <w:spacing w:after="0" w:line="240" w:lineRule="auto"/>
      </w:pPr>
      <w:r>
        <w:separator/>
      </w:r>
    </w:p>
  </w:footnote>
  <w:footnote w:type="continuationSeparator" w:id="0">
    <w:p w14:paraId="23AB6B66" w14:textId="77777777" w:rsidR="00B91BB2" w:rsidRDefault="00B91BB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A3FB1" w14:textId="0BF0C5AA" w:rsidR="00767E3E" w:rsidRDefault="00CA6D65">
    <w:pPr>
      <w:pStyle w:val="Header"/>
    </w:pPr>
    <w:r>
      <w:rPr>
        <w:noProof/>
        <w:lang w:eastAsia="en-GB"/>
      </w:rPr>
      <w:drawing>
        <wp:anchor distT="0" distB="0" distL="114300" distR="114300" simplePos="0" relativeHeight="251659264" behindDoc="1" locked="0" layoutInCell="1" allowOverlap="1" wp14:anchorId="0F73F7ED" wp14:editId="6EFAFE42">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B75A6"/>
    <w:multiLevelType w:val="hybridMultilevel"/>
    <w:tmpl w:val="64347C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D01548"/>
    <w:multiLevelType w:val="hybridMultilevel"/>
    <w:tmpl w:val="60EE08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B1E3FA1"/>
    <w:multiLevelType w:val="hybridMultilevel"/>
    <w:tmpl w:val="547A25D6"/>
    <w:lvl w:ilvl="0" w:tplc="08090001">
      <w:start w:val="1"/>
      <w:numFmt w:val="bullet"/>
      <w:lvlText w:val=""/>
      <w:lvlJc w:val="left"/>
      <w:pPr>
        <w:ind w:left="720" w:hanging="360"/>
      </w:pPr>
      <w:rPr>
        <w:rFonts w:ascii="Symbol" w:hAnsi="Symbol" w:hint="default"/>
      </w:rPr>
    </w:lvl>
    <w:lvl w:ilvl="1" w:tplc="895028E8">
      <w:start w:val="39"/>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127B9D"/>
    <w:multiLevelType w:val="hybridMultilevel"/>
    <w:tmpl w:val="05A4CA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BE755F"/>
    <w:multiLevelType w:val="hybridMultilevel"/>
    <w:tmpl w:val="0D2EF7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82406F"/>
    <w:multiLevelType w:val="hybridMultilevel"/>
    <w:tmpl w:val="35C42D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E51664"/>
    <w:multiLevelType w:val="hybridMultilevel"/>
    <w:tmpl w:val="96E44F84"/>
    <w:lvl w:ilvl="0" w:tplc="08090019">
      <w:start w:val="3"/>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555263"/>
    <w:multiLevelType w:val="hybridMultilevel"/>
    <w:tmpl w:val="E736AD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B663492"/>
    <w:multiLevelType w:val="hybridMultilevel"/>
    <w:tmpl w:val="BA04A15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8DA4227"/>
    <w:multiLevelType w:val="hybridMultilevel"/>
    <w:tmpl w:val="3C982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C57EEC"/>
    <w:multiLevelType w:val="hybridMultilevel"/>
    <w:tmpl w:val="A8E4A1A4"/>
    <w:lvl w:ilvl="0" w:tplc="8660A2B4">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35D4B8B"/>
    <w:multiLevelType w:val="hybridMultilevel"/>
    <w:tmpl w:val="96E8D188"/>
    <w:lvl w:ilvl="0" w:tplc="8660A2B4">
      <w:numFmt w:val="bullet"/>
      <w:lvlText w:val="-"/>
      <w:lvlJc w:val="left"/>
      <w:pPr>
        <w:ind w:left="1440" w:hanging="360"/>
      </w:pPr>
      <w:rPr>
        <w:rFonts w:ascii="Calibri" w:eastAsiaTheme="minorHAnsi"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3BF1B26"/>
    <w:multiLevelType w:val="hybridMultilevel"/>
    <w:tmpl w:val="6E7AD6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97C40A0"/>
    <w:multiLevelType w:val="hybridMultilevel"/>
    <w:tmpl w:val="093482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C347734"/>
    <w:multiLevelType w:val="hybridMultilevel"/>
    <w:tmpl w:val="CB4472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DE5634B"/>
    <w:multiLevelType w:val="hybridMultilevel"/>
    <w:tmpl w:val="10FE2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0A5E30"/>
    <w:multiLevelType w:val="hybridMultilevel"/>
    <w:tmpl w:val="E39A09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3190DF7"/>
    <w:multiLevelType w:val="hybridMultilevel"/>
    <w:tmpl w:val="C67886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3B27C71"/>
    <w:multiLevelType w:val="hybridMultilevel"/>
    <w:tmpl w:val="A3EAC09C"/>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22" w15:restartNumberingAfterBreak="0">
    <w:nsid w:val="65484621"/>
    <w:multiLevelType w:val="hybridMultilevel"/>
    <w:tmpl w:val="5FFE0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4B2E05"/>
    <w:multiLevelType w:val="hybridMultilevel"/>
    <w:tmpl w:val="BAE20C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99D090F"/>
    <w:multiLevelType w:val="hybridMultilevel"/>
    <w:tmpl w:val="753629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A517222"/>
    <w:multiLevelType w:val="hybridMultilevel"/>
    <w:tmpl w:val="C8EEC6F2"/>
    <w:lvl w:ilvl="0" w:tplc="8660A2B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AEF33DE"/>
    <w:multiLevelType w:val="hybridMultilevel"/>
    <w:tmpl w:val="F58811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0310BB"/>
    <w:multiLevelType w:val="hybridMultilevel"/>
    <w:tmpl w:val="351285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B35137A"/>
    <w:multiLevelType w:val="hybridMultilevel"/>
    <w:tmpl w:val="E968F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B7364FA"/>
    <w:multiLevelType w:val="hybridMultilevel"/>
    <w:tmpl w:val="4F8C1E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FBE2D1D"/>
    <w:multiLevelType w:val="hybridMultilevel"/>
    <w:tmpl w:val="EB2454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0D728A2"/>
    <w:multiLevelType w:val="hybridMultilevel"/>
    <w:tmpl w:val="07406C0C"/>
    <w:lvl w:ilvl="0" w:tplc="08090001">
      <w:start w:val="1"/>
      <w:numFmt w:val="bullet"/>
      <w:lvlText w:val=""/>
      <w:lvlJc w:val="left"/>
      <w:pPr>
        <w:ind w:left="807" w:hanging="360"/>
      </w:pPr>
      <w:rPr>
        <w:rFonts w:ascii="Symbol" w:hAnsi="Symbol" w:hint="default"/>
      </w:rPr>
    </w:lvl>
    <w:lvl w:ilvl="1" w:tplc="08090003" w:tentative="1">
      <w:start w:val="1"/>
      <w:numFmt w:val="bullet"/>
      <w:lvlText w:val="o"/>
      <w:lvlJc w:val="left"/>
      <w:pPr>
        <w:ind w:left="1527" w:hanging="360"/>
      </w:pPr>
      <w:rPr>
        <w:rFonts w:ascii="Courier New" w:hAnsi="Courier New" w:cs="Courier New" w:hint="default"/>
      </w:rPr>
    </w:lvl>
    <w:lvl w:ilvl="2" w:tplc="08090005" w:tentative="1">
      <w:start w:val="1"/>
      <w:numFmt w:val="bullet"/>
      <w:lvlText w:val=""/>
      <w:lvlJc w:val="left"/>
      <w:pPr>
        <w:ind w:left="2247" w:hanging="360"/>
      </w:pPr>
      <w:rPr>
        <w:rFonts w:ascii="Wingdings" w:hAnsi="Wingdings" w:hint="default"/>
      </w:rPr>
    </w:lvl>
    <w:lvl w:ilvl="3" w:tplc="08090001" w:tentative="1">
      <w:start w:val="1"/>
      <w:numFmt w:val="bullet"/>
      <w:lvlText w:val=""/>
      <w:lvlJc w:val="left"/>
      <w:pPr>
        <w:ind w:left="2967" w:hanging="360"/>
      </w:pPr>
      <w:rPr>
        <w:rFonts w:ascii="Symbol" w:hAnsi="Symbol" w:hint="default"/>
      </w:rPr>
    </w:lvl>
    <w:lvl w:ilvl="4" w:tplc="08090003" w:tentative="1">
      <w:start w:val="1"/>
      <w:numFmt w:val="bullet"/>
      <w:lvlText w:val="o"/>
      <w:lvlJc w:val="left"/>
      <w:pPr>
        <w:ind w:left="3687" w:hanging="360"/>
      </w:pPr>
      <w:rPr>
        <w:rFonts w:ascii="Courier New" w:hAnsi="Courier New" w:cs="Courier New" w:hint="default"/>
      </w:rPr>
    </w:lvl>
    <w:lvl w:ilvl="5" w:tplc="08090005" w:tentative="1">
      <w:start w:val="1"/>
      <w:numFmt w:val="bullet"/>
      <w:lvlText w:val=""/>
      <w:lvlJc w:val="left"/>
      <w:pPr>
        <w:ind w:left="4407" w:hanging="360"/>
      </w:pPr>
      <w:rPr>
        <w:rFonts w:ascii="Wingdings" w:hAnsi="Wingdings" w:hint="default"/>
      </w:rPr>
    </w:lvl>
    <w:lvl w:ilvl="6" w:tplc="08090001" w:tentative="1">
      <w:start w:val="1"/>
      <w:numFmt w:val="bullet"/>
      <w:lvlText w:val=""/>
      <w:lvlJc w:val="left"/>
      <w:pPr>
        <w:ind w:left="5127" w:hanging="360"/>
      </w:pPr>
      <w:rPr>
        <w:rFonts w:ascii="Symbol" w:hAnsi="Symbol" w:hint="default"/>
      </w:rPr>
    </w:lvl>
    <w:lvl w:ilvl="7" w:tplc="08090003" w:tentative="1">
      <w:start w:val="1"/>
      <w:numFmt w:val="bullet"/>
      <w:lvlText w:val="o"/>
      <w:lvlJc w:val="left"/>
      <w:pPr>
        <w:ind w:left="5847" w:hanging="360"/>
      </w:pPr>
      <w:rPr>
        <w:rFonts w:ascii="Courier New" w:hAnsi="Courier New" w:cs="Courier New" w:hint="default"/>
      </w:rPr>
    </w:lvl>
    <w:lvl w:ilvl="8" w:tplc="08090005" w:tentative="1">
      <w:start w:val="1"/>
      <w:numFmt w:val="bullet"/>
      <w:lvlText w:val=""/>
      <w:lvlJc w:val="left"/>
      <w:pPr>
        <w:ind w:left="6567" w:hanging="360"/>
      </w:pPr>
      <w:rPr>
        <w:rFonts w:ascii="Wingdings" w:hAnsi="Wingdings" w:hint="default"/>
      </w:rPr>
    </w:lvl>
  </w:abstractNum>
  <w:abstractNum w:abstractNumId="32" w15:restartNumberingAfterBreak="0">
    <w:nsid w:val="72D17A05"/>
    <w:multiLevelType w:val="hybridMultilevel"/>
    <w:tmpl w:val="5AF4D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EDC0B16"/>
    <w:multiLevelType w:val="hybridMultilevel"/>
    <w:tmpl w:val="18F27278"/>
    <w:lvl w:ilvl="0" w:tplc="8660A2B4">
      <w:numFmt w:val="bullet"/>
      <w:lvlText w:val="-"/>
      <w:lvlJc w:val="left"/>
      <w:pPr>
        <w:ind w:left="1440" w:hanging="360"/>
      </w:pPr>
      <w:rPr>
        <w:rFonts w:ascii="Calibri" w:eastAsiaTheme="minorHAnsi"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6"/>
  </w:num>
  <w:num w:numId="2">
    <w:abstractNumId w:val="33"/>
  </w:num>
  <w:num w:numId="3">
    <w:abstractNumId w:val="28"/>
  </w:num>
  <w:num w:numId="4">
    <w:abstractNumId w:val="10"/>
  </w:num>
  <w:num w:numId="5">
    <w:abstractNumId w:val="1"/>
  </w:num>
  <w:num w:numId="6">
    <w:abstractNumId w:val="19"/>
  </w:num>
  <w:num w:numId="7">
    <w:abstractNumId w:val="7"/>
  </w:num>
  <w:num w:numId="8">
    <w:abstractNumId w:val="24"/>
  </w:num>
  <w:num w:numId="9">
    <w:abstractNumId w:val="5"/>
  </w:num>
  <w:num w:numId="10">
    <w:abstractNumId w:val="12"/>
  </w:num>
  <w:num w:numId="11">
    <w:abstractNumId w:val="3"/>
  </w:num>
  <w:num w:numId="12">
    <w:abstractNumId w:val="9"/>
  </w:num>
  <w:num w:numId="13">
    <w:abstractNumId w:val="4"/>
  </w:num>
  <w:num w:numId="14">
    <w:abstractNumId w:val="20"/>
  </w:num>
  <w:num w:numId="15">
    <w:abstractNumId w:val="2"/>
  </w:num>
  <w:num w:numId="16">
    <w:abstractNumId w:val="23"/>
  </w:num>
  <w:num w:numId="17">
    <w:abstractNumId w:val="11"/>
  </w:num>
  <w:num w:numId="18">
    <w:abstractNumId w:val="17"/>
  </w:num>
  <w:num w:numId="19">
    <w:abstractNumId w:val="18"/>
  </w:num>
  <w:num w:numId="20">
    <w:abstractNumId w:val="21"/>
  </w:num>
  <w:num w:numId="21">
    <w:abstractNumId w:val="25"/>
  </w:num>
  <w:num w:numId="22">
    <w:abstractNumId w:val="30"/>
  </w:num>
  <w:num w:numId="23">
    <w:abstractNumId w:val="34"/>
  </w:num>
  <w:num w:numId="24">
    <w:abstractNumId w:val="26"/>
  </w:num>
  <w:num w:numId="25">
    <w:abstractNumId w:val="22"/>
  </w:num>
  <w:num w:numId="26">
    <w:abstractNumId w:val="13"/>
  </w:num>
  <w:num w:numId="27">
    <w:abstractNumId w:val="16"/>
  </w:num>
  <w:num w:numId="28">
    <w:abstractNumId w:val="0"/>
  </w:num>
  <w:num w:numId="29">
    <w:abstractNumId w:val="15"/>
  </w:num>
  <w:num w:numId="30">
    <w:abstractNumId w:val="32"/>
  </w:num>
  <w:num w:numId="31">
    <w:abstractNumId w:val="31"/>
  </w:num>
  <w:num w:numId="32">
    <w:abstractNumId w:val="27"/>
  </w:num>
  <w:num w:numId="33">
    <w:abstractNumId w:val="8"/>
  </w:num>
  <w:num w:numId="34">
    <w:abstractNumId w:val="29"/>
  </w:num>
  <w:num w:numId="35">
    <w:abstractNumId w:val="1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F1"/>
    <w:rsid w:val="00003CA6"/>
    <w:rsid w:val="00003F55"/>
    <w:rsid w:val="00003FD7"/>
    <w:rsid w:val="00004D2A"/>
    <w:rsid w:val="00004EAD"/>
    <w:rsid w:val="000051A0"/>
    <w:rsid w:val="00005DF1"/>
    <w:rsid w:val="000072FA"/>
    <w:rsid w:val="00007608"/>
    <w:rsid w:val="0001023D"/>
    <w:rsid w:val="00011BB7"/>
    <w:rsid w:val="00012C19"/>
    <w:rsid w:val="00015D06"/>
    <w:rsid w:val="0002001B"/>
    <w:rsid w:val="000208ED"/>
    <w:rsid w:val="00021A23"/>
    <w:rsid w:val="00021C60"/>
    <w:rsid w:val="00031195"/>
    <w:rsid w:val="00031BE2"/>
    <w:rsid w:val="000323B6"/>
    <w:rsid w:val="0003309B"/>
    <w:rsid w:val="00034194"/>
    <w:rsid w:val="0003488A"/>
    <w:rsid w:val="00037EAC"/>
    <w:rsid w:val="0004018B"/>
    <w:rsid w:val="00040357"/>
    <w:rsid w:val="00042E9D"/>
    <w:rsid w:val="00044A4E"/>
    <w:rsid w:val="00046368"/>
    <w:rsid w:val="0005200C"/>
    <w:rsid w:val="000546D7"/>
    <w:rsid w:val="00057610"/>
    <w:rsid w:val="000628C3"/>
    <w:rsid w:val="00062F7F"/>
    <w:rsid w:val="00063C31"/>
    <w:rsid w:val="00063DAC"/>
    <w:rsid w:val="00064666"/>
    <w:rsid w:val="000653FC"/>
    <w:rsid w:val="0006602F"/>
    <w:rsid w:val="000674C3"/>
    <w:rsid w:val="00070E9C"/>
    <w:rsid w:val="00071B52"/>
    <w:rsid w:val="000721D2"/>
    <w:rsid w:val="00072F1D"/>
    <w:rsid w:val="000732B1"/>
    <w:rsid w:val="00077113"/>
    <w:rsid w:val="00082453"/>
    <w:rsid w:val="00083FC0"/>
    <w:rsid w:val="00084A90"/>
    <w:rsid w:val="000902D3"/>
    <w:rsid w:val="00093015"/>
    <w:rsid w:val="00094174"/>
    <w:rsid w:val="00094415"/>
    <w:rsid w:val="00094DA7"/>
    <w:rsid w:val="0009764B"/>
    <w:rsid w:val="000979A5"/>
    <w:rsid w:val="00097C46"/>
    <w:rsid w:val="000A1834"/>
    <w:rsid w:val="000A1F1D"/>
    <w:rsid w:val="000A27A2"/>
    <w:rsid w:val="000A4664"/>
    <w:rsid w:val="000A5D97"/>
    <w:rsid w:val="000A70C2"/>
    <w:rsid w:val="000B157D"/>
    <w:rsid w:val="000B4BC1"/>
    <w:rsid w:val="000B528B"/>
    <w:rsid w:val="000B63FD"/>
    <w:rsid w:val="000B6470"/>
    <w:rsid w:val="000B6EF3"/>
    <w:rsid w:val="000B71EC"/>
    <w:rsid w:val="000B7257"/>
    <w:rsid w:val="000C01AC"/>
    <w:rsid w:val="000C180B"/>
    <w:rsid w:val="000C348B"/>
    <w:rsid w:val="000C36BC"/>
    <w:rsid w:val="000C372C"/>
    <w:rsid w:val="000C4105"/>
    <w:rsid w:val="000C653A"/>
    <w:rsid w:val="000D34AD"/>
    <w:rsid w:val="000D4A93"/>
    <w:rsid w:val="000D6D63"/>
    <w:rsid w:val="000D71D6"/>
    <w:rsid w:val="000E0204"/>
    <w:rsid w:val="000E1AD4"/>
    <w:rsid w:val="000E4985"/>
    <w:rsid w:val="000E56FB"/>
    <w:rsid w:val="000E5B93"/>
    <w:rsid w:val="000E6DFA"/>
    <w:rsid w:val="000E74DE"/>
    <w:rsid w:val="000E75BB"/>
    <w:rsid w:val="000E75F4"/>
    <w:rsid w:val="000F08BC"/>
    <w:rsid w:val="000F1DA0"/>
    <w:rsid w:val="000F361B"/>
    <w:rsid w:val="000F5FCD"/>
    <w:rsid w:val="000F6A1E"/>
    <w:rsid w:val="00101EE1"/>
    <w:rsid w:val="00102407"/>
    <w:rsid w:val="00102BFD"/>
    <w:rsid w:val="00104B09"/>
    <w:rsid w:val="00105C75"/>
    <w:rsid w:val="00107F43"/>
    <w:rsid w:val="00107FF0"/>
    <w:rsid w:val="00110B9D"/>
    <w:rsid w:val="00112AEE"/>
    <w:rsid w:val="00112B1D"/>
    <w:rsid w:val="00113976"/>
    <w:rsid w:val="00114B09"/>
    <w:rsid w:val="00115E97"/>
    <w:rsid w:val="00116A06"/>
    <w:rsid w:val="00116F7C"/>
    <w:rsid w:val="00117B48"/>
    <w:rsid w:val="0012054E"/>
    <w:rsid w:val="00124EDD"/>
    <w:rsid w:val="00126810"/>
    <w:rsid w:val="00126A44"/>
    <w:rsid w:val="00127118"/>
    <w:rsid w:val="00133249"/>
    <w:rsid w:val="00133EA1"/>
    <w:rsid w:val="001346D9"/>
    <w:rsid w:val="00134C6D"/>
    <w:rsid w:val="00134CF4"/>
    <w:rsid w:val="00134DEE"/>
    <w:rsid w:val="00135562"/>
    <w:rsid w:val="00135607"/>
    <w:rsid w:val="00140172"/>
    <w:rsid w:val="00140490"/>
    <w:rsid w:val="00142656"/>
    <w:rsid w:val="00143F46"/>
    <w:rsid w:val="00144079"/>
    <w:rsid w:val="00144629"/>
    <w:rsid w:val="00145F0C"/>
    <w:rsid w:val="001471D6"/>
    <w:rsid w:val="0015069D"/>
    <w:rsid w:val="00150E55"/>
    <w:rsid w:val="00151543"/>
    <w:rsid w:val="001515A4"/>
    <w:rsid w:val="00151BF2"/>
    <w:rsid w:val="001525C2"/>
    <w:rsid w:val="00152F26"/>
    <w:rsid w:val="0015634F"/>
    <w:rsid w:val="00157644"/>
    <w:rsid w:val="0016096B"/>
    <w:rsid w:val="00161EE7"/>
    <w:rsid w:val="00162547"/>
    <w:rsid w:val="001627CB"/>
    <w:rsid w:val="00166010"/>
    <w:rsid w:val="00167129"/>
    <w:rsid w:val="001675BB"/>
    <w:rsid w:val="001720D5"/>
    <w:rsid w:val="00172211"/>
    <w:rsid w:val="0017334C"/>
    <w:rsid w:val="00173D88"/>
    <w:rsid w:val="001763B4"/>
    <w:rsid w:val="00177C61"/>
    <w:rsid w:val="00177EBB"/>
    <w:rsid w:val="00181747"/>
    <w:rsid w:val="00181C5E"/>
    <w:rsid w:val="001844CE"/>
    <w:rsid w:val="00184654"/>
    <w:rsid w:val="001864F6"/>
    <w:rsid w:val="00191256"/>
    <w:rsid w:val="0019180D"/>
    <w:rsid w:val="00193E5F"/>
    <w:rsid w:val="001941F4"/>
    <w:rsid w:val="001945E8"/>
    <w:rsid w:val="00194840"/>
    <w:rsid w:val="0019573F"/>
    <w:rsid w:val="00195C82"/>
    <w:rsid w:val="00195FE4"/>
    <w:rsid w:val="0019681F"/>
    <w:rsid w:val="001A01E8"/>
    <w:rsid w:val="001A17B6"/>
    <w:rsid w:val="001A1C73"/>
    <w:rsid w:val="001A20A7"/>
    <w:rsid w:val="001A270A"/>
    <w:rsid w:val="001A2721"/>
    <w:rsid w:val="001A322C"/>
    <w:rsid w:val="001A4EFC"/>
    <w:rsid w:val="001A5368"/>
    <w:rsid w:val="001A6681"/>
    <w:rsid w:val="001A7B68"/>
    <w:rsid w:val="001A7DC5"/>
    <w:rsid w:val="001B037C"/>
    <w:rsid w:val="001B1436"/>
    <w:rsid w:val="001B54F5"/>
    <w:rsid w:val="001B5A14"/>
    <w:rsid w:val="001B685A"/>
    <w:rsid w:val="001B6E73"/>
    <w:rsid w:val="001B7150"/>
    <w:rsid w:val="001B770E"/>
    <w:rsid w:val="001C1F46"/>
    <w:rsid w:val="001C242A"/>
    <w:rsid w:val="001C3340"/>
    <w:rsid w:val="001C3ED5"/>
    <w:rsid w:val="001C6AC3"/>
    <w:rsid w:val="001C6E35"/>
    <w:rsid w:val="001D06EE"/>
    <w:rsid w:val="001D495B"/>
    <w:rsid w:val="001D4C4D"/>
    <w:rsid w:val="001D5291"/>
    <w:rsid w:val="001D5B56"/>
    <w:rsid w:val="001D5F7D"/>
    <w:rsid w:val="001D744C"/>
    <w:rsid w:val="001D75EF"/>
    <w:rsid w:val="001D7C82"/>
    <w:rsid w:val="001E5084"/>
    <w:rsid w:val="001E5649"/>
    <w:rsid w:val="001E6A1B"/>
    <w:rsid w:val="001E706F"/>
    <w:rsid w:val="001E7D40"/>
    <w:rsid w:val="001F0EAA"/>
    <w:rsid w:val="001F328C"/>
    <w:rsid w:val="001F3365"/>
    <w:rsid w:val="001F60EC"/>
    <w:rsid w:val="001F67F8"/>
    <w:rsid w:val="001F7917"/>
    <w:rsid w:val="00200247"/>
    <w:rsid w:val="002026A6"/>
    <w:rsid w:val="00203E9A"/>
    <w:rsid w:val="0020539A"/>
    <w:rsid w:val="002055AA"/>
    <w:rsid w:val="002057A6"/>
    <w:rsid w:val="00205A98"/>
    <w:rsid w:val="002121D3"/>
    <w:rsid w:val="002130A1"/>
    <w:rsid w:val="0021590D"/>
    <w:rsid w:val="00216150"/>
    <w:rsid w:val="00216D76"/>
    <w:rsid w:val="00217271"/>
    <w:rsid w:val="00220DD5"/>
    <w:rsid w:val="00223E40"/>
    <w:rsid w:val="00227716"/>
    <w:rsid w:val="00227733"/>
    <w:rsid w:val="002311CD"/>
    <w:rsid w:val="00231A94"/>
    <w:rsid w:val="00233330"/>
    <w:rsid w:val="00234891"/>
    <w:rsid w:val="00235B42"/>
    <w:rsid w:val="0023671E"/>
    <w:rsid w:val="00236F26"/>
    <w:rsid w:val="0023715D"/>
    <w:rsid w:val="00237235"/>
    <w:rsid w:val="00237CD8"/>
    <w:rsid w:val="002402F1"/>
    <w:rsid w:val="00241298"/>
    <w:rsid w:val="00241662"/>
    <w:rsid w:val="00243818"/>
    <w:rsid w:val="002459C7"/>
    <w:rsid w:val="00245CB3"/>
    <w:rsid w:val="002465BD"/>
    <w:rsid w:val="00247EE9"/>
    <w:rsid w:val="00250134"/>
    <w:rsid w:val="00250F6B"/>
    <w:rsid w:val="0025125B"/>
    <w:rsid w:val="0025196E"/>
    <w:rsid w:val="00253DA2"/>
    <w:rsid w:val="002546C2"/>
    <w:rsid w:val="00255407"/>
    <w:rsid w:val="002628C3"/>
    <w:rsid w:val="00262D3E"/>
    <w:rsid w:val="00262DA2"/>
    <w:rsid w:val="00263E73"/>
    <w:rsid w:val="002640D1"/>
    <w:rsid w:val="00265308"/>
    <w:rsid w:val="00265B28"/>
    <w:rsid w:val="002712BC"/>
    <w:rsid w:val="00275D59"/>
    <w:rsid w:val="002829F2"/>
    <w:rsid w:val="00284484"/>
    <w:rsid w:val="002844D7"/>
    <w:rsid w:val="0028573F"/>
    <w:rsid w:val="0028739B"/>
    <w:rsid w:val="0028764E"/>
    <w:rsid w:val="00290FB5"/>
    <w:rsid w:val="00291A86"/>
    <w:rsid w:val="002938FC"/>
    <w:rsid w:val="002950A1"/>
    <w:rsid w:val="002957FF"/>
    <w:rsid w:val="00296B0B"/>
    <w:rsid w:val="00296CD9"/>
    <w:rsid w:val="002A0086"/>
    <w:rsid w:val="002A131C"/>
    <w:rsid w:val="002A70D5"/>
    <w:rsid w:val="002A7126"/>
    <w:rsid w:val="002B1A9D"/>
    <w:rsid w:val="002B28A4"/>
    <w:rsid w:val="002B4D7A"/>
    <w:rsid w:val="002B52F6"/>
    <w:rsid w:val="002B757B"/>
    <w:rsid w:val="002B7E17"/>
    <w:rsid w:val="002B7FB0"/>
    <w:rsid w:val="002C003B"/>
    <w:rsid w:val="002C0694"/>
    <w:rsid w:val="002C3A9D"/>
    <w:rsid w:val="002C3DD6"/>
    <w:rsid w:val="002C4048"/>
    <w:rsid w:val="002C43CE"/>
    <w:rsid w:val="002C4563"/>
    <w:rsid w:val="002C4759"/>
    <w:rsid w:val="002C4DBC"/>
    <w:rsid w:val="002D1584"/>
    <w:rsid w:val="002D1BA2"/>
    <w:rsid w:val="002D64BE"/>
    <w:rsid w:val="002D7910"/>
    <w:rsid w:val="002E24ED"/>
    <w:rsid w:val="002E4219"/>
    <w:rsid w:val="002E5067"/>
    <w:rsid w:val="002E71DB"/>
    <w:rsid w:val="002F0B58"/>
    <w:rsid w:val="002F1CA6"/>
    <w:rsid w:val="002F2849"/>
    <w:rsid w:val="002F3F7A"/>
    <w:rsid w:val="002F41F1"/>
    <w:rsid w:val="002F5968"/>
    <w:rsid w:val="002F7A54"/>
    <w:rsid w:val="002F7B33"/>
    <w:rsid w:val="002F7E0D"/>
    <w:rsid w:val="00301394"/>
    <w:rsid w:val="00301842"/>
    <w:rsid w:val="003031ED"/>
    <w:rsid w:val="00303989"/>
    <w:rsid w:val="00304170"/>
    <w:rsid w:val="00306343"/>
    <w:rsid w:val="003067E6"/>
    <w:rsid w:val="00306FCB"/>
    <w:rsid w:val="0030713F"/>
    <w:rsid w:val="003077BF"/>
    <w:rsid w:val="00312B6C"/>
    <w:rsid w:val="00313C89"/>
    <w:rsid w:val="00317F29"/>
    <w:rsid w:val="003217A4"/>
    <w:rsid w:val="0032283E"/>
    <w:rsid w:val="003273CC"/>
    <w:rsid w:val="00330523"/>
    <w:rsid w:val="00331668"/>
    <w:rsid w:val="00332214"/>
    <w:rsid w:val="003324CB"/>
    <w:rsid w:val="003329D7"/>
    <w:rsid w:val="003335D9"/>
    <w:rsid w:val="003341AC"/>
    <w:rsid w:val="00334F5A"/>
    <w:rsid w:val="00335940"/>
    <w:rsid w:val="003370FB"/>
    <w:rsid w:val="0033715F"/>
    <w:rsid w:val="00340A96"/>
    <w:rsid w:val="00341404"/>
    <w:rsid w:val="00341606"/>
    <w:rsid w:val="0034169E"/>
    <w:rsid w:val="00341FBC"/>
    <w:rsid w:val="00344249"/>
    <w:rsid w:val="00344B93"/>
    <w:rsid w:val="00345F3B"/>
    <w:rsid w:val="003463C1"/>
    <w:rsid w:val="0035310E"/>
    <w:rsid w:val="00357442"/>
    <w:rsid w:val="00360B95"/>
    <w:rsid w:val="00361F40"/>
    <w:rsid w:val="0036261A"/>
    <w:rsid w:val="00363591"/>
    <w:rsid w:val="00363895"/>
    <w:rsid w:val="00363F8E"/>
    <w:rsid w:val="00364566"/>
    <w:rsid w:val="00364AEB"/>
    <w:rsid w:val="0036582A"/>
    <w:rsid w:val="00365DBF"/>
    <w:rsid w:val="00370FA8"/>
    <w:rsid w:val="00371152"/>
    <w:rsid w:val="003721D8"/>
    <w:rsid w:val="00372557"/>
    <w:rsid w:val="00374298"/>
    <w:rsid w:val="00375995"/>
    <w:rsid w:val="00376A03"/>
    <w:rsid w:val="003778DA"/>
    <w:rsid w:val="0038068E"/>
    <w:rsid w:val="00387595"/>
    <w:rsid w:val="00390A56"/>
    <w:rsid w:val="00391260"/>
    <w:rsid w:val="0039186A"/>
    <w:rsid w:val="00393047"/>
    <w:rsid w:val="003933F6"/>
    <w:rsid w:val="0039459F"/>
    <w:rsid w:val="00395500"/>
    <w:rsid w:val="003968BD"/>
    <w:rsid w:val="00396C98"/>
    <w:rsid w:val="00397BC1"/>
    <w:rsid w:val="003A2580"/>
    <w:rsid w:val="003A28EE"/>
    <w:rsid w:val="003A2A10"/>
    <w:rsid w:val="003A38D7"/>
    <w:rsid w:val="003A4261"/>
    <w:rsid w:val="003A42D4"/>
    <w:rsid w:val="003A7EDC"/>
    <w:rsid w:val="003B353A"/>
    <w:rsid w:val="003B56F4"/>
    <w:rsid w:val="003B578A"/>
    <w:rsid w:val="003B5A70"/>
    <w:rsid w:val="003B5E5F"/>
    <w:rsid w:val="003B6B38"/>
    <w:rsid w:val="003C0FF8"/>
    <w:rsid w:val="003C2988"/>
    <w:rsid w:val="003C30C1"/>
    <w:rsid w:val="003C4286"/>
    <w:rsid w:val="003C5B41"/>
    <w:rsid w:val="003C7CB8"/>
    <w:rsid w:val="003D2DF8"/>
    <w:rsid w:val="003D35AD"/>
    <w:rsid w:val="003D4154"/>
    <w:rsid w:val="003D4864"/>
    <w:rsid w:val="003D6BAD"/>
    <w:rsid w:val="003E057A"/>
    <w:rsid w:val="003E0A2F"/>
    <w:rsid w:val="003E0D88"/>
    <w:rsid w:val="003E0E48"/>
    <w:rsid w:val="003E1029"/>
    <w:rsid w:val="003E1A28"/>
    <w:rsid w:val="003E1CF2"/>
    <w:rsid w:val="003E21A0"/>
    <w:rsid w:val="003E2F22"/>
    <w:rsid w:val="003E45C6"/>
    <w:rsid w:val="003E4ECD"/>
    <w:rsid w:val="003E5D45"/>
    <w:rsid w:val="003E65EB"/>
    <w:rsid w:val="003E6921"/>
    <w:rsid w:val="003E7273"/>
    <w:rsid w:val="003F044A"/>
    <w:rsid w:val="003F0673"/>
    <w:rsid w:val="003F123B"/>
    <w:rsid w:val="003F16DD"/>
    <w:rsid w:val="003F2523"/>
    <w:rsid w:val="003F3177"/>
    <w:rsid w:val="003F4D84"/>
    <w:rsid w:val="003F4EBF"/>
    <w:rsid w:val="003F7DA7"/>
    <w:rsid w:val="004004E8"/>
    <w:rsid w:val="00403A49"/>
    <w:rsid w:val="00410698"/>
    <w:rsid w:val="00410AB4"/>
    <w:rsid w:val="00411511"/>
    <w:rsid w:val="00412667"/>
    <w:rsid w:val="00414244"/>
    <w:rsid w:val="0041453D"/>
    <w:rsid w:val="00414894"/>
    <w:rsid w:val="004159FB"/>
    <w:rsid w:val="00417799"/>
    <w:rsid w:val="004178B9"/>
    <w:rsid w:val="004212E2"/>
    <w:rsid w:val="00423FF8"/>
    <w:rsid w:val="00426C50"/>
    <w:rsid w:val="00426DFE"/>
    <w:rsid w:val="00430E7A"/>
    <w:rsid w:val="004310D1"/>
    <w:rsid w:val="00431432"/>
    <w:rsid w:val="00432703"/>
    <w:rsid w:val="00432E17"/>
    <w:rsid w:val="004338F0"/>
    <w:rsid w:val="004340D5"/>
    <w:rsid w:val="004407A5"/>
    <w:rsid w:val="00440D43"/>
    <w:rsid w:val="0044190F"/>
    <w:rsid w:val="004419C6"/>
    <w:rsid w:val="00441EE6"/>
    <w:rsid w:val="00442943"/>
    <w:rsid w:val="00445CB2"/>
    <w:rsid w:val="004519F9"/>
    <w:rsid w:val="004523A7"/>
    <w:rsid w:val="00453015"/>
    <w:rsid w:val="00454D02"/>
    <w:rsid w:val="0045533E"/>
    <w:rsid w:val="004566F5"/>
    <w:rsid w:val="00457BFC"/>
    <w:rsid w:val="0046022E"/>
    <w:rsid w:val="00460F0C"/>
    <w:rsid w:val="0046102C"/>
    <w:rsid w:val="00461835"/>
    <w:rsid w:val="00462D5C"/>
    <w:rsid w:val="00463CD9"/>
    <w:rsid w:val="004649D5"/>
    <w:rsid w:val="00466B31"/>
    <w:rsid w:val="00471B0E"/>
    <w:rsid w:val="00472EBE"/>
    <w:rsid w:val="004770AD"/>
    <w:rsid w:val="00477876"/>
    <w:rsid w:val="004803B5"/>
    <w:rsid w:val="0048418F"/>
    <w:rsid w:val="004852DC"/>
    <w:rsid w:val="00487C78"/>
    <w:rsid w:val="0049012D"/>
    <w:rsid w:val="00490CC0"/>
    <w:rsid w:val="00492524"/>
    <w:rsid w:val="0049355A"/>
    <w:rsid w:val="004938DE"/>
    <w:rsid w:val="004945B3"/>
    <w:rsid w:val="00494CC7"/>
    <w:rsid w:val="00497D64"/>
    <w:rsid w:val="004A026F"/>
    <w:rsid w:val="004A1DA8"/>
    <w:rsid w:val="004A2549"/>
    <w:rsid w:val="004A2711"/>
    <w:rsid w:val="004A3CCB"/>
    <w:rsid w:val="004A3D85"/>
    <w:rsid w:val="004A4766"/>
    <w:rsid w:val="004B00A3"/>
    <w:rsid w:val="004B086E"/>
    <w:rsid w:val="004B0E9F"/>
    <w:rsid w:val="004B1F84"/>
    <w:rsid w:val="004B3FF2"/>
    <w:rsid w:val="004B6397"/>
    <w:rsid w:val="004B6BC8"/>
    <w:rsid w:val="004B70BB"/>
    <w:rsid w:val="004C0BDE"/>
    <w:rsid w:val="004C1E22"/>
    <w:rsid w:val="004C2097"/>
    <w:rsid w:val="004C51E0"/>
    <w:rsid w:val="004C5B50"/>
    <w:rsid w:val="004C68DC"/>
    <w:rsid w:val="004C6BD2"/>
    <w:rsid w:val="004C74AA"/>
    <w:rsid w:val="004D17F7"/>
    <w:rsid w:val="004D18C4"/>
    <w:rsid w:val="004D4F1C"/>
    <w:rsid w:val="004D6730"/>
    <w:rsid w:val="004D6764"/>
    <w:rsid w:val="004E15BF"/>
    <w:rsid w:val="004E1E4F"/>
    <w:rsid w:val="004E1F8E"/>
    <w:rsid w:val="004E44E4"/>
    <w:rsid w:val="004E5DBF"/>
    <w:rsid w:val="004F0FD3"/>
    <w:rsid w:val="004F1EFA"/>
    <w:rsid w:val="004F289E"/>
    <w:rsid w:val="004F35E5"/>
    <w:rsid w:val="004F476A"/>
    <w:rsid w:val="004F6435"/>
    <w:rsid w:val="004F67A3"/>
    <w:rsid w:val="004F7F0F"/>
    <w:rsid w:val="00500F26"/>
    <w:rsid w:val="005019B6"/>
    <w:rsid w:val="00502E52"/>
    <w:rsid w:val="0050333B"/>
    <w:rsid w:val="0050378E"/>
    <w:rsid w:val="00505D19"/>
    <w:rsid w:val="0051061B"/>
    <w:rsid w:val="0051107D"/>
    <w:rsid w:val="005124CC"/>
    <w:rsid w:val="005128CC"/>
    <w:rsid w:val="0051329B"/>
    <w:rsid w:val="0051388D"/>
    <w:rsid w:val="00514756"/>
    <w:rsid w:val="00515BA5"/>
    <w:rsid w:val="00517517"/>
    <w:rsid w:val="00522727"/>
    <w:rsid w:val="0052297E"/>
    <w:rsid w:val="00523801"/>
    <w:rsid w:val="00524793"/>
    <w:rsid w:val="00526682"/>
    <w:rsid w:val="00527BA8"/>
    <w:rsid w:val="00530ACD"/>
    <w:rsid w:val="00535D13"/>
    <w:rsid w:val="0053743D"/>
    <w:rsid w:val="00537B98"/>
    <w:rsid w:val="0054066F"/>
    <w:rsid w:val="00540874"/>
    <w:rsid w:val="00541B47"/>
    <w:rsid w:val="00541EFF"/>
    <w:rsid w:val="005435D5"/>
    <w:rsid w:val="005450A8"/>
    <w:rsid w:val="005453E1"/>
    <w:rsid w:val="0054601E"/>
    <w:rsid w:val="0054621E"/>
    <w:rsid w:val="00547D13"/>
    <w:rsid w:val="00553FFA"/>
    <w:rsid w:val="00556A4B"/>
    <w:rsid w:val="00557650"/>
    <w:rsid w:val="00560DC7"/>
    <w:rsid w:val="0056208F"/>
    <w:rsid w:val="00562988"/>
    <w:rsid w:val="005639B8"/>
    <w:rsid w:val="00564167"/>
    <w:rsid w:val="00564358"/>
    <w:rsid w:val="005660C3"/>
    <w:rsid w:val="00566DBD"/>
    <w:rsid w:val="005712B0"/>
    <w:rsid w:val="00572588"/>
    <w:rsid w:val="005743E8"/>
    <w:rsid w:val="00574406"/>
    <w:rsid w:val="00574E4C"/>
    <w:rsid w:val="00580A8F"/>
    <w:rsid w:val="00580E05"/>
    <w:rsid w:val="005810E1"/>
    <w:rsid w:val="00581963"/>
    <w:rsid w:val="005821F7"/>
    <w:rsid w:val="0058522B"/>
    <w:rsid w:val="00585277"/>
    <w:rsid w:val="005859BB"/>
    <w:rsid w:val="00585E4E"/>
    <w:rsid w:val="00590831"/>
    <w:rsid w:val="005937A1"/>
    <w:rsid w:val="00593BA1"/>
    <w:rsid w:val="005952C3"/>
    <w:rsid w:val="00595466"/>
    <w:rsid w:val="00597F0D"/>
    <w:rsid w:val="005A0673"/>
    <w:rsid w:val="005A2980"/>
    <w:rsid w:val="005A2D5D"/>
    <w:rsid w:val="005A390C"/>
    <w:rsid w:val="005A42A2"/>
    <w:rsid w:val="005A5D02"/>
    <w:rsid w:val="005A62A2"/>
    <w:rsid w:val="005A6866"/>
    <w:rsid w:val="005A6DDD"/>
    <w:rsid w:val="005A7131"/>
    <w:rsid w:val="005A7825"/>
    <w:rsid w:val="005B2951"/>
    <w:rsid w:val="005C160C"/>
    <w:rsid w:val="005C1667"/>
    <w:rsid w:val="005C2246"/>
    <w:rsid w:val="005C2785"/>
    <w:rsid w:val="005C3854"/>
    <w:rsid w:val="005C5623"/>
    <w:rsid w:val="005C6145"/>
    <w:rsid w:val="005C6197"/>
    <w:rsid w:val="005C6468"/>
    <w:rsid w:val="005C6B2D"/>
    <w:rsid w:val="005C7AB3"/>
    <w:rsid w:val="005D1652"/>
    <w:rsid w:val="005D1DA5"/>
    <w:rsid w:val="005D2E52"/>
    <w:rsid w:val="005D4927"/>
    <w:rsid w:val="005D6280"/>
    <w:rsid w:val="005D6B17"/>
    <w:rsid w:val="005D6F9B"/>
    <w:rsid w:val="005E0216"/>
    <w:rsid w:val="005E0633"/>
    <w:rsid w:val="005E10B8"/>
    <w:rsid w:val="005E16ED"/>
    <w:rsid w:val="005E25F2"/>
    <w:rsid w:val="005E2805"/>
    <w:rsid w:val="005E2A66"/>
    <w:rsid w:val="005E3896"/>
    <w:rsid w:val="005E3DC8"/>
    <w:rsid w:val="005E3EE8"/>
    <w:rsid w:val="005E41CD"/>
    <w:rsid w:val="005E4962"/>
    <w:rsid w:val="005E5E0D"/>
    <w:rsid w:val="005E692D"/>
    <w:rsid w:val="005E6AF9"/>
    <w:rsid w:val="005E7FB0"/>
    <w:rsid w:val="005F0240"/>
    <w:rsid w:val="005F1FAF"/>
    <w:rsid w:val="005F26A4"/>
    <w:rsid w:val="005F2B1F"/>
    <w:rsid w:val="005F3BB5"/>
    <w:rsid w:val="005F44C3"/>
    <w:rsid w:val="005F5A14"/>
    <w:rsid w:val="005F5E20"/>
    <w:rsid w:val="005F607F"/>
    <w:rsid w:val="005F62AD"/>
    <w:rsid w:val="0060449F"/>
    <w:rsid w:val="00604841"/>
    <w:rsid w:val="00604F53"/>
    <w:rsid w:val="00605C3C"/>
    <w:rsid w:val="00605FD5"/>
    <w:rsid w:val="006071F6"/>
    <w:rsid w:val="006112ED"/>
    <w:rsid w:val="00611EC6"/>
    <w:rsid w:val="006123D2"/>
    <w:rsid w:val="006134BA"/>
    <w:rsid w:val="0061412F"/>
    <w:rsid w:val="006175E6"/>
    <w:rsid w:val="00617BFE"/>
    <w:rsid w:val="00620D93"/>
    <w:rsid w:val="00621421"/>
    <w:rsid w:val="00621A5C"/>
    <w:rsid w:val="00623599"/>
    <w:rsid w:val="006245DC"/>
    <w:rsid w:val="006269EC"/>
    <w:rsid w:val="00631A39"/>
    <w:rsid w:val="00633542"/>
    <w:rsid w:val="006345C0"/>
    <w:rsid w:val="0063489D"/>
    <w:rsid w:val="00634CE9"/>
    <w:rsid w:val="0063691E"/>
    <w:rsid w:val="0063749C"/>
    <w:rsid w:val="0063758A"/>
    <w:rsid w:val="006417E6"/>
    <w:rsid w:val="0064193B"/>
    <w:rsid w:val="0064289A"/>
    <w:rsid w:val="00642F7B"/>
    <w:rsid w:val="00643B81"/>
    <w:rsid w:val="00646711"/>
    <w:rsid w:val="006477BF"/>
    <w:rsid w:val="00647EEC"/>
    <w:rsid w:val="00651124"/>
    <w:rsid w:val="0065354A"/>
    <w:rsid w:val="00653AEC"/>
    <w:rsid w:val="00653F98"/>
    <w:rsid w:val="00655190"/>
    <w:rsid w:val="00655E1D"/>
    <w:rsid w:val="00656F60"/>
    <w:rsid w:val="006578F6"/>
    <w:rsid w:val="00660035"/>
    <w:rsid w:val="00662218"/>
    <w:rsid w:val="00663CE8"/>
    <w:rsid w:val="00664989"/>
    <w:rsid w:val="0066747D"/>
    <w:rsid w:val="0067013C"/>
    <w:rsid w:val="0067023E"/>
    <w:rsid w:val="00671B97"/>
    <w:rsid w:val="0067648B"/>
    <w:rsid w:val="00676E9D"/>
    <w:rsid w:val="00682624"/>
    <w:rsid w:val="00682A49"/>
    <w:rsid w:val="006856D5"/>
    <w:rsid w:val="00685AE0"/>
    <w:rsid w:val="00686AC4"/>
    <w:rsid w:val="006875FC"/>
    <w:rsid w:val="00687924"/>
    <w:rsid w:val="00693420"/>
    <w:rsid w:val="00693A8E"/>
    <w:rsid w:val="006945C2"/>
    <w:rsid w:val="00694F10"/>
    <w:rsid w:val="006A151F"/>
    <w:rsid w:val="006A180D"/>
    <w:rsid w:val="006A5873"/>
    <w:rsid w:val="006A6C5A"/>
    <w:rsid w:val="006A747F"/>
    <w:rsid w:val="006A7E2A"/>
    <w:rsid w:val="006B0857"/>
    <w:rsid w:val="006B15A6"/>
    <w:rsid w:val="006B1DDD"/>
    <w:rsid w:val="006B1E16"/>
    <w:rsid w:val="006B631D"/>
    <w:rsid w:val="006B6911"/>
    <w:rsid w:val="006B7D50"/>
    <w:rsid w:val="006C0880"/>
    <w:rsid w:val="006C0EC5"/>
    <w:rsid w:val="006C1648"/>
    <w:rsid w:val="006C3A47"/>
    <w:rsid w:val="006C3DC2"/>
    <w:rsid w:val="006C4EEC"/>
    <w:rsid w:val="006C7FD7"/>
    <w:rsid w:val="006D1998"/>
    <w:rsid w:val="006D23F7"/>
    <w:rsid w:val="006D27C1"/>
    <w:rsid w:val="006D2B2A"/>
    <w:rsid w:val="006D2F0C"/>
    <w:rsid w:val="006D3A75"/>
    <w:rsid w:val="006D3D34"/>
    <w:rsid w:val="006D5C63"/>
    <w:rsid w:val="006D741F"/>
    <w:rsid w:val="006E0A64"/>
    <w:rsid w:val="006E225D"/>
    <w:rsid w:val="006E2EC2"/>
    <w:rsid w:val="006E33F9"/>
    <w:rsid w:val="006E3A04"/>
    <w:rsid w:val="006E3F9D"/>
    <w:rsid w:val="006E5EF1"/>
    <w:rsid w:val="006E6080"/>
    <w:rsid w:val="006E6722"/>
    <w:rsid w:val="006E70EF"/>
    <w:rsid w:val="006F241F"/>
    <w:rsid w:val="006F31A2"/>
    <w:rsid w:val="006F3ABF"/>
    <w:rsid w:val="006F54F3"/>
    <w:rsid w:val="006F5AC9"/>
    <w:rsid w:val="006F6177"/>
    <w:rsid w:val="0070020F"/>
    <w:rsid w:val="0070045B"/>
    <w:rsid w:val="00700737"/>
    <w:rsid w:val="00700E30"/>
    <w:rsid w:val="00702F1C"/>
    <w:rsid w:val="0070309E"/>
    <w:rsid w:val="00703B1D"/>
    <w:rsid w:val="00703C35"/>
    <w:rsid w:val="00705344"/>
    <w:rsid w:val="0070549F"/>
    <w:rsid w:val="0070643C"/>
    <w:rsid w:val="00706D86"/>
    <w:rsid w:val="00710066"/>
    <w:rsid w:val="007101AD"/>
    <w:rsid w:val="00710280"/>
    <w:rsid w:val="00710AD1"/>
    <w:rsid w:val="00711095"/>
    <w:rsid w:val="0071173B"/>
    <w:rsid w:val="00711C13"/>
    <w:rsid w:val="00711FAC"/>
    <w:rsid w:val="00712611"/>
    <w:rsid w:val="00712A0D"/>
    <w:rsid w:val="00712B2A"/>
    <w:rsid w:val="007149B0"/>
    <w:rsid w:val="0072191C"/>
    <w:rsid w:val="00723C57"/>
    <w:rsid w:val="00723F7F"/>
    <w:rsid w:val="00724241"/>
    <w:rsid w:val="0072604C"/>
    <w:rsid w:val="007278A3"/>
    <w:rsid w:val="00727E7A"/>
    <w:rsid w:val="00730B29"/>
    <w:rsid w:val="00731928"/>
    <w:rsid w:val="007329F2"/>
    <w:rsid w:val="00733AED"/>
    <w:rsid w:val="00737396"/>
    <w:rsid w:val="00737AC3"/>
    <w:rsid w:val="0074290F"/>
    <w:rsid w:val="00744DBD"/>
    <w:rsid w:val="00744F0C"/>
    <w:rsid w:val="007455C9"/>
    <w:rsid w:val="007464B6"/>
    <w:rsid w:val="007471C3"/>
    <w:rsid w:val="00747CD8"/>
    <w:rsid w:val="00750843"/>
    <w:rsid w:val="00752679"/>
    <w:rsid w:val="00754506"/>
    <w:rsid w:val="00755C27"/>
    <w:rsid w:val="00757B6B"/>
    <w:rsid w:val="00761F4C"/>
    <w:rsid w:val="00762BBE"/>
    <w:rsid w:val="00763976"/>
    <w:rsid w:val="007642A0"/>
    <w:rsid w:val="00764874"/>
    <w:rsid w:val="00764EC8"/>
    <w:rsid w:val="00766101"/>
    <w:rsid w:val="00767E3E"/>
    <w:rsid w:val="007706C2"/>
    <w:rsid w:val="0077308B"/>
    <w:rsid w:val="007735D3"/>
    <w:rsid w:val="0077367D"/>
    <w:rsid w:val="0077459F"/>
    <w:rsid w:val="00775FA7"/>
    <w:rsid w:val="00776C6C"/>
    <w:rsid w:val="00782B3B"/>
    <w:rsid w:val="00783A4A"/>
    <w:rsid w:val="00784242"/>
    <w:rsid w:val="0078545B"/>
    <w:rsid w:val="00785859"/>
    <w:rsid w:val="00785A70"/>
    <w:rsid w:val="00785EBF"/>
    <w:rsid w:val="00785F9F"/>
    <w:rsid w:val="00786DDC"/>
    <w:rsid w:val="00787902"/>
    <w:rsid w:val="0079137A"/>
    <w:rsid w:val="00791883"/>
    <w:rsid w:val="0079372C"/>
    <w:rsid w:val="00793E4F"/>
    <w:rsid w:val="00794316"/>
    <w:rsid w:val="007A2509"/>
    <w:rsid w:val="007A26C2"/>
    <w:rsid w:val="007A4EAB"/>
    <w:rsid w:val="007A4F99"/>
    <w:rsid w:val="007A5712"/>
    <w:rsid w:val="007A7EDA"/>
    <w:rsid w:val="007B0A31"/>
    <w:rsid w:val="007B2482"/>
    <w:rsid w:val="007B2AF9"/>
    <w:rsid w:val="007B34F5"/>
    <w:rsid w:val="007B4E2E"/>
    <w:rsid w:val="007B5507"/>
    <w:rsid w:val="007B70FA"/>
    <w:rsid w:val="007C0121"/>
    <w:rsid w:val="007C0158"/>
    <w:rsid w:val="007C11F0"/>
    <w:rsid w:val="007C49D3"/>
    <w:rsid w:val="007C4DA8"/>
    <w:rsid w:val="007C5844"/>
    <w:rsid w:val="007C5B1F"/>
    <w:rsid w:val="007C63C6"/>
    <w:rsid w:val="007C6517"/>
    <w:rsid w:val="007C6B15"/>
    <w:rsid w:val="007C7194"/>
    <w:rsid w:val="007C7255"/>
    <w:rsid w:val="007C7407"/>
    <w:rsid w:val="007D0B40"/>
    <w:rsid w:val="007D2853"/>
    <w:rsid w:val="007D4226"/>
    <w:rsid w:val="007D4456"/>
    <w:rsid w:val="007D496F"/>
    <w:rsid w:val="007D5696"/>
    <w:rsid w:val="007D5CA7"/>
    <w:rsid w:val="007D6402"/>
    <w:rsid w:val="007D69C0"/>
    <w:rsid w:val="007D77A9"/>
    <w:rsid w:val="007E00A8"/>
    <w:rsid w:val="007E0CF0"/>
    <w:rsid w:val="007E24C4"/>
    <w:rsid w:val="007E525E"/>
    <w:rsid w:val="007E7389"/>
    <w:rsid w:val="007E7FDB"/>
    <w:rsid w:val="007F03DA"/>
    <w:rsid w:val="007F0C69"/>
    <w:rsid w:val="007F1BBD"/>
    <w:rsid w:val="007F3F44"/>
    <w:rsid w:val="007F4405"/>
    <w:rsid w:val="007F510C"/>
    <w:rsid w:val="007F548F"/>
    <w:rsid w:val="007F5542"/>
    <w:rsid w:val="007F730C"/>
    <w:rsid w:val="007F7E09"/>
    <w:rsid w:val="00801B42"/>
    <w:rsid w:val="008049E6"/>
    <w:rsid w:val="00804CC6"/>
    <w:rsid w:val="008060DB"/>
    <w:rsid w:val="0080656A"/>
    <w:rsid w:val="0080709B"/>
    <w:rsid w:val="00807BC7"/>
    <w:rsid w:val="00810295"/>
    <w:rsid w:val="00810A08"/>
    <w:rsid w:val="00815A70"/>
    <w:rsid w:val="008175AE"/>
    <w:rsid w:val="00821C2E"/>
    <w:rsid w:val="00822C4B"/>
    <w:rsid w:val="00822ED9"/>
    <w:rsid w:val="00823B0A"/>
    <w:rsid w:val="00823E3D"/>
    <w:rsid w:val="00823EFA"/>
    <w:rsid w:val="008251C3"/>
    <w:rsid w:val="0082546A"/>
    <w:rsid w:val="00827FD2"/>
    <w:rsid w:val="00831534"/>
    <w:rsid w:val="00832A1B"/>
    <w:rsid w:val="00833E67"/>
    <w:rsid w:val="00834B6B"/>
    <w:rsid w:val="00835585"/>
    <w:rsid w:val="00836D04"/>
    <w:rsid w:val="00836E0B"/>
    <w:rsid w:val="0084240A"/>
    <w:rsid w:val="00845422"/>
    <w:rsid w:val="00845A16"/>
    <w:rsid w:val="008475BB"/>
    <w:rsid w:val="00850E36"/>
    <w:rsid w:val="00852A78"/>
    <w:rsid w:val="00852C8D"/>
    <w:rsid w:val="008537EE"/>
    <w:rsid w:val="00853926"/>
    <w:rsid w:val="00853C95"/>
    <w:rsid w:val="008543C4"/>
    <w:rsid w:val="00857865"/>
    <w:rsid w:val="00857FCC"/>
    <w:rsid w:val="008610C1"/>
    <w:rsid w:val="00861486"/>
    <w:rsid w:val="00865B66"/>
    <w:rsid w:val="0086665D"/>
    <w:rsid w:val="00867AA5"/>
    <w:rsid w:val="00871202"/>
    <w:rsid w:val="00871F41"/>
    <w:rsid w:val="008734BA"/>
    <w:rsid w:val="00873890"/>
    <w:rsid w:val="008755F4"/>
    <w:rsid w:val="00875B43"/>
    <w:rsid w:val="008816F7"/>
    <w:rsid w:val="00882018"/>
    <w:rsid w:val="00882363"/>
    <w:rsid w:val="00883EA2"/>
    <w:rsid w:val="008848A1"/>
    <w:rsid w:val="00885663"/>
    <w:rsid w:val="00885C88"/>
    <w:rsid w:val="0088675A"/>
    <w:rsid w:val="00887DE5"/>
    <w:rsid w:val="00890149"/>
    <w:rsid w:val="008905EA"/>
    <w:rsid w:val="00891881"/>
    <w:rsid w:val="00891A9E"/>
    <w:rsid w:val="008927F9"/>
    <w:rsid w:val="0089394E"/>
    <w:rsid w:val="0089622E"/>
    <w:rsid w:val="00896980"/>
    <w:rsid w:val="00896A46"/>
    <w:rsid w:val="0089771C"/>
    <w:rsid w:val="008A0767"/>
    <w:rsid w:val="008A3D15"/>
    <w:rsid w:val="008A4350"/>
    <w:rsid w:val="008A4489"/>
    <w:rsid w:val="008A5859"/>
    <w:rsid w:val="008A5D4D"/>
    <w:rsid w:val="008A6526"/>
    <w:rsid w:val="008A6589"/>
    <w:rsid w:val="008A6B99"/>
    <w:rsid w:val="008B12B1"/>
    <w:rsid w:val="008B354B"/>
    <w:rsid w:val="008B3570"/>
    <w:rsid w:val="008B5B93"/>
    <w:rsid w:val="008C15D9"/>
    <w:rsid w:val="008C453E"/>
    <w:rsid w:val="008C460E"/>
    <w:rsid w:val="008C47A5"/>
    <w:rsid w:val="008C58E6"/>
    <w:rsid w:val="008C6200"/>
    <w:rsid w:val="008C6311"/>
    <w:rsid w:val="008D0747"/>
    <w:rsid w:val="008D0CBF"/>
    <w:rsid w:val="008D3C88"/>
    <w:rsid w:val="008D48AA"/>
    <w:rsid w:val="008D7531"/>
    <w:rsid w:val="008E0A52"/>
    <w:rsid w:val="008E12B6"/>
    <w:rsid w:val="008E12DA"/>
    <w:rsid w:val="008E207B"/>
    <w:rsid w:val="008E2748"/>
    <w:rsid w:val="008E2887"/>
    <w:rsid w:val="008E2EC9"/>
    <w:rsid w:val="008E34C5"/>
    <w:rsid w:val="008E4FD2"/>
    <w:rsid w:val="008E62E0"/>
    <w:rsid w:val="008F2A1E"/>
    <w:rsid w:val="008F5413"/>
    <w:rsid w:val="008F7610"/>
    <w:rsid w:val="008F768E"/>
    <w:rsid w:val="008F7EE0"/>
    <w:rsid w:val="00900D45"/>
    <w:rsid w:val="009012D2"/>
    <w:rsid w:val="00903845"/>
    <w:rsid w:val="00906537"/>
    <w:rsid w:val="00906E8E"/>
    <w:rsid w:val="00907D61"/>
    <w:rsid w:val="009112DC"/>
    <w:rsid w:val="00911F21"/>
    <w:rsid w:val="009129E5"/>
    <w:rsid w:val="00916F7E"/>
    <w:rsid w:val="0091782E"/>
    <w:rsid w:val="00917A54"/>
    <w:rsid w:val="009233D3"/>
    <w:rsid w:val="00923941"/>
    <w:rsid w:val="00925578"/>
    <w:rsid w:val="00927AEB"/>
    <w:rsid w:val="00931012"/>
    <w:rsid w:val="0093105C"/>
    <w:rsid w:val="009326D2"/>
    <w:rsid w:val="00933C0E"/>
    <w:rsid w:val="00934288"/>
    <w:rsid w:val="00935BD5"/>
    <w:rsid w:val="00935D7D"/>
    <w:rsid w:val="00936482"/>
    <w:rsid w:val="00940067"/>
    <w:rsid w:val="00941BF4"/>
    <w:rsid w:val="0094245C"/>
    <w:rsid w:val="00942658"/>
    <w:rsid w:val="00943A73"/>
    <w:rsid w:val="00952AB9"/>
    <w:rsid w:val="00952FB2"/>
    <w:rsid w:val="009538AF"/>
    <w:rsid w:val="00953EDA"/>
    <w:rsid w:val="00953F8A"/>
    <w:rsid w:val="00956E62"/>
    <w:rsid w:val="00960E52"/>
    <w:rsid w:val="00963FB0"/>
    <w:rsid w:val="00964551"/>
    <w:rsid w:val="00964940"/>
    <w:rsid w:val="00965432"/>
    <w:rsid w:val="0096614A"/>
    <w:rsid w:val="00966912"/>
    <w:rsid w:val="00970390"/>
    <w:rsid w:val="00970570"/>
    <w:rsid w:val="009722D0"/>
    <w:rsid w:val="009724BE"/>
    <w:rsid w:val="00974CD6"/>
    <w:rsid w:val="00974EF7"/>
    <w:rsid w:val="00974FB9"/>
    <w:rsid w:val="00977B75"/>
    <w:rsid w:val="00982A48"/>
    <w:rsid w:val="0098371E"/>
    <w:rsid w:val="00984BF2"/>
    <w:rsid w:val="00991BE6"/>
    <w:rsid w:val="009924D2"/>
    <w:rsid w:val="0099292A"/>
    <w:rsid w:val="00993B84"/>
    <w:rsid w:val="00995F8F"/>
    <w:rsid w:val="00996F4C"/>
    <w:rsid w:val="00997553"/>
    <w:rsid w:val="00997779"/>
    <w:rsid w:val="009A0D61"/>
    <w:rsid w:val="009A1756"/>
    <w:rsid w:val="009A280A"/>
    <w:rsid w:val="009A3CC6"/>
    <w:rsid w:val="009A42F5"/>
    <w:rsid w:val="009A77E3"/>
    <w:rsid w:val="009A7F2F"/>
    <w:rsid w:val="009B0B17"/>
    <w:rsid w:val="009B29C4"/>
    <w:rsid w:val="009B6753"/>
    <w:rsid w:val="009B6BF1"/>
    <w:rsid w:val="009B7094"/>
    <w:rsid w:val="009B7B19"/>
    <w:rsid w:val="009B7D21"/>
    <w:rsid w:val="009C1D87"/>
    <w:rsid w:val="009C229D"/>
    <w:rsid w:val="009C5579"/>
    <w:rsid w:val="009C67DF"/>
    <w:rsid w:val="009C6A9E"/>
    <w:rsid w:val="009C7F58"/>
    <w:rsid w:val="009D13A8"/>
    <w:rsid w:val="009D1CA7"/>
    <w:rsid w:val="009D46CF"/>
    <w:rsid w:val="009D606C"/>
    <w:rsid w:val="009D779F"/>
    <w:rsid w:val="009E0AEC"/>
    <w:rsid w:val="009E1441"/>
    <w:rsid w:val="009E2835"/>
    <w:rsid w:val="009E5BC9"/>
    <w:rsid w:val="009E6FCC"/>
    <w:rsid w:val="009E7126"/>
    <w:rsid w:val="009E7273"/>
    <w:rsid w:val="009E7AF7"/>
    <w:rsid w:val="009F0C9C"/>
    <w:rsid w:val="009F1EA3"/>
    <w:rsid w:val="009F2AB7"/>
    <w:rsid w:val="009F3F1F"/>
    <w:rsid w:val="009F6914"/>
    <w:rsid w:val="009F6E6B"/>
    <w:rsid w:val="009F6F05"/>
    <w:rsid w:val="009F77CF"/>
    <w:rsid w:val="00A004BD"/>
    <w:rsid w:val="00A023AA"/>
    <w:rsid w:val="00A040CB"/>
    <w:rsid w:val="00A051E2"/>
    <w:rsid w:val="00A05ACA"/>
    <w:rsid w:val="00A07F07"/>
    <w:rsid w:val="00A10DF0"/>
    <w:rsid w:val="00A11FB3"/>
    <w:rsid w:val="00A1372D"/>
    <w:rsid w:val="00A13AF3"/>
    <w:rsid w:val="00A144B3"/>
    <w:rsid w:val="00A1667D"/>
    <w:rsid w:val="00A16CD9"/>
    <w:rsid w:val="00A16DF4"/>
    <w:rsid w:val="00A172E5"/>
    <w:rsid w:val="00A209E3"/>
    <w:rsid w:val="00A214F3"/>
    <w:rsid w:val="00A228C5"/>
    <w:rsid w:val="00A249D8"/>
    <w:rsid w:val="00A24F99"/>
    <w:rsid w:val="00A32031"/>
    <w:rsid w:val="00A32577"/>
    <w:rsid w:val="00A349B9"/>
    <w:rsid w:val="00A34AC0"/>
    <w:rsid w:val="00A35FDE"/>
    <w:rsid w:val="00A360B7"/>
    <w:rsid w:val="00A362ED"/>
    <w:rsid w:val="00A37641"/>
    <w:rsid w:val="00A408CF"/>
    <w:rsid w:val="00A42023"/>
    <w:rsid w:val="00A424E4"/>
    <w:rsid w:val="00A42E44"/>
    <w:rsid w:val="00A43AA4"/>
    <w:rsid w:val="00A44C18"/>
    <w:rsid w:val="00A5035E"/>
    <w:rsid w:val="00A543CE"/>
    <w:rsid w:val="00A558A7"/>
    <w:rsid w:val="00A55A1A"/>
    <w:rsid w:val="00A5624A"/>
    <w:rsid w:val="00A57390"/>
    <w:rsid w:val="00A6177B"/>
    <w:rsid w:val="00A62512"/>
    <w:rsid w:val="00A62FE4"/>
    <w:rsid w:val="00A63414"/>
    <w:rsid w:val="00A63D7A"/>
    <w:rsid w:val="00A657F4"/>
    <w:rsid w:val="00A67076"/>
    <w:rsid w:val="00A676D5"/>
    <w:rsid w:val="00A6776B"/>
    <w:rsid w:val="00A67A57"/>
    <w:rsid w:val="00A72799"/>
    <w:rsid w:val="00A728CB"/>
    <w:rsid w:val="00A73A00"/>
    <w:rsid w:val="00A7584F"/>
    <w:rsid w:val="00A7618E"/>
    <w:rsid w:val="00A76E51"/>
    <w:rsid w:val="00A77A83"/>
    <w:rsid w:val="00A77D62"/>
    <w:rsid w:val="00A803DD"/>
    <w:rsid w:val="00A830F0"/>
    <w:rsid w:val="00A8453D"/>
    <w:rsid w:val="00A86F82"/>
    <w:rsid w:val="00A87F1F"/>
    <w:rsid w:val="00A9296A"/>
    <w:rsid w:val="00A938CF"/>
    <w:rsid w:val="00A9425A"/>
    <w:rsid w:val="00A9552F"/>
    <w:rsid w:val="00A96028"/>
    <w:rsid w:val="00A965C4"/>
    <w:rsid w:val="00A9754C"/>
    <w:rsid w:val="00AA2B0A"/>
    <w:rsid w:val="00AB1388"/>
    <w:rsid w:val="00AB1D3A"/>
    <w:rsid w:val="00AB1F26"/>
    <w:rsid w:val="00AB557E"/>
    <w:rsid w:val="00AB6E0E"/>
    <w:rsid w:val="00AB729F"/>
    <w:rsid w:val="00AC12FF"/>
    <w:rsid w:val="00AC15C9"/>
    <w:rsid w:val="00AC23D2"/>
    <w:rsid w:val="00AC2869"/>
    <w:rsid w:val="00AC3B5D"/>
    <w:rsid w:val="00AC4552"/>
    <w:rsid w:val="00AC465E"/>
    <w:rsid w:val="00AC4936"/>
    <w:rsid w:val="00AC4F26"/>
    <w:rsid w:val="00AC5546"/>
    <w:rsid w:val="00AC676F"/>
    <w:rsid w:val="00AC6833"/>
    <w:rsid w:val="00AC75AE"/>
    <w:rsid w:val="00AD01BE"/>
    <w:rsid w:val="00AD0529"/>
    <w:rsid w:val="00AD064D"/>
    <w:rsid w:val="00AD08D0"/>
    <w:rsid w:val="00AD14CF"/>
    <w:rsid w:val="00AD2BE8"/>
    <w:rsid w:val="00AD3B53"/>
    <w:rsid w:val="00AD551B"/>
    <w:rsid w:val="00AD5538"/>
    <w:rsid w:val="00AD6045"/>
    <w:rsid w:val="00AD67C8"/>
    <w:rsid w:val="00AD7A14"/>
    <w:rsid w:val="00AD7BFA"/>
    <w:rsid w:val="00AE0E56"/>
    <w:rsid w:val="00AE1C78"/>
    <w:rsid w:val="00AE222B"/>
    <w:rsid w:val="00AE3485"/>
    <w:rsid w:val="00AE452F"/>
    <w:rsid w:val="00AF2B3E"/>
    <w:rsid w:val="00AF3667"/>
    <w:rsid w:val="00AF3D35"/>
    <w:rsid w:val="00AF4B7B"/>
    <w:rsid w:val="00AF6F2A"/>
    <w:rsid w:val="00AF71C2"/>
    <w:rsid w:val="00B01759"/>
    <w:rsid w:val="00B03CE1"/>
    <w:rsid w:val="00B0412C"/>
    <w:rsid w:val="00B06570"/>
    <w:rsid w:val="00B06FE1"/>
    <w:rsid w:val="00B071DF"/>
    <w:rsid w:val="00B07C41"/>
    <w:rsid w:val="00B10E11"/>
    <w:rsid w:val="00B13DDE"/>
    <w:rsid w:val="00B16E5F"/>
    <w:rsid w:val="00B17202"/>
    <w:rsid w:val="00B20862"/>
    <w:rsid w:val="00B223BA"/>
    <w:rsid w:val="00B23747"/>
    <w:rsid w:val="00B23BB2"/>
    <w:rsid w:val="00B23DB3"/>
    <w:rsid w:val="00B243A7"/>
    <w:rsid w:val="00B243D4"/>
    <w:rsid w:val="00B258FC"/>
    <w:rsid w:val="00B25FBD"/>
    <w:rsid w:val="00B265B6"/>
    <w:rsid w:val="00B2728D"/>
    <w:rsid w:val="00B30BF1"/>
    <w:rsid w:val="00B30EFF"/>
    <w:rsid w:val="00B33AF5"/>
    <w:rsid w:val="00B34714"/>
    <w:rsid w:val="00B35467"/>
    <w:rsid w:val="00B35ECC"/>
    <w:rsid w:val="00B4048B"/>
    <w:rsid w:val="00B40999"/>
    <w:rsid w:val="00B41F37"/>
    <w:rsid w:val="00B41F3B"/>
    <w:rsid w:val="00B429A2"/>
    <w:rsid w:val="00B42E31"/>
    <w:rsid w:val="00B433FE"/>
    <w:rsid w:val="00B442DD"/>
    <w:rsid w:val="00B44707"/>
    <w:rsid w:val="00B46376"/>
    <w:rsid w:val="00B46F08"/>
    <w:rsid w:val="00B474E1"/>
    <w:rsid w:val="00B51728"/>
    <w:rsid w:val="00B52C37"/>
    <w:rsid w:val="00B554BF"/>
    <w:rsid w:val="00B55603"/>
    <w:rsid w:val="00B6295D"/>
    <w:rsid w:val="00B63109"/>
    <w:rsid w:val="00B6355E"/>
    <w:rsid w:val="00B639A6"/>
    <w:rsid w:val="00B658E2"/>
    <w:rsid w:val="00B67626"/>
    <w:rsid w:val="00B72DEE"/>
    <w:rsid w:val="00B77D73"/>
    <w:rsid w:val="00B81D78"/>
    <w:rsid w:val="00B83DA4"/>
    <w:rsid w:val="00B83F96"/>
    <w:rsid w:val="00B846C7"/>
    <w:rsid w:val="00B861DD"/>
    <w:rsid w:val="00B91BB2"/>
    <w:rsid w:val="00B91C22"/>
    <w:rsid w:val="00B9267C"/>
    <w:rsid w:val="00B945F4"/>
    <w:rsid w:val="00B9471C"/>
    <w:rsid w:val="00B958F5"/>
    <w:rsid w:val="00B96EF8"/>
    <w:rsid w:val="00BA0F85"/>
    <w:rsid w:val="00BA261D"/>
    <w:rsid w:val="00BA3CDD"/>
    <w:rsid w:val="00BA506B"/>
    <w:rsid w:val="00BA5DB3"/>
    <w:rsid w:val="00BA5FE2"/>
    <w:rsid w:val="00BA6312"/>
    <w:rsid w:val="00BB09DD"/>
    <w:rsid w:val="00BB20E8"/>
    <w:rsid w:val="00BB26CF"/>
    <w:rsid w:val="00BB2C8B"/>
    <w:rsid w:val="00BB3C03"/>
    <w:rsid w:val="00BB4504"/>
    <w:rsid w:val="00BC03F4"/>
    <w:rsid w:val="00BC098C"/>
    <w:rsid w:val="00BC179C"/>
    <w:rsid w:val="00BC1A9F"/>
    <w:rsid w:val="00BC241D"/>
    <w:rsid w:val="00BC2785"/>
    <w:rsid w:val="00BC2E27"/>
    <w:rsid w:val="00BC3A53"/>
    <w:rsid w:val="00BC3F39"/>
    <w:rsid w:val="00BC6699"/>
    <w:rsid w:val="00BC7A8F"/>
    <w:rsid w:val="00BC7B13"/>
    <w:rsid w:val="00BD00A3"/>
    <w:rsid w:val="00BD094E"/>
    <w:rsid w:val="00BD1F3E"/>
    <w:rsid w:val="00BD5581"/>
    <w:rsid w:val="00BD6101"/>
    <w:rsid w:val="00BD79CE"/>
    <w:rsid w:val="00BE0D37"/>
    <w:rsid w:val="00BE248F"/>
    <w:rsid w:val="00BE3D78"/>
    <w:rsid w:val="00BF232A"/>
    <w:rsid w:val="00BF2E75"/>
    <w:rsid w:val="00BF42E6"/>
    <w:rsid w:val="00BF4528"/>
    <w:rsid w:val="00BF4F28"/>
    <w:rsid w:val="00BF63F2"/>
    <w:rsid w:val="00BF6837"/>
    <w:rsid w:val="00C0071C"/>
    <w:rsid w:val="00C0379A"/>
    <w:rsid w:val="00C03DA2"/>
    <w:rsid w:val="00C03EB7"/>
    <w:rsid w:val="00C042BB"/>
    <w:rsid w:val="00C107F2"/>
    <w:rsid w:val="00C118C0"/>
    <w:rsid w:val="00C1228B"/>
    <w:rsid w:val="00C12FC6"/>
    <w:rsid w:val="00C13F97"/>
    <w:rsid w:val="00C1570B"/>
    <w:rsid w:val="00C16BDD"/>
    <w:rsid w:val="00C20294"/>
    <w:rsid w:val="00C207C4"/>
    <w:rsid w:val="00C22FDE"/>
    <w:rsid w:val="00C240F1"/>
    <w:rsid w:val="00C2489C"/>
    <w:rsid w:val="00C25ADC"/>
    <w:rsid w:val="00C26630"/>
    <w:rsid w:val="00C319E3"/>
    <w:rsid w:val="00C32297"/>
    <w:rsid w:val="00C33943"/>
    <w:rsid w:val="00C33A04"/>
    <w:rsid w:val="00C34451"/>
    <w:rsid w:val="00C35A12"/>
    <w:rsid w:val="00C36156"/>
    <w:rsid w:val="00C4052E"/>
    <w:rsid w:val="00C41527"/>
    <w:rsid w:val="00C42693"/>
    <w:rsid w:val="00C42E51"/>
    <w:rsid w:val="00C446B0"/>
    <w:rsid w:val="00C4551A"/>
    <w:rsid w:val="00C47E58"/>
    <w:rsid w:val="00C51725"/>
    <w:rsid w:val="00C528E4"/>
    <w:rsid w:val="00C52BBA"/>
    <w:rsid w:val="00C535E5"/>
    <w:rsid w:val="00C54270"/>
    <w:rsid w:val="00C601D7"/>
    <w:rsid w:val="00C6124F"/>
    <w:rsid w:val="00C65153"/>
    <w:rsid w:val="00C65F88"/>
    <w:rsid w:val="00C66149"/>
    <w:rsid w:val="00C67E34"/>
    <w:rsid w:val="00C7095E"/>
    <w:rsid w:val="00C73C99"/>
    <w:rsid w:val="00C75212"/>
    <w:rsid w:val="00C756C9"/>
    <w:rsid w:val="00C763D0"/>
    <w:rsid w:val="00C771A9"/>
    <w:rsid w:val="00C80C59"/>
    <w:rsid w:val="00C80D5B"/>
    <w:rsid w:val="00C823E5"/>
    <w:rsid w:val="00C84162"/>
    <w:rsid w:val="00C84528"/>
    <w:rsid w:val="00C85988"/>
    <w:rsid w:val="00C86AB3"/>
    <w:rsid w:val="00C91B20"/>
    <w:rsid w:val="00C92B9B"/>
    <w:rsid w:val="00C94C3C"/>
    <w:rsid w:val="00C95309"/>
    <w:rsid w:val="00C95B3C"/>
    <w:rsid w:val="00C96EAF"/>
    <w:rsid w:val="00CA0AC7"/>
    <w:rsid w:val="00CA1400"/>
    <w:rsid w:val="00CA3217"/>
    <w:rsid w:val="00CA393B"/>
    <w:rsid w:val="00CA5E8F"/>
    <w:rsid w:val="00CA61D8"/>
    <w:rsid w:val="00CA6B1D"/>
    <w:rsid w:val="00CA6D65"/>
    <w:rsid w:val="00CA734A"/>
    <w:rsid w:val="00CA7470"/>
    <w:rsid w:val="00CA7B4F"/>
    <w:rsid w:val="00CB01DE"/>
    <w:rsid w:val="00CB2736"/>
    <w:rsid w:val="00CB27DB"/>
    <w:rsid w:val="00CB443E"/>
    <w:rsid w:val="00CB4C57"/>
    <w:rsid w:val="00CB6E95"/>
    <w:rsid w:val="00CC0A56"/>
    <w:rsid w:val="00CC201D"/>
    <w:rsid w:val="00CC2848"/>
    <w:rsid w:val="00CC2B53"/>
    <w:rsid w:val="00CC3DFE"/>
    <w:rsid w:val="00CC53EF"/>
    <w:rsid w:val="00CD004A"/>
    <w:rsid w:val="00CD0AE2"/>
    <w:rsid w:val="00CD31D5"/>
    <w:rsid w:val="00CD376C"/>
    <w:rsid w:val="00CD4088"/>
    <w:rsid w:val="00CD598C"/>
    <w:rsid w:val="00CD6A3E"/>
    <w:rsid w:val="00CD6D6B"/>
    <w:rsid w:val="00CD7395"/>
    <w:rsid w:val="00CD7AA5"/>
    <w:rsid w:val="00CE236C"/>
    <w:rsid w:val="00CE2D7F"/>
    <w:rsid w:val="00CE5294"/>
    <w:rsid w:val="00CE55F5"/>
    <w:rsid w:val="00CE7A69"/>
    <w:rsid w:val="00CF0139"/>
    <w:rsid w:val="00CF0C7A"/>
    <w:rsid w:val="00CF1DEC"/>
    <w:rsid w:val="00CF2BDF"/>
    <w:rsid w:val="00CF33FE"/>
    <w:rsid w:val="00CF3BC8"/>
    <w:rsid w:val="00CF4B23"/>
    <w:rsid w:val="00CF4B96"/>
    <w:rsid w:val="00CF4F0F"/>
    <w:rsid w:val="00D014DB"/>
    <w:rsid w:val="00D02772"/>
    <w:rsid w:val="00D02955"/>
    <w:rsid w:val="00D03313"/>
    <w:rsid w:val="00D04A78"/>
    <w:rsid w:val="00D04F53"/>
    <w:rsid w:val="00D061E5"/>
    <w:rsid w:val="00D06926"/>
    <w:rsid w:val="00D06A26"/>
    <w:rsid w:val="00D077CD"/>
    <w:rsid w:val="00D124DA"/>
    <w:rsid w:val="00D12746"/>
    <w:rsid w:val="00D12863"/>
    <w:rsid w:val="00D12A33"/>
    <w:rsid w:val="00D12EB3"/>
    <w:rsid w:val="00D133CB"/>
    <w:rsid w:val="00D14FA9"/>
    <w:rsid w:val="00D15C45"/>
    <w:rsid w:val="00D20C0B"/>
    <w:rsid w:val="00D22472"/>
    <w:rsid w:val="00D22AE4"/>
    <w:rsid w:val="00D23F43"/>
    <w:rsid w:val="00D26708"/>
    <w:rsid w:val="00D32404"/>
    <w:rsid w:val="00D3609A"/>
    <w:rsid w:val="00D37902"/>
    <w:rsid w:val="00D406E9"/>
    <w:rsid w:val="00D41276"/>
    <w:rsid w:val="00D414E7"/>
    <w:rsid w:val="00D41898"/>
    <w:rsid w:val="00D43CB3"/>
    <w:rsid w:val="00D44F23"/>
    <w:rsid w:val="00D45F88"/>
    <w:rsid w:val="00D4749D"/>
    <w:rsid w:val="00D533BC"/>
    <w:rsid w:val="00D54A75"/>
    <w:rsid w:val="00D554F2"/>
    <w:rsid w:val="00D55F64"/>
    <w:rsid w:val="00D57019"/>
    <w:rsid w:val="00D63AC8"/>
    <w:rsid w:val="00D645CE"/>
    <w:rsid w:val="00D65E9E"/>
    <w:rsid w:val="00D65FC8"/>
    <w:rsid w:val="00D66D88"/>
    <w:rsid w:val="00D67100"/>
    <w:rsid w:val="00D72966"/>
    <w:rsid w:val="00D73D51"/>
    <w:rsid w:val="00D74A79"/>
    <w:rsid w:val="00D77A70"/>
    <w:rsid w:val="00D77D5F"/>
    <w:rsid w:val="00D8373B"/>
    <w:rsid w:val="00D857F6"/>
    <w:rsid w:val="00D86A09"/>
    <w:rsid w:val="00D87944"/>
    <w:rsid w:val="00D907BF"/>
    <w:rsid w:val="00D91D15"/>
    <w:rsid w:val="00D92772"/>
    <w:rsid w:val="00D92954"/>
    <w:rsid w:val="00D965BF"/>
    <w:rsid w:val="00D9697D"/>
    <w:rsid w:val="00D96DA0"/>
    <w:rsid w:val="00D972EE"/>
    <w:rsid w:val="00D973DB"/>
    <w:rsid w:val="00D97BFF"/>
    <w:rsid w:val="00DA07DD"/>
    <w:rsid w:val="00DA1CB5"/>
    <w:rsid w:val="00DA350F"/>
    <w:rsid w:val="00DA379B"/>
    <w:rsid w:val="00DA3935"/>
    <w:rsid w:val="00DA5739"/>
    <w:rsid w:val="00DA6F3E"/>
    <w:rsid w:val="00DA76AD"/>
    <w:rsid w:val="00DB1C90"/>
    <w:rsid w:val="00DB26A9"/>
    <w:rsid w:val="00DB29E3"/>
    <w:rsid w:val="00DB413B"/>
    <w:rsid w:val="00DB4B9F"/>
    <w:rsid w:val="00DB4E9A"/>
    <w:rsid w:val="00DB660F"/>
    <w:rsid w:val="00DC0F83"/>
    <w:rsid w:val="00DC75F2"/>
    <w:rsid w:val="00DD0022"/>
    <w:rsid w:val="00DD0DCD"/>
    <w:rsid w:val="00DD1348"/>
    <w:rsid w:val="00DD21C8"/>
    <w:rsid w:val="00DD33F7"/>
    <w:rsid w:val="00DD3987"/>
    <w:rsid w:val="00DD3F49"/>
    <w:rsid w:val="00DD4D7E"/>
    <w:rsid w:val="00DD4DEF"/>
    <w:rsid w:val="00DD6028"/>
    <w:rsid w:val="00DD6210"/>
    <w:rsid w:val="00DD6705"/>
    <w:rsid w:val="00DD6757"/>
    <w:rsid w:val="00DD6EE1"/>
    <w:rsid w:val="00DE02ED"/>
    <w:rsid w:val="00DE30AB"/>
    <w:rsid w:val="00DE7A52"/>
    <w:rsid w:val="00DF4113"/>
    <w:rsid w:val="00E00141"/>
    <w:rsid w:val="00E007EE"/>
    <w:rsid w:val="00E00EDD"/>
    <w:rsid w:val="00E01999"/>
    <w:rsid w:val="00E025BA"/>
    <w:rsid w:val="00E104B2"/>
    <w:rsid w:val="00E13965"/>
    <w:rsid w:val="00E15108"/>
    <w:rsid w:val="00E1733B"/>
    <w:rsid w:val="00E2107D"/>
    <w:rsid w:val="00E21CDD"/>
    <w:rsid w:val="00E22125"/>
    <w:rsid w:val="00E241E7"/>
    <w:rsid w:val="00E242E5"/>
    <w:rsid w:val="00E244C9"/>
    <w:rsid w:val="00E277FE"/>
    <w:rsid w:val="00E27C31"/>
    <w:rsid w:val="00E27F0D"/>
    <w:rsid w:val="00E30861"/>
    <w:rsid w:val="00E31577"/>
    <w:rsid w:val="00E322AE"/>
    <w:rsid w:val="00E3275B"/>
    <w:rsid w:val="00E3281A"/>
    <w:rsid w:val="00E34106"/>
    <w:rsid w:val="00E400CB"/>
    <w:rsid w:val="00E4168F"/>
    <w:rsid w:val="00E44D94"/>
    <w:rsid w:val="00E45E3A"/>
    <w:rsid w:val="00E476D6"/>
    <w:rsid w:val="00E47FFE"/>
    <w:rsid w:val="00E5212D"/>
    <w:rsid w:val="00E52289"/>
    <w:rsid w:val="00E529A1"/>
    <w:rsid w:val="00E53004"/>
    <w:rsid w:val="00E54F6B"/>
    <w:rsid w:val="00E60935"/>
    <w:rsid w:val="00E6320D"/>
    <w:rsid w:val="00E6644D"/>
    <w:rsid w:val="00E669BB"/>
    <w:rsid w:val="00E67317"/>
    <w:rsid w:val="00E678A0"/>
    <w:rsid w:val="00E67B1F"/>
    <w:rsid w:val="00E70120"/>
    <w:rsid w:val="00E702A3"/>
    <w:rsid w:val="00E71124"/>
    <w:rsid w:val="00E715FB"/>
    <w:rsid w:val="00E72356"/>
    <w:rsid w:val="00E73359"/>
    <w:rsid w:val="00E77986"/>
    <w:rsid w:val="00E779A7"/>
    <w:rsid w:val="00E77CAA"/>
    <w:rsid w:val="00E80D95"/>
    <w:rsid w:val="00E82998"/>
    <w:rsid w:val="00E82B73"/>
    <w:rsid w:val="00E8471F"/>
    <w:rsid w:val="00E86F27"/>
    <w:rsid w:val="00E8755D"/>
    <w:rsid w:val="00E87907"/>
    <w:rsid w:val="00E90DCC"/>
    <w:rsid w:val="00E92655"/>
    <w:rsid w:val="00E9267C"/>
    <w:rsid w:val="00E960F9"/>
    <w:rsid w:val="00EA00C6"/>
    <w:rsid w:val="00EA4C3B"/>
    <w:rsid w:val="00EA527F"/>
    <w:rsid w:val="00EA52F5"/>
    <w:rsid w:val="00EA53F2"/>
    <w:rsid w:val="00EB003D"/>
    <w:rsid w:val="00EB04E9"/>
    <w:rsid w:val="00EB2504"/>
    <w:rsid w:val="00EB2790"/>
    <w:rsid w:val="00EB38C2"/>
    <w:rsid w:val="00EB4749"/>
    <w:rsid w:val="00EB5E87"/>
    <w:rsid w:val="00EB66A5"/>
    <w:rsid w:val="00EB6C2E"/>
    <w:rsid w:val="00EB7176"/>
    <w:rsid w:val="00EB73B0"/>
    <w:rsid w:val="00EC136F"/>
    <w:rsid w:val="00EC3343"/>
    <w:rsid w:val="00EC360E"/>
    <w:rsid w:val="00EC3A0E"/>
    <w:rsid w:val="00EC4972"/>
    <w:rsid w:val="00EC6520"/>
    <w:rsid w:val="00EC67BC"/>
    <w:rsid w:val="00EC6EF4"/>
    <w:rsid w:val="00ED1869"/>
    <w:rsid w:val="00ED270E"/>
    <w:rsid w:val="00ED4413"/>
    <w:rsid w:val="00EE085A"/>
    <w:rsid w:val="00EE0E13"/>
    <w:rsid w:val="00EE2855"/>
    <w:rsid w:val="00EE2DF1"/>
    <w:rsid w:val="00EE50F0"/>
    <w:rsid w:val="00EF0564"/>
    <w:rsid w:val="00EF0F3A"/>
    <w:rsid w:val="00EF1DDA"/>
    <w:rsid w:val="00EF3D53"/>
    <w:rsid w:val="00EF3F32"/>
    <w:rsid w:val="00EF4C5E"/>
    <w:rsid w:val="00EF5474"/>
    <w:rsid w:val="00EF5EE0"/>
    <w:rsid w:val="00EF6105"/>
    <w:rsid w:val="00EF71EF"/>
    <w:rsid w:val="00EF73EC"/>
    <w:rsid w:val="00EF7F01"/>
    <w:rsid w:val="00F02158"/>
    <w:rsid w:val="00F02BB6"/>
    <w:rsid w:val="00F0426F"/>
    <w:rsid w:val="00F06D6F"/>
    <w:rsid w:val="00F0783D"/>
    <w:rsid w:val="00F11788"/>
    <w:rsid w:val="00F11CD2"/>
    <w:rsid w:val="00F11DAD"/>
    <w:rsid w:val="00F1218F"/>
    <w:rsid w:val="00F123FE"/>
    <w:rsid w:val="00F1289D"/>
    <w:rsid w:val="00F13F14"/>
    <w:rsid w:val="00F14462"/>
    <w:rsid w:val="00F14FF8"/>
    <w:rsid w:val="00F1577D"/>
    <w:rsid w:val="00F15AA9"/>
    <w:rsid w:val="00F2196E"/>
    <w:rsid w:val="00F225D0"/>
    <w:rsid w:val="00F26196"/>
    <w:rsid w:val="00F26A64"/>
    <w:rsid w:val="00F309E2"/>
    <w:rsid w:val="00F32E4E"/>
    <w:rsid w:val="00F331A6"/>
    <w:rsid w:val="00F336C5"/>
    <w:rsid w:val="00F339AF"/>
    <w:rsid w:val="00F33FA6"/>
    <w:rsid w:val="00F34B23"/>
    <w:rsid w:val="00F35840"/>
    <w:rsid w:val="00F35B5F"/>
    <w:rsid w:val="00F37341"/>
    <w:rsid w:val="00F402A1"/>
    <w:rsid w:val="00F402BF"/>
    <w:rsid w:val="00F417AF"/>
    <w:rsid w:val="00F41E40"/>
    <w:rsid w:val="00F42343"/>
    <w:rsid w:val="00F42646"/>
    <w:rsid w:val="00F43493"/>
    <w:rsid w:val="00F448D2"/>
    <w:rsid w:val="00F448F6"/>
    <w:rsid w:val="00F451BC"/>
    <w:rsid w:val="00F4728F"/>
    <w:rsid w:val="00F5082D"/>
    <w:rsid w:val="00F50AFE"/>
    <w:rsid w:val="00F517CC"/>
    <w:rsid w:val="00F519FB"/>
    <w:rsid w:val="00F525BB"/>
    <w:rsid w:val="00F531BD"/>
    <w:rsid w:val="00F5324A"/>
    <w:rsid w:val="00F541AB"/>
    <w:rsid w:val="00F548EA"/>
    <w:rsid w:val="00F54EBC"/>
    <w:rsid w:val="00F565B7"/>
    <w:rsid w:val="00F56EB3"/>
    <w:rsid w:val="00F57042"/>
    <w:rsid w:val="00F57C68"/>
    <w:rsid w:val="00F57E69"/>
    <w:rsid w:val="00F6263A"/>
    <w:rsid w:val="00F626B9"/>
    <w:rsid w:val="00F651A7"/>
    <w:rsid w:val="00F65441"/>
    <w:rsid w:val="00F65601"/>
    <w:rsid w:val="00F66ADD"/>
    <w:rsid w:val="00F67435"/>
    <w:rsid w:val="00F73A54"/>
    <w:rsid w:val="00F80A67"/>
    <w:rsid w:val="00F8348D"/>
    <w:rsid w:val="00F84074"/>
    <w:rsid w:val="00F84471"/>
    <w:rsid w:val="00F8449A"/>
    <w:rsid w:val="00F84C1A"/>
    <w:rsid w:val="00F86994"/>
    <w:rsid w:val="00F90776"/>
    <w:rsid w:val="00F912DB"/>
    <w:rsid w:val="00F93A8F"/>
    <w:rsid w:val="00F9590A"/>
    <w:rsid w:val="00F96726"/>
    <w:rsid w:val="00F97BBD"/>
    <w:rsid w:val="00FA07AE"/>
    <w:rsid w:val="00FA0CA9"/>
    <w:rsid w:val="00FA2FD5"/>
    <w:rsid w:val="00FA3C4F"/>
    <w:rsid w:val="00FA3F50"/>
    <w:rsid w:val="00FA48DE"/>
    <w:rsid w:val="00FA7E78"/>
    <w:rsid w:val="00FB07AC"/>
    <w:rsid w:val="00FB0AB7"/>
    <w:rsid w:val="00FB0B09"/>
    <w:rsid w:val="00FB37A4"/>
    <w:rsid w:val="00FB3AF6"/>
    <w:rsid w:val="00FB55C5"/>
    <w:rsid w:val="00FB59E9"/>
    <w:rsid w:val="00FB5BD2"/>
    <w:rsid w:val="00FB5D96"/>
    <w:rsid w:val="00FB604D"/>
    <w:rsid w:val="00FB6AF6"/>
    <w:rsid w:val="00FB7DBC"/>
    <w:rsid w:val="00FC290C"/>
    <w:rsid w:val="00FC2D2A"/>
    <w:rsid w:val="00FD0CD3"/>
    <w:rsid w:val="00FD1498"/>
    <w:rsid w:val="00FD17E3"/>
    <w:rsid w:val="00FD1FD9"/>
    <w:rsid w:val="00FD352F"/>
    <w:rsid w:val="00FD3CD8"/>
    <w:rsid w:val="00FD5966"/>
    <w:rsid w:val="00FD5F5F"/>
    <w:rsid w:val="00FD7144"/>
    <w:rsid w:val="00FE197A"/>
    <w:rsid w:val="00FE2C64"/>
    <w:rsid w:val="00FE3FD2"/>
    <w:rsid w:val="00FE4EBA"/>
    <w:rsid w:val="00FE69D7"/>
    <w:rsid w:val="00FF1780"/>
    <w:rsid w:val="00FF2768"/>
    <w:rsid w:val="00FF392A"/>
    <w:rsid w:val="00FF6A4C"/>
    <w:rsid w:val="2A15F823"/>
    <w:rsid w:val="587DB2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3D8F0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573F"/>
  </w:style>
  <w:style w:type="paragraph" w:styleId="Heading1">
    <w:name w:val="heading 1"/>
    <w:basedOn w:val="Normal"/>
    <w:next w:val="Normal"/>
    <w:link w:val="Heading1Char"/>
    <w:uiPriority w:val="9"/>
    <w:qFormat/>
    <w:rsid w:val="006A7E2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6A7E2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qFormat/>
    <w:locked/>
    <w:rsid w:val="002055AA"/>
  </w:style>
  <w:style w:type="character" w:customStyle="1" w:styleId="Heading1Char">
    <w:name w:val="Heading 1 Char"/>
    <w:basedOn w:val="DefaultParagraphFont"/>
    <w:link w:val="Heading1"/>
    <w:uiPriority w:val="9"/>
    <w:rsid w:val="006A7E2A"/>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6A7E2A"/>
    <w:rPr>
      <w:rFonts w:asciiTheme="majorHAnsi" w:eastAsiaTheme="majorEastAsia" w:hAnsiTheme="majorHAnsi" w:cstheme="majorBidi"/>
      <w:color w:val="2E74B5" w:themeColor="accent1" w:themeShade="BF"/>
    </w:rPr>
  </w:style>
  <w:style w:type="table" w:customStyle="1" w:styleId="TableGrid1">
    <w:name w:val="Table Grid1"/>
    <w:basedOn w:val="TableNormal"/>
    <w:next w:val="TableGrid"/>
    <w:uiPriority w:val="59"/>
    <w:rsid w:val="006A7E2A"/>
    <w:pPr>
      <w:spacing w:after="0" w:line="240" w:lineRule="auto"/>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6A7E2A"/>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6A7E2A"/>
    <w:rPr>
      <w:rFonts w:ascii="Times New Roman" w:eastAsia="Times New Roman" w:hAnsi="Times New Roman" w:cs="Times New Roman"/>
      <w:b/>
      <w:bCs/>
      <w:sz w:val="24"/>
      <w:szCs w:val="24"/>
    </w:rPr>
  </w:style>
  <w:style w:type="character" w:styleId="PageNumber">
    <w:name w:val="page number"/>
    <w:basedOn w:val="DefaultParagraphFont"/>
    <w:rsid w:val="006A7E2A"/>
  </w:style>
  <w:style w:type="paragraph" w:styleId="BodyText">
    <w:name w:val="Body Text"/>
    <w:basedOn w:val="Normal"/>
    <w:link w:val="BodyTextChar"/>
    <w:rsid w:val="006A7E2A"/>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6A7E2A"/>
    <w:rPr>
      <w:rFonts w:ascii="Times New Roman" w:eastAsia="Times New Roman" w:hAnsi="Times New Roman" w:cs="Times New Roman"/>
      <w:b/>
      <w:bCs/>
      <w:sz w:val="24"/>
      <w:szCs w:val="24"/>
    </w:rPr>
  </w:style>
  <w:style w:type="paragraph" w:styleId="BodyText2">
    <w:name w:val="Body Text 2"/>
    <w:basedOn w:val="Normal"/>
    <w:link w:val="BodyText2Char"/>
    <w:rsid w:val="006A7E2A"/>
    <w:pPr>
      <w:spacing w:after="0" w:line="240" w:lineRule="auto"/>
    </w:pPr>
    <w:rPr>
      <w:rFonts w:ascii="Times New Roman" w:eastAsia="Times New Roman" w:hAnsi="Times New Roman" w:cs="Times New Roman"/>
      <w:sz w:val="18"/>
      <w:szCs w:val="24"/>
    </w:rPr>
  </w:style>
  <w:style w:type="character" w:customStyle="1" w:styleId="BodyText2Char">
    <w:name w:val="Body Text 2 Char"/>
    <w:basedOn w:val="DefaultParagraphFont"/>
    <w:link w:val="BodyText2"/>
    <w:rsid w:val="006A7E2A"/>
    <w:rPr>
      <w:rFonts w:ascii="Times New Roman" w:eastAsia="Times New Roman" w:hAnsi="Times New Roman" w:cs="Times New Roman"/>
      <w:sz w:val="18"/>
      <w:szCs w:val="24"/>
    </w:rPr>
  </w:style>
  <w:style w:type="paragraph" w:styleId="NoSpacing">
    <w:name w:val="No Spacing"/>
    <w:uiPriority w:val="1"/>
    <w:qFormat/>
    <w:rsid w:val="006A7E2A"/>
    <w:pPr>
      <w:spacing w:after="0" w:line="240" w:lineRule="auto"/>
    </w:pPr>
    <w:rPr>
      <w:rFonts w:ascii="Arial" w:hAnsi="Arial" w:cs="Arial"/>
      <w:sz w:val="24"/>
      <w:szCs w:val="24"/>
    </w:rPr>
  </w:style>
  <w:style w:type="table" w:customStyle="1" w:styleId="TableGrid2">
    <w:name w:val="Table Grid2"/>
    <w:basedOn w:val="TableNormal"/>
    <w:next w:val="TableGrid"/>
    <w:uiPriority w:val="39"/>
    <w:rsid w:val="006A7E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AD08D0"/>
  </w:style>
  <w:style w:type="character" w:customStyle="1" w:styleId="eop">
    <w:name w:val="eop"/>
    <w:basedOn w:val="DefaultParagraphFont"/>
    <w:rsid w:val="00AD08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222532">
      <w:bodyDiv w:val="1"/>
      <w:marLeft w:val="0"/>
      <w:marRight w:val="0"/>
      <w:marTop w:val="0"/>
      <w:marBottom w:val="0"/>
      <w:divBdr>
        <w:top w:val="none" w:sz="0" w:space="0" w:color="auto"/>
        <w:left w:val="none" w:sz="0" w:space="0" w:color="auto"/>
        <w:bottom w:val="none" w:sz="0" w:space="0" w:color="auto"/>
        <w:right w:val="none" w:sz="0" w:space="0" w:color="auto"/>
      </w:divBdr>
      <w:divsChild>
        <w:div w:id="1322201425">
          <w:marLeft w:val="0"/>
          <w:marRight w:val="0"/>
          <w:marTop w:val="0"/>
          <w:marBottom w:val="0"/>
          <w:divBdr>
            <w:top w:val="none" w:sz="0" w:space="0" w:color="auto"/>
            <w:left w:val="none" w:sz="0" w:space="0" w:color="auto"/>
            <w:bottom w:val="none" w:sz="0" w:space="0" w:color="auto"/>
            <w:right w:val="none" w:sz="0" w:space="0" w:color="auto"/>
          </w:divBdr>
          <w:divsChild>
            <w:div w:id="934941219">
              <w:marLeft w:val="0"/>
              <w:marRight w:val="0"/>
              <w:marTop w:val="0"/>
              <w:marBottom w:val="0"/>
              <w:divBdr>
                <w:top w:val="none" w:sz="0" w:space="0" w:color="auto"/>
                <w:left w:val="none" w:sz="0" w:space="0" w:color="auto"/>
                <w:bottom w:val="none" w:sz="0" w:space="0" w:color="auto"/>
                <w:right w:val="none" w:sz="0" w:space="0" w:color="auto"/>
              </w:divBdr>
            </w:div>
          </w:divsChild>
        </w:div>
        <w:div w:id="1473014941">
          <w:marLeft w:val="0"/>
          <w:marRight w:val="0"/>
          <w:marTop w:val="0"/>
          <w:marBottom w:val="0"/>
          <w:divBdr>
            <w:top w:val="none" w:sz="0" w:space="0" w:color="auto"/>
            <w:left w:val="none" w:sz="0" w:space="0" w:color="auto"/>
            <w:bottom w:val="none" w:sz="0" w:space="0" w:color="auto"/>
            <w:right w:val="none" w:sz="0" w:space="0" w:color="auto"/>
          </w:divBdr>
          <w:divsChild>
            <w:div w:id="382562634">
              <w:marLeft w:val="0"/>
              <w:marRight w:val="0"/>
              <w:marTop w:val="0"/>
              <w:marBottom w:val="0"/>
              <w:divBdr>
                <w:top w:val="none" w:sz="0" w:space="0" w:color="auto"/>
                <w:left w:val="none" w:sz="0" w:space="0" w:color="auto"/>
                <w:bottom w:val="none" w:sz="0" w:space="0" w:color="auto"/>
                <w:right w:val="none" w:sz="0" w:space="0" w:color="auto"/>
              </w:divBdr>
            </w:div>
          </w:divsChild>
        </w:div>
        <w:div w:id="532502313">
          <w:marLeft w:val="0"/>
          <w:marRight w:val="0"/>
          <w:marTop w:val="0"/>
          <w:marBottom w:val="0"/>
          <w:divBdr>
            <w:top w:val="none" w:sz="0" w:space="0" w:color="auto"/>
            <w:left w:val="none" w:sz="0" w:space="0" w:color="auto"/>
            <w:bottom w:val="none" w:sz="0" w:space="0" w:color="auto"/>
            <w:right w:val="none" w:sz="0" w:space="0" w:color="auto"/>
          </w:divBdr>
          <w:divsChild>
            <w:div w:id="1506163553">
              <w:marLeft w:val="0"/>
              <w:marRight w:val="0"/>
              <w:marTop w:val="0"/>
              <w:marBottom w:val="0"/>
              <w:divBdr>
                <w:top w:val="none" w:sz="0" w:space="0" w:color="auto"/>
                <w:left w:val="none" w:sz="0" w:space="0" w:color="auto"/>
                <w:bottom w:val="none" w:sz="0" w:space="0" w:color="auto"/>
                <w:right w:val="none" w:sz="0" w:space="0" w:color="auto"/>
              </w:divBdr>
            </w:div>
          </w:divsChild>
        </w:div>
        <w:div w:id="1311442972">
          <w:marLeft w:val="0"/>
          <w:marRight w:val="0"/>
          <w:marTop w:val="0"/>
          <w:marBottom w:val="0"/>
          <w:divBdr>
            <w:top w:val="none" w:sz="0" w:space="0" w:color="auto"/>
            <w:left w:val="none" w:sz="0" w:space="0" w:color="auto"/>
            <w:bottom w:val="none" w:sz="0" w:space="0" w:color="auto"/>
            <w:right w:val="none" w:sz="0" w:space="0" w:color="auto"/>
          </w:divBdr>
          <w:divsChild>
            <w:div w:id="1693651097">
              <w:marLeft w:val="0"/>
              <w:marRight w:val="0"/>
              <w:marTop w:val="0"/>
              <w:marBottom w:val="0"/>
              <w:divBdr>
                <w:top w:val="none" w:sz="0" w:space="0" w:color="auto"/>
                <w:left w:val="none" w:sz="0" w:space="0" w:color="auto"/>
                <w:bottom w:val="none" w:sz="0" w:space="0" w:color="auto"/>
                <w:right w:val="none" w:sz="0" w:space="0" w:color="auto"/>
              </w:divBdr>
            </w:div>
          </w:divsChild>
        </w:div>
        <w:div w:id="480003050">
          <w:marLeft w:val="0"/>
          <w:marRight w:val="0"/>
          <w:marTop w:val="0"/>
          <w:marBottom w:val="0"/>
          <w:divBdr>
            <w:top w:val="none" w:sz="0" w:space="0" w:color="auto"/>
            <w:left w:val="none" w:sz="0" w:space="0" w:color="auto"/>
            <w:bottom w:val="none" w:sz="0" w:space="0" w:color="auto"/>
            <w:right w:val="none" w:sz="0" w:space="0" w:color="auto"/>
          </w:divBdr>
          <w:divsChild>
            <w:div w:id="558707720">
              <w:marLeft w:val="0"/>
              <w:marRight w:val="0"/>
              <w:marTop w:val="0"/>
              <w:marBottom w:val="0"/>
              <w:divBdr>
                <w:top w:val="none" w:sz="0" w:space="0" w:color="auto"/>
                <w:left w:val="none" w:sz="0" w:space="0" w:color="auto"/>
                <w:bottom w:val="none" w:sz="0" w:space="0" w:color="auto"/>
                <w:right w:val="none" w:sz="0" w:space="0" w:color="auto"/>
              </w:divBdr>
            </w:div>
          </w:divsChild>
        </w:div>
        <w:div w:id="1590310435">
          <w:marLeft w:val="0"/>
          <w:marRight w:val="0"/>
          <w:marTop w:val="0"/>
          <w:marBottom w:val="0"/>
          <w:divBdr>
            <w:top w:val="none" w:sz="0" w:space="0" w:color="auto"/>
            <w:left w:val="none" w:sz="0" w:space="0" w:color="auto"/>
            <w:bottom w:val="none" w:sz="0" w:space="0" w:color="auto"/>
            <w:right w:val="none" w:sz="0" w:space="0" w:color="auto"/>
          </w:divBdr>
          <w:divsChild>
            <w:div w:id="120266847">
              <w:marLeft w:val="0"/>
              <w:marRight w:val="0"/>
              <w:marTop w:val="0"/>
              <w:marBottom w:val="0"/>
              <w:divBdr>
                <w:top w:val="none" w:sz="0" w:space="0" w:color="auto"/>
                <w:left w:val="none" w:sz="0" w:space="0" w:color="auto"/>
                <w:bottom w:val="none" w:sz="0" w:space="0" w:color="auto"/>
                <w:right w:val="none" w:sz="0" w:space="0" w:color="auto"/>
              </w:divBdr>
            </w:div>
            <w:div w:id="1608151067">
              <w:marLeft w:val="0"/>
              <w:marRight w:val="0"/>
              <w:marTop w:val="0"/>
              <w:marBottom w:val="0"/>
              <w:divBdr>
                <w:top w:val="none" w:sz="0" w:space="0" w:color="auto"/>
                <w:left w:val="none" w:sz="0" w:space="0" w:color="auto"/>
                <w:bottom w:val="none" w:sz="0" w:space="0" w:color="auto"/>
                <w:right w:val="none" w:sz="0" w:space="0" w:color="auto"/>
              </w:divBdr>
            </w:div>
            <w:div w:id="1524977594">
              <w:marLeft w:val="0"/>
              <w:marRight w:val="0"/>
              <w:marTop w:val="0"/>
              <w:marBottom w:val="0"/>
              <w:divBdr>
                <w:top w:val="none" w:sz="0" w:space="0" w:color="auto"/>
                <w:left w:val="none" w:sz="0" w:space="0" w:color="auto"/>
                <w:bottom w:val="none" w:sz="0" w:space="0" w:color="auto"/>
                <w:right w:val="none" w:sz="0" w:space="0" w:color="auto"/>
              </w:divBdr>
            </w:div>
            <w:div w:id="776025277">
              <w:marLeft w:val="0"/>
              <w:marRight w:val="0"/>
              <w:marTop w:val="0"/>
              <w:marBottom w:val="0"/>
              <w:divBdr>
                <w:top w:val="none" w:sz="0" w:space="0" w:color="auto"/>
                <w:left w:val="none" w:sz="0" w:space="0" w:color="auto"/>
                <w:bottom w:val="none" w:sz="0" w:space="0" w:color="auto"/>
                <w:right w:val="none" w:sz="0" w:space="0" w:color="auto"/>
              </w:divBdr>
            </w:div>
            <w:div w:id="1967733095">
              <w:marLeft w:val="0"/>
              <w:marRight w:val="0"/>
              <w:marTop w:val="0"/>
              <w:marBottom w:val="0"/>
              <w:divBdr>
                <w:top w:val="none" w:sz="0" w:space="0" w:color="auto"/>
                <w:left w:val="none" w:sz="0" w:space="0" w:color="auto"/>
                <w:bottom w:val="none" w:sz="0" w:space="0" w:color="auto"/>
                <w:right w:val="none" w:sz="0" w:space="0" w:color="auto"/>
              </w:divBdr>
            </w:div>
            <w:div w:id="1188908307">
              <w:marLeft w:val="0"/>
              <w:marRight w:val="0"/>
              <w:marTop w:val="0"/>
              <w:marBottom w:val="0"/>
              <w:divBdr>
                <w:top w:val="none" w:sz="0" w:space="0" w:color="auto"/>
                <w:left w:val="none" w:sz="0" w:space="0" w:color="auto"/>
                <w:bottom w:val="none" w:sz="0" w:space="0" w:color="auto"/>
                <w:right w:val="none" w:sz="0" w:space="0" w:color="auto"/>
              </w:divBdr>
            </w:div>
            <w:div w:id="56363855">
              <w:marLeft w:val="0"/>
              <w:marRight w:val="0"/>
              <w:marTop w:val="0"/>
              <w:marBottom w:val="0"/>
              <w:divBdr>
                <w:top w:val="none" w:sz="0" w:space="0" w:color="auto"/>
                <w:left w:val="none" w:sz="0" w:space="0" w:color="auto"/>
                <w:bottom w:val="none" w:sz="0" w:space="0" w:color="auto"/>
                <w:right w:val="none" w:sz="0" w:space="0" w:color="auto"/>
              </w:divBdr>
            </w:div>
            <w:div w:id="712390292">
              <w:marLeft w:val="0"/>
              <w:marRight w:val="0"/>
              <w:marTop w:val="0"/>
              <w:marBottom w:val="0"/>
              <w:divBdr>
                <w:top w:val="none" w:sz="0" w:space="0" w:color="auto"/>
                <w:left w:val="none" w:sz="0" w:space="0" w:color="auto"/>
                <w:bottom w:val="none" w:sz="0" w:space="0" w:color="auto"/>
                <w:right w:val="none" w:sz="0" w:space="0" w:color="auto"/>
              </w:divBdr>
            </w:div>
            <w:div w:id="382674379">
              <w:marLeft w:val="0"/>
              <w:marRight w:val="0"/>
              <w:marTop w:val="0"/>
              <w:marBottom w:val="0"/>
              <w:divBdr>
                <w:top w:val="none" w:sz="0" w:space="0" w:color="auto"/>
                <w:left w:val="none" w:sz="0" w:space="0" w:color="auto"/>
                <w:bottom w:val="none" w:sz="0" w:space="0" w:color="auto"/>
                <w:right w:val="none" w:sz="0" w:space="0" w:color="auto"/>
              </w:divBdr>
            </w:div>
            <w:div w:id="900479945">
              <w:marLeft w:val="0"/>
              <w:marRight w:val="0"/>
              <w:marTop w:val="0"/>
              <w:marBottom w:val="0"/>
              <w:divBdr>
                <w:top w:val="none" w:sz="0" w:space="0" w:color="auto"/>
                <w:left w:val="none" w:sz="0" w:space="0" w:color="auto"/>
                <w:bottom w:val="none" w:sz="0" w:space="0" w:color="auto"/>
                <w:right w:val="none" w:sz="0" w:space="0" w:color="auto"/>
              </w:divBdr>
            </w:div>
            <w:div w:id="1989360552">
              <w:marLeft w:val="0"/>
              <w:marRight w:val="0"/>
              <w:marTop w:val="0"/>
              <w:marBottom w:val="0"/>
              <w:divBdr>
                <w:top w:val="none" w:sz="0" w:space="0" w:color="auto"/>
                <w:left w:val="none" w:sz="0" w:space="0" w:color="auto"/>
                <w:bottom w:val="none" w:sz="0" w:space="0" w:color="auto"/>
                <w:right w:val="none" w:sz="0" w:space="0" w:color="auto"/>
              </w:divBdr>
            </w:div>
            <w:div w:id="378477402">
              <w:marLeft w:val="0"/>
              <w:marRight w:val="0"/>
              <w:marTop w:val="0"/>
              <w:marBottom w:val="0"/>
              <w:divBdr>
                <w:top w:val="none" w:sz="0" w:space="0" w:color="auto"/>
                <w:left w:val="none" w:sz="0" w:space="0" w:color="auto"/>
                <w:bottom w:val="none" w:sz="0" w:space="0" w:color="auto"/>
                <w:right w:val="none" w:sz="0" w:space="0" w:color="auto"/>
              </w:divBdr>
            </w:div>
            <w:div w:id="6107132">
              <w:marLeft w:val="0"/>
              <w:marRight w:val="0"/>
              <w:marTop w:val="0"/>
              <w:marBottom w:val="0"/>
              <w:divBdr>
                <w:top w:val="none" w:sz="0" w:space="0" w:color="auto"/>
                <w:left w:val="none" w:sz="0" w:space="0" w:color="auto"/>
                <w:bottom w:val="none" w:sz="0" w:space="0" w:color="auto"/>
                <w:right w:val="none" w:sz="0" w:space="0" w:color="auto"/>
              </w:divBdr>
            </w:div>
          </w:divsChild>
        </w:div>
        <w:div w:id="246310266">
          <w:marLeft w:val="0"/>
          <w:marRight w:val="0"/>
          <w:marTop w:val="0"/>
          <w:marBottom w:val="0"/>
          <w:divBdr>
            <w:top w:val="none" w:sz="0" w:space="0" w:color="auto"/>
            <w:left w:val="none" w:sz="0" w:space="0" w:color="auto"/>
            <w:bottom w:val="none" w:sz="0" w:space="0" w:color="auto"/>
            <w:right w:val="none" w:sz="0" w:space="0" w:color="auto"/>
          </w:divBdr>
          <w:divsChild>
            <w:div w:id="1890418170">
              <w:marLeft w:val="0"/>
              <w:marRight w:val="0"/>
              <w:marTop w:val="0"/>
              <w:marBottom w:val="0"/>
              <w:divBdr>
                <w:top w:val="none" w:sz="0" w:space="0" w:color="auto"/>
                <w:left w:val="none" w:sz="0" w:space="0" w:color="auto"/>
                <w:bottom w:val="none" w:sz="0" w:space="0" w:color="auto"/>
                <w:right w:val="none" w:sz="0" w:space="0" w:color="auto"/>
              </w:divBdr>
            </w:div>
          </w:divsChild>
        </w:div>
        <w:div w:id="1810707343">
          <w:marLeft w:val="0"/>
          <w:marRight w:val="0"/>
          <w:marTop w:val="0"/>
          <w:marBottom w:val="0"/>
          <w:divBdr>
            <w:top w:val="none" w:sz="0" w:space="0" w:color="auto"/>
            <w:left w:val="none" w:sz="0" w:space="0" w:color="auto"/>
            <w:bottom w:val="none" w:sz="0" w:space="0" w:color="auto"/>
            <w:right w:val="none" w:sz="0" w:space="0" w:color="auto"/>
          </w:divBdr>
          <w:divsChild>
            <w:div w:id="295844254">
              <w:marLeft w:val="0"/>
              <w:marRight w:val="0"/>
              <w:marTop w:val="0"/>
              <w:marBottom w:val="0"/>
              <w:divBdr>
                <w:top w:val="none" w:sz="0" w:space="0" w:color="auto"/>
                <w:left w:val="none" w:sz="0" w:space="0" w:color="auto"/>
                <w:bottom w:val="none" w:sz="0" w:space="0" w:color="auto"/>
                <w:right w:val="none" w:sz="0" w:space="0" w:color="auto"/>
              </w:divBdr>
            </w:div>
          </w:divsChild>
        </w:div>
        <w:div w:id="2056655847">
          <w:marLeft w:val="0"/>
          <w:marRight w:val="0"/>
          <w:marTop w:val="0"/>
          <w:marBottom w:val="0"/>
          <w:divBdr>
            <w:top w:val="none" w:sz="0" w:space="0" w:color="auto"/>
            <w:left w:val="none" w:sz="0" w:space="0" w:color="auto"/>
            <w:bottom w:val="none" w:sz="0" w:space="0" w:color="auto"/>
            <w:right w:val="none" w:sz="0" w:space="0" w:color="auto"/>
          </w:divBdr>
          <w:divsChild>
            <w:div w:id="525755239">
              <w:marLeft w:val="0"/>
              <w:marRight w:val="0"/>
              <w:marTop w:val="0"/>
              <w:marBottom w:val="0"/>
              <w:divBdr>
                <w:top w:val="none" w:sz="0" w:space="0" w:color="auto"/>
                <w:left w:val="none" w:sz="0" w:space="0" w:color="auto"/>
                <w:bottom w:val="none" w:sz="0" w:space="0" w:color="auto"/>
                <w:right w:val="none" w:sz="0" w:space="0" w:color="auto"/>
              </w:divBdr>
            </w:div>
          </w:divsChild>
        </w:div>
        <w:div w:id="1502038176">
          <w:marLeft w:val="0"/>
          <w:marRight w:val="0"/>
          <w:marTop w:val="0"/>
          <w:marBottom w:val="0"/>
          <w:divBdr>
            <w:top w:val="none" w:sz="0" w:space="0" w:color="auto"/>
            <w:left w:val="none" w:sz="0" w:space="0" w:color="auto"/>
            <w:bottom w:val="none" w:sz="0" w:space="0" w:color="auto"/>
            <w:right w:val="none" w:sz="0" w:space="0" w:color="auto"/>
          </w:divBdr>
          <w:divsChild>
            <w:div w:id="218514255">
              <w:marLeft w:val="0"/>
              <w:marRight w:val="0"/>
              <w:marTop w:val="0"/>
              <w:marBottom w:val="0"/>
              <w:divBdr>
                <w:top w:val="none" w:sz="0" w:space="0" w:color="auto"/>
                <w:left w:val="none" w:sz="0" w:space="0" w:color="auto"/>
                <w:bottom w:val="none" w:sz="0" w:space="0" w:color="auto"/>
                <w:right w:val="none" w:sz="0" w:space="0" w:color="auto"/>
              </w:divBdr>
            </w:div>
          </w:divsChild>
        </w:div>
        <w:div w:id="2025858085">
          <w:marLeft w:val="0"/>
          <w:marRight w:val="0"/>
          <w:marTop w:val="0"/>
          <w:marBottom w:val="0"/>
          <w:divBdr>
            <w:top w:val="none" w:sz="0" w:space="0" w:color="auto"/>
            <w:left w:val="none" w:sz="0" w:space="0" w:color="auto"/>
            <w:bottom w:val="none" w:sz="0" w:space="0" w:color="auto"/>
            <w:right w:val="none" w:sz="0" w:space="0" w:color="auto"/>
          </w:divBdr>
          <w:divsChild>
            <w:div w:id="1273634030">
              <w:marLeft w:val="0"/>
              <w:marRight w:val="0"/>
              <w:marTop w:val="0"/>
              <w:marBottom w:val="0"/>
              <w:divBdr>
                <w:top w:val="none" w:sz="0" w:space="0" w:color="auto"/>
                <w:left w:val="none" w:sz="0" w:space="0" w:color="auto"/>
                <w:bottom w:val="none" w:sz="0" w:space="0" w:color="auto"/>
                <w:right w:val="none" w:sz="0" w:space="0" w:color="auto"/>
              </w:divBdr>
            </w:div>
          </w:divsChild>
        </w:div>
        <w:div w:id="1467091727">
          <w:marLeft w:val="0"/>
          <w:marRight w:val="0"/>
          <w:marTop w:val="0"/>
          <w:marBottom w:val="0"/>
          <w:divBdr>
            <w:top w:val="none" w:sz="0" w:space="0" w:color="auto"/>
            <w:left w:val="none" w:sz="0" w:space="0" w:color="auto"/>
            <w:bottom w:val="none" w:sz="0" w:space="0" w:color="auto"/>
            <w:right w:val="none" w:sz="0" w:space="0" w:color="auto"/>
          </w:divBdr>
          <w:divsChild>
            <w:div w:id="193471029">
              <w:marLeft w:val="0"/>
              <w:marRight w:val="0"/>
              <w:marTop w:val="0"/>
              <w:marBottom w:val="0"/>
              <w:divBdr>
                <w:top w:val="none" w:sz="0" w:space="0" w:color="auto"/>
                <w:left w:val="none" w:sz="0" w:space="0" w:color="auto"/>
                <w:bottom w:val="none" w:sz="0" w:space="0" w:color="auto"/>
                <w:right w:val="none" w:sz="0" w:space="0" w:color="auto"/>
              </w:divBdr>
            </w:div>
          </w:divsChild>
        </w:div>
        <w:div w:id="620651543">
          <w:marLeft w:val="0"/>
          <w:marRight w:val="0"/>
          <w:marTop w:val="0"/>
          <w:marBottom w:val="0"/>
          <w:divBdr>
            <w:top w:val="none" w:sz="0" w:space="0" w:color="auto"/>
            <w:left w:val="none" w:sz="0" w:space="0" w:color="auto"/>
            <w:bottom w:val="none" w:sz="0" w:space="0" w:color="auto"/>
            <w:right w:val="none" w:sz="0" w:space="0" w:color="auto"/>
          </w:divBdr>
          <w:divsChild>
            <w:div w:id="1059397712">
              <w:marLeft w:val="0"/>
              <w:marRight w:val="0"/>
              <w:marTop w:val="0"/>
              <w:marBottom w:val="0"/>
              <w:divBdr>
                <w:top w:val="none" w:sz="0" w:space="0" w:color="auto"/>
                <w:left w:val="none" w:sz="0" w:space="0" w:color="auto"/>
                <w:bottom w:val="none" w:sz="0" w:space="0" w:color="auto"/>
                <w:right w:val="none" w:sz="0" w:space="0" w:color="auto"/>
              </w:divBdr>
            </w:div>
          </w:divsChild>
        </w:div>
        <w:div w:id="1648583614">
          <w:marLeft w:val="0"/>
          <w:marRight w:val="0"/>
          <w:marTop w:val="0"/>
          <w:marBottom w:val="0"/>
          <w:divBdr>
            <w:top w:val="none" w:sz="0" w:space="0" w:color="auto"/>
            <w:left w:val="none" w:sz="0" w:space="0" w:color="auto"/>
            <w:bottom w:val="none" w:sz="0" w:space="0" w:color="auto"/>
            <w:right w:val="none" w:sz="0" w:space="0" w:color="auto"/>
          </w:divBdr>
          <w:divsChild>
            <w:div w:id="1857959045">
              <w:marLeft w:val="0"/>
              <w:marRight w:val="0"/>
              <w:marTop w:val="0"/>
              <w:marBottom w:val="0"/>
              <w:divBdr>
                <w:top w:val="none" w:sz="0" w:space="0" w:color="auto"/>
                <w:left w:val="none" w:sz="0" w:space="0" w:color="auto"/>
                <w:bottom w:val="none" w:sz="0" w:space="0" w:color="auto"/>
                <w:right w:val="none" w:sz="0" w:space="0" w:color="auto"/>
              </w:divBdr>
            </w:div>
          </w:divsChild>
        </w:div>
        <w:div w:id="1148282826">
          <w:marLeft w:val="0"/>
          <w:marRight w:val="0"/>
          <w:marTop w:val="0"/>
          <w:marBottom w:val="0"/>
          <w:divBdr>
            <w:top w:val="none" w:sz="0" w:space="0" w:color="auto"/>
            <w:left w:val="none" w:sz="0" w:space="0" w:color="auto"/>
            <w:bottom w:val="none" w:sz="0" w:space="0" w:color="auto"/>
            <w:right w:val="none" w:sz="0" w:space="0" w:color="auto"/>
          </w:divBdr>
          <w:divsChild>
            <w:div w:id="174266628">
              <w:marLeft w:val="0"/>
              <w:marRight w:val="0"/>
              <w:marTop w:val="0"/>
              <w:marBottom w:val="0"/>
              <w:divBdr>
                <w:top w:val="none" w:sz="0" w:space="0" w:color="auto"/>
                <w:left w:val="none" w:sz="0" w:space="0" w:color="auto"/>
                <w:bottom w:val="none" w:sz="0" w:space="0" w:color="auto"/>
                <w:right w:val="none" w:sz="0" w:space="0" w:color="auto"/>
              </w:divBdr>
            </w:div>
          </w:divsChild>
        </w:div>
        <w:div w:id="194582489">
          <w:marLeft w:val="0"/>
          <w:marRight w:val="0"/>
          <w:marTop w:val="0"/>
          <w:marBottom w:val="0"/>
          <w:divBdr>
            <w:top w:val="none" w:sz="0" w:space="0" w:color="auto"/>
            <w:left w:val="none" w:sz="0" w:space="0" w:color="auto"/>
            <w:bottom w:val="none" w:sz="0" w:space="0" w:color="auto"/>
            <w:right w:val="none" w:sz="0" w:space="0" w:color="auto"/>
          </w:divBdr>
          <w:divsChild>
            <w:div w:id="1760171897">
              <w:marLeft w:val="0"/>
              <w:marRight w:val="0"/>
              <w:marTop w:val="0"/>
              <w:marBottom w:val="0"/>
              <w:divBdr>
                <w:top w:val="none" w:sz="0" w:space="0" w:color="auto"/>
                <w:left w:val="none" w:sz="0" w:space="0" w:color="auto"/>
                <w:bottom w:val="none" w:sz="0" w:space="0" w:color="auto"/>
                <w:right w:val="none" w:sz="0" w:space="0" w:color="auto"/>
              </w:divBdr>
            </w:div>
          </w:divsChild>
        </w:div>
        <w:div w:id="1746146674">
          <w:marLeft w:val="0"/>
          <w:marRight w:val="0"/>
          <w:marTop w:val="0"/>
          <w:marBottom w:val="0"/>
          <w:divBdr>
            <w:top w:val="none" w:sz="0" w:space="0" w:color="auto"/>
            <w:left w:val="none" w:sz="0" w:space="0" w:color="auto"/>
            <w:bottom w:val="none" w:sz="0" w:space="0" w:color="auto"/>
            <w:right w:val="none" w:sz="0" w:space="0" w:color="auto"/>
          </w:divBdr>
          <w:divsChild>
            <w:div w:id="1817336774">
              <w:marLeft w:val="0"/>
              <w:marRight w:val="0"/>
              <w:marTop w:val="0"/>
              <w:marBottom w:val="0"/>
              <w:divBdr>
                <w:top w:val="none" w:sz="0" w:space="0" w:color="auto"/>
                <w:left w:val="none" w:sz="0" w:space="0" w:color="auto"/>
                <w:bottom w:val="none" w:sz="0" w:space="0" w:color="auto"/>
                <w:right w:val="none" w:sz="0" w:space="0" w:color="auto"/>
              </w:divBdr>
            </w:div>
          </w:divsChild>
        </w:div>
        <w:div w:id="179705018">
          <w:marLeft w:val="0"/>
          <w:marRight w:val="0"/>
          <w:marTop w:val="0"/>
          <w:marBottom w:val="0"/>
          <w:divBdr>
            <w:top w:val="none" w:sz="0" w:space="0" w:color="auto"/>
            <w:left w:val="none" w:sz="0" w:space="0" w:color="auto"/>
            <w:bottom w:val="none" w:sz="0" w:space="0" w:color="auto"/>
            <w:right w:val="none" w:sz="0" w:space="0" w:color="auto"/>
          </w:divBdr>
          <w:divsChild>
            <w:div w:id="342822433">
              <w:marLeft w:val="0"/>
              <w:marRight w:val="0"/>
              <w:marTop w:val="0"/>
              <w:marBottom w:val="0"/>
              <w:divBdr>
                <w:top w:val="none" w:sz="0" w:space="0" w:color="auto"/>
                <w:left w:val="none" w:sz="0" w:space="0" w:color="auto"/>
                <w:bottom w:val="none" w:sz="0" w:space="0" w:color="auto"/>
                <w:right w:val="none" w:sz="0" w:space="0" w:color="auto"/>
              </w:divBdr>
            </w:div>
          </w:divsChild>
        </w:div>
        <w:div w:id="1992562204">
          <w:marLeft w:val="0"/>
          <w:marRight w:val="0"/>
          <w:marTop w:val="0"/>
          <w:marBottom w:val="0"/>
          <w:divBdr>
            <w:top w:val="none" w:sz="0" w:space="0" w:color="auto"/>
            <w:left w:val="none" w:sz="0" w:space="0" w:color="auto"/>
            <w:bottom w:val="none" w:sz="0" w:space="0" w:color="auto"/>
            <w:right w:val="none" w:sz="0" w:space="0" w:color="auto"/>
          </w:divBdr>
          <w:divsChild>
            <w:div w:id="774982281">
              <w:marLeft w:val="0"/>
              <w:marRight w:val="0"/>
              <w:marTop w:val="0"/>
              <w:marBottom w:val="0"/>
              <w:divBdr>
                <w:top w:val="none" w:sz="0" w:space="0" w:color="auto"/>
                <w:left w:val="none" w:sz="0" w:space="0" w:color="auto"/>
                <w:bottom w:val="none" w:sz="0" w:space="0" w:color="auto"/>
                <w:right w:val="none" w:sz="0" w:space="0" w:color="auto"/>
              </w:divBdr>
            </w:div>
          </w:divsChild>
        </w:div>
        <w:div w:id="1204902194">
          <w:marLeft w:val="0"/>
          <w:marRight w:val="0"/>
          <w:marTop w:val="0"/>
          <w:marBottom w:val="0"/>
          <w:divBdr>
            <w:top w:val="none" w:sz="0" w:space="0" w:color="auto"/>
            <w:left w:val="none" w:sz="0" w:space="0" w:color="auto"/>
            <w:bottom w:val="none" w:sz="0" w:space="0" w:color="auto"/>
            <w:right w:val="none" w:sz="0" w:space="0" w:color="auto"/>
          </w:divBdr>
          <w:divsChild>
            <w:div w:id="1076055444">
              <w:marLeft w:val="0"/>
              <w:marRight w:val="0"/>
              <w:marTop w:val="0"/>
              <w:marBottom w:val="0"/>
              <w:divBdr>
                <w:top w:val="none" w:sz="0" w:space="0" w:color="auto"/>
                <w:left w:val="none" w:sz="0" w:space="0" w:color="auto"/>
                <w:bottom w:val="none" w:sz="0" w:space="0" w:color="auto"/>
                <w:right w:val="none" w:sz="0" w:space="0" w:color="auto"/>
              </w:divBdr>
            </w:div>
          </w:divsChild>
        </w:div>
        <w:div w:id="1501195990">
          <w:marLeft w:val="0"/>
          <w:marRight w:val="0"/>
          <w:marTop w:val="0"/>
          <w:marBottom w:val="0"/>
          <w:divBdr>
            <w:top w:val="none" w:sz="0" w:space="0" w:color="auto"/>
            <w:left w:val="none" w:sz="0" w:space="0" w:color="auto"/>
            <w:bottom w:val="none" w:sz="0" w:space="0" w:color="auto"/>
            <w:right w:val="none" w:sz="0" w:space="0" w:color="auto"/>
          </w:divBdr>
          <w:divsChild>
            <w:div w:id="1131285951">
              <w:marLeft w:val="0"/>
              <w:marRight w:val="0"/>
              <w:marTop w:val="0"/>
              <w:marBottom w:val="0"/>
              <w:divBdr>
                <w:top w:val="none" w:sz="0" w:space="0" w:color="auto"/>
                <w:left w:val="none" w:sz="0" w:space="0" w:color="auto"/>
                <w:bottom w:val="none" w:sz="0" w:space="0" w:color="auto"/>
                <w:right w:val="none" w:sz="0" w:space="0" w:color="auto"/>
              </w:divBdr>
            </w:div>
          </w:divsChild>
        </w:div>
        <w:div w:id="1025206706">
          <w:marLeft w:val="0"/>
          <w:marRight w:val="0"/>
          <w:marTop w:val="0"/>
          <w:marBottom w:val="0"/>
          <w:divBdr>
            <w:top w:val="none" w:sz="0" w:space="0" w:color="auto"/>
            <w:left w:val="none" w:sz="0" w:space="0" w:color="auto"/>
            <w:bottom w:val="none" w:sz="0" w:space="0" w:color="auto"/>
            <w:right w:val="none" w:sz="0" w:space="0" w:color="auto"/>
          </w:divBdr>
          <w:divsChild>
            <w:div w:id="504784348">
              <w:marLeft w:val="0"/>
              <w:marRight w:val="0"/>
              <w:marTop w:val="0"/>
              <w:marBottom w:val="0"/>
              <w:divBdr>
                <w:top w:val="none" w:sz="0" w:space="0" w:color="auto"/>
                <w:left w:val="none" w:sz="0" w:space="0" w:color="auto"/>
                <w:bottom w:val="none" w:sz="0" w:space="0" w:color="auto"/>
                <w:right w:val="none" w:sz="0" w:space="0" w:color="auto"/>
              </w:divBdr>
            </w:div>
          </w:divsChild>
        </w:div>
        <w:div w:id="464741507">
          <w:marLeft w:val="0"/>
          <w:marRight w:val="0"/>
          <w:marTop w:val="0"/>
          <w:marBottom w:val="0"/>
          <w:divBdr>
            <w:top w:val="none" w:sz="0" w:space="0" w:color="auto"/>
            <w:left w:val="none" w:sz="0" w:space="0" w:color="auto"/>
            <w:bottom w:val="none" w:sz="0" w:space="0" w:color="auto"/>
            <w:right w:val="none" w:sz="0" w:space="0" w:color="auto"/>
          </w:divBdr>
          <w:divsChild>
            <w:div w:id="1657955319">
              <w:marLeft w:val="0"/>
              <w:marRight w:val="0"/>
              <w:marTop w:val="0"/>
              <w:marBottom w:val="0"/>
              <w:divBdr>
                <w:top w:val="none" w:sz="0" w:space="0" w:color="auto"/>
                <w:left w:val="none" w:sz="0" w:space="0" w:color="auto"/>
                <w:bottom w:val="none" w:sz="0" w:space="0" w:color="auto"/>
                <w:right w:val="none" w:sz="0" w:space="0" w:color="auto"/>
              </w:divBdr>
            </w:div>
          </w:divsChild>
        </w:div>
        <w:div w:id="1204951390">
          <w:marLeft w:val="0"/>
          <w:marRight w:val="0"/>
          <w:marTop w:val="0"/>
          <w:marBottom w:val="0"/>
          <w:divBdr>
            <w:top w:val="none" w:sz="0" w:space="0" w:color="auto"/>
            <w:left w:val="none" w:sz="0" w:space="0" w:color="auto"/>
            <w:bottom w:val="none" w:sz="0" w:space="0" w:color="auto"/>
            <w:right w:val="none" w:sz="0" w:space="0" w:color="auto"/>
          </w:divBdr>
          <w:divsChild>
            <w:div w:id="652947768">
              <w:marLeft w:val="0"/>
              <w:marRight w:val="0"/>
              <w:marTop w:val="0"/>
              <w:marBottom w:val="0"/>
              <w:divBdr>
                <w:top w:val="none" w:sz="0" w:space="0" w:color="auto"/>
                <w:left w:val="none" w:sz="0" w:space="0" w:color="auto"/>
                <w:bottom w:val="none" w:sz="0" w:space="0" w:color="auto"/>
                <w:right w:val="none" w:sz="0" w:space="0" w:color="auto"/>
              </w:divBdr>
            </w:div>
          </w:divsChild>
        </w:div>
        <w:div w:id="2032872530">
          <w:marLeft w:val="0"/>
          <w:marRight w:val="0"/>
          <w:marTop w:val="0"/>
          <w:marBottom w:val="0"/>
          <w:divBdr>
            <w:top w:val="none" w:sz="0" w:space="0" w:color="auto"/>
            <w:left w:val="none" w:sz="0" w:space="0" w:color="auto"/>
            <w:bottom w:val="none" w:sz="0" w:space="0" w:color="auto"/>
            <w:right w:val="none" w:sz="0" w:space="0" w:color="auto"/>
          </w:divBdr>
          <w:divsChild>
            <w:div w:id="677539093">
              <w:marLeft w:val="0"/>
              <w:marRight w:val="0"/>
              <w:marTop w:val="0"/>
              <w:marBottom w:val="0"/>
              <w:divBdr>
                <w:top w:val="none" w:sz="0" w:space="0" w:color="auto"/>
                <w:left w:val="none" w:sz="0" w:space="0" w:color="auto"/>
                <w:bottom w:val="none" w:sz="0" w:space="0" w:color="auto"/>
                <w:right w:val="none" w:sz="0" w:space="0" w:color="auto"/>
              </w:divBdr>
            </w:div>
          </w:divsChild>
        </w:div>
        <w:div w:id="938950606">
          <w:marLeft w:val="0"/>
          <w:marRight w:val="0"/>
          <w:marTop w:val="0"/>
          <w:marBottom w:val="0"/>
          <w:divBdr>
            <w:top w:val="none" w:sz="0" w:space="0" w:color="auto"/>
            <w:left w:val="none" w:sz="0" w:space="0" w:color="auto"/>
            <w:bottom w:val="none" w:sz="0" w:space="0" w:color="auto"/>
            <w:right w:val="none" w:sz="0" w:space="0" w:color="auto"/>
          </w:divBdr>
          <w:divsChild>
            <w:div w:id="286664731">
              <w:marLeft w:val="0"/>
              <w:marRight w:val="0"/>
              <w:marTop w:val="0"/>
              <w:marBottom w:val="0"/>
              <w:divBdr>
                <w:top w:val="none" w:sz="0" w:space="0" w:color="auto"/>
                <w:left w:val="none" w:sz="0" w:space="0" w:color="auto"/>
                <w:bottom w:val="none" w:sz="0" w:space="0" w:color="auto"/>
                <w:right w:val="none" w:sz="0" w:space="0" w:color="auto"/>
              </w:divBdr>
            </w:div>
          </w:divsChild>
        </w:div>
        <w:div w:id="1378775815">
          <w:marLeft w:val="0"/>
          <w:marRight w:val="0"/>
          <w:marTop w:val="0"/>
          <w:marBottom w:val="0"/>
          <w:divBdr>
            <w:top w:val="none" w:sz="0" w:space="0" w:color="auto"/>
            <w:left w:val="none" w:sz="0" w:space="0" w:color="auto"/>
            <w:bottom w:val="none" w:sz="0" w:space="0" w:color="auto"/>
            <w:right w:val="none" w:sz="0" w:space="0" w:color="auto"/>
          </w:divBdr>
          <w:divsChild>
            <w:div w:id="1385912422">
              <w:marLeft w:val="0"/>
              <w:marRight w:val="0"/>
              <w:marTop w:val="0"/>
              <w:marBottom w:val="0"/>
              <w:divBdr>
                <w:top w:val="none" w:sz="0" w:space="0" w:color="auto"/>
                <w:left w:val="none" w:sz="0" w:space="0" w:color="auto"/>
                <w:bottom w:val="none" w:sz="0" w:space="0" w:color="auto"/>
                <w:right w:val="none" w:sz="0" w:space="0" w:color="auto"/>
              </w:divBdr>
            </w:div>
          </w:divsChild>
        </w:div>
        <w:div w:id="2128545311">
          <w:marLeft w:val="0"/>
          <w:marRight w:val="0"/>
          <w:marTop w:val="0"/>
          <w:marBottom w:val="0"/>
          <w:divBdr>
            <w:top w:val="none" w:sz="0" w:space="0" w:color="auto"/>
            <w:left w:val="none" w:sz="0" w:space="0" w:color="auto"/>
            <w:bottom w:val="none" w:sz="0" w:space="0" w:color="auto"/>
            <w:right w:val="none" w:sz="0" w:space="0" w:color="auto"/>
          </w:divBdr>
          <w:divsChild>
            <w:div w:id="1942494333">
              <w:marLeft w:val="0"/>
              <w:marRight w:val="0"/>
              <w:marTop w:val="0"/>
              <w:marBottom w:val="0"/>
              <w:divBdr>
                <w:top w:val="none" w:sz="0" w:space="0" w:color="auto"/>
                <w:left w:val="none" w:sz="0" w:space="0" w:color="auto"/>
                <w:bottom w:val="none" w:sz="0" w:space="0" w:color="auto"/>
                <w:right w:val="none" w:sz="0" w:space="0" w:color="auto"/>
              </w:divBdr>
            </w:div>
          </w:divsChild>
        </w:div>
        <w:div w:id="854029385">
          <w:marLeft w:val="0"/>
          <w:marRight w:val="0"/>
          <w:marTop w:val="0"/>
          <w:marBottom w:val="0"/>
          <w:divBdr>
            <w:top w:val="none" w:sz="0" w:space="0" w:color="auto"/>
            <w:left w:val="none" w:sz="0" w:space="0" w:color="auto"/>
            <w:bottom w:val="none" w:sz="0" w:space="0" w:color="auto"/>
            <w:right w:val="none" w:sz="0" w:space="0" w:color="auto"/>
          </w:divBdr>
          <w:divsChild>
            <w:div w:id="1855149367">
              <w:marLeft w:val="0"/>
              <w:marRight w:val="0"/>
              <w:marTop w:val="0"/>
              <w:marBottom w:val="0"/>
              <w:divBdr>
                <w:top w:val="none" w:sz="0" w:space="0" w:color="auto"/>
                <w:left w:val="none" w:sz="0" w:space="0" w:color="auto"/>
                <w:bottom w:val="none" w:sz="0" w:space="0" w:color="auto"/>
                <w:right w:val="none" w:sz="0" w:space="0" w:color="auto"/>
              </w:divBdr>
            </w:div>
          </w:divsChild>
        </w:div>
        <w:div w:id="1780829764">
          <w:marLeft w:val="0"/>
          <w:marRight w:val="0"/>
          <w:marTop w:val="0"/>
          <w:marBottom w:val="0"/>
          <w:divBdr>
            <w:top w:val="none" w:sz="0" w:space="0" w:color="auto"/>
            <w:left w:val="none" w:sz="0" w:space="0" w:color="auto"/>
            <w:bottom w:val="none" w:sz="0" w:space="0" w:color="auto"/>
            <w:right w:val="none" w:sz="0" w:space="0" w:color="auto"/>
          </w:divBdr>
          <w:divsChild>
            <w:div w:id="975182896">
              <w:marLeft w:val="0"/>
              <w:marRight w:val="0"/>
              <w:marTop w:val="0"/>
              <w:marBottom w:val="0"/>
              <w:divBdr>
                <w:top w:val="none" w:sz="0" w:space="0" w:color="auto"/>
                <w:left w:val="none" w:sz="0" w:space="0" w:color="auto"/>
                <w:bottom w:val="none" w:sz="0" w:space="0" w:color="auto"/>
                <w:right w:val="none" w:sz="0" w:space="0" w:color="auto"/>
              </w:divBdr>
            </w:div>
          </w:divsChild>
        </w:div>
        <w:div w:id="1365475173">
          <w:marLeft w:val="0"/>
          <w:marRight w:val="0"/>
          <w:marTop w:val="0"/>
          <w:marBottom w:val="0"/>
          <w:divBdr>
            <w:top w:val="none" w:sz="0" w:space="0" w:color="auto"/>
            <w:left w:val="none" w:sz="0" w:space="0" w:color="auto"/>
            <w:bottom w:val="none" w:sz="0" w:space="0" w:color="auto"/>
            <w:right w:val="none" w:sz="0" w:space="0" w:color="auto"/>
          </w:divBdr>
          <w:divsChild>
            <w:div w:id="658459078">
              <w:marLeft w:val="0"/>
              <w:marRight w:val="0"/>
              <w:marTop w:val="0"/>
              <w:marBottom w:val="0"/>
              <w:divBdr>
                <w:top w:val="none" w:sz="0" w:space="0" w:color="auto"/>
                <w:left w:val="none" w:sz="0" w:space="0" w:color="auto"/>
                <w:bottom w:val="none" w:sz="0" w:space="0" w:color="auto"/>
                <w:right w:val="none" w:sz="0" w:space="0" w:color="auto"/>
              </w:divBdr>
            </w:div>
          </w:divsChild>
        </w:div>
        <w:div w:id="924193908">
          <w:marLeft w:val="0"/>
          <w:marRight w:val="0"/>
          <w:marTop w:val="0"/>
          <w:marBottom w:val="0"/>
          <w:divBdr>
            <w:top w:val="none" w:sz="0" w:space="0" w:color="auto"/>
            <w:left w:val="none" w:sz="0" w:space="0" w:color="auto"/>
            <w:bottom w:val="none" w:sz="0" w:space="0" w:color="auto"/>
            <w:right w:val="none" w:sz="0" w:space="0" w:color="auto"/>
          </w:divBdr>
          <w:divsChild>
            <w:div w:id="1248030459">
              <w:marLeft w:val="0"/>
              <w:marRight w:val="0"/>
              <w:marTop w:val="0"/>
              <w:marBottom w:val="0"/>
              <w:divBdr>
                <w:top w:val="none" w:sz="0" w:space="0" w:color="auto"/>
                <w:left w:val="none" w:sz="0" w:space="0" w:color="auto"/>
                <w:bottom w:val="none" w:sz="0" w:space="0" w:color="auto"/>
                <w:right w:val="none" w:sz="0" w:space="0" w:color="auto"/>
              </w:divBdr>
            </w:div>
          </w:divsChild>
        </w:div>
        <w:div w:id="32972144">
          <w:marLeft w:val="0"/>
          <w:marRight w:val="0"/>
          <w:marTop w:val="0"/>
          <w:marBottom w:val="0"/>
          <w:divBdr>
            <w:top w:val="none" w:sz="0" w:space="0" w:color="auto"/>
            <w:left w:val="none" w:sz="0" w:space="0" w:color="auto"/>
            <w:bottom w:val="none" w:sz="0" w:space="0" w:color="auto"/>
            <w:right w:val="none" w:sz="0" w:space="0" w:color="auto"/>
          </w:divBdr>
          <w:divsChild>
            <w:div w:id="68513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795"/>
    <w:rsid w:val="00093015"/>
    <w:rsid w:val="000E0204"/>
    <w:rsid w:val="000E56FB"/>
    <w:rsid w:val="000F6A1E"/>
    <w:rsid w:val="00173550"/>
    <w:rsid w:val="002677AA"/>
    <w:rsid w:val="002E7994"/>
    <w:rsid w:val="002F7A54"/>
    <w:rsid w:val="0045583A"/>
    <w:rsid w:val="00597F0D"/>
    <w:rsid w:val="00675F12"/>
    <w:rsid w:val="007464B6"/>
    <w:rsid w:val="00763AF9"/>
    <w:rsid w:val="00793FD2"/>
    <w:rsid w:val="007B2BE9"/>
    <w:rsid w:val="00803DDB"/>
    <w:rsid w:val="0080709B"/>
    <w:rsid w:val="00821F3E"/>
    <w:rsid w:val="008710BA"/>
    <w:rsid w:val="00902A80"/>
    <w:rsid w:val="00997553"/>
    <w:rsid w:val="00AF33F6"/>
    <w:rsid w:val="00B13DDE"/>
    <w:rsid w:val="00B565D9"/>
    <w:rsid w:val="00B84040"/>
    <w:rsid w:val="00C16377"/>
    <w:rsid w:val="00C34451"/>
    <w:rsid w:val="00C55898"/>
    <w:rsid w:val="00C805B6"/>
    <w:rsid w:val="00CC510F"/>
    <w:rsid w:val="00CE402D"/>
    <w:rsid w:val="00D41276"/>
    <w:rsid w:val="00DB29E3"/>
    <w:rsid w:val="00DC3C7C"/>
    <w:rsid w:val="00E2107D"/>
    <w:rsid w:val="00E646A8"/>
    <w:rsid w:val="00EB0375"/>
    <w:rsid w:val="00F44D9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A8ABCC-D2C9-4E64-BE26-E606A035CCBA}">
  <ds:schemaRefs>
    <ds:schemaRef ds:uri="http://schemas.openxmlformats.org/officeDocument/2006/bibliography"/>
  </ds:schemaRefs>
</ds:datastoreItem>
</file>

<file path=customXml/itemProps2.xml><?xml version="1.0" encoding="utf-8"?>
<ds:datastoreItem xmlns:ds="http://schemas.openxmlformats.org/officeDocument/2006/customXml" ds:itemID="{30BBF41C-772C-4CA2-A2A1-40D3AA2DB8F1}">
  <ds:schemaRefs>
    <ds:schemaRef ds:uri="http://schemas.microsoft.com/office/2006/metadata/properties"/>
    <ds:schemaRef ds:uri="http://schemas.microsoft.com/office/infopath/2007/PartnerControls"/>
    <ds:schemaRef ds:uri="2795bbee-07b4-4e79-98d8-0419d9871cad"/>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DF1E543-22A1-44CE-B7DE-DF9D826EB9FA}">
  <ds:schemaRefs>
    <ds:schemaRef ds:uri="http://schemas.microsoft.com/sharepoint/v3/contenttype/forms"/>
  </ds:schemaRefs>
</ds:datastoreItem>
</file>

<file path=customXml/itemProps4.xml><?xml version="1.0" encoding="utf-8"?>
<ds:datastoreItem xmlns:ds="http://schemas.openxmlformats.org/officeDocument/2006/customXml" ds:itemID="{16569B31-97B7-42E9-B738-79B81789CA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27</Pages>
  <Words>5986</Words>
  <Characters>34123</Characters>
  <Application>Microsoft Office Word</Application>
  <DocSecurity>0</DocSecurity>
  <Lines>284</Lines>
  <Paragraphs>80</Paragraphs>
  <ScaleCrop>false</ScaleCrop>
  <Company>ABM LHB</Company>
  <LinksUpToDate>false</LinksUpToDate>
  <CharactersWithSpaces>40029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871</cp:revision>
  <cp:lastPrinted>2025-08-28T10:11:00Z</cp:lastPrinted>
  <dcterms:created xsi:type="dcterms:W3CDTF">2025-04-23T12:33:00Z</dcterms:created>
  <dcterms:modified xsi:type="dcterms:W3CDTF">2025-09-03T09:05:00Z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