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E389FC" w14:textId="77777777" w:rsidR="0052297E" w:rsidRDefault="0072604C" w:rsidP="009329D5">
      <w:pPr>
        <w:rPr>
          <w:rFonts w:ascii="Times New Roman" w:eastAsia="Times New Roman" w:hAnsi="Times New Roman" w:cs="Times New Roman"/>
          <w:sz w:val="24"/>
          <w:szCs w:val="24"/>
          <w:lang w:eastAsia="en-GB"/>
        </w:rPr>
      </w:pPr>
      <w:r>
        <w:rPr>
          <w:noProof/>
          <w:lang w:eastAsia="en-GB"/>
        </w:rPr>
        <w:drawing>
          <wp:inline distT="0" distB="0" distL="0" distR="0" wp14:anchorId="1AA4E268" wp14:editId="428E638F">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Pr>
          <w:noProof/>
          <w:lang w:eastAsia="en-GB"/>
        </w:rPr>
        <w:t xml:space="preserve">  </w:t>
      </w:r>
      <w:r>
        <w:rPr>
          <w:noProof/>
          <w:lang w:eastAsia="en-GB"/>
        </w:rPr>
        <w:drawing>
          <wp:inline distT="0" distB="0" distL="0" distR="0" wp14:anchorId="6B8E2C21" wp14:editId="483FDD42">
            <wp:extent cx="3648075" cy="823707"/>
            <wp:effectExtent l="19050" t="0" r="9525" b="0"/>
            <wp:docPr id="1" name="Picture 0" descr="Abertawe bromorgLH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ertawe bromorgLHB.JPG"/>
                    <pic:cNvPicPr/>
                  </pic:nvPicPr>
                  <pic:blipFill>
                    <a:blip r:embed="rId12" cstate="print"/>
                    <a:stretch>
                      <a:fillRect/>
                    </a:stretch>
                  </pic:blipFill>
                  <pic:spPr>
                    <a:xfrm>
                      <a:off x="0" y="0"/>
                      <a:ext cx="3648075" cy="823707"/>
                    </a:xfrm>
                    <a:prstGeom prst="rect">
                      <a:avLst/>
                    </a:prstGeom>
                  </pic:spPr>
                </pic:pic>
              </a:graphicData>
            </a:graphic>
          </wp:inline>
        </w:drawing>
      </w:r>
      <w:r>
        <w:rPr>
          <w:noProof/>
          <w:lang w:eastAsia="en-GB"/>
        </w:rPr>
        <w:t xml:space="preserve">  </w:t>
      </w:r>
      <w:r w:rsidRPr="0072604C">
        <w:rPr>
          <w:noProof/>
          <w:lang w:eastAsia="en-GB"/>
        </w:rPr>
        <w:drawing>
          <wp:inline distT="0" distB="0" distL="0" distR="0" wp14:anchorId="5517FCC6" wp14:editId="144922EE">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p>
    <w:p w14:paraId="523163BC"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2D532CA" w14:textId="77777777" w:rsidTr="00DA76AD">
        <w:tc>
          <w:tcPr>
            <w:tcW w:w="2547" w:type="dxa"/>
          </w:tcPr>
          <w:p w14:paraId="4BCBFF4F"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6C0E55A2" w14:textId="4E8FEFAF" w:rsidR="00F5082D" w:rsidRPr="00FA0CA9" w:rsidRDefault="000B3076" w:rsidP="00931459">
            <w:pPr>
              <w:rPr>
                <w:rFonts w:ascii="Arial" w:hAnsi="Arial" w:cs="Arial"/>
                <w:b/>
                <w:sz w:val="24"/>
                <w:szCs w:val="24"/>
              </w:rPr>
            </w:pPr>
            <w:r>
              <w:rPr>
                <w:rFonts w:ascii="Arial" w:hAnsi="Arial" w:cs="Arial"/>
                <w:b/>
                <w:sz w:val="24"/>
                <w:szCs w:val="24"/>
              </w:rPr>
              <w:t>8</w:t>
            </w:r>
            <w:r w:rsidRPr="000B3076">
              <w:rPr>
                <w:rFonts w:ascii="Arial" w:hAnsi="Arial" w:cs="Arial"/>
                <w:b/>
                <w:sz w:val="24"/>
                <w:szCs w:val="24"/>
                <w:vertAlign w:val="superscript"/>
              </w:rPr>
              <w:t>th</w:t>
            </w:r>
            <w:r>
              <w:rPr>
                <w:rFonts w:ascii="Arial" w:hAnsi="Arial" w:cs="Arial"/>
                <w:b/>
                <w:sz w:val="24"/>
                <w:szCs w:val="24"/>
              </w:rPr>
              <w:t xml:space="preserve"> August </w:t>
            </w:r>
            <w:r w:rsidR="009F7251">
              <w:rPr>
                <w:rFonts w:ascii="Arial" w:hAnsi="Arial" w:cs="Arial"/>
                <w:b/>
                <w:sz w:val="24"/>
                <w:szCs w:val="24"/>
              </w:rPr>
              <w:t xml:space="preserve"> 2023</w:t>
            </w:r>
          </w:p>
        </w:tc>
        <w:tc>
          <w:tcPr>
            <w:tcW w:w="2368" w:type="dxa"/>
            <w:gridSpan w:val="3"/>
          </w:tcPr>
          <w:p w14:paraId="7CF8232E"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566A9B50" w14:textId="4CCF329D" w:rsidR="00F5082D" w:rsidRPr="00FA0CA9" w:rsidRDefault="004E2A27" w:rsidP="00FA0CA9">
            <w:pPr>
              <w:rPr>
                <w:rFonts w:ascii="Arial" w:hAnsi="Arial" w:cs="Arial"/>
                <w:b/>
                <w:sz w:val="24"/>
                <w:szCs w:val="24"/>
              </w:rPr>
            </w:pPr>
            <w:r>
              <w:rPr>
                <w:rFonts w:ascii="Arial" w:hAnsi="Arial" w:cs="Arial"/>
                <w:b/>
                <w:sz w:val="24"/>
                <w:szCs w:val="24"/>
              </w:rPr>
              <w:t>3.2</w:t>
            </w:r>
          </w:p>
        </w:tc>
      </w:tr>
      <w:tr w:rsidR="00083FC0" w:rsidRPr="00034194" w14:paraId="429E53FD" w14:textId="77777777" w:rsidTr="00DA76AD">
        <w:tc>
          <w:tcPr>
            <w:tcW w:w="2547" w:type="dxa"/>
          </w:tcPr>
          <w:p w14:paraId="580A4A5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1DD2FF71" w14:textId="77777777" w:rsidR="00034194" w:rsidRPr="00FA0CA9" w:rsidRDefault="006B0EF9" w:rsidP="002933E7">
            <w:pPr>
              <w:rPr>
                <w:rFonts w:ascii="Arial" w:hAnsi="Arial" w:cs="Arial"/>
                <w:b/>
                <w:sz w:val="24"/>
                <w:szCs w:val="24"/>
              </w:rPr>
            </w:pPr>
            <w:r>
              <w:rPr>
                <w:rFonts w:ascii="Arial" w:hAnsi="Arial" w:cs="Arial"/>
                <w:b/>
                <w:sz w:val="24"/>
                <w:szCs w:val="24"/>
              </w:rPr>
              <w:t xml:space="preserve"> Recruitment </w:t>
            </w:r>
            <w:r w:rsidR="002933E7">
              <w:rPr>
                <w:rFonts w:ascii="Arial" w:hAnsi="Arial" w:cs="Arial"/>
                <w:b/>
                <w:sz w:val="24"/>
                <w:szCs w:val="24"/>
              </w:rPr>
              <w:t>and Retention u</w:t>
            </w:r>
            <w:r w:rsidR="00C37C60">
              <w:rPr>
                <w:rFonts w:ascii="Arial" w:hAnsi="Arial" w:cs="Arial"/>
                <w:b/>
                <w:sz w:val="24"/>
                <w:szCs w:val="24"/>
              </w:rPr>
              <w:t>pdate</w:t>
            </w:r>
            <w:r>
              <w:rPr>
                <w:rFonts w:ascii="Arial" w:hAnsi="Arial" w:cs="Arial"/>
                <w:b/>
                <w:sz w:val="24"/>
                <w:szCs w:val="24"/>
              </w:rPr>
              <w:t xml:space="preserve"> </w:t>
            </w:r>
          </w:p>
        </w:tc>
      </w:tr>
      <w:tr w:rsidR="000B3076" w:rsidRPr="00034194" w14:paraId="6863865E" w14:textId="77777777" w:rsidTr="00DA76AD">
        <w:tc>
          <w:tcPr>
            <w:tcW w:w="2547" w:type="dxa"/>
          </w:tcPr>
          <w:p w14:paraId="4F08E4C1" w14:textId="77777777" w:rsidR="000B3076" w:rsidRPr="00FA0CA9" w:rsidRDefault="000B3076" w:rsidP="000B3076">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233CA3C5" w14:textId="7CA32050" w:rsidR="000B3076" w:rsidRPr="00FA0CA9" w:rsidRDefault="000B3076" w:rsidP="000B3076">
            <w:pPr>
              <w:rPr>
                <w:rFonts w:ascii="Arial" w:hAnsi="Arial" w:cs="Arial"/>
                <w:sz w:val="24"/>
                <w:szCs w:val="24"/>
              </w:rPr>
            </w:pPr>
            <w:r>
              <w:rPr>
                <w:rFonts w:ascii="Arial" w:hAnsi="Arial" w:cs="Arial"/>
                <w:sz w:val="24"/>
                <w:szCs w:val="24"/>
              </w:rPr>
              <w:t>Sharon Vickery Assistant Director of Workforce and OD</w:t>
            </w:r>
          </w:p>
        </w:tc>
      </w:tr>
      <w:tr w:rsidR="000B3076" w:rsidRPr="00034194" w14:paraId="438D603D" w14:textId="77777777" w:rsidTr="00DA76AD">
        <w:tc>
          <w:tcPr>
            <w:tcW w:w="2547" w:type="dxa"/>
          </w:tcPr>
          <w:p w14:paraId="4D26C121" w14:textId="77777777" w:rsidR="000B3076" w:rsidRPr="00FA0CA9" w:rsidRDefault="000B3076" w:rsidP="000B3076">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2CBE7ED" w14:textId="77777777" w:rsidR="000B3076" w:rsidRPr="00FA0CA9" w:rsidRDefault="000B3076" w:rsidP="000B3076">
            <w:pPr>
              <w:rPr>
                <w:rFonts w:ascii="Arial" w:hAnsi="Arial" w:cs="Arial"/>
                <w:sz w:val="24"/>
                <w:szCs w:val="24"/>
              </w:rPr>
            </w:pPr>
            <w:r>
              <w:rPr>
                <w:rFonts w:ascii="Arial" w:hAnsi="Arial" w:cs="Arial"/>
                <w:sz w:val="24"/>
                <w:szCs w:val="24"/>
              </w:rPr>
              <w:t>Debbie Eyitayo Director of Workforce and OD</w:t>
            </w:r>
          </w:p>
        </w:tc>
      </w:tr>
      <w:tr w:rsidR="000B3076" w:rsidRPr="00034194" w14:paraId="68709759" w14:textId="77777777" w:rsidTr="00DA76AD">
        <w:tc>
          <w:tcPr>
            <w:tcW w:w="2547" w:type="dxa"/>
          </w:tcPr>
          <w:p w14:paraId="21B1E8A4" w14:textId="77777777" w:rsidR="000B3076" w:rsidRPr="00FA0CA9" w:rsidRDefault="000B3076" w:rsidP="000B3076">
            <w:pPr>
              <w:rPr>
                <w:rFonts w:ascii="Arial" w:hAnsi="Arial" w:cs="Arial"/>
                <w:b/>
                <w:sz w:val="24"/>
                <w:szCs w:val="24"/>
              </w:rPr>
            </w:pPr>
            <w:r w:rsidRPr="00FA0CA9">
              <w:rPr>
                <w:rFonts w:ascii="Arial" w:hAnsi="Arial" w:cs="Arial"/>
                <w:b/>
                <w:sz w:val="24"/>
                <w:szCs w:val="24"/>
              </w:rPr>
              <w:t>Presented by</w:t>
            </w:r>
          </w:p>
        </w:tc>
        <w:tc>
          <w:tcPr>
            <w:tcW w:w="6469" w:type="dxa"/>
            <w:gridSpan w:val="6"/>
          </w:tcPr>
          <w:p w14:paraId="4136A54F" w14:textId="77777777" w:rsidR="000B3076" w:rsidRPr="00FA0CA9" w:rsidRDefault="000B3076" w:rsidP="000B3076">
            <w:pPr>
              <w:rPr>
                <w:rFonts w:ascii="Arial" w:hAnsi="Arial" w:cs="Arial"/>
                <w:sz w:val="24"/>
                <w:szCs w:val="24"/>
              </w:rPr>
            </w:pPr>
            <w:r>
              <w:rPr>
                <w:rFonts w:ascii="Arial" w:hAnsi="Arial" w:cs="Arial"/>
                <w:sz w:val="24"/>
                <w:szCs w:val="24"/>
              </w:rPr>
              <w:t>Sharon Vickery Assistant Director of Workforce and OD</w:t>
            </w:r>
          </w:p>
        </w:tc>
      </w:tr>
      <w:tr w:rsidR="000B3076" w:rsidRPr="00034194" w14:paraId="3AC797B8" w14:textId="77777777" w:rsidTr="00DA76AD">
        <w:tc>
          <w:tcPr>
            <w:tcW w:w="2547" w:type="dxa"/>
          </w:tcPr>
          <w:p w14:paraId="426B0E65" w14:textId="77777777" w:rsidR="000B3076" w:rsidRPr="00FA0CA9" w:rsidRDefault="000B3076" w:rsidP="000B3076">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20140319" w14:textId="77777777" w:rsidR="000B3076" w:rsidRPr="009329D5" w:rsidRDefault="000B3076" w:rsidP="000B3076">
            <w:pPr>
              <w:rPr>
                <w:rFonts w:ascii="Arial" w:hAnsi="Arial" w:cs="Arial"/>
                <w:sz w:val="24"/>
                <w:szCs w:val="24"/>
              </w:rPr>
            </w:pPr>
            <w:r w:rsidRPr="009329D5">
              <w:rPr>
                <w:rFonts w:ascii="Arial" w:hAnsi="Arial" w:cs="Arial"/>
                <w:sz w:val="24"/>
                <w:szCs w:val="24"/>
              </w:rPr>
              <w:t xml:space="preserve">Open </w:t>
            </w:r>
          </w:p>
        </w:tc>
      </w:tr>
      <w:tr w:rsidR="000B3076" w:rsidRPr="00034194" w14:paraId="63BED9B7" w14:textId="77777777" w:rsidTr="00DA76AD">
        <w:tc>
          <w:tcPr>
            <w:tcW w:w="2547" w:type="dxa"/>
          </w:tcPr>
          <w:p w14:paraId="16144C2E" w14:textId="77777777" w:rsidR="000B3076" w:rsidRPr="00FA0CA9" w:rsidRDefault="000B3076" w:rsidP="000B3076">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3BB4E7D" w14:textId="087B2F72" w:rsidR="000B3076" w:rsidRPr="00AE00ED" w:rsidRDefault="000B3076" w:rsidP="00616F5C">
            <w:pPr>
              <w:jc w:val="both"/>
              <w:rPr>
                <w:rFonts w:ascii="Arial" w:hAnsi="Arial" w:cs="Arial"/>
                <w:color w:val="FF0000"/>
                <w:sz w:val="24"/>
                <w:szCs w:val="24"/>
              </w:rPr>
            </w:pPr>
            <w:r w:rsidRPr="001D2053">
              <w:rPr>
                <w:rFonts w:ascii="Arial" w:hAnsi="Arial" w:cs="Arial"/>
                <w:sz w:val="24"/>
                <w:szCs w:val="24"/>
              </w:rPr>
              <w:t xml:space="preserve">To </w:t>
            </w:r>
            <w:r>
              <w:rPr>
                <w:rFonts w:ascii="Arial" w:hAnsi="Arial" w:cs="Arial"/>
                <w:sz w:val="24"/>
                <w:szCs w:val="24"/>
              </w:rPr>
              <w:t>update the Workforce</w:t>
            </w:r>
            <w:r w:rsidR="00913F3C">
              <w:rPr>
                <w:rFonts w:ascii="Arial" w:hAnsi="Arial" w:cs="Arial"/>
                <w:sz w:val="24"/>
                <w:szCs w:val="24"/>
              </w:rPr>
              <w:t xml:space="preserve"> and Digital Committee </w:t>
            </w:r>
            <w:r>
              <w:rPr>
                <w:rFonts w:ascii="Arial" w:hAnsi="Arial" w:cs="Arial"/>
                <w:sz w:val="24"/>
                <w:szCs w:val="24"/>
              </w:rPr>
              <w:t xml:space="preserve">of recent recruitment related activity and success of both the Central Resourcing and Medical HR teams.  In addition to update the </w:t>
            </w:r>
            <w:r w:rsidR="00616F5C">
              <w:rPr>
                <w:rFonts w:ascii="Arial" w:hAnsi="Arial" w:cs="Arial"/>
                <w:sz w:val="24"/>
                <w:szCs w:val="24"/>
              </w:rPr>
              <w:t xml:space="preserve">Committee on the work </w:t>
            </w:r>
            <w:r w:rsidR="00BD2B31">
              <w:rPr>
                <w:rFonts w:ascii="Arial" w:hAnsi="Arial" w:cs="Arial"/>
                <w:sz w:val="24"/>
                <w:szCs w:val="24"/>
              </w:rPr>
              <w:t xml:space="preserve">that is </w:t>
            </w:r>
            <w:r w:rsidR="00616F5C">
              <w:rPr>
                <w:rFonts w:ascii="Arial" w:hAnsi="Arial" w:cs="Arial"/>
                <w:sz w:val="24"/>
                <w:szCs w:val="24"/>
              </w:rPr>
              <w:t xml:space="preserve">being </w:t>
            </w:r>
            <w:r>
              <w:rPr>
                <w:rFonts w:ascii="Arial" w:hAnsi="Arial" w:cs="Arial"/>
                <w:sz w:val="24"/>
                <w:szCs w:val="24"/>
              </w:rPr>
              <w:t xml:space="preserve">undertaken on the development of a Retention Plan and of the progress of the Health Board Recruitment Branding and Attraction project. </w:t>
            </w:r>
          </w:p>
        </w:tc>
      </w:tr>
      <w:tr w:rsidR="000B3076" w:rsidRPr="00034194" w14:paraId="3FE45D5A" w14:textId="77777777" w:rsidTr="00DA76AD">
        <w:tc>
          <w:tcPr>
            <w:tcW w:w="2547" w:type="dxa"/>
          </w:tcPr>
          <w:p w14:paraId="2BB32630" w14:textId="77777777" w:rsidR="000B3076" w:rsidRPr="00FA0CA9" w:rsidRDefault="000B3076" w:rsidP="000B3076">
            <w:pPr>
              <w:rPr>
                <w:rFonts w:ascii="Arial" w:hAnsi="Arial" w:cs="Arial"/>
                <w:b/>
                <w:sz w:val="24"/>
                <w:szCs w:val="24"/>
              </w:rPr>
            </w:pPr>
            <w:r w:rsidRPr="00FA0CA9">
              <w:rPr>
                <w:rFonts w:ascii="Arial" w:hAnsi="Arial" w:cs="Arial"/>
                <w:b/>
                <w:sz w:val="24"/>
                <w:szCs w:val="24"/>
              </w:rPr>
              <w:t>Key Issues</w:t>
            </w:r>
          </w:p>
          <w:p w14:paraId="12CCB7B6" w14:textId="77777777" w:rsidR="000B3076" w:rsidRPr="00FA0CA9" w:rsidRDefault="000B3076" w:rsidP="000B3076">
            <w:pPr>
              <w:rPr>
                <w:rFonts w:ascii="Arial" w:hAnsi="Arial" w:cs="Arial"/>
                <w:b/>
                <w:sz w:val="24"/>
                <w:szCs w:val="24"/>
              </w:rPr>
            </w:pPr>
          </w:p>
          <w:p w14:paraId="52B08467" w14:textId="77777777" w:rsidR="000B3076" w:rsidRPr="00FA0CA9" w:rsidRDefault="000B3076" w:rsidP="000B3076">
            <w:pPr>
              <w:rPr>
                <w:rFonts w:ascii="Arial" w:hAnsi="Arial" w:cs="Arial"/>
                <w:b/>
                <w:sz w:val="24"/>
                <w:szCs w:val="24"/>
              </w:rPr>
            </w:pPr>
          </w:p>
          <w:p w14:paraId="58D4419A" w14:textId="77777777" w:rsidR="000B3076" w:rsidRPr="00FA0CA9" w:rsidRDefault="000B3076" w:rsidP="000B3076">
            <w:pPr>
              <w:rPr>
                <w:rFonts w:ascii="Arial" w:hAnsi="Arial" w:cs="Arial"/>
                <w:b/>
                <w:sz w:val="24"/>
                <w:szCs w:val="24"/>
              </w:rPr>
            </w:pPr>
          </w:p>
        </w:tc>
        <w:tc>
          <w:tcPr>
            <w:tcW w:w="6469" w:type="dxa"/>
            <w:gridSpan w:val="6"/>
          </w:tcPr>
          <w:p w14:paraId="61E59725" w14:textId="5162807A" w:rsidR="000B3076" w:rsidRPr="00FA0CA9" w:rsidRDefault="000B3076" w:rsidP="00616F5C">
            <w:pPr>
              <w:jc w:val="both"/>
              <w:rPr>
                <w:rFonts w:ascii="Arial" w:hAnsi="Arial" w:cs="Arial"/>
                <w:sz w:val="24"/>
                <w:szCs w:val="24"/>
              </w:rPr>
            </w:pPr>
            <w:r>
              <w:rPr>
                <w:rFonts w:ascii="Arial" w:hAnsi="Arial" w:cs="Arial"/>
                <w:sz w:val="24"/>
                <w:szCs w:val="24"/>
              </w:rPr>
              <w:t xml:space="preserve">To provide the Workforce </w:t>
            </w:r>
            <w:r w:rsidR="00A21618">
              <w:rPr>
                <w:rFonts w:ascii="Arial" w:hAnsi="Arial" w:cs="Arial"/>
                <w:sz w:val="24"/>
                <w:szCs w:val="24"/>
              </w:rPr>
              <w:t xml:space="preserve">and Digital Committee </w:t>
            </w:r>
            <w:r w:rsidR="00616F5C">
              <w:rPr>
                <w:rFonts w:ascii="Arial" w:hAnsi="Arial" w:cs="Arial"/>
                <w:sz w:val="24"/>
                <w:szCs w:val="24"/>
              </w:rPr>
              <w:t xml:space="preserve">with </w:t>
            </w:r>
            <w:r>
              <w:rPr>
                <w:rFonts w:ascii="Arial" w:hAnsi="Arial" w:cs="Arial"/>
                <w:sz w:val="24"/>
                <w:szCs w:val="24"/>
              </w:rPr>
              <w:t xml:space="preserve">assurance that the Health Board continues to take proactive and innovative actions to address workforce vacancies and to promote SBUHB as a place to work and receive health care.  </w:t>
            </w:r>
          </w:p>
        </w:tc>
      </w:tr>
      <w:tr w:rsidR="000B3076" w:rsidRPr="00034194" w14:paraId="7741C179" w14:textId="77777777" w:rsidTr="00DA76AD">
        <w:trPr>
          <w:trHeight w:val="97"/>
        </w:trPr>
        <w:tc>
          <w:tcPr>
            <w:tcW w:w="2547" w:type="dxa"/>
            <w:vMerge w:val="restart"/>
          </w:tcPr>
          <w:p w14:paraId="36DE29A7" w14:textId="77777777" w:rsidR="000B3076" w:rsidRPr="00FA0CA9" w:rsidRDefault="000B3076" w:rsidP="000B3076">
            <w:pPr>
              <w:rPr>
                <w:rFonts w:ascii="Arial" w:hAnsi="Arial" w:cs="Arial"/>
                <w:b/>
                <w:sz w:val="24"/>
                <w:szCs w:val="24"/>
              </w:rPr>
            </w:pPr>
            <w:r w:rsidRPr="00FA0CA9">
              <w:rPr>
                <w:rFonts w:ascii="Arial" w:hAnsi="Arial" w:cs="Arial"/>
                <w:b/>
                <w:sz w:val="24"/>
                <w:szCs w:val="24"/>
              </w:rPr>
              <w:t xml:space="preserve">Specific Action Required </w:t>
            </w:r>
          </w:p>
          <w:p w14:paraId="03F0AAFD" w14:textId="77777777" w:rsidR="000B3076" w:rsidRPr="00FA0CA9" w:rsidRDefault="000B3076" w:rsidP="000B3076">
            <w:pPr>
              <w:rPr>
                <w:rFonts w:ascii="Arial" w:hAnsi="Arial" w:cs="Arial"/>
                <w:b/>
                <w:i/>
                <w:sz w:val="24"/>
                <w:szCs w:val="24"/>
              </w:rPr>
            </w:pPr>
            <w:r w:rsidRPr="00FA0CA9">
              <w:rPr>
                <w:rFonts w:ascii="Arial" w:hAnsi="Arial" w:cs="Arial"/>
                <w:b/>
                <w:i/>
                <w:sz w:val="24"/>
                <w:szCs w:val="24"/>
              </w:rPr>
              <w:t xml:space="preserve">(please </w:t>
            </w:r>
            <w:r w:rsidRPr="00FA0CA9">
              <w:rPr>
                <w:rFonts w:ascii="Arial" w:hAnsi="Arial" w:cs="Arial"/>
                <w:b/>
                <w:i/>
                <w:sz w:val="24"/>
                <w:szCs w:val="24"/>
              </w:rPr>
              <w:sym w:font="Wingdings" w:char="F0FC"/>
            </w:r>
            <w:r w:rsidRPr="00FA0CA9">
              <w:rPr>
                <w:rFonts w:ascii="Arial" w:hAnsi="Arial" w:cs="Arial"/>
                <w:b/>
                <w:i/>
                <w:sz w:val="24"/>
                <w:szCs w:val="24"/>
              </w:rPr>
              <w:t xml:space="preserve"> one only)</w:t>
            </w:r>
          </w:p>
        </w:tc>
        <w:tc>
          <w:tcPr>
            <w:tcW w:w="1569" w:type="dxa"/>
            <w:shd w:val="clear" w:color="auto" w:fill="D5DCE4" w:themeFill="text2" w:themeFillTint="33"/>
          </w:tcPr>
          <w:p w14:paraId="42DC4BAE" w14:textId="77777777" w:rsidR="000B3076" w:rsidRPr="00FA0CA9" w:rsidRDefault="000B3076" w:rsidP="000B3076">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8502CA7" w14:textId="77777777" w:rsidR="000B3076" w:rsidRPr="00FA0CA9" w:rsidRDefault="000B3076" w:rsidP="000B3076">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56CDBF5C" w14:textId="77777777" w:rsidR="000B3076" w:rsidRPr="00FA0CA9" w:rsidRDefault="000B3076" w:rsidP="000B3076">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E330B35" w14:textId="77777777" w:rsidR="000B3076" w:rsidRPr="00FA0CA9" w:rsidRDefault="000B3076" w:rsidP="000B3076">
            <w:pPr>
              <w:rPr>
                <w:rFonts w:ascii="Arial" w:hAnsi="Arial" w:cs="Arial"/>
                <w:b/>
                <w:sz w:val="24"/>
                <w:szCs w:val="24"/>
              </w:rPr>
            </w:pPr>
            <w:r w:rsidRPr="00FA0CA9">
              <w:rPr>
                <w:rFonts w:ascii="Arial" w:hAnsi="Arial" w:cs="Arial"/>
                <w:b/>
                <w:sz w:val="24"/>
                <w:szCs w:val="24"/>
              </w:rPr>
              <w:t>Approval</w:t>
            </w:r>
          </w:p>
        </w:tc>
      </w:tr>
      <w:tr w:rsidR="000B3076" w:rsidRPr="00034194" w14:paraId="2039CA33" w14:textId="77777777" w:rsidTr="00DA76AD">
        <w:trPr>
          <w:trHeight w:val="96"/>
        </w:trPr>
        <w:tc>
          <w:tcPr>
            <w:tcW w:w="2547" w:type="dxa"/>
            <w:vMerge/>
          </w:tcPr>
          <w:p w14:paraId="30A83B44" w14:textId="77777777" w:rsidR="000B3076" w:rsidRPr="00FA0CA9" w:rsidRDefault="000B3076" w:rsidP="000B3076">
            <w:pPr>
              <w:rPr>
                <w:rFonts w:ascii="Arial" w:hAnsi="Arial" w:cs="Arial"/>
                <w:b/>
                <w:sz w:val="24"/>
                <w:szCs w:val="24"/>
              </w:rPr>
            </w:pPr>
          </w:p>
        </w:tc>
        <w:tc>
          <w:tcPr>
            <w:tcW w:w="1569" w:type="dxa"/>
          </w:tcPr>
          <w:p w14:paraId="40F6605E" w14:textId="77777777" w:rsidR="000B3076" w:rsidRPr="00FA0CA9" w:rsidRDefault="000B3076" w:rsidP="000B3076">
            <w:pPr>
              <w:ind w:right="96"/>
              <w:rPr>
                <w:rFonts w:ascii="Arial" w:hAnsi="Arial" w:cs="Arial"/>
                <w:sz w:val="24"/>
                <w:szCs w:val="24"/>
              </w:rPr>
            </w:pPr>
            <w:r>
              <w:rPr>
                <w:rFonts w:ascii="Arial" w:hAnsi="Arial" w:cs="Arial"/>
                <w:sz w:val="24"/>
                <w:szCs w:val="24"/>
              </w:rPr>
              <w:t>x</w:t>
            </w:r>
          </w:p>
        </w:tc>
        <w:tc>
          <w:tcPr>
            <w:tcW w:w="1723" w:type="dxa"/>
            <w:gridSpan w:val="2"/>
          </w:tcPr>
          <w:p w14:paraId="46DBC69F" w14:textId="77777777" w:rsidR="000B3076" w:rsidRPr="00FA0CA9" w:rsidRDefault="000B3076" w:rsidP="000B3076">
            <w:pPr>
              <w:ind w:right="96"/>
              <w:rPr>
                <w:rFonts w:ascii="Arial" w:hAnsi="Arial" w:cs="Arial"/>
                <w:sz w:val="24"/>
                <w:szCs w:val="24"/>
              </w:rPr>
            </w:pPr>
          </w:p>
        </w:tc>
        <w:tc>
          <w:tcPr>
            <w:tcW w:w="1661" w:type="dxa"/>
          </w:tcPr>
          <w:p w14:paraId="785F9EBF" w14:textId="77777777" w:rsidR="000B3076" w:rsidRPr="00F26A45" w:rsidRDefault="000B3076" w:rsidP="000B3076">
            <w:pPr>
              <w:ind w:right="96"/>
              <w:rPr>
                <w:rFonts w:ascii="Arial" w:hAnsi="Arial" w:cs="Arial"/>
                <w:sz w:val="24"/>
                <w:szCs w:val="24"/>
              </w:rPr>
            </w:pPr>
            <w:r>
              <w:rPr>
                <w:rFonts w:ascii="Arial" w:hAnsi="Arial" w:cs="Arial"/>
                <w:sz w:val="24"/>
                <w:szCs w:val="24"/>
              </w:rPr>
              <w:t xml:space="preserve"> </w:t>
            </w:r>
          </w:p>
        </w:tc>
        <w:tc>
          <w:tcPr>
            <w:tcW w:w="1516" w:type="dxa"/>
            <w:gridSpan w:val="2"/>
          </w:tcPr>
          <w:p w14:paraId="0759EF30" w14:textId="77777777" w:rsidR="000B3076" w:rsidRPr="00FA0CA9" w:rsidRDefault="000B3076" w:rsidP="000B3076">
            <w:pPr>
              <w:ind w:right="96"/>
              <w:rPr>
                <w:rFonts w:ascii="Arial" w:hAnsi="Arial" w:cs="Arial"/>
                <w:sz w:val="24"/>
                <w:szCs w:val="24"/>
              </w:rPr>
            </w:pPr>
          </w:p>
        </w:tc>
      </w:tr>
      <w:tr w:rsidR="000B3076" w:rsidRPr="00034194" w14:paraId="0B7F18E6" w14:textId="77777777" w:rsidTr="00DA76AD">
        <w:tc>
          <w:tcPr>
            <w:tcW w:w="2547" w:type="dxa"/>
          </w:tcPr>
          <w:p w14:paraId="640EBE1F" w14:textId="77777777" w:rsidR="000B3076" w:rsidRPr="00FA0CA9" w:rsidRDefault="000B3076" w:rsidP="000B3076">
            <w:pPr>
              <w:rPr>
                <w:rFonts w:ascii="Arial" w:hAnsi="Arial" w:cs="Arial"/>
                <w:b/>
                <w:sz w:val="24"/>
                <w:szCs w:val="24"/>
              </w:rPr>
            </w:pPr>
            <w:r w:rsidRPr="00FA0CA9">
              <w:rPr>
                <w:rFonts w:ascii="Arial" w:hAnsi="Arial" w:cs="Arial"/>
                <w:b/>
                <w:sz w:val="24"/>
                <w:szCs w:val="24"/>
              </w:rPr>
              <w:t>Recommendations</w:t>
            </w:r>
          </w:p>
          <w:p w14:paraId="24A0A2ED" w14:textId="77777777" w:rsidR="000B3076" w:rsidRDefault="000B3076" w:rsidP="000B3076">
            <w:pPr>
              <w:rPr>
                <w:rFonts w:ascii="Arial" w:hAnsi="Arial" w:cs="Arial"/>
                <w:b/>
                <w:sz w:val="24"/>
                <w:szCs w:val="24"/>
              </w:rPr>
            </w:pPr>
          </w:p>
          <w:p w14:paraId="419714A5" w14:textId="77777777" w:rsidR="000B3076" w:rsidRDefault="000B3076" w:rsidP="000B3076">
            <w:pPr>
              <w:rPr>
                <w:rFonts w:ascii="Arial" w:hAnsi="Arial" w:cs="Arial"/>
                <w:b/>
                <w:sz w:val="24"/>
                <w:szCs w:val="24"/>
              </w:rPr>
            </w:pPr>
          </w:p>
          <w:p w14:paraId="5BFFE0C5" w14:textId="77777777" w:rsidR="000B3076" w:rsidRDefault="000B3076" w:rsidP="000B3076">
            <w:pPr>
              <w:rPr>
                <w:rFonts w:ascii="Arial" w:hAnsi="Arial" w:cs="Arial"/>
                <w:b/>
                <w:sz w:val="24"/>
                <w:szCs w:val="24"/>
              </w:rPr>
            </w:pPr>
          </w:p>
          <w:p w14:paraId="025ED5D0" w14:textId="77777777" w:rsidR="000B3076" w:rsidRDefault="000B3076" w:rsidP="000B3076">
            <w:pPr>
              <w:rPr>
                <w:rFonts w:ascii="Arial" w:hAnsi="Arial" w:cs="Arial"/>
                <w:b/>
                <w:sz w:val="24"/>
                <w:szCs w:val="24"/>
              </w:rPr>
            </w:pPr>
          </w:p>
          <w:p w14:paraId="0B3D43CA" w14:textId="77777777" w:rsidR="000B3076" w:rsidRDefault="000B3076" w:rsidP="000B3076">
            <w:pPr>
              <w:rPr>
                <w:rFonts w:ascii="Arial" w:hAnsi="Arial" w:cs="Arial"/>
                <w:b/>
                <w:sz w:val="24"/>
                <w:szCs w:val="24"/>
              </w:rPr>
            </w:pPr>
          </w:p>
          <w:p w14:paraId="485E4AD7" w14:textId="77777777" w:rsidR="000B3076" w:rsidRDefault="000B3076" w:rsidP="000B3076">
            <w:pPr>
              <w:rPr>
                <w:rFonts w:ascii="Arial" w:hAnsi="Arial" w:cs="Arial"/>
                <w:b/>
                <w:sz w:val="24"/>
                <w:szCs w:val="24"/>
              </w:rPr>
            </w:pPr>
          </w:p>
          <w:p w14:paraId="6469FC40" w14:textId="77777777" w:rsidR="000B3076" w:rsidRDefault="000B3076" w:rsidP="000B3076">
            <w:pPr>
              <w:rPr>
                <w:rFonts w:ascii="Arial" w:hAnsi="Arial" w:cs="Arial"/>
                <w:b/>
                <w:sz w:val="24"/>
                <w:szCs w:val="24"/>
              </w:rPr>
            </w:pPr>
          </w:p>
          <w:p w14:paraId="50FF1238" w14:textId="77777777" w:rsidR="000B3076" w:rsidRDefault="000B3076" w:rsidP="000B3076">
            <w:pPr>
              <w:rPr>
                <w:rFonts w:ascii="Arial" w:hAnsi="Arial" w:cs="Arial"/>
                <w:b/>
                <w:sz w:val="24"/>
                <w:szCs w:val="24"/>
              </w:rPr>
            </w:pPr>
          </w:p>
          <w:p w14:paraId="646AC88E" w14:textId="77777777" w:rsidR="000B3076" w:rsidRDefault="000B3076" w:rsidP="000B3076">
            <w:pPr>
              <w:rPr>
                <w:rFonts w:ascii="Arial" w:hAnsi="Arial" w:cs="Arial"/>
                <w:b/>
                <w:sz w:val="24"/>
                <w:szCs w:val="24"/>
              </w:rPr>
            </w:pPr>
          </w:p>
          <w:p w14:paraId="6F9CE419" w14:textId="77777777" w:rsidR="000B3076" w:rsidRDefault="000B3076" w:rsidP="000B3076">
            <w:pPr>
              <w:rPr>
                <w:rFonts w:ascii="Arial" w:hAnsi="Arial" w:cs="Arial"/>
                <w:b/>
                <w:sz w:val="24"/>
                <w:szCs w:val="24"/>
              </w:rPr>
            </w:pPr>
          </w:p>
          <w:p w14:paraId="70E77E3A" w14:textId="77777777" w:rsidR="000B3076" w:rsidRDefault="000B3076" w:rsidP="000B3076">
            <w:pPr>
              <w:rPr>
                <w:rFonts w:ascii="Arial" w:hAnsi="Arial" w:cs="Arial"/>
                <w:b/>
                <w:sz w:val="24"/>
                <w:szCs w:val="24"/>
              </w:rPr>
            </w:pPr>
          </w:p>
          <w:p w14:paraId="7BE26DAE" w14:textId="77777777" w:rsidR="000B3076" w:rsidRDefault="000B3076" w:rsidP="000B3076">
            <w:pPr>
              <w:rPr>
                <w:rFonts w:ascii="Arial" w:hAnsi="Arial" w:cs="Arial"/>
                <w:b/>
                <w:sz w:val="24"/>
                <w:szCs w:val="24"/>
              </w:rPr>
            </w:pPr>
          </w:p>
          <w:p w14:paraId="38969ABB" w14:textId="77777777" w:rsidR="000B3076" w:rsidRDefault="000B3076" w:rsidP="000B3076">
            <w:pPr>
              <w:rPr>
                <w:rFonts w:ascii="Arial" w:hAnsi="Arial" w:cs="Arial"/>
                <w:b/>
                <w:sz w:val="24"/>
                <w:szCs w:val="24"/>
              </w:rPr>
            </w:pPr>
          </w:p>
          <w:p w14:paraId="04BACEC8" w14:textId="77777777" w:rsidR="000B3076" w:rsidRDefault="000B3076" w:rsidP="000B3076">
            <w:pPr>
              <w:rPr>
                <w:rFonts w:ascii="Arial" w:hAnsi="Arial" w:cs="Arial"/>
                <w:b/>
                <w:sz w:val="24"/>
                <w:szCs w:val="24"/>
              </w:rPr>
            </w:pPr>
          </w:p>
          <w:p w14:paraId="0D9B6FC7" w14:textId="77777777" w:rsidR="000B3076" w:rsidRDefault="000B3076" w:rsidP="000B3076">
            <w:pPr>
              <w:rPr>
                <w:rFonts w:ascii="Arial" w:hAnsi="Arial" w:cs="Arial"/>
                <w:b/>
                <w:sz w:val="24"/>
                <w:szCs w:val="24"/>
              </w:rPr>
            </w:pPr>
          </w:p>
          <w:p w14:paraId="1F1BE3B6" w14:textId="77777777" w:rsidR="000B3076" w:rsidRDefault="000B3076" w:rsidP="000B3076">
            <w:pPr>
              <w:rPr>
                <w:rFonts w:ascii="Arial" w:hAnsi="Arial" w:cs="Arial"/>
                <w:b/>
                <w:sz w:val="24"/>
                <w:szCs w:val="24"/>
              </w:rPr>
            </w:pPr>
          </w:p>
          <w:p w14:paraId="0BFB7C5C" w14:textId="77777777" w:rsidR="000B3076" w:rsidRPr="00FA0CA9" w:rsidRDefault="000B3076" w:rsidP="000B3076">
            <w:pPr>
              <w:rPr>
                <w:rFonts w:ascii="Arial" w:hAnsi="Arial" w:cs="Arial"/>
                <w:b/>
                <w:sz w:val="24"/>
                <w:szCs w:val="24"/>
              </w:rPr>
            </w:pPr>
          </w:p>
        </w:tc>
        <w:tc>
          <w:tcPr>
            <w:tcW w:w="6469" w:type="dxa"/>
            <w:gridSpan w:val="6"/>
          </w:tcPr>
          <w:p w14:paraId="49DE9496" w14:textId="77777777" w:rsidR="000B3076" w:rsidRDefault="000B3076" w:rsidP="000B3076">
            <w:pPr>
              <w:jc w:val="both"/>
              <w:rPr>
                <w:rFonts w:ascii="Arial" w:hAnsi="Arial" w:cs="Arial"/>
                <w:sz w:val="24"/>
                <w:szCs w:val="24"/>
              </w:rPr>
            </w:pPr>
          </w:p>
          <w:p w14:paraId="7AF71D0C" w14:textId="6C73A934" w:rsidR="000B3076" w:rsidRDefault="000B3076" w:rsidP="000B3076">
            <w:pPr>
              <w:jc w:val="both"/>
              <w:rPr>
                <w:rFonts w:ascii="Arial" w:hAnsi="Arial" w:cs="Arial"/>
                <w:sz w:val="24"/>
                <w:szCs w:val="24"/>
              </w:rPr>
            </w:pPr>
            <w:r>
              <w:rPr>
                <w:rFonts w:ascii="Arial" w:hAnsi="Arial" w:cs="Arial"/>
                <w:sz w:val="24"/>
                <w:szCs w:val="24"/>
              </w:rPr>
              <w:t xml:space="preserve">That the Workforce </w:t>
            </w:r>
            <w:r w:rsidR="00616F5C">
              <w:rPr>
                <w:rFonts w:ascii="Arial" w:hAnsi="Arial" w:cs="Arial"/>
                <w:sz w:val="24"/>
                <w:szCs w:val="24"/>
              </w:rPr>
              <w:t xml:space="preserve">and Digital Committee </w:t>
            </w:r>
            <w:r>
              <w:rPr>
                <w:rFonts w:ascii="Arial" w:hAnsi="Arial" w:cs="Arial"/>
                <w:sz w:val="24"/>
                <w:szCs w:val="24"/>
              </w:rPr>
              <w:t>notes:</w:t>
            </w:r>
          </w:p>
          <w:p w14:paraId="75225E66" w14:textId="77777777" w:rsidR="000B3076" w:rsidRDefault="000B3076" w:rsidP="000B3076">
            <w:pPr>
              <w:jc w:val="both"/>
              <w:rPr>
                <w:rFonts w:ascii="Arial" w:hAnsi="Arial" w:cs="Arial"/>
                <w:sz w:val="24"/>
                <w:szCs w:val="24"/>
              </w:rPr>
            </w:pPr>
          </w:p>
          <w:p w14:paraId="428C77CD" w14:textId="77777777" w:rsidR="000B3076" w:rsidRPr="00441BBF" w:rsidRDefault="000B3076" w:rsidP="000B3076">
            <w:pPr>
              <w:pStyle w:val="ListParagraph"/>
              <w:numPr>
                <w:ilvl w:val="0"/>
                <w:numId w:val="20"/>
              </w:numPr>
              <w:jc w:val="both"/>
              <w:rPr>
                <w:rFonts w:ascii="Arial" w:hAnsi="Arial" w:cs="Arial"/>
                <w:sz w:val="24"/>
                <w:szCs w:val="24"/>
              </w:rPr>
            </w:pPr>
            <w:r w:rsidRPr="00441BBF">
              <w:rPr>
                <w:rFonts w:ascii="Arial" w:hAnsi="Arial" w:cs="Arial"/>
                <w:sz w:val="24"/>
                <w:szCs w:val="24"/>
              </w:rPr>
              <w:t>The updates since the last meeting</w:t>
            </w:r>
          </w:p>
          <w:p w14:paraId="21DCB9FB" w14:textId="77777777" w:rsidR="000B3076" w:rsidRDefault="000B3076" w:rsidP="000B3076">
            <w:pPr>
              <w:jc w:val="both"/>
              <w:rPr>
                <w:rFonts w:ascii="Arial" w:hAnsi="Arial" w:cs="Arial"/>
                <w:sz w:val="24"/>
                <w:szCs w:val="24"/>
              </w:rPr>
            </w:pPr>
          </w:p>
          <w:p w14:paraId="2BD7A91A" w14:textId="77777777" w:rsidR="000B3076" w:rsidRPr="00567A9A" w:rsidRDefault="000B3076" w:rsidP="000B3076">
            <w:pPr>
              <w:jc w:val="both"/>
              <w:rPr>
                <w:rFonts w:ascii="Arial" w:hAnsi="Arial" w:cs="Arial"/>
                <w:sz w:val="24"/>
                <w:szCs w:val="24"/>
              </w:rPr>
            </w:pPr>
            <w:bookmarkStart w:id="0" w:name="_GoBack"/>
            <w:bookmarkEnd w:id="0"/>
          </w:p>
        </w:tc>
      </w:tr>
    </w:tbl>
    <w:p w14:paraId="25EAE9DA" w14:textId="77777777" w:rsidR="00D0145D" w:rsidRDefault="00D0145D" w:rsidP="00D0145D">
      <w:pPr>
        <w:pStyle w:val="ListParagraph"/>
        <w:spacing w:after="0" w:line="240" w:lineRule="auto"/>
        <w:rPr>
          <w:rFonts w:ascii="Arial" w:hAnsi="Arial" w:cs="Arial"/>
          <w:b/>
          <w:sz w:val="24"/>
          <w:szCs w:val="24"/>
        </w:rPr>
      </w:pPr>
    </w:p>
    <w:p w14:paraId="401A0FCF" w14:textId="77777777" w:rsidR="00F22156" w:rsidRDefault="00F22156" w:rsidP="00D0145D">
      <w:pPr>
        <w:pStyle w:val="ListParagraph"/>
        <w:spacing w:after="0" w:line="240" w:lineRule="auto"/>
        <w:rPr>
          <w:rFonts w:ascii="Arial" w:hAnsi="Arial" w:cs="Arial"/>
          <w:b/>
          <w:sz w:val="24"/>
          <w:szCs w:val="24"/>
        </w:rPr>
      </w:pPr>
    </w:p>
    <w:p w14:paraId="42DD5A35" w14:textId="77777777" w:rsidR="00F22156" w:rsidRDefault="00F22156" w:rsidP="00D0145D">
      <w:pPr>
        <w:pStyle w:val="ListParagraph"/>
        <w:spacing w:after="0" w:line="240" w:lineRule="auto"/>
        <w:rPr>
          <w:rFonts w:ascii="Arial" w:hAnsi="Arial" w:cs="Arial"/>
          <w:b/>
          <w:sz w:val="24"/>
          <w:szCs w:val="24"/>
        </w:rPr>
      </w:pPr>
    </w:p>
    <w:p w14:paraId="40DA6D35" w14:textId="77777777" w:rsidR="00D25694" w:rsidRDefault="00D0145D" w:rsidP="00D0145D">
      <w:pPr>
        <w:pStyle w:val="ListParagraph"/>
        <w:spacing w:after="0" w:line="240" w:lineRule="auto"/>
        <w:jc w:val="center"/>
        <w:rPr>
          <w:rFonts w:ascii="Arial" w:hAnsi="Arial" w:cs="Arial"/>
          <w:b/>
          <w:sz w:val="24"/>
          <w:szCs w:val="24"/>
        </w:rPr>
      </w:pPr>
      <w:r>
        <w:rPr>
          <w:rFonts w:ascii="Arial" w:hAnsi="Arial" w:cs="Arial"/>
          <w:b/>
          <w:sz w:val="24"/>
          <w:szCs w:val="24"/>
        </w:rPr>
        <w:lastRenderedPageBreak/>
        <w:t xml:space="preserve"> </w:t>
      </w:r>
    </w:p>
    <w:p w14:paraId="169C6ECF" w14:textId="77777777" w:rsidR="00D0145D" w:rsidRDefault="00E93EC4" w:rsidP="00D0145D">
      <w:pPr>
        <w:pStyle w:val="ListParagraph"/>
        <w:spacing w:after="0" w:line="240" w:lineRule="auto"/>
        <w:jc w:val="center"/>
        <w:rPr>
          <w:rFonts w:ascii="Arial" w:hAnsi="Arial" w:cs="Arial"/>
          <w:b/>
          <w:sz w:val="24"/>
          <w:szCs w:val="24"/>
        </w:rPr>
      </w:pPr>
      <w:r>
        <w:rPr>
          <w:rFonts w:ascii="Arial" w:hAnsi="Arial" w:cs="Arial"/>
          <w:b/>
          <w:sz w:val="24"/>
          <w:szCs w:val="24"/>
        </w:rPr>
        <w:t>RECRUITMENT</w:t>
      </w:r>
      <w:r w:rsidR="009F4DBA">
        <w:rPr>
          <w:rFonts w:ascii="Arial" w:hAnsi="Arial" w:cs="Arial"/>
          <w:b/>
          <w:sz w:val="24"/>
          <w:szCs w:val="24"/>
        </w:rPr>
        <w:t xml:space="preserve"> AND RETENTION</w:t>
      </w:r>
      <w:r>
        <w:rPr>
          <w:rFonts w:ascii="Arial" w:hAnsi="Arial" w:cs="Arial"/>
          <w:b/>
          <w:sz w:val="24"/>
          <w:szCs w:val="24"/>
        </w:rPr>
        <w:t xml:space="preserve"> </w:t>
      </w:r>
      <w:r w:rsidR="006A7533">
        <w:rPr>
          <w:rFonts w:ascii="Arial" w:hAnsi="Arial" w:cs="Arial"/>
          <w:b/>
          <w:sz w:val="24"/>
          <w:szCs w:val="24"/>
        </w:rPr>
        <w:t>UPDATE</w:t>
      </w:r>
    </w:p>
    <w:p w14:paraId="0A53CBE7" w14:textId="77777777" w:rsidR="00D0145D" w:rsidRDefault="00D0145D" w:rsidP="00D0145D">
      <w:pPr>
        <w:pStyle w:val="ListParagraph"/>
        <w:spacing w:after="0" w:line="240" w:lineRule="auto"/>
        <w:jc w:val="center"/>
        <w:rPr>
          <w:rFonts w:ascii="Arial" w:hAnsi="Arial" w:cs="Arial"/>
          <w:b/>
          <w:sz w:val="24"/>
          <w:szCs w:val="24"/>
        </w:rPr>
      </w:pPr>
    </w:p>
    <w:p w14:paraId="4BC20215" w14:textId="77777777" w:rsidR="006D472C" w:rsidRDefault="00233330" w:rsidP="00D0145D">
      <w:pPr>
        <w:pStyle w:val="ListParagraph"/>
        <w:numPr>
          <w:ilvl w:val="0"/>
          <w:numId w:val="1"/>
        </w:numPr>
        <w:spacing w:after="0" w:line="240" w:lineRule="auto"/>
        <w:ind w:left="426" w:hanging="426"/>
        <w:jc w:val="both"/>
        <w:rPr>
          <w:rFonts w:ascii="Arial" w:hAnsi="Arial" w:cs="Arial"/>
          <w:b/>
          <w:sz w:val="24"/>
          <w:szCs w:val="24"/>
        </w:rPr>
      </w:pPr>
      <w:r w:rsidRPr="00F87447">
        <w:rPr>
          <w:rFonts w:ascii="Arial" w:hAnsi="Arial" w:cs="Arial"/>
          <w:b/>
          <w:sz w:val="24"/>
          <w:szCs w:val="24"/>
        </w:rPr>
        <w:t xml:space="preserve"> </w:t>
      </w:r>
      <w:r w:rsidR="00F87447" w:rsidRPr="00D0145D">
        <w:rPr>
          <w:rFonts w:ascii="Arial" w:hAnsi="Arial" w:cs="Arial"/>
          <w:b/>
          <w:sz w:val="24"/>
          <w:szCs w:val="24"/>
        </w:rPr>
        <w:t>INTRODUCTION</w:t>
      </w:r>
    </w:p>
    <w:p w14:paraId="6CD6BD10" w14:textId="77777777" w:rsidR="00A31CF6" w:rsidRDefault="00A31CF6" w:rsidP="00A31CF6">
      <w:pPr>
        <w:spacing w:after="0" w:line="240" w:lineRule="auto"/>
        <w:jc w:val="both"/>
      </w:pPr>
    </w:p>
    <w:p w14:paraId="051FFC10" w14:textId="45876DE3" w:rsidR="00441BBF" w:rsidRDefault="00441BBF" w:rsidP="00FA699C">
      <w:pPr>
        <w:spacing w:after="0" w:line="240" w:lineRule="auto"/>
        <w:jc w:val="both"/>
        <w:rPr>
          <w:rFonts w:ascii="Arial" w:hAnsi="Arial" w:cs="Arial"/>
          <w:sz w:val="24"/>
          <w:szCs w:val="24"/>
        </w:rPr>
      </w:pPr>
      <w:r>
        <w:rPr>
          <w:rFonts w:ascii="Arial" w:hAnsi="Arial" w:cs="Arial"/>
          <w:sz w:val="24"/>
          <w:szCs w:val="24"/>
        </w:rPr>
        <w:t xml:space="preserve">The purpose of this paper is to update the </w:t>
      </w:r>
      <w:r w:rsidR="00FA699C">
        <w:rPr>
          <w:rFonts w:ascii="Arial" w:hAnsi="Arial" w:cs="Arial"/>
          <w:sz w:val="24"/>
          <w:szCs w:val="24"/>
        </w:rPr>
        <w:t>Workforce</w:t>
      </w:r>
      <w:r w:rsidR="00025C19">
        <w:rPr>
          <w:rFonts w:ascii="Arial" w:hAnsi="Arial" w:cs="Arial"/>
          <w:sz w:val="24"/>
          <w:szCs w:val="24"/>
        </w:rPr>
        <w:t xml:space="preserve"> and Digital Committee </w:t>
      </w:r>
      <w:r>
        <w:rPr>
          <w:rFonts w:ascii="Arial" w:hAnsi="Arial" w:cs="Arial"/>
          <w:sz w:val="24"/>
          <w:szCs w:val="24"/>
        </w:rPr>
        <w:t xml:space="preserve">of the recent recruitment and retention </w:t>
      </w:r>
      <w:r w:rsidR="006E57F5">
        <w:rPr>
          <w:rFonts w:ascii="Arial" w:hAnsi="Arial" w:cs="Arial"/>
          <w:sz w:val="24"/>
          <w:szCs w:val="24"/>
        </w:rPr>
        <w:t>activity</w:t>
      </w:r>
      <w:r>
        <w:rPr>
          <w:rFonts w:ascii="Arial" w:hAnsi="Arial" w:cs="Arial"/>
          <w:sz w:val="24"/>
          <w:szCs w:val="24"/>
        </w:rPr>
        <w:t xml:space="preserve"> since the last </w:t>
      </w:r>
      <w:r w:rsidR="00FC5358">
        <w:rPr>
          <w:rFonts w:ascii="Arial" w:hAnsi="Arial" w:cs="Arial"/>
          <w:sz w:val="24"/>
          <w:szCs w:val="24"/>
        </w:rPr>
        <w:t xml:space="preserve">update. </w:t>
      </w:r>
      <w:r>
        <w:rPr>
          <w:rFonts w:ascii="Arial" w:hAnsi="Arial" w:cs="Arial"/>
          <w:sz w:val="24"/>
          <w:szCs w:val="24"/>
        </w:rPr>
        <w:t xml:space="preserve">This work is associated with the recruitment and retention strategy aligned to the Health Board’s </w:t>
      </w:r>
      <w:r w:rsidR="00FA699C">
        <w:rPr>
          <w:rFonts w:ascii="Arial" w:hAnsi="Arial" w:cs="Arial"/>
          <w:sz w:val="24"/>
          <w:szCs w:val="24"/>
        </w:rPr>
        <w:t xml:space="preserve">Annual </w:t>
      </w:r>
      <w:r>
        <w:rPr>
          <w:rFonts w:ascii="Arial" w:hAnsi="Arial" w:cs="Arial"/>
          <w:sz w:val="24"/>
          <w:szCs w:val="24"/>
        </w:rPr>
        <w:t xml:space="preserve">plan.  </w:t>
      </w:r>
    </w:p>
    <w:p w14:paraId="37159EFF" w14:textId="77777777" w:rsidR="00A31CF6" w:rsidRDefault="00E10F65" w:rsidP="00FA699C">
      <w:pPr>
        <w:spacing w:after="0" w:line="240" w:lineRule="auto"/>
        <w:jc w:val="both"/>
        <w:rPr>
          <w:rFonts w:ascii="Arial" w:hAnsi="Arial" w:cs="Arial"/>
          <w:sz w:val="24"/>
          <w:szCs w:val="24"/>
        </w:rPr>
      </w:pPr>
      <w:r>
        <w:rPr>
          <w:rFonts w:ascii="Arial" w:hAnsi="Arial" w:cs="Arial"/>
          <w:sz w:val="24"/>
          <w:szCs w:val="24"/>
        </w:rPr>
        <w:t xml:space="preserve">.  </w:t>
      </w:r>
    </w:p>
    <w:p w14:paraId="5381646B" w14:textId="77777777" w:rsidR="00A31CF6" w:rsidRDefault="00F87447" w:rsidP="00FA699C">
      <w:pPr>
        <w:pStyle w:val="ListParagraph"/>
        <w:numPr>
          <w:ilvl w:val="0"/>
          <w:numId w:val="1"/>
        </w:numPr>
        <w:spacing w:after="0" w:line="240" w:lineRule="auto"/>
        <w:ind w:left="426" w:hanging="426"/>
        <w:jc w:val="both"/>
      </w:pPr>
      <w:r w:rsidRPr="000456E0">
        <w:rPr>
          <w:rFonts w:ascii="Arial" w:hAnsi="Arial" w:cs="Arial"/>
          <w:b/>
          <w:sz w:val="24"/>
          <w:szCs w:val="24"/>
        </w:rPr>
        <w:t>BACKGROUND</w:t>
      </w:r>
    </w:p>
    <w:p w14:paraId="25F63729" w14:textId="77777777" w:rsidR="000456E0" w:rsidRDefault="000456E0" w:rsidP="00FA699C">
      <w:pPr>
        <w:spacing w:after="0" w:line="240" w:lineRule="auto"/>
        <w:jc w:val="both"/>
        <w:rPr>
          <w:rFonts w:ascii="Arial" w:hAnsi="Arial" w:cs="Arial"/>
          <w:sz w:val="24"/>
          <w:szCs w:val="24"/>
        </w:rPr>
      </w:pPr>
    </w:p>
    <w:p w14:paraId="71AEF503" w14:textId="77777777" w:rsidR="00441BBF" w:rsidRDefault="00441BBF" w:rsidP="00FA699C">
      <w:pPr>
        <w:spacing w:after="0" w:line="240" w:lineRule="auto"/>
        <w:jc w:val="both"/>
        <w:rPr>
          <w:rFonts w:ascii="Arial" w:hAnsi="Arial" w:cs="Arial"/>
          <w:sz w:val="24"/>
          <w:szCs w:val="24"/>
        </w:rPr>
      </w:pPr>
      <w:r>
        <w:rPr>
          <w:rFonts w:ascii="Arial" w:hAnsi="Arial" w:cs="Arial"/>
          <w:sz w:val="24"/>
          <w:szCs w:val="24"/>
        </w:rPr>
        <w:t>This paper aims to provide a</w:t>
      </w:r>
      <w:r w:rsidR="009F4DBA">
        <w:rPr>
          <w:rFonts w:ascii="Arial" w:hAnsi="Arial" w:cs="Arial"/>
          <w:sz w:val="24"/>
          <w:szCs w:val="24"/>
        </w:rPr>
        <w:t xml:space="preserve"> brief update around activity </w:t>
      </w:r>
      <w:r>
        <w:rPr>
          <w:rFonts w:ascii="Arial" w:hAnsi="Arial" w:cs="Arial"/>
          <w:sz w:val="24"/>
          <w:szCs w:val="24"/>
        </w:rPr>
        <w:t xml:space="preserve">since the last meeting to provide assurance that there are number of successes in both recruiting and retaining staff.  </w:t>
      </w:r>
    </w:p>
    <w:p w14:paraId="5FFA5B1D" w14:textId="77777777" w:rsidR="003A7777" w:rsidRDefault="003A7777" w:rsidP="00FA699C">
      <w:pPr>
        <w:spacing w:after="0" w:line="240" w:lineRule="auto"/>
        <w:jc w:val="both"/>
      </w:pPr>
    </w:p>
    <w:p w14:paraId="22865E73" w14:textId="77777777" w:rsidR="00DD731A" w:rsidRPr="00613B53" w:rsidRDefault="002C2ED8" w:rsidP="00613B53">
      <w:pPr>
        <w:pStyle w:val="ListParagraph"/>
        <w:numPr>
          <w:ilvl w:val="0"/>
          <w:numId w:val="1"/>
        </w:numPr>
        <w:spacing w:after="0" w:line="240" w:lineRule="auto"/>
        <w:ind w:left="426" w:hanging="426"/>
        <w:jc w:val="both"/>
        <w:rPr>
          <w:rFonts w:ascii="Arial" w:hAnsi="Arial" w:cs="Arial"/>
          <w:b/>
          <w:sz w:val="24"/>
          <w:szCs w:val="24"/>
        </w:rPr>
      </w:pPr>
      <w:r>
        <w:rPr>
          <w:rFonts w:ascii="Arial" w:hAnsi="Arial" w:cs="Arial"/>
          <w:b/>
          <w:sz w:val="24"/>
          <w:szCs w:val="24"/>
        </w:rPr>
        <w:t>K</w:t>
      </w:r>
      <w:r w:rsidR="00613B53">
        <w:rPr>
          <w:rFonts w:ascii="Arial" w:hAnsi="Arial" w:cs="Arial"/>
          <w:b/>
          <w:sz w:val="24"/>
          <w:szCs w:val="24"/>
        </w:rPr>
        <w:t>EY ACTIONS</w:t>
      </w:r>
    </w:p>
    <w:p w14:paraId="17E21F5F" w14:textId="77777777" w:rsidR="00F22156" w:rsidRDefault="00F22156" w:rsidP="00A31CF6">
      <w:pPr>
        <w:spacing w:after="0" w:line="240" w:lineRule="auto"/>
        <w:jc w:val="both"/>
      </w:pPr>
    </w:p>
    <w:p w14:paraId="58DA3ED3" w14:textId="77777777" w:rsidR="002C2ED8" w:rsidRPr="004B6B0B" w:rsidRDefault="000456E0" w:rsidP="00613B53">
      <w:pPr>
        <w:pStyle w:val="ListParagraph"/>
        <w:numPr>
          <w:ilvl w:val="1"/>
          <w:numId w:val="1"/>
        </w:numPr>
        <w:spacing w:after="0" w:line="240" w:lineRule="auto"/>
        <w:jc w:val="both"/>
        <w:rPr>
          <w:rFonts w:ascii="Arial" w:hAnsi="Arial" w:cs="Arial"/>
          <w:b/>
          <w:bCs/>
          <w:sz w:val="24"/>
          <w:szCs w:val="24"/>
        </w:rPr>
      </w:pPr>
      <w:r>
        <w:rPr>
          <w:rFonts w:ascii="Arial" w:hAnsi="Arial" w:cs="Arial"/>
          <w:b/>
          <w:bCs/>
          <w:sz w:val="24"/>
          <w:szCs w:val="24"/>
        </w:rPr>
        <w:t xml:space="preserve"> </w:t>
      </w:r>
      <w:r w:rsidR="002C2ED8" w:rsidRPr="004B6B0B">
        <w:rPr>
          <w:rFonts w:ascii="Arial" w:hAnsi="Arial" w:cs="Arial"/>
          <w:b/>
          <w:bCs/>
          <w:sz w:val="24"/>
          <w:szCs w:val="24"/>
        </w:rPr>
        <w:t xml:space="preserve">Central Resourcing </w:t>
      </w:r>
      <w:r w:rsidR="003C2D58">
        <w:rPr>
          <w:rFonts w:ascii="Arial" w:hAnsi="Arial" w:cs="Arial"/>
          <w:b/>
          <w:bCs/>
          <w:sz w:val="24"/>
          <w:szCs w:val="24"/>
        </w:rPr>
        <w:t>team</w:t>
      </w:r>
    </w:p>
    <w:p w14:paraId="47A91126" w14:textId="77777777" w:rsidR="002C2ED8" w:rsidRPr="00E34359" w:rsidRDefault="002C2ED8" w:rsidP="00613B53">
      <w:pPr>
        <w:pStyle w:val="ListParagraph"/>
        <w:spacing w:after="0" w:line="240" w:lineRule="auto"/>
        <w:jc w:val="both"/>
        <w:rPr>
          <w:rFonts w:ascii="Arial" w:hAnsi="Arial" w:cs="Arial"/>
          <w:sz w:val="24"/>
          <w:szCs w:val="24"/>
        </w:rPr>
      </w:pPr>
    </w:p>
    <w:p w14:paraId="3C03B93E" w14:textId="77777777" w:rsidR="00E10F65" w:rsidRDefault="009F4DBA">
      <w:pPr>
        <w:spacing w:after="0" w:line="240" w:lineRule="auto"/>
        <w:jc w:val="both"/>
        <w:rPr>
          <w:rFonts w:ascii="Arial" w:hAnsi="Arial" w:cs="Arial"/>
          <w:sz w:val="24"/>
          <w:szCs w:val="24"/>
        </w:rPr>
      </w:pPr>
      <w:r>
        <w:rPr>
          <w:rFonts w:ascii="Arial" w:hAnsi="Arial" w:cs="Arial"/>
          <w:sz w:val="24"/>
          <w:szCs w:val="24"/>
        </w:rPr>
        <w:t>Since its inception</w:t>
      </w:r>
      <w:r w:rsidR="002E2714" w:rsidRPr="00B95CF5">
        <w:rPr>
          <w:rFonts w:ascii="Arial" w:hAnsi="Arial" w:cs="Arial"/>
          <w:sz w:val="24"/>
          <w:szCs w:val="24"/>
        </w:rPr>
        <w:t xml:space="preserve"> </w:t>
      </w:r>
      <w:r w:rsidR="00D25694">
        <w:rPr>
          <w:rFonts w:ascii="Arial" w:hAnsi="Arial" w:cs="Arial"/>
          <w:sz w:val="24"/>
          <w:szCs w:val="24"/>
        </w:rPr>
        <w:t>at the end of 2021</w:t>
      </w:r>
      <w:r w:rsidR="002E2714" w:rsidRPr="00B95CF5">
        <w:rPr>
          <w:rFonts w:ascii="Arial" w:hAnsi="Arial" w:cs="Arial"/>
          <w:sz w:val="24"/>
          <w:szCs w:val="24"/>
        </w:rPr>
        <w:t xml:space="preserve">, the </w:t>
      </w:r>
      <w:r w:rsidR="00BE1601" w:rsidRPr="00B95CF5">
        <w:rPr>
          <w:rFonts w:ascii="Arial" w:hAnsi="Arial" w:cs="Arial"/>
          <w:sz w:val="24"/>
          <w:szCs w:val="24"/>
        </w:rPr>
        <w:t>team have</w:t>
      </w:r>
      <w:r w:rsidR="002E2714" w:rsidRPr="00B95CF5">
        <w:rPr>
          <w:rFonts w:ascii="Arial" w:hAnsi="Arial" w:cs="Arial"/>
          <w:sz w:val="24"/>
          <w:szCs w:val="24"/>
        </w:rPr>
        <w:t xml:space="preserve"> focused on supporting areas of high-volume recruitment needs where vacancies lead to bank, agency and overtime costs. </w:t>
      </w:r>
    </w:p>
    <w:p w14:paraId="75E66293" w14:textId="77777777" w:rsidR="002E2714" w:rsidRPr="00B95CF5" w:rsidRDefault="002E2714">
      <w:pPr>
        <w:spacing w:after="0" w:line="240" w:lineRule="auto"/>
        <w:jc w:val="both"/>
        <w:rPr>
          <w:rFonts w:ascii="Arial" w:hAnsi="Arial" w:cs="Arial"/>
          <w:sz w:val="24"/>
          <w:szCs w:val="24"/>
        </w:rPr>
      </w:pPr>
      <w:r w:rsidRPr="00B95CF5">
        <w:rPr>
          <w:rFonts w:ascii="Arial" w:hAnsi="Arial" w:cs="Arial"/>
          <w:sz w:val="24"/>
          <w:szCs w:val="24"/>
        </w:rPr>
        <w:t xml:space="preserve"> </w:t>
      </w:r>
    </w:p>
    <w:p w14:paraId="2260A68D" w14:textId="4473E9E1" w:rsidR="002E2714" w:rsidRDefault="002E2714" w:rsidP="00B95CF5">
      <w:pPr>
        <w:spacing w:after="0" w:line="240" w:lineRule="auto"/>
        <w:jc w:val="both"/>
        <w:rPr>
          <w:rFonts w:ascii="Arial" w:hAnsi="Arial" w:cs="Arial"/>
          <w:sz w:val="24"/>
          <w:szCs w:val="24"/>
        </w:rPr>
      </w:pPr>
      <w:r w:rsidRPr="00B95CF5">
        <w:rPr>
          <w:rFonts w:ascii="Arial" w:hAnsi="Arial" w:cs="Arial"/>
          <w:sz w:val="24"/>
          <w:szCs w:val="24"/>
        </w:rPr>
        <w:t xml:space="preserve">The table below gives an overview of </w:t>
      </w:r>
      <w:r w:rsidR="00357D17">
        <w:rPr>
          <w:rFonts w:ascii="Arial" w:hAnsi="Arial" w:cs="Arial"/>
          <w:sz w:val="24"/>
          <w:szCs w:val="24"/>
        </w:rPr>
        <w:t xml:space="preserve">cumulative </w:t>
      </w:r>
      <w:r w:rsidRPr="00B95CF5">
        <w:rPr>
          <w:rFonts w:ascii="Arial" w:hAnsi="Arial" w:cs="Arial"/>
          <w:sz w:val="24"/>
          <w:szCs w:val="24"/>
        </w:rPr>
        <w:t xml:space="preserve">recruitment activities </w:t>
      </w:r>
      <w:r w:rsidR="00357D17">
        <w:rPr>
          <w:rFonts w:ascii="Arial" w:hAnsi="Arial" w:cs="Arial"/>
          <w:sz w:val="24"/>
          <w:szCs w:val="24"/>
        </w:rPr>
        <w:t>from</w:t>
      </w:r>
      <w:r w:rsidRPr="00B95CF5">
        <w:rPr>
          <w:rFonts w:ascii="Arial" w:hAnsi="Arial" w:cs="Arial"/>
          <w:sz w:val="24"/>
          <w:szCs w:val="24"/>
        </w:rPr>
        <w:t xml:space="preserve"> </w:t>
      </w:r>
      <w:r w:rsidR="00357D17">
        <w:rPr>
          <w:rFonts w:ascii="Arial" w:hAnsi="Arial" w:cs="Arial"/>
          <w:sz w:val="24"/>
          <w:szCs w:val="24"/>
        </w:rPr>
        <w:t>January 23</w:t>
      </w:r>
      <w:r w:rsidR="00254B0E">
        <w:rPr>
          <w:rFonts w:ascii="Arial" w:hAnsi="Arial" w:cs="Arial"/>
          <w:sz w:val="24"/>
          <w:szCs w:val="24"/>
        </w:rPr>
        <w:t>.</w:t>
      </w:r>
    </w:p>
    <w:p w14:paraId="70E24084" w14:textId="77777777" w:rsidR="001F37E2" w:rsidRDefault="001F37E2" w:rsidP="00B95CF5">
      <w:pPr>
        <w:spacing w:after="0" w:line="240" w:lineRule="auto"/>
        <w:jc w:val="both"/>
        <w:rPr>
          <w:rFonts w:ascii="Arial" w:hAnsi="Arial" w:cs="Arial"/>
          <w:sz w:val="24"/>
          <w:szCs w:val="24"/>
        </w:rPr>
      </w:pPr>
    </w:p>
    <w:tbl>
      <w:tblPr>
        <w:tblW w:w="10681" w:type="dxa"/>
        <w:tblInd w:w="-910" w:type="dxa"/>
        <w:tblLayout w:type="fixed"/>
        <w:tblCellMar>
          <w:left w:w="0" w:type="dxa"/>
          <w:right w:w="0" w:type="dxa"/>
        </w:tblCellMar>
        <w:tblLook w:val="04A0" w:firstRow="1" w:lastRow="0" w:firstColumn="1" w:lastColumn="0" w:noHBand="0" w:noVBand="1"/>
      </w:tblPr>
      <w:tblGrid>
        <w:gridCol w:w="3310"/>
        <w:gridCol w:w="1701"/>
        <w:gridCol w:w="1701"/>
        <w:gridCol w:w="1559"/>
        <w:gridCol w:w="2410"/>
      </w:tblGrid>
      <w:tr w:rsidR="00C556EA" w:rsidRPr="00AA7032" w14:paraId="735B9932" w14:textId="77777777" w:rsidTr="00FF7BB5">
        <w:tc>
          <w:tcPr>
            <w:tcW w:w="3310" w:type="dxa"/>
            <w:tcBorders>
              <w:top w:val="single" w:sz="8" w:space="0" w:color="auto"/>
              <w:left w:val="single" w:sz="8" w:space="0" w:color="auto"/>
              <w:bottom w:val="single" w:sz="8" w:space="0" w:color="auto"/>
              <w:right w:val="single" w:sz="8" w:space="0" w:color="auto"/>
            </w:tcBorders>
            <w:shd w:val="clear" w:color="auto" w:fill="BDD6EE"/>
            <w:tcMar>
              <w:top w:w="0" w:type="dxa"/>
              <w:left w:w="108" w:type="dxa"/>
              <w:bottom w:w="0" w:type="dxa"/>
              <w:right w:w="108" w:type="dxa"/>
            </w:tcMar>
            <w:hideMark/>
          </w:tcPr>
          <w:p w14:paraId="32D20B3B" w14:textId="77777777" w:rsidR="00C556EA" w:rsidRPr="00AA7032" w:rsidRDefault="00C556EA" w:rsidP="00C556EA">
            <w:pPr>
              <w:spacing w:after="0" w:line="240" w:lineRule="auto"/>
              <w:jc w:val="both"/>
              <w:rPr>
                <w:rFonts w:ascii="Arial" w:hAnsi="Arial" w:cs="Arial"/>
                <w:b/>
                <w:bCs/>
                <w:sz w:val="24"/>
                <w:szCs w:val="24"/>
              </w:rPr>
            </w:pPr>
            <w:r w:rsidRPr="00AA7032">
              <w:rPr>
                <w:rFonts w:ascii="Arial" w:hAnsi="Arial" w:cs="Arial"/>
                <w:b/>
                <w:bCs/>
                <w:sz w:val="24"/>
                <w:szCs w:val="24"/>
              </w:rPr>
              <w:t xml:space="preserve">Activity </w:t>
            </w:r>
          </w:p>
        </w:tc>
        <w:tc>
          <w:tcPr>
            <w:tcW w:w="1701" w:type="dxa"/>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hideMark/>
          </w:tcPr>
          <w:p w14:paraId="3F0592E7" w14:textId="432CAC82" w:rsidR="00C556EA" w:rsidRPr="00AA7032" w:rsidRDefault="00C556EA" w:rsidP="00C556EA">
            <w:pPr>
              <w:spacing w:after="0" w:line="240" w:lineRule="auto"/>
              <w:jc w:val="center"/>
              <w:rPr>
                <w:rFonts w:ascii="Arial" w:hAnsi="Arial" w:cs="Arial"/>
                <w:b/>
                <w:bCs/>
                <w:sz w:val="24"/>
                <w:szCs w:val="24"/>
              </w:rPr>
            </w:pPr>
            <w:r w:rsidRPr="00AA7032">
              <w:rPr>
                <w:rFonts w:ascii="Arial" w:hAnsi="Arial" w:cs="Arial"/>
                <w:b/>
                <w:bCs/>
                <w:sz w:val="24"/>
                <w:szCs w:val="24"/>
              </w:rPr>
              <w:t>Total as of 18</w:t>
            </w:r>
            <w:r w:rsidRPr="00AA7032">
              <w:rPr>
                <w:rFonts w:ascii="Arial" w:hAnsi="Arial" w:cs="Arial"/>
                <w:b/>
                <w:bCs/>
                <w:sz w:val="24"/>
                <w:szCs w:val="24"/>
                <w:vertAlign w:val="superscript"/>
              </w:rPr>
              <w:t>th</w:t>
            </w:r>
            <w:r w:rsidRPr="00AA7032">
              <w:rPr>
                <w:rFonts w:ascii="Arial" w:hAnsi="Arial" w:cs="Arial"/>
                <w:b/>
                <w:bCs/>
                <w:sz w:val="24"/>
                <w:szCs w:val="24"/>
              </w:rPr>
              <w:t xml:space="preserve"> Jan 23</w:t>
            </w:r>
          </w:p>
        </w:tc>
        <w:tc>
          <w:tcPr>
            <w:tcW w:w="1701" w:type="dxa"/>
            <w:tcBorders>
              <w:top w:val="single" w:sz="8" w:space="0" w:color="auto"/>
              <w:left w:val="nil"/>
              <w:bottom w:val="single" w:sz="8" w:space="0" w:color="auto"/>
              <w:right w:val="single" w:sz="8" w:space="0" w:color="auto"/>
            </w:tcBorders>
            <w:shd w:val="clear" w:color="auto" w:fill="BDD6EE"/>
          </w:tcPr>
          <w:p w14:paraId="53E171CC" w14:textId="4CAF8B0D" w:rsidR="00C556EA" w:rsidRPr="00AA7032" w:rsidRDefault="00C556EA" w:rsidP="00C556EA">
            <w:pPr>
              <w:spacing w:after="0" w:line="240" w:lineRule="auto"/>
              <w:jc w:val="center"/>
              <w:rPr>
                <w:rFonts w:ascii="Arial" w:hAnsi="Arial" w:cs="Arial"/>
                <w:b/>
                <w:bCs/>
                <w:sz w:val="24"/>
                <w:szCs w:val="24"/>
              </w:rPr>
            </w:pPr>
            <w:r w:rsidRPr="00AA7032">
              <w:rPr>
                <w:rFonts w:ascii="Arial" w:hAnsi="Arial" w:cs="Arial"/>
                <w:b/>
                <w:bCs/>
                <w:sz w:val="24"/>
                <w:szCs w:val="24"/>
              </w:rPr>
              <w:t>Total as of 21</w:t>
            </w:r>
            <w:r w:rsidRPr="00AA7032">
              <w:rPr>
                <w:rFonts w:ascii="Arial" w:hAnsi="Arial" w:cs="Arial"/>
                <w:b/>
                <w:bCs/>
                <w:sz w:val="24"/>
                <w:szCs w:val="24"/>
                <w:vertAlign w:val="superscript"/>
              </w:rPr>
              <w:t>st</w:t>
            </w:r>
            <w:r w:rsidRPr="00AA7032">
              <w:rPr>
                <w:rFonts w:ascii="Arial" w:hAnsi="Arial" w:cs="Arial"/>
                <w:b/>
                <w:bCs/>
                <w:sz w:val="24"/>
                <w:szCs w:val="24"/>
              </w:rPr>
              <w:t xml:space="preserve"> Mar 23</w:t>
            </w:r>
          </w:p>
        </w:tc>
        <w:tc>
          <w:tcPr>
            <w:tcW w:w="1559" w:type="dxa"/>
            <w:tcBorders>
              <w:top w:val="single" w:sz="8" w:space="0" w:color="auto"/>
              <w:left w:val="nil"/>
              <w:bottom w:val="single" w:sz="8" w:space="0" w:color="auto"/>
              <w:right w:val="single" w:sz="8" w:space="0" w:color="auto"/>
            </w:tcBorders>
            <w:shd w:val="clear" w:color="auto" w:fill="BDD6EE"/>
          </w:tcPr>
          <w:p w14:paraId="0AD77CB3" w14:textId="24B99672" w:rsidR="00C556EA" w:rsidRPr="00AA7032" w:rsidRDefault="00C556EA" w:rsidP="00C556EA">
            <w:pPr>
              <w:spacing w:after="0" w:line="240" w:lineRule="auto"/>
              <w:jc w:val="center"/>
              <w:rPr>
                <w:rFonts w:ascii="Arial" w:hAnsi="Arial" w:cs="Arial"/>
                <w:b/>
                <w:bCs/>
                <w:sz w:val="24"/>
                <w:szCs w:val="24"/>
              </w:rPr>
            </w:pPr>
            <w:r>
              <w:rPr>
                <w:rFonts w:ascii="Arial" w:hAnsi="Arial" w:cs="Arial"/>
                <w:b/>
                <w:bCs/>
                <w:sz w:val="24"/>
                <w:szCs w:val="24"/>
              </w:rPr>
              <w:t>Total as of 15</w:t>
            </w:r>
            <w:r w:rsidRPr="00286A40">
              <w:rPr>
                <w:rFonts w:ascii="Arial" w:hAnsi="Arial" w:cs="Arial"/>
                <w:b/>
                <w:bCs/>
                <w:sz w:val="24"/>
                <w:szCs w:val="24"/>
                <w:vertAlign w:val="superscript"/>
              </w:rPr>
              <w:t>th</w:t>
            </w:r>
            <w:r>
              <w:rPr>
                <w:rFonts w:ascii="Arial" w:hAnsi="Arial" w:cs="Arial"/>
                <w:b/>
                <w:bCs/>
                <w:sz w:val="24"/>
                <w:szCs w:val="24"/>
              </w:rPr>
              <w:t xml:space="preserve"> May 23</w:t>
            </w:r>
          </w:p>
        </w:tc>
        <w:tc>
          <w:tcPr>
            <w:tcW w:w="2410" w:type="dxa"/>
            <w:tcBorders>
              <w:top w:val="single" w:sz="8" w:space="0" w:color="auto"/>
              <w:left w:val="nil"/>
              <w:bottom w:val="single" w:sz="8" w:space="0" w:color="auto"/>
              <w:right w:val="single" w:sz="8" w:space="0" w:color="auto"/>
            </w:tcBorders>
            <w:shd w:val="clear" w:color="auto" w:fill="BDD6EE"/>
          </w:tcPr>
          <w:p w14:paraId="055246B8" w14:textId="77777777" w:rsidR="00C556EA" w:rsidRDefault="00C556EA" w:rsidP="00C556EA">
            <w:pPr>
              <w:spacing w:after="0" w:line="240" w:lineRule="auto"/>
              <w:jc w:val="center"/>
              <w:rPr>
                <w:rFonts w:ascii="Arial" w:hAnsi="Arial" w:cs="Arial"/>
                <w:b/>
                <w:bCs/>
                <w:sz w:val="24"/>
                <w:szCs w:val="24"/>
              </w:rPr>
            </w:pPr>
            <w:r>
              <w:rPr>
                <w:rFonts w:ascii="Arial" w:hAnsi="Arial" w:cs="Arial"/>
                <w:b/>
                <w:bCs/>
                <w:sz w:val="24"/>
                <w:szCs w:val="24"/>
              </w:rPr>
              <w:t>Total as of</w:t>
            </w:r>
          </w:p>
          <w:p w14:paraId="07D78D7D" w14:textId="4176B38D" w:rsidR="00C556EA" w:rsidRPr="00AA7032" w:rsidRDefault="002F7F80" w:rsidP="00C556EA">
            <w:pPr>
              <w:spacing w:after="0" w:line="240" w:lineRule="auto"/>
              <w:jc w:val="center"/>
              <w:rPr>
                <w:rFonts w:ascii="Arial" w:hAnsi="Arial" w:cs="Arial"/>
                <w:b/>
                <w:bCs/>
                <w:sz w:val="24"/>
                <w:szCs w:val="24"/>
              </w:rPr>
            </w:pPr>
            <w:r>
              <w:rPr>
                <w:rFonts w:ascii="Arial" w:hAnsi="Arial" w:cs="Arial"/>
                <w:b/>
                <w:bCs/>
                <w:sz w:val="24"/>
                <w:szCs w:val="24"/>
              </w:rPr>
              <w:t xml:space="preserve"> 4</w:t>
            </w:r>
            <w:r>
              <w:rPr>
                <w:rFonts w:ascii="Arial" w:hAnsi="Arial" w:cs="Arial"/>
                <w:b/>
                <w:bCs/>
                <w:sz w:val="24"/>
                <w:szCs w:val="24"/>
                <w:vertAlign w:val="superscript"/>
              </w:rPr>
              <w:t>th</w:t>
            </w:r>
            <w:r w:rsidR="00C556EA">
              <w:rPr>
                <w:rFonts w:ascii="Arial" w:hAnsi="Arial" w:cs="Arial"/>
                <w:b/>
                <w:bCs/>
                <w:sz w:val="24"/>
                <w:szCs w:val="24"/>
              </w:rPr>
              <w:t xml:space="preserve"> July 23</w:t>
            </w:r>
          </w:p>
        </w:tc>
      </w:tr>
      <w:tr w:rsidR="00C556EA" w:rsidRPr="00AA7032" w14:paraId="567C6DE0" w14:textId="77777777" w:rsidTr="00FF7BB5">
        <w:trPr>
          <w:trHeight w:val="683"/>
        </w:trPr>
        <w:tc>
          <w:tcPr>
            <w:tcW w:w="33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C111A7D" w14:textId="77777777" w:rsidR="00C556EA" w:rsidRPr="00AA7032" w:rsidRDefault="00C556EA" w:rsidP="00FF7BB5">
            <w:pPr>
              <w:spacing w:after="0" w:line="240" w:lineRule="auto"/>
              <w:rPr>
                <w:rFonts w:ascii="Arial" w:hAnsi="Arial" w:cs="Arial"/>
                <w:b/>
                <w:bCs/>
                <w:sz w:val="24"/>
                <w:szCs w:val="24"/>
              </w:rPr>
            </w:pPr>
            <w:r w:rsidRPr="00AA7032">
              <w:rPr>
                <w:rFonts w:ascii="Arial" w:hAnsi="Arial" w:cs="Arial"/>
                <w:sz w:val="24"/>
                <w:szCs w:val="24"/>
              </w:rPr>
              <w:t>B2 HCSW’s recruited and/or supported through PEC’s</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5731E2AF" w14:textId="26F6EA0B" w:rsidR="00C556EA" w:rsidRPr="00AA7032" w:rsidRDefault="00C556EA" w:rsidP="00FF7BB5">
            <w:pPr>
              <w:spacing w:after="0" w:line="240" w:lineRule="auto"/>
              <w:rPr>
                <w:rFonts w:ascii="Arial" w:hAnsi="Arial" w:cs="Arial"/>
                <w:b/>
                <w:bCs/>
                <w:sz w:val="24"/>
                <w:szCs w:val="24"/>
              </w:rPr>
            </w:pPr>
            <w:r w:rsidRPr="00AA7032">
              <w:rPr>
                <w:rFonts w:ascii="Arial" w:hAnsi="Arial" w:cs="Arial"/>
                <w:b/>
                <w:bCs/>
                <w:sz w:val="24"/>
                <w:szCs w:val="24"/>
              </w:rPr>
              <w:t>246</w:t>
            </w:r>
          </w:p>
        </w:tc>
        <w:tc>
          <w:tcPr>
            <w:tcW w:w="1701" w:type="dxa"/>
            <w:tcBorders>
              <w:top w:val="nil"/>
              <w:left w:val="nil"/>
              <w:bottom w:val="single" w:sz="8" w:space="0" w:color="auto"/>
              <w:right w:val="single" w:sz="8" w:space="0" w:color="auto"/>
            </w:tcBorders>
          </w:tcPr>
          <w:p w14:paraId="2FD23309" w14:textId="095340D2" w:rsidR="00C556EA" w:rsidRPr="00AA7032" w:rsidRDefault="00C556EA" w:rsidP="00FF7BB5">
            <w:pPr>
              <w:spacing w:after="0" w:line="240" w:lineRule="auto"/>
              <w:rPr>
                <w:rFonts w:ascii="Arial" w:hAnsi="Arial" w:cs="Arial"/>
                <w:b/>
                <w:bCs/>
                <w:sz w:val="24"/>
                <w:szCs w:val="24"/>
              </w:rPr>
            </w:pPr>
            <w:r w:rsidRPr="00AA7032">
              <w:rPr>
                <w:rFonts w:ascii="Arial" w:hAnsi="Arial" w:cs="Arial"/>
                <w:b/>
                <w:bCs/>
                <w:sz w:val="24"/>
                <w:szCs w:val="24"/>
              </w:rPr>
              <w:t>283</w:t>
            </w:r>
          </w:p>
        </w:tc>
        <w:tc>
          <w:tcPr>
            <w:tcW w:w="1559" w:type="dxa"/>
            <w:tcBorders>
              <w:top w:val="nil"/>
              <w:left w:val="nil"/>
              <w:bottom w:val="single" w:sz="8" w:space="0" w:color="auto"/>
              <w:right w:val="single" w:sz="8" w:space="0" w:color="auto"/>
            </w:tcBorders>
          </w:tcPr>
          <w:p w14:paraId="2DFCA37B" w14:textId="13FDEFCE" w:rsidR="00C556EA" w:rsidRPr="00AA7032" w:rsidRDefault="00C556EA" w:rsidP="00FF7BB5">
            <w:pPr>
              <w:spacing w:after="0" w:line="240" w:lineRule="auto"/>
              <w:rPr>
                <w:rFonts w:ascii="Arial" w:hAnsi="Arial" w:cs="Arial"/>
                <w:b/>
                <w:bCs/>
                <w:sz w:val="24"/>
                <w:szCs w:val="24"/>
              </w:rPr>
            </w:pPr>
            <w:r>
              <w:rPr>
                <w:rFonts w:ascii="Arial" w:hAnsi="Arial" w:cs="Arial"/>
                <w:b/>
                <w:bCs/>
                <w:sz w:val="24"/>
                <w:szCs w:val="24"/>
              </w:rPr>
              <w:t>330</w:t>
            </w:r>
          </w:p>
        </w:tc>
        <w:tc>
          <w:tcPr>
            <w:tcW w:w="2410" w:type="dxa"/>
            <w:tcBorders>
              <w:top w:val="nil"/>
              <w:left w:val="nil"/>
              <w:bottom w:val="single" w:sz="8" w:space="0" w:color="auto"/>
              <w:right w:val="single" w:sz="8" w:space="0" w:color="auto"/>
            </w:tcBorders>
          </w:tcPr>
          <w:p w14:paraId="50187CE6" w14:textId="3C8A32AB" w:rsidR="00C556EA" w:rsidRPr="00AA7032" w:rsidRDefault="00763EAA" w:rsidP="00FF7BB5">
            <w:pPr>
              <w:spacing w:after="0" w:line="240" w:lineRule="auto"/>
              <w:rPr>
                <w:rFonts w:ascii="Arial" w:hAnsi="Arial" w:cs="Arial"/>
                <w:b/>
                <w:bCs/>
                <w:sz w:val="24"/>
                <w:szCs w:val="24"/>
              </w:rPr>
            </w:pPr>
            <w:r>
              <w:rPr>
                <w:rFonts w:ascii="Arial" w:hAnsi="Arial" w:cs="Arial"/>
                <w:b/>
                <w:bCs/>
                <w:sz w:val="24"/>
                <w:szCs w:val="24"/>
              </w:rPr>
              <w:t>408</w:t>
            </w:r>
          </w:p>
        </w:tc>
      </w:tr>
      <w:tr w:rsidR="00C556EA" w:rsidRPr="00AA7032" w14:paraId="62BB132E" w14:textId="77777777" w:rsidTr="00FF7BB5">
        <w:trPr>
          <w:trHeight w:val="626"/>
        </w:trPr>
        <w:tc>
          <w:tcPr>
            <w:tcW w:w="33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E9020E8" w14:textId="77777777" w:rsidR="00C556EA" w:rsidRPr="00AA7032" w:rsidRDefault="00C556EA" w:rsidP="00FF7BB5">
            <w:pPr>
              <w:spacing w:after="0" w:line="240" w:lineRule="auto"/>
              <w:rPr>
                <w:rFonts w:ascii="Arial" w:hAnsi="Arial" w:cs="Arial"/>
                <w:b/>
                <w:bCs/>
                <w:sz w:val="24"/>
                <w:szCs w:val="24"/>
              </w:rPr>
            </w:pPr>
            <w:r w:rsidRPr="00AA7032">
              <w:rPr>
                <w:rFonts w:ascii="Arial" w:hAnsi="Arial" w:cs="Arial"/>
                <w:sz w:val="24"/>
                <w:szCs w:val="24"/>
              </w:rPr>
              <w:t xml:space="preserve">Band 5 UK domicile nurses recruited </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7A4B721E" w14:textId="706C28B6" w:rsidR="00C556EA" w:rsidRPr="00AA7032" w:rsidRDefault="00C556EA" w:rsidP="00FF7BB5">
            <w:pPr>
              <w:spacing w:after="0" w:line="240" w:lineRule="auto"/>
              <w:rPr>
                <w:rFonts w:ascii="Arial" w:hAnsi="Arial" w:cs="Arial"/>
                <w:b/>
                <w:bCs/>
                <w:sz w:val="24"/>
                <w:szCs w:val="24"/>
              </w:rPr>
            </w:pPr>
            <w:r w:rsidRPr="00AA7032">
              <w:rPr>
                <w:rFonts w:ascii="Arial" w:hAnsi="Arial" w:cs="Arial"/>
                <w:b/>
                <w:bCs/>
                <w:sz w:val="24"/>
                <w:szCs w:val="24"/>
              </w:rPr>
              <w:t>78 (36 external)</w:t>
            </w:r>
          </w:p>
        </w:tc>
        <w:tc>
          <w:tcPr>
            <w:tcW w:w="1701" w:type="dxa"/>
            <w:tcBorders>
              <w:top w:val="nil"/>
              <w:left w:val="nil"/>
              <w:bottom w:val="single" w:sz="8" w:space="0" w:color="auto"/>
              <w:right w:val="single" w:sz="8" w:space="0" w:color="auto"/>
            </w:tcBorders>
          </w:tcPr>
          <w:p w14:paraId="3B65E342" w14:textId="68CE7A54" w:rsidR="00C556EA" w:rsidRPr="00AA7032" w:rsidRDefault="00C556EA" w:rsidP="00FF7BB5">
            <w:pPr>
              <w:spacing w:after="0" w:line="240" w:lineRule="auto"/>
              <w:ind w:left="275" w:hanging="275"/>
              <w:rPr>
                <w:rFonts w:ascii="Arial" w:hAnsi="Arial" w:cs="Arial"/>
                <w:b/>
                <w:bCs/>
                <w:sz w:val="24"/>
                <w:szCs w:val="24"/>
              </w:rPr>
            </w:pPr>
            <w:r w:rsidRPr="00AA7032">
              <w:rPr>
                <w:rFonts w:ascii="Arial" w:hAnsi="Arial" w:cs="Arial"/>
                <w:b/>
                <w:bCs/>
                <w:sz w:val="24"/>
                <w:szCs w:val="24"/>
              </w:rPr>
              <w:t>81 (39 external)</w:t>
            </w:r>
          </w:p>
        </w:tc>
        <w:tc>
          <w:tcPr>
            <w:tcW w:w="1559" w:type="dxa"/>
            <w:tcBorders>
              <w:top w:val="nil"/>
              <w:left w:val="nil"/>
              <w:bottom w:val="single" w:sz="8" w:space="0" w:color="auto"/>
              <w:right w:val="single" w:sz="8" w:space="0" w:color="auto"/>
            </w:tcBorders>
          </w:tcPr>
          <w:p w14:paraId="4ECC2647" w14:textId="7CE27DB0" w:rsidR="00C556EA" w:rsidRPr="00AA7032" w:rsidRDefault="00C556EA" w:rsidP="00FF7BB5">
            <w:pPr>
              <w:spacing w:after="0" w:line="240" w:lineRule="auto"/>
              <w:ind w:left="275" w:hanging="275"/>
              <w:rPr>
                <w:rFonts w:ascii="Arial" w:hAnsi="Arial" w:cs="Arial"/>
                <w:b/>
                <w:bCs/>
                <w:sz w:val="24"/>
                <w:szCs w:val="24"/>
              </w:rPr>
            </w:pPr>
            <w:r>
              <w:rPr>
                <w:rFonts w:ascii="Arial" w:hAnsi="Arial" w:cs="Arial"/>
                <w:b/>
                <w:bCs/>
                <w:sz w:val="24"/>
                <w:szCs w:val="24"/>
              </w:rPr>
              <w:t>83 (41 external)</w:t>
            </w:r>
          </w:p>
        </w:tc>
        <w:tc>
          <w:tcPr>
            <w:tcW w:w="2410" w:type="dxa"/>
            <w:tcBorders>
              <w:top w:val="nil"/>
              <w:left w:val="nil"/>
              <w:bottom w:val="single" w:sz="8" w:space="0" w:color="auto"/>
              <w:right w:val="single" w:sz="8" w:space="0" w:color="auto"/>
            </w:tcBorders>
          </w:tcPr>
          <w:p w14:paraId="08E560B1" w14:textId="0431A80E" w:rsidR="00C556EA" w:rsidRPr="00AA7032" w:rsidRDefault="00AD583F" w:rsidP="00FF7BB5">
            <w:pPr>
              <w:spacing w:after="0" w:line="240" w:lineRule="auto"/>
              <w:ind w:left="275" w:hanging="275"/>
              <w:rPr>
                <w:rFonts w:ascii="Arial" w:hAnsi="Arial" w:cs="Arial"/>
                <w:b/>
                <w:bCs/>
                <w:sz w:val="24"/>
                <w:szCs w:val="24"/>
              </w:rPr>
            </w:pPr>
            <w:r>
              <w:rPr>
                <w:rFonts w:ascii="Arial" w:hAnsi="Arial" w:cs="Arial"/>
                <w:b/>
                <w:bCs/>
                <w:sz w:val="24"/>
                <w:szCs w:val="24"/>
              </w:rPr>
              <w:t>103 (4</w:t>
            </w:r>
            <w:r w:rsidR="004D465A">
              <w:rPr>
                <w:rFonts w:ascii="Arial" w:hAnsi="Arial" w:cs="Arial"/>
                <w:b/>
                <w:bCs/>
                <w:sz w:val="24"/>
                <w:szCs w:val="24"/>
              </w:rPr>
              <w:t>5</w:t>
            </w:r>
            <w:r w:rsidR="00763EAA">
              <w:rPr>
                <w:rFonts w:ascii="Arial" w:hAnsi="Arial" w:cs="Arial"/>
                <w:b/>
                <w:bCs/>
                <w:sz w:val="24"/>
                <w:szCs w:val="24"/>
              </w:rPr>
              <w:t xml:space="preserve"> external)</w:t>
            </w:r>
          </w:p>
        </w:tc>
      </w:tr>
      <w:tr w:rsidR="00C556EA" w:rsidRPr="00AA7032" w14:paraId="2560023E" w14:textId="77777777" w:rsidTr="00FF7BB5">
        <w:trPr>
          <w:trHeight w:val="961"/>
        </w:trPr>
        <w:tc>
          <w:tcPr>
            <w:tcW w:w="331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3DDBC459" w14:textId="77777777" w:rsidR="00C556EA" w:rsidRPr="00AA7032" w:rsidRDefault="00C556EA" w:rsidP="00FF7BB5">
            <w:pPr>
              <w:spacing w:after="0" w:line="240" w:lineRule="auto"/>
              <w:rPr>
                <w:rFonts w:ascii="Arial" w:hAnsi="Arial" w:cs="Arial"/>
                <w:b/>
                <w:bCs/>
                <w:sz w:val="24"/>
                <w:szCs w:val="24"/>
              </w:rPr>
            </w:pPr>
            <w:r w:rsidRPr="00AA7032">
              <w:rPr>
                <w:rFonts w:ascii="Arial" w:hAnsi="Arial" w:cs="Arial"/>
                <w:sz w:val="24"/>
                <w:szCs w:val="24"/>
              </w:rPr>
              <w:t>Band 5 Nurses from overseas recruited by corporate team via Agency</w:t>
            </w:r>
          </w:p>
        </w:tc>
        <w:tc>
          <w:tcPr>
            <w:tcW w:w="170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33084EBE" w14:textId="565BABA8" w:rsidR="00C556EA" w:rsidRPr="00AA7032" w:rsidRDefault="00C556EA" w:rsidP="00FF7BB5">
            <w:pPr>
              <w:spacing w:after="0" w:line="240" w:lineRule="auto"/>
              <w:rPr>
                <w:rFonts w:ascii="Arial" w:hAnsi="Arial" w:cs="Arial"/>
                <w:b/>
                <w:bCs/>
                <w:sz w:val="24"/>
                <w:szCs w:val="24"/>
              </w:rPr>
            </w:pPr>
            <w:r w:rsidRPr="00AA7032">
              <w:rPr>
                <w:rFonts w:ascii="Arial" w:hAnsi="Arial" w:cs="Arial"/>
                <w:b/>
                <w:bCs/>
                <w:sz w:val="24"/>
                <w:szCs w:val="24"/>
              </w:rPr>
              <w:t>301 (includes 110 recruited from in country India recruitment event)</w:t>
            </w:r>
          </w:p>
        </w:tc>
        <w:tc>
          <w:tcPr>
            <w:tcW w:w="1701" w:type="dxa"/>
            <w:tcBorders>
              <w:top w:val="nil"/>
              <w:left w:val="nil"/>
              <w:bottom w:val="single" w:sz="8" w:space="0" w:color="auto"/>
              <w:right w:val="single" w:sz="8" w:space="0" w:color="auto"/>
            </w:tcBorders>
            <w:shd w:val="clear" w:color="auto" w:fill="auto"/>
          </w:tcPr>
          <w:p w14:paraId="60C1A2A4" w14:textId="2E42C05D" w:rsidR="00C556EA" w:rsidRPr="00AA7032" w:rsidRDefault="00C556EA" w:rsidP="00FF7BB5">
            <w:pPr>
              <w:spacing w:after="0" w:line="240" w:lineRule="auto"/>
              <w:rPr>
                <w:rFonts w:ascii="Arial" w:hAnsi="Arial" w:cs="Arial"/>
                <w:b/>
                <w:bCs/>
                <w:sz w:val="24"/>
                <w:szCs w:val="24"/>
              </w:rPr>
            </w:pPr>
            <w:r w:rsidRPr="00AA7032">
              <w:rPr>
                <w:rFonts w:ascii="Arial" w:hAnsi="Arial" w:cs="Arial"/>
                <w:b/>
                <w:bCs/>
                <w:sz w:val="24"/>
                <w:szCs w:val="24"/>
              </w:rPr>
              <w:t>316 (includes 110 recruited from in country India recruitment event)</w:t>
            </w:r>
          </w:p>
        </w:tc>
        <w:tc>
          <w:tcPr>
            <w:tcW w:w="1559" w:type="dxa"/>
            <w:tcBorders>
              <w:top w:val="nil"/>
              <w:left w:val="nil"/>
              <w:bottom w:val="single" w:sz="8" w:space="0" w:color="auto"/>
              <w:right w:val="single" w:sz="8" w:space="0" w:color="auto"/>
            </w:tcBorders>
          </w:tcPr>
          <w:p w14:paraId="476E75D7" w14:textId="77777777" w:rsidR="00C556EA" w:rsidRDefault="00C556EA" w:rsidP="00FF7BB5">
            <w:pPr>
              <w:spacing w:after="0" w:line="240" w:lineRule="auto"/>
              <w:rPr>
                <w:rFonts w:ascii="Arial" w:hAnsi="Arial" w:cs="Arial"/>
                <w:b/>
                <w:bCs/>
                <w:sz w:val="24"/>
                <w:szCs w:val="24"/>
              </w:rPr>
            </w:pPr>
            <w:r>
              <w:rPr>
                <w:rFonts w:ascii="Arial" w:hAnsi="Arial" w:cs="Arial"/>
                <w:b/>
                <w:bCs/>
                <w:sz w:val="24"/>
                <w:szCs w:val="24"/>
              </w:rPr>
              <w:t>323</w:t>
            </w:r>
          </w:p>
          <w:p w14:paraId="7F8962B0" w14:textId="73AB99C3" w:rsidR="00C556EA" w:rsidRPr="00AA7032" w:rsidRDefault="00C556EA" w:rsidP="00FF7BB5">
            <w:pPr>
              <w:spacing w:after="0" w:line="240" w:lineRule="auto"/>
              <w:rPr>
                <w:rFonts w:ascii="Arial" w:hAnsi="Arial" w:cs="Arial"/>
                <w:b/>
                <w:bCs/>
                <w:sz w:val="24"/>
                <w:szCs w:val="24"/>
              </w:rPr>
            </w:pPr>
            <w:r>
              <w:rPr>
                <w:rFonts w:ascii="Arial" w:hAnsi="Arial" w:cs="Arial"/>
                <w:b/>
                <w:bCs/>
                <w:sz w:val="24"/>
                <w:szCs w:val="24"/>
              </w:rPr>
              <w:t>(includes 110 recruitment from in country India recruitment event)</w:t>
            </w:r>
          </w:p>
        </w:tc>
        <w:tc>
          <w:tcPr>
            <w:tcW w:w="2410" w:type="dxa"/>
            <w:tcBorders>
              <w:top w:val="nil"/>
              <w:left w:val="nil"/>
              <w:bottom w:val="single" w:sz="8" w:space="0" w:color="auto"/>
              <w:right w:val="single" w:sz="8" w:space="0" w:color="auto"/>
            </w:tcBorders>
          </w:tcPr>
          <w:p w14:paraId="7E4B2F3C" w14:textId="56369EAC" w:rsidR="00C556EA" w:rsidRPr="00AA7032" w:rsidRDefault="00763EAA" w:rsidP="00FF7BB5">
            <w:pPr>
              <w:spacing w:after="0" w:line="240" w:lineRule="auto"/>
              <w:rPr>
                <w:rFonts w:ascii="Arial" w:hAnsi="Arial" w:cs="Arial"/>
                <w:b/>
                <w:bCs/>
                <w:sz w:val="24"/>
                <w:szCs w:val="24"/>
              </w:rPr>
            </w:pPr>
            <w:r>
              <w:rPr>
                <w:rFonts w:ascii="Arial" w:hAnsi="Arial" w:cs="Arial"/>
                <w:b/>
                <w:bCs/>
                <w:sz w:val="24"/>
                <w:szCs w:val="24"/>
              </w:rPr>
              <w:t>332 (includes 110 recruitment from in country India recruitment event)</w:t>
            </w:r>
          </w:p>
        </w:tc>
      </w:tr>
      <w:tr w:rsidR="00C556EA" w:rsidRPr="00AA7032" w14:paraId="03BB42CD" w14:textId="77777777" w:rsidTr="00FF7BB5">
        <w:trPr>
          <w:trHeight w:val="698"/>
        </w:trPr>
        <w:tc>
          <w:tcPr>
            <w:tcW w:w="33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F42B84C" w14:textId="77777777" w:rsidR="00C556EA" w:rsidRPr="00AA7032" w:rsidRDefault="00C556EA" w:rsidP="00FF7BB5">
            <w:pPr>
              <w:spacing w:after="0" w:line="240" w:lineRule="auto"/>
              <w:rPr>
                <w:rFonts w:ascii="Arial" w:hAnsi="Arial" w:cs="Arial"/>
                <w:b/>
                <w:bCs/>
                <w:sz w:val="24"/>
                <w:szCs w:val="24"/>
              </w:rPr>
            </w:pPr>
            <w:r w:rsidRPr="00AA7032">
              <w:rPr>
                <w:rFonts w:ascii="Arial" w:hAnsi="Arial" w:cs="Arial"/>
                <w:sz w:val="24"/>
                <w:szCs w:val="24"/>
              </w:rPr>
              <w:t>Assets created to support recruitment activity e.g. info packs, case studies, social media content</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6DA52927" w14:textId="629D3B01" w:rsidR="00C556EA" w:rsidRPr="00AA7032" w:rsidRDefault="00C556EA" w:rsidP="00FF7BB5">
            <w:pPr>
              <w:spacing w:after="0" w:line="240" w:lineRule="auto"/>
              <w:rPr>
                <w:rFonts w:ascii="Arial" w:hAnsi="Arial" w:cs="Arial"/>
                <w:b/>
                <w:bCs/>
                <w:sz w:val="24"/>
                <w:szCs w:val="24"/>
              </w:rPr>
            </w:pPr>
            <w:r w:rsidRPr="00AA7032">
              <w:rPr>
                <w:rFonts w:ascii="Arial" w:hAnsi="Arial" w:cs="Arial"/>
                <w:b/>
                <w:bCs/>
                <w:sz w:val="24"/>
                <w:szCs w:val="24"/>
              </w:rPr>
              <w:t>84</w:t>
            </w:r>
          </w:p>
        </w:tc>
        <w:tc>
          <w:tcPr>
            <w:tcW w:w="1701" w:type="dxa"/>
            <w:tcBorders>
              <w:top w:val="nil"/>
              <w:left w:val="nil"/>
              <w:bottom w:val="single" w:sz="8" w:space="0" w:color="auto"/>
              <w:right w:val="single" w:sz="8" w:space="0" w:color="auto"/>
            </w:tcBorders>
          </w:tcPr>
          <w:p w14:paraId="7428AC95" w14:textId="68399CBC" w:rsidR="00C556EA" w:rsidRPr="00AA7032" w:rsidRDefault="00C556EA" w:rsidP="00FF7BB5">
            <w:pPr>
              <w:spacing w:after="0" w:line="240" w:lineRule="auto"/>
              <w:rPr>
                <w:rFonts w:ascii="Arial" w:hAnsi="Arial" w:cs="Arial"/>
                <w:b/>
                <w:bCs/>
                <w:sz w:val="24"/>
                <w:szCs w:val="24"/>
              </w:rPr>
            </w:pPr>
            <w:r w:rsidRPr="00AA7032">
              <w:rPr>
                <w:rFonts w:ascii="Arial" w:hAnsi="Arial" w:cs="Arial"/>
                <w:b/>
                <w:bCs/>
                <w:sz w:val="24"/>
                <w:szCs w:val="24"/>
              </w:rPr>
              <w:t>103</w:t>
            </w:r>
          </w:p>
        </w:tc>
        <w:tc>
          <w:tcPr>
            <w:tcW w:w="1559" w:type="dxa"/>
            <w:tcBorders>
              <w:top w:val="nil"/>
              <w:left w:val="nil"/>
              <w:bottom w:val="single" w:sz="8" w:space="0" w:color="auto"/>
              <w:right w:val="single" w:sz="8" w:space="0" w:color="auto"/>
            </w:tcBorders>
          </w:tcPr>
          <w:p w14:paraId="5771D43A" w14:textId="55B4274D" w:rsidR="00C556EA" w:rsidRPr="00AA7032" w:rsidRDefault="00C556EA" w:rsidP="00FF7BB5">
            <w:pPr>
              <w:spacing w:after="0" w:line="240" w:lineRule="auto"/>
              <w:rPr>
                <w:rFonts w:ascii="Arial" w:hAnsi="Arial" w:cs="Arial"/>
                <w:b/>
                <w:bCs/>
                <w:sz w:val="24"/>
                <w:szCs w:val="24"/>
              </w:rPr>
            </w:pPr>
            <w:r>
              <w:rPr>
                <w:rFonts w:ascii="Arial" w:hAnsi="Arial" w:cs="Arial"/>
                <w:b/>
                <w:bCs/>
                <w:sz w:val="24"/>
                <w:szCs w:val="24"/>
              </w:rPr>
              <w:t>121</w:t>
            </w:r>
          </w:p>
        </w:tc>
        <w:tc>
          <w:tcPr>
            <w:tcW w:w="2410" w:type="dxa"/>
            <w:tcBorders>
              <w:top w:val="nil"/>
              <w:left w:val="nil"/>
              <w:bottom w:val="single" w:sz="8" w:space="0" w:color="auto"/>
              <w:right w:val="single" w:sz="8" w:space="0" w:color="auto"/>
            </w:tcBorders>
          </w:tcPr>
          <w:p w14:paraId="44E797E7" w14:textId="17F794EB" w:rsidR="00C556EA" w:rsidRPr="00AA7032" w:rsidRDefault="00763EAA" w:rsidP="00FF7BB5">
            <w:pPr>
              <w:spacing w:after="0" w:line="240" w:lineRule="auto"/>
              <w:rPr>
                <w:rFonts w:ascii="Arial" w:hAnsi="Arial" w:cs="Arial"/>
                <w:b/>
                <w:bCs/>
                <w:sz w:val="24"/>
                <w:szCs w:val="24"/>
              </w:rPr>
            </w:pPr>
            <w:r>
              <w:rPr>
                <w:rFonts w:ascii="Arial" w:hAnsi="Arial" w:cs="Arial"/>
                <w:b/>
                <w:bCs/>
                <w:sz w:val="24"/>
                <w:szCs w:val="24"/>
              </w:rPr>
              <w:t>132</w:t>
            </w:r>
          </w:p>
        </w:tc>
      </w:tr>
      <w:tr w:rsidR="00C556EA" w:rsidRPr="00AA7032" w14:paraId="6AE1DC5D" w14:textId="77777777" w:rsidTr="00FF7BB5">
        <w:trPr>
          <w:trHeight w:val="573"/>
        </w:trPr>
        <w:tc>
          <w:tcPr>
            <w:tcW w:w="33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1FE69B2" w14:textId="77777777" w:rsidR="00C556EA" w:rsidRPr="00AA7032" w:rsidRDefault="00C556EA" w:rsidP="00FF7BB5">
            <w:pPr>
              <w:spacing w:after="0" w:line="240" w:lineRule="auto"/>
              <w:rPr>
                <w:rFonts w:ascii="Arial" w:hAnsi="Arial" w:cs="Arial"/>
                <w:b/>
                <w:bCs/>
                <w:sz w:val="24"/>
                <w:szCs w:val="24"/>
              </w:rPr>
            </w:pPr>
            <w:r w:rsidRPr="00AA7032">
              <w:rPr>
                <w:rFonts w:ascii="Arial" w:hAnsi="Arial" w:cs="Arial"/>
                <w:sz w:val="24"/>
                <w:szCs w:val="24"/>
              </w:rPr>
              <w:t>Students (Nurses and AHP’s) being/supported through PEC’s</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5829A67B" w14:textId="792ACE60" w:rsidR="00C556EA" w:rsidRPr="00AA7032" w:rsidRDefault="00C556EA" w:rsidP="00FF7BB5">
            <w:pPr>
              <w:spacing w:after="0" w:line="240" w:lineRule="auto"/>
              <w:rPr>
                <w:rFonts w:ascii="Arial" w:hAnsi="Arial" w:cs="Arial"/>
                <w:b/>
                <w:bCs/>
                <w:sz w:val="24"/>
                <w:szCs w:val="24"/>
              </w:rPr>
            </w:pPr>
            <w:r w:rsidRPr="00AA7032">
              <w:rPr>
                <w:rFonts w:ascii="Arial" w:hAnsi="Arial" w:cs="Arial"/>
                <w:b/>
                <w:bCs/>
                <w:sz w:val="24"/>
                <w:szCs w:val="24"/>
              </w:rPr>
              <w:t>298</w:t>
            </w:r>
          </w:p>
        </w:tc>
        <w:tc>
          <w:tcPr>
            <w:tcW w:w="1701" w:type="dxa"/>
            <w:tcBorders>
              <w:top w:val="nil"/>
              <w:left w:val="nil"/>
              <w:bottom w:val="single" w:sz="8" w:space="0" w:color="auto"/>
              <w:right w:val="single" w:sz="8" w:space="0" w:color="auto"/>
            </w:tcBorders>
          </w:tcPr>
          <w:p w14:paraId="50E4AE33" w14:textId="6FCEAF65" w:rsidR="00C556EA" w:rsidRPr="00AA7032" w:rsidRDefault="00C556EA" w:rsidP="00FF7BB5">
            <w:pPr>
              <w:spacing w:after="0" w:line="240" w:lineRule="auto"/>
              <w:rPr>
                <w:rFonts w:ascii="Arial" w:hAnsi="Arial" w:cs="Arial"/>
                <w:b/>
                <w:bCs/>
                <w:sz w:val="24"/>
                <w:szCs w:val="24"/>
              </w:rPr>
            </w:pPr>
            <w:r>
              <w:rPr>
                <w:rFonts w:ascii="Arial" w:hAnsi="Arial" w:cs="Arial"/>
                <w:b/>
                <w:bCs/>
                <w:sz w:val="24"/>
                <w:szCs w:val="24"/>
              </w:rPr>
              <w:t>373</w:t>
            </w:r>
          </w:p>
        </w:tc>
        <w:tc>
          <w:tcPr>
            <w:tcW w:w="1559" w:type="dxa"/>
            <w:tcBorders>
              <w:top w:val="nil"/>
              <w:left w:val="nil"/>
              <w:bottom w:val="single" w:sz="8" w:space="0" w:color="auto"/>
              <w:right w:val="single" w:sz="8" w:space="0" w:color="auto"/>
            </w:tcBorders>
          </w:tcPr>
          <w:p w14:paraId="6FFBBB7B" w14:textId="105301F2" w:rsidR="00C556EA" w:rsidRPr="00AA7032" w:rsidRDefault="00C556EA" w:rsidP="00FF7BB5">
            <w:pPr>
              <w:spacing w:after="0" w:line="240" w:lineRule="auto"/>
              <w:rPr>
                <w:rFonts w:ascii="Arial" w:hAnsi="Arial" w:cs="Arial"/>
                <w:b/>
                <w:bCs/>
                <w:sz w:val="24"/>
                <w:szCs w:val="24"/>
              </w:rPr>
            </w:pPr>
            <w:r>
              <w:rPr>
                <w:rFonts w:ascii="Arial" w:hAnsi="Arial" w:cs="Arial"/>
                <w:b/>
                <w:bCs/>
                <w:sz w:val="24"/>
                <w:szCs w:val="24"/>
              </w:rPr>
              <w:t>373</w:t>
            </w:r>
          </w:p>
        </w:tc>
        <w:tc>
          <w:tcPr>
            <w:tcW w:w="2410" w:type="dxa"/>
            <w:tcBorders>
              <w:top w:val="nil"/>
              <w:left w:val="nil"/>
              <w:bottom w:val="single" w:sz="8" w:space="0" w:color="auto"/>
              <w:right w:val="single" w:sz="8" w:space="0" w:color="auto"/>
            </w:tcBorders>
          </w:tcPr>
          <w:p w14:paraId="27545F89" w14:textId="314A77C2" w:rsidR="00C556EA" w:rsidRPr="00AA7032" w:rsidRDefault="0005055B" w:rsidP="00FF7BB5">
            <w:pPr>
              <w:spacing w:after="0" w:line="240" w:lineRule="auto"/>
              <w:rPr>
                <w:rFonts w:ascii="Arial" w:hAnsi="Arial" w:cs="Arial"/>
                <w:b/>
                <w:bCs/>
                <w:sz w:val="24"/>
                <w:szCs w:val="24"/>
              </w:rPr>
            </w:pPr>
            <w:r>
              <w:rPr>
                <w:rFonts w:ascii="Arial" w:hAnsi="Arial" w:cs="Arial"/>
                <w:b/>
                <w:bCs/>
                <w:sz w:val="24"/>
                <w:szCs w:val="24"/>
              </w:rPr>
              <w:t>Circa 506</w:t>
            </w:r>
            <w:r w:rsidR="00763EAA" w:rsidRPr="00AD583F">
              <w:rPr>
                <w:rFonts w:ascii="Arial" w:hAnsi="Arial" w:cs="Arial"/>
                <w:b/>
                <w:bCs/>
                <w:sz w:val="24"/>
                <w:szCs w:val="24"/>
              </w:rPr>
              <w:t xml:space="preserve"> (still awaiting final details of next cohort)</w:t>
            </w:r>
          </w:p>
        </w:tc>
      </w:tr>
    </w:tbl>
    <w:p w14:paraId="38FA1C6B" w14:textId="4F74452A" w:rsidR="0000012E" w:rsidRDefault="0000012E" w:rsidP="007F588D">
      <w:pPr>
        <w:spacing w:line="240" w:lineRule="auto"/>
        <w:rPr>
          <w:rFonts w:ascii="Arial" w:hAnsi="Arial" w:cs="Arial"/>
          <w:b/>
          <w:bCs/>
        </w:rPr>
      </w:pPr>
    </w:p>
    <w:p w14:paraId="6E210B56" w14:textId="77777777" w:rsidR="00871DD0" w:rsidRPr="007F588D" w:rsidRDefault="007F588D" w:rsidP="007F588D">
      <w:pPr>
        <w:spacing w:line="240" w:lineRule="auto"/>
        <w:rPr>
          <w:rFonts w:ascii="Arial" w:hAnsi="Arial" w:cs="Arial"/>
        </w:rPr>
      </w:pPr>
      <w:r w:rsidRPr="007F588D">
        <w:rPr>
          <w:rFonts w:ascii="Arial" w:hAnsi="Arial" w:cs="Arial"/>
          <w:b/>
          <w:bCs/>
        </w:rPr>
        <w:lastRenderedPageBreak/>
        <w:t>Current KPI’s</w:t>
      </w:r>
    </w:p>
    <w:p w14:paraId="04BCD39D" w14:textId="77196BA6" w:rsidR="009927BC" w:rsidRPr="00AD583F" w:rsidRDefault="008A00DA" w:rsidP="00871DD0">
      <w:pPr>
        <w:spacing w:line="240" w:lineRule="auto"/>
        <w:jc w:val="both"/>
        <w:rPr>
          <w:rFonts w:ascii="Arial" w:hAnsi="Arial" w:cs="Arial"/>
          <w:sz w:val="24"/>
          <w:szCs w:val="24"/>
        </w:rPr>
      </w:pPr>
      <w:r w:rsidRPr="00871DD0">
        <w:rPr>
          <w:rFonts w:ascii="Arial" w:hAnsi="Arial" w:cs="Arial"/>
          <w:sz w:val="24"/>
          <w:szCs w:val="24"/>
        </w:rPr>
        <w:t>Below is a sample of current KPI’s comparing SBUHB</w:t>
      </w:r>
      <w:r w:rsidR="00871DD0">
        <w:rPr>
          <w:rFonts w:ascii="Arial" w:hAnsi="Arial" w:cs="Arial"/>
          <w:sz w:val="24"/>
          <w:szCs w:val="24"/>
        </w:rPr>
        <w:t xml:space="preserve"> averages</w:t>
      </w:r>
      <w:r w:rsidRPr="00871DD0">
        <w:rPr>
          <w:rFonts w:ascii="Arial" w:hAnsi="Arial" w:cs="Arial"/>
          <w:sz w:val="24"/>
          <w:szCs w:val="24"/>
        </w:rPr>
        <w:t xml:space="preserve"> vs the CRT. All data is based on HCSW KPI’s </w:t>
      </w:r>
      <w:r w:rsidR="00165090">
        <w:rPr>
          <w:rFonts w:ascii="Arial" w:hAnsi="Arial" w:cs="Arial"/>
          <w:sz w:val="24"/>
          <w:szCs w:val="24"/>
        </w:rPr>
        <w:t xml:space="preserve">since the </w:t>
      </w:r>
      <w:r w:rsidR="00165090" w:rsidRPr="00AD583F">
        <w:rPr>
          <w:rFonts w:ascii="Arial" w:hAnsi="Arial" w:cs="Arial"/>
          <w:sz w:val="24"/>
          <w:szCs w:val="24"/>
        </w:rPr>
        <w:t xml:space="preserve">implementation of our </w:t>
      </w:r>
      <w:r w:rsidR="00E75A7D" w:rsidRPr="00AD583F">
        <w:rPr>
          <w:rFonts w:ascii="Arial" w:hAnsi="Arial" w:cs="Arial"/>
          <w:sz w:val="24"/>
          <w:szCs w:val="24"/>
        </w:rPr>
        <w:t>“new”</w:t>
      </w:r>
      <w:r w:rsidR="0000012E" w:rsidRPr="00AD583F">
        <w:rPr>
          <w:rFonts w:ascii="Arial" w:hAnsi="Arial" w:cs="Arial"/>
          <w:sz w:val="24"/>
          <w:szCs w:val="24"/>
        </w:rPr>
        <w:t xml:space="preserve"> </w:t>
      </w:r>
      <w:r w:rsidR="00165090" w:rsidRPr="00AD583F">
        <w:rPr>
          <w:rFonts w:ascii="Arial" w:hAnsi="Arial" w:cs="Arial"/>
          <w:sz w:val="24"/>
          <w:szCs w:val="24"/>
        </w:rPr>
        <w:t>rolling vacancy (Feb 2023) and is compa</w:t>
      </w:r>
      <w:r w:rsidR="00C556EA" w:rsidRPr="00AD583F">
        <w:rPr>
          <w:rFonts w:ascii="Arial" w:hAnsi="Arial" w:cs="Arial"/>
          <w:sz w:val="24"/>
          <w:szCs w:val="24"/>
        </w:rPr>
        <w:t xml:space="preserve">red against the HBs </w:t>
      </w:r>
      <w:r w:rsidR="00AD583F" w:rsidRPr="00AD583F">
        <w:rPr>
          <w:rFonts w:ascii="Arial" w:hAnsi="Arial" w:cs="Arial"/>
          <w:sz w:val="24"/>
          <w:szCs w:val="24"/>
        </w:rPr>
        <w:t xml:space="preserve">May 2023 figures (June’s figures unavailable at present). </w:t>
      </w:r>
      <w:r w:rsidR="00165090" w:rsidRPr="00AD583F">
        <w:rPr>
          <w:rFonts w:ascii="Arial" w:hAnsi="Arial" w:cs="Arial"/>
          <w:sz w:val="24"/>
          <w:szCs w:val="24"/>
        </w:rPr>
        <w:t xml:space="preserve"> </w:t>
      </w:r>
    </w:p>
    <w:p w14:paraId="5B0EDAC4" w14:textId="77777777" w:rsidR="00165090" w:rsidRDefault="00165090" w:rsidP="00871DD0">
      <w:pPr>
        <w:spacing w:line="240" w:lineRule="auto"/>
        <w:jc w:val="both"/>
        <w:rPr>
          <w:rFonts w:ascii="Arial" w:hAnsi="Arial" w:cs="Arial"/>
          <w:sz w:val="24"/>
          <w:szCs w:val="24"/>
        </w:rPr>
      </w:pPr>
    </w:p>
    <w:tbl>
      <w:tblPr>
        <w:tblW w:w="6560" w:type="dxa"/>
        <w:jc w:val="center"/>
        <w:tblLook w:val="04A0" w:firstRow="1" w:lastRow="0" w:firstColumn="1" w:lastColumn="0" w:noHBand="0" w:noVBand="1"/>
      </w:tblPr>
      <w:tblGrid>
        <w:gridCol w:w="1094"/>
        <w:gridCol w:w="1094"/>
        <w:gridCol w:w="1093"/>
        <w:gridCol w:w="1093"/>
        <w:gridCol w:w="1093"/>
        <w:gridCol w:w="1093"/>
      </w:tblGrid>
      <w:tr w:rsidR="00165090" w:rsidRPr="00165090" w14:paraId="5BFD1991" w14:textId="77777777" w:rsidTr="00165090">
        <w:trPr>
          <w:trHeight w:val="450"/>
          <w:jc w:val="center"/>
        </w:trPr>
        <w:tc>
          <w:tcPr>
            <w:tcW w:w="6560" w:type="dxa"/>
            <w:gridSpan w:val="6"/>
            <w:vMerge w:val="restart"/>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63EB7BE6" w14:textId="77777777" w:rsidR="00165090" w:rsidRPr="00165090" w:rsidRDefault="00165090" w:rsidP="00165090">
            <w:pPr>
              <w:spacing w:after="0" w:line="240" w:lineRule="auto"/>
              <w:jc w:val="center"/>
              <w:rPr>
                <w:rFonts w:ascii="Calibri" w:eastAsia="Times New Roman" w:hAnsi="Calibri" w:cs="Calibri"/>
                <w:color w:val="000000"/>
                <w:lang w:eastAsia="en-GB"/>
              </w:rPr>
            </w:pPr>
            <w:r w:rsidRPr="00165090">
              <w:rPr>
                <w:rFonts w:ascii="Calibri" w:eastAsia="Times New Roman" w:hAnsi="Calibri" w:cs="Calibri"/>
                <w:color w:val="000000"/>
                <w:lang w:eastAsia="en-GB"/>
              </w:rPr>
              <w:t>Average time taken from advertising start date to checks OK</w:t>
            </w:r>
          </w:p>
        </w:tc>
      </w:tr>
      <w:tr w:rsidR="00165090" w:rsidRPr="00165090" w14:paraId="598A6870" w14:textId="77777777" w:rsidTr="00165090">
        <w:trPr>
          <w:trHeight w:val="450"/>
          <w:jc w:val="center"/>
        </w:trPr>
        <w:tc>
          <w:tcPr>
            <w:tcW w:w="6560" w:type="dxa"/>
            <w:gridSpan w:val="6"/>
            <w:vMerge/>
            <w:tcBorders>
              <w:top w:val="single" w:sz="4" w:space="0" w:color="auto"/>
              <w:left w:val="single" w:sz="4" w:space="0" w:color="auto"/>
              <w:bottom w:val="single" w:sz="4" w:space="0" w:color="auto"/>
              <w:right w:val="single" w:sz="4" w:space="0" w:color="auto"/>
            </w:tcBorders>
            <w:vAlign w:val="center"/>
            <w:hideMark/>
          </w:tcPr>
          <w:p w14:paraId="17CAC8EA" w14:textId="77777777" w:rsidR="00165090" w:rsidRPr="00165090" w:rsidRDefault="00165090" w:rsidP="00165090">
            <w:pPr>
              <w:spacing w:after="0" w:line="240" w:lineRule="auto"/>
              <w:rPr>
                <w:rFonts w:ascii="Calibri" w:eastAsia="Times New Roman" w:hAnsi="Calibri" w:cs="Calibri"/>
                <w:color w:val="000000"/>
                <w:lang w:eastAsia="en-GB"/>
              </w:rPr>
            </w:pPr>
          </w:p>
        </w:tc>
      </w:tr>
      <w:tr w:rsidR="00165090" w:rsidRPr="00165090" w14:paraId="42BD4F13" w14:textId="77777777" w:rsidTr="00165090">
        <w:trPr>
          <w:trHeight w:val="290"/>
          <w:jc w:val="center"/>
        </w:trPr>
        <w:tc>
          <w:tcPr>
            <w:tcW w:w="328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D569B4" w14:textId="77777777" w:rsidR="00165090" w:rsidRPr="00165090" w:rsidRDefault="00165090" w:rsidP="00165090">
            <w:pPr>
              <w:spacing w:after="0" w:line="240" w:lineRule="auto"/>
              <w:jc w:val="center"/>
              <w:rPr>
                <w:rFonts w:ascii="Calibri" w:eastAsia="Times New Roman" w:hAnsi="Calibri" w:cs="Calibri"/>
                <w:color w:val="000000"/>
                <w:lang w:eastAsia="en-GB"/>
              </w:rPr>
            </w:pPr>
            <w:r w:rsidRPr="00165090">
              <w:rPr>
                <w:rFonts w:ascii="Calibri" w:eastAsia="Times New Roman" w:hAnsi="Calibri" w:cs="Calibri"/>
                <w:color w:val="000000"/>
                <w:lang w:eastAsia="en-GB"/>
              </w:rPr>
              <w:t>HB</w:t>
            </w:r>
          </w:p>
        </w:tc>
        <w:tc>
          <w:tcPr>
            <w:tcW w:w="3279" w:type="dxa"/>
            <w:gridSpan w:val="3"/>
            <w:tcBorders>
              <w:top w:val="single" w:sz="4" w:space="0" w:color="auto"/>
              <w:left w:val="nil"/>
              <w:bottom w:val="single" w:sz="4" w:space="0" w:color="auto"/>
              <w:right w:val="single" w:sz="4" w:space="0" w:color="auto"/>
            </w:tcBorders>
            <w:shd w:val="clear" w:color="auto" w:fill="auto"/>
            <w:noWrap/>
            <w:vAlign w:val="bottom"/>
            <w:hideMark/>
          </w:tcPr>
          <w:p w14:paraId="6F44F023" w14:textId="77777777" w:rsidR="00165090" w:rsidRPr="00165090" w:rsidRDefault="00165090" w:rsidP="00165090">
            <w:pPr>
              <w:spacing w:after="0" w:line="240" w:lineRule="auto"/>
              <w:jc w:val="center"/>
              <w:rPr>
                <w:rFonts w:ascii="Calibri" w:eastAsia="Times New Roman" w:hAnsi="Calibri" w:cs="Calibri"/>
                <w:color w:val="000000"/>
                <w:lang w:eastAsia="en-GB"/>
              </w:rPr>
            </w:pPr>
            <w:r w:rsidRPr="00165090">
              <w:rPr>
                <w:rFonts w:ascii="Calibri" w:eastAsia="Times New Roman" w:hAnsi="Calibri" w:cs="Calibri"/>
                <w:color w:val="000000"/>
                <w:lang w:eastAsia="en-GB"/>
              </w:rPr>
              <w:t>CRT</w:t>
            </w:r>
          </w:p>
        </w:tc>
      </w:tr>
      <w:tr w:rsidR="00165090" w:rsidRPr="00165090" w14:paraId="7514ABF1" w14:textId="77777777" w:rsidTr="00165090">
        <w:trPr>
          <w:trHeight w:val="290"/>
          <w:jc w:val="center"/>
        </w:trPr>
        <w:tc>
          <w:tcPr>
            <w:tcW w:w="328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8F5627" w14:textId="00E97187" w:rsidR="00165090" w:rsidRPr="00165090" w:rsidRDefault="00C556EA" w:rsidP="00165090">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62.2</w:t>
            </w:r>
            <w:r w:rsidR="00165090" w:rsidRPr="00165090">
              <w:rPr>
                <w:rFonts w:ascii="Calibri" w:eastAsia="Times New Roman" w:hAnsi="Calibri" w:cs="Calibri"/>
                <w:color w:val="000000"/>
                <w:lang w:eastAsia="en-GB"/>
              </w:rPr>
              <w:t xml:space="preserve"> working days</w:t>
            </w:r>
          </w:p>
        </w:tc>
        <w:tc>
          <w:tcPr>
            <w:tcW w:w="3279" w:type="dxa"/>
            <w:gridSpan w:val="3"/>
            <w:tcBorders>
              <w:top w:val="single" w:sz="4" w:space="0" w:color="auto"/>
              <w:left w:val="nil"/>
              <w:bottom w:val="single" w:sz="4" w:space="0" w:color="auto"/>
              <w:right w:val="single" w:sz="4" w:space="0" w:color="auto"/>
            </w:tcBorders>
            <w:shd w:val="clear" w:color="auto" w:fill="auto"/>
            <w:noWrap/>
            <w:vAlign w:val="bottom"/>
            <w:hideMark/>
          </w:tcPr>
          <w:p w14:paraId="5CE91698" w14:textId="6FECFDD1" w:rsidR="00165090" w:rsidRPr="00165090" w:rsidRDefault="00AD583F" w:rsidP="00165090">
            <w:pPr>
              <w:spacing w:after="0" w:line="240" w:lineRule="auto"/>
              <w:jc w:val="center"/>
              <w:rPr>
                <w:rFonts w:ascii="Calibri" w:eastAsia="Times New Roman" w:hAnsi="Calibri" w:cs="Calibri"/>
                <w:color w:val="000000"/>
                <w:lang w:eastAsia="en-GB"/>
              </w:rPr>
            </w:pPr>
            <w:r w:rsidRPr="00AD583F">
              <w:rPr>
                <w:rFonts w:ascii="Calibri" w:eastAsia="Times New Roman" w:hAnsi="Calibri" w:cs="Calibri"/>
                <w:lang w:eastAsia="en-GB"/>
              </w:rPr>
              <w:t>41.01</w:t>
            </w:r>
            <w:r w:rsidR="00165090" w:rsidRPr="00AD583F">
              <w:rPr>
                <w:rFonts w:ascii="Calibri" w:eastAsia="Times New Roman" w:hAnsi="Calibri" w:cs="Calibri"/>
                <w:lang w:eastAsia="en-GB"/>
              </w:rPr>
              <w:t xml:space="preserve"> working days</w:t>
            </w:r>
          </w:p>
        </w:tc>
      </w:tr>
      <w:tr w:rsidR="00165090" w:rsidRPr="00165090" w14:paraId="3F8B8F4C" w14:textId="77777777" w:rsidTr="00165090">
        <w:trPr>
          <w:trHeight w:val="290"/>
          <w:jc w:val="center"/>
        </w:trPr>
        <w:tc>
          <w:tcPr>
            <w:tcW w:w="1094" w:type="dxa"/>
            <w:tcBorders>
              <w:top w:val="nil"/>
              <w:left w:val="nil"/>
              <w:bottom w:val="nil"/>
              <w:right w:val="nil"/>
            </w:tcBorders>
            <w:shd w:val="clear" w:color="auto" w:fill="auto"/>
            <w:noWrap/>
            <w:vAlign w:val="bottom"/>
            <w:hideMark/>
          </w:tcPr>
          <w:p w14:paraId="35153DE1" w14:textId="77777777" w:rsidR="00165090" w:rsidRPr="00165090" w:rsidRDefault="00165090" w:rsidP="00165090">
            <w:pPr>
              <w:spacing w:after="0" w:line="240" w:lineRule="auto"/>
              <w:jc w:val="center"/>
              <w:rPr>
                <w:rFonts w:ascii="Calibri" w:eastAsia="Times New Roman" w:hAnsi="Calibri" w:cs="Calibri"/>
                <w:color w:val="000000"/>
                <w:lang w:eastAsia="en-GB"/>
              </w:rPr>
            </w:pPr>
          </w:p>
        </w:tc>
        <w:tc>
          <w:tcPr>
            <w:tcW w:w="1094" w:type="dxa"/>
            <w:tcBorders>
              <w:top w:val="nil"/>
              <w:left w:val="nil"/>
              <w:bottom w:val="nil"/>
              <w:right w:val="nil"/>
            </w:tcBorders>
            <w:shd w:val="clear" w:color="auto" w:fill="auto"/>
            <w:noWrap/>
            <w:vAlign w:val="bottom"/>
            <w:hideMark/>
          </w:tcPr>
          <w:p w14:paraId="0AF3A800" w14:textId="77777777" w:rsidR="00165090" w:rsidRPr="00165090" w:rsidRDefault="00165090" w:rsidP="00165090">
            <w:pPr>
              <w:spacing w:after="0" w:line="240" w:lineRule="auto"/>
              <w:rPr>
                <w:rFonts w:ascii="Times New Roman" w:eastAsia="Times New Roman" w:hAnsi="Times New Roman" w:cs="Times New Roman"/>
                <w:sz w:val="20"/>
                <w:szCs w:val="20"/>
                <w:lang w:eastAsia="en-GB"/>
              </w:rPr>
            </w:pPr>
          </w:p>
        </w:tc>
        <w:tc>
          <w:tcPr>
            <w:tcW w:w="1093" w:type="dxa"/>
            <w:tcBorders>
              <w:top w:val="nil"/>
              <w:left w:val="nil"/>
              <w:bottom w:val="nil"/>
              <w:right w:val="nil"/>
            </w:tcBorders>
            <w:shd w:val="clear" w:color="auto" w:fill="auto"/>
            <w:noWrap/>
            <w:vAlign w:val="bottom"/>
            <w:hideMark/>
          </w:tcPr>
          <w:p w14:paraId="4080B183" w14:textId="77777777" w:rsidR="00165090" w:rsidRPr="00165090" w:rsidRDefault="00165090" w:rsidP="00165090">
            <w:pPr>
              <w:spacing w:after="0" w:line="240" w:lineRule="auto"/>
              <w:rPr>
                <w:rFonts w:ascii="Times New Roman" w:eastAsia="Times New Roman" w:hAnsi="Times New Roman" w:cs="Times New Roman"/>
                <w:sz w:val="20"/>
                <w:szCs w:val="20"/>
                <w:lang w:eastAsia="en-GB"/>
              </w:rPr>
            </w:pPr>
          </w:p>
        </w:tc>
        <w:tc>
          <w:tcPr>
            <w:tcW w:w="1093" w:type="dxa"/>
            <w:tcBorders>
              <w:top w:val="nil"/>
              <w:left w:val="nil"/>
              <w:bottom w:val="nil"/>
              <w:right w:val="nil"/>
            </w:tcBorders>
            <w:shd w:val="clear" w:color="auto" w:fill="auto"/>
            <w:noWrap/>
            <w:vAlign w:val="bottom"/>
            <w:hideMark/>
          </w:tcPr>
          <w:p w14:paraId="2426BA32" w14:textId="77777777" w:rsidR="00165090" w:rsidRPr="00165090" w:rsidRDefault="00165090" w:rsidP="00165090">
            <w:pPr>
              <w:spacing w:after="0" w:line="240" w:lineRule="auto"/>
              <w:rPr>
                <w:rFonts w:ascii="Times New Roman" w:eastAsia="Times New Roman" w:hAnsi="Times New Roman" w:cs="Times New Roman"/>
                <w:sz w:val="20"/>
                <w:szCs w:val="20"/>
                <w:lang w:eastAsia="en-GB"/>
              </w:rPr>
            </w:pPr>
          </w:p>
        </w:tc>
        <w:tc>
          <w:tcPr>
            <w:tcW w:w="1093" w:type="dxa"/>
            <w:tcBorders>
              <w:top w:val="nil"/>
              <w:left w:val="nil"/>
              <w:bottom w:val="nil"/>
              <w:right w:val="nil"/>
            </w:tcBorders>
            <w:shd w:val="clear" w:color="auto" w:fill="auto"/>
            <w:noWrap/>
            <w:vAlign w:val="bottom"/>
            <w:hideMark/>
          </w:tcPr>
          <w:p w14:paraId="7CC1CE34" w14:textId="77777777" w:rsidR="00165090" w:rsidRPr="00165090" w:rsidRDefault="00165090" w:rsidP="00165090">
            <w:pPr>
              <w:spacing w:after="0" w:line="240" w:lineRule="auto"/>
              <w:rPr>
                <w:rFonts w:ascii="Times New Roman" w:eastAsia="Times New Roman" w:hAnsi="Times New Roman" w:cs="Times New Roman"/>
                <w:sz w:val="20"/>
                <w:szCs w:val="20"/>
                <w:lang w:eastAsia="en-GB"/>
              </w:rPr>
            </w:pPr>
          </w:p>
        </w:tc>
        <w:tc>
          <w:tcPr>
            <w:tcW w:w="1093" w:type="dxa"/>
            <w:tcBorders>
              <w:top w:val="nil"/>
              <w:left w:val="nil"/>
              <w:bottom w:val="nil"/>
              <w:right w:val="nil"/>
            </w:tcBorders>
            <w:shd w:val="clear" w:color="auto" w:fill="auto"/>
            <w:noWrap/>
            <w:vAlign w:val="bottom"/>
            <w:hideMark/>
          </w:tcPr>
          <w:p w14:paraId="32108A04" w14:textId="77777777" w:rsidR="00165090" w:rsidRPr="00165090" w:rsidRDefault="00165090" w:rsidP="00165090">
            <w:pPr>
              <w:spacing w:after="0" w:line="240" w:lineRule="auto"/>
              <w:rPr>
                <w:rFonts w:ascii="Times New Roman" w:eastAsia="Times New Roman" w:hAnsi="Times New Roman" w:cs="Times New Roman"/>
                <w:sz w:val="20"/>
                <w:szCs w:val="20"/>
                <w:lang w:eastAsia="en-GB"/>
              </w:rPr>
            </w:pPr>
          </w:p>
        </w:tc>
      </w:tr>
      <w:tr w:rsidR="00165090" w:rsidRPr="00165090" w14:paraId="2B990C82" w14:textId="77777777" w:rsidTr="00165090">
        <w:trPr>
          <w:trHeight w:val="450"/>
          <w:jc w:val="center"/>
        </w:trPr>
        <w:tc>
          <w:tcPr>
            <w:tcW w:w="6560" w:type="dxa"/>
            <w:gridSpan w:val="6"/>
            <w:vMerge w:val="restart"/>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68053A43" w14:textId="77777777" w:rsidR="00165090" w:rsidRPr="00165090" w:rsidRDefault="00165090" w:rsidP="00165090">
            <w:pPr>
              <w:spacing w:after="0" w:line="240" w:lineRule="auto"/>
              <w:jc w:val="center"/>
              <w:rPr>
                <w:rFonts w:ascii="Calibri" w:eastAsia="Times New Roman" w:hAnsi="Calibri" w:cs="Calibri"/>
                <w:color w:val="000000"/>
                <w:lang w:eastAsia="en-GB"/>
              </w:rPr>
            </w:pPr>
            <w:r w:rsidRPr="00165090">
              <w:rPr>
                <w:rFonts w:ascii="Calibri" w:eastAsia="Times New Roman" w:hAnsi="Calibri" w:cs="Calibri"/>
                <w:color w:val="000000"/>
                <w:lang w:eastAsia="en-GB"/>
              </w:rPr>
              <w:t>Average time taken from vacancy creation to unconditional offer</w:t>
            </w:r>
          </w:p>
        </w:tc>
      </w:tr>
      <w:tr w:rsidR="00165090" w:rsidRPr="00165090" w14:paraId="6EF71068" w14:textId="77777777" w:rsidTr="00165090">
        <w:trPr>
          <w:trHeight w:val="450"/>
          <w:jc w:val="center"/>
        </w:trPr>
        <w:tc>
          <w:tcPr>
            <w:tcW w:w="6560" w:type="dxa"/>
            <w:gridSpan w:val="6"/>
            <w:vMerge/>
            <w:tcBorders>
              <w:top w:val="single" w:sz="4" w:space="0" w:color="auto"/>
              <w:left w:val="single" w:sz="4" w:space="0" w:color="auto"/>
              <w:bottom w:val="single" w:sz="4" w:space="0" w:color="auto"/>
              <w:right w:val="single" w:sz="4" w:space="0" w:color="auto"/>
            </w:tcBorders>
            <w:vAlign w:val="center"/>
            <w:hideMark/>
          </w:tcPr>
          <w:p w14:paraId="2981ADD8" w14:textId="77777777" w:rsidR="00165090" w:rsidRPr="00165090" w:rsidRDefault="00165090" w:rsidP="00165090">
            <w:pPr>
              <w:spacing w:after="0" w:line="240" w:lineRule="auto"/>
              <w:rPr>
                <w:rFonts w:ascii="Calibri" w:eastAsia="Times New Roman" w:hAnsi="Calibri" w:cs="Calibri"/>
                <w:color w:val="000000"/>
                <w:lang w:eastAsia="en-GB"/>
              </w:rPr>
            </w:pPr>
          </w:p>
        </w:tc>
      </w:tr>
      <w:tr w:rsidR="00165090" w:rsidRPr="00165090" w14:paraId="57154773" w14:textId="77777777" w:rsidTr="00165090">
        <w:trPr>
          <w:trHeight w:val="290"/>
          <w:jc w:val="center"/>
        </w:trPr>
        <w:tc>
          <w:tcPr>
            <w:tcW w:w="328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3D56ED" w14:textId="77777777" w:rsidR="00165090" w:rsidRPr="00165090" w:rsidRDefault="00165090" w:rsidP="00165090">
            <w:pPr>
              <w:spacing w:after="0" w:line="240" w:lineRule="auto"/>
              <w:jc w:val="center"/>
              <w:rPr>
                <w:rFonts w:ascii="Calibri" w:eastAsia="Times New Roman" w:hAnsi="Calibri" w:cs="Calibri"/>
                <w:color w:val="000000"/>
                <w:lang w:eastAsia="en-GB"/>
              </w:rPr>
            </w:pPr>
            <w:r w:rsidRPr="00165090">
              <w:rPr>
                <w:rFonts w:ascii="Calibri" w:eastAsia="Times New Roman" w:hAnsi="Calibri" w:cs="Calibri"/>
                <w:color w:val="000000"/>
                <w:lang w:eastAsia="en-GB"/>
              </w:rPr>
              <w:t>HB</w:t>
            </w:r>
          </w:p>
        </w:tc>
        <w:tc>
          <w:tcPr>
            <w:tcW w:w="3279" w:type="dxa"/>
            <w:gridSpan w:val="3"/>
            <w:tcBorders>
              <w:top w:val="single" w:sz="4" w:space="0" w:color="auto"/>
              <w:left w:val="nil"/>
              <w:bottom w:val="single" w:sz="4" w:space="0" w:color="auto"/>
              <w:right w:val="single" w:sz="4" w:space="0" w:color="auto"/>
            </w:tcBorders>
            <w:shd w:val="clear" w:color="auto" w:fill="auto"/>
            <w:noWrap/>
            <w:vAlign w:val="bottom"/>
            <w:hideMark/>
          </w:tcPr>
          <w:p w14:paraId="273C805D" w14:textId="77777777" w:rsidR="00165090" w:rsidRPr="00165090" w:rsidRDefault="00165090" w:rsidP="00165090">
            <w:pPr>
              <w:spacing w:after="0" w:line="240" w:lineRule="auto"/>
              <w:jc w:val="center"/>
              <w:rPr>
                <w:rFonts w:ascii="Calibri" w:eastAsia="Times New Roman" w:hAnsi="Calibri" w:cs="Calibri"/>
                <w:color w:val="000000"/>
                <w:lang w:eastAsia="en-GB"/>
              </w:rPr>
            </w:pPr>
            <w:r w:rsidRPr="00165090">
              <w:rPr>
                <w:rFonts w:ascii="Calibri" w:eastAsia="Times New Roman" w:hAnsi="Calibri" w:cs="Calibri"/>
                <w:color w:val="000000"/>
                <w:lang w:eastAsia="en-GB"/>
              </w:rPr>
              <w:t>CRT</w:t>
            </w:r>
          </w:p>
        </w:tc>
      </w:tr>
      <w:tr w:rsidR="00165090" w:rsidRPr="00165090" w14:paraId="7A5795D7" w14:textId="77777777" w:rsidTr="00165090">
        <w:trPr>
          <w:trHeight w:val="290"/>
          <w:jc w:val="center"/>
        </w:trPr>
        <w:tc>
          <w:tcPr>
            <w:tcW w:w="328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62F48C" w14:textId="05B34736" w:rsidR="00165090" w:rsidRPr="00165090" w:rsidRDefault="00C556EA" w:rsidP="00165090">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71.6</w:t>
            </w:r>
            <w:r w:rsidR="00165090" w:rsidRPr="00165090">
              <w:rPr>
                <w:rFonts w:ascii="Calibri" w:eastAsia="Times New Roman" w:hAnsi="Calibri" w:cs="Calibri"/>
                <w:color w:val="000000"/>
                <w:lang w:eastAsia="en-GB"/>
              </w:rPr>
              <w:t xml:space="preserve"> working days</w:t>
            </w:r>
          </w:p>
        </w:tc>
        <w:tc>
          <w:tcPr>
            <w:tcW w:w="3279" w:type="dxa"/>
            <w:gridSpan w:val="3"/>
            <w:tcBorders>
              <w:top w:val="single" w:sz="4" w:space="0" w:color="auto"/>
              <w:left w:val="nil"/>
              <w:bottom w:val="single" w:sz="4" w:space="0" w:color="auto"/>
              <w:right w:val="single" w:sz="4" w:space="0" w:color="auto"/>
            </w:tcBorders>
            <w:shd w:val="clear" w:color="auto" w:fill="auto"/>
            <w:noWrap/>
            <w:vAlign w:val="bottom"/>
            <w:hideMark/>
          </w:tcPr>
          <w:p w14:paraId="7D4C7CAB" w14:textId="542C756C" w:rsidR="00165090" w:rsidRPr="00165090" w:rsidRDefault="00AD583F" w:rsidP="00165090">
            <w:pPr>
              <w:spacing w:after="0" w:line="240" w:lineRule="auto"/>
              <w:jc w:val="center"/>
              <w:rPr>
                <w:rFonts w:ascii="Calibri" w:eastAsia="Times New Roman" w:hAnsi="Calibri" w:cs="Calibri"/>
                <w:color w:val="000000"/>
                <w:lang w:eastAsia="en-GB"/>
              </w:rPr>
            </w:pPr>
            <w:r w:rsidRPr="00AD583F">
              <w:rPr>
                <w:rFonts w:ascii="Calibri" w:eastAsia="Times New Roman" w:hAnsi="Calibri" w:cs="Calibri"/>
                <w:lang w:eastAsia="en-GB"/>
              </w:rPr>
              <w:t>42.86</w:t>
            </w:r>
            <w:r w:rsidR="00165090" w:rsidRPr="00AD583F">
              <w:rPr>
                <w:rFonts w:ascii="Calibri" w:eastAsia="Times New Roman" w:hAnsi="Calibri" w:cs="Calibri"/>
                <w:lang w:eastAsia="en-GB"/>
              </w:rPr>
              <w:t xml:space="preserve"> working days</w:t>
            </w:r>
          </w:p>
        </w:tc>
      </w:tr>
    </w:tbl>
    <w:p w14:paraId="0D1C64B3" w14:textId="77777777" w:rsidR="001F37E2" w:rsidRDefault="007F588D" w:rsidP="00B95CF5">
      <w:pPr>
        <w:spacing w:after="0" w:line="240" w:lineRule="auto"/>
        <w:jc w:val="both"/>
        <w:rPr>
          <w:rFonts w:ascii="Arial" w:hAnsi="Arial" w:cs="Arial"/>
          <w:sz w:val="24"/>
          <w:szCs w:val="24"/>
        </w:rPr>
      </w:pPr>
      <w:r>
        <w:rPr>
          <w:rFonts w:ascii="Arial" w:hAnsi="Arial" w:cs="Arial"/>
          <w:noProof/>
          <w:sz w:val="24"/>
          <w:szCs w:val="24"/>
          <w:lang w:eastAsia="en-GB"/>
        </w:rPr>
        <w:t xml:space="preserve">                        </w:t>
      </w:r>
    </w:p>
    <w:tbl>
      <w:tblPr>
        <w:tblW w:w="9286" w:type="dxa"/>
        <w:tblLook w:val="04A0" w:firstRow="1" w:lastRow="0" w:firstColumn="1" w:lastColumn="0" w:noHBand="0" w:noVBand="1"/>
      </w:tblPr>
      <w:tblGrid>
        <w:gridCol w:w="9286"/>
      </w:tblGrid>
      <w:tr w:rsidR="00204CDF" w:rsidRPr="00204CDF" w14:paraId="175229E0" w14:textId="77777777" w:rsidTr="00443481">
        <w:trPr>
          <w:trHeight w:val="4678"/>
        </w:trPr>
        <w:tc>
          <w:tcPr>
            <w:tcW w:w="9286" w:type="dxa"/>
            <w:tcBorders>
              <w:top w:val="nil"/>
              <w:left w:val="nil"/>
              <w:bottom w:val="nil"/>
              <w:right w:val="nil"/>
            </w:tcBorders>
            <w:shd w:val="clear" w:color="auto" w:fill="auto"/>
            <w:noWrap/>
            <w:vAlign w:val="bottom"/>
            <w:hideMark/>
          </w:tcPr>
          <w:p w14:paraId="7AC74F37" w14:textId="77777777" w:rsidR="00AD583F" w:rsidRDefault="00AD583F" w:rsidP="0060761C">
            <w:pPr>
              <w:jc w:val="both"/>
              <w:rPr>
                <w:rFonts w:ascii="Arial" w:hAnsi="Arial" w:cs="Arial"/>
                <w:b/>
              </w:rPr>
            </w:pPr>
          </w:p>
          <w:p w14:paraId="154FE9CB" w14:textId="48A19B15" w:rsidR="007F588D" w:rsidRPr="008A00DA" w:rsidRDefault="007F588D" w:rsidP="0060761C">
            <w:pPr>
              <w:jc w:val="both"/>
              <w:rPr>
                <w:rFonts w:ascii="Arial" w:hAnsi="Arial" w:cs="Arial"/>
                <w:b/>
              </w:rPr>
            </w:pPr>
            <w:r w:rsidRPr="008A00DA">
              <w:rPr>
                <w:rFonts w:ascii="Arial" w:hAnsi="Arial" w:cs="Arial"/>
                <w:b/>
              </w:rPr>
              <w:t>Key activity and achievements</w:t>
            </w:r>
          </w:p>
          <w:p w14:paraId="35C8BE27" w14:textId="77777777" w:rsidR="007F588D" w:rsidRPr="007F588D" w:rsidRDefault="007F588D" w:rsidP="00FA699C">
            <w:pPr>
              <w:jc w:val="both"/>
              <w:rPr>
                <w:rFonts w:ascii="Arial" w:hAnsi="Arial" w:cs="Arial"/>
                <w:sz w:val="24"/>
                <w:szCs w:val="24"/>
              </w:rPr>
            </w:pPr>
            <w:r w:rsidRPr="007F588D">
              <w:rPr>
                <w:rFonts w:ascii="Arial" w:hAnsi="Arial" w:cs="Arial"/>
                <w:sz w:val="24"/>
                <w:szCs w:val="24"/>
              </w:rPr>
              <w:t xml:space="preserve">A </w:t>
            </w:r>
            <w:r>
              <w:rPr>
                <w:rFonts w:ascii="Arial" w:hAnsi="Arial" w:cs="Arial"/>
                <w:sz w:val="24"/>
                <w:szCs w:val="24"/>
              </w:rPr>
              <w:t>“</w:t>
            </w:r>
            <w:r w:rsidRPr="007F588D">
              <w:rPr>
                <w:rFonts w:ascii="Arial" w:hAnsi="Arial" w:cs="Arial"/>
                <w:sz w:val="24"/>
                <w:szCs w:val="24"/>
              </w:rPr>
              <w:t>new</w:t>
            </w:r>
            <w:r>
              <w:rPr>
                <w:rFonts w:ascii="Arial" w:hAnsi="Arial" w:cs="Arial"/>
                <w:sz w:val="24"/>
                <w:szCs w:val="24"/>
              </w:rPr>
              <w:t>”</w:t>
            </w:r>
            <w:r w:rsidRPr="007F588D">
              <w:rPr>
                <w:rFonts w:ascii="Arial" w:hAnsi="Arial" w:cs="Arial"/>
                <w:sz w:val="24"/>
                <w:szCs w:val="24"/>
              </w:rPr>
              <w:t xml:space="preserve"> rolling HCSW vacancy has been live since </w:t>
            </w:r>
            <w:r w:rsidR="006C2082">
              <w:rPr>
                <w:rFonts w:ascii="Arial" w:hAnsi="Arial" w:cs="Arial"/>
                <w:sz w:val="24"/>
                <w:szCs w:val="24"/>
              </w:rPr>
              <w:t>mid-</w:t>
            </w:r>
            <w:r w:rsidR="006C2082" w:rsidRPr="007F588D">
              <w:rPr>
                <w:rFonts w:ascii="Arial" w:hAnsi="Arial" w:cs="Arial"/>
                <w:sz w:val="24"/>
                <w:szCs w:val="24"/>
              </w:rPr>
              <w:t>February</w:t>
            </w:r>
            <w:r w:rsidRPr="007F588D">
              <w:rPr>
                <w:rFonts w:ascii="Arial" w:hAnsi="Arial" w:cs="Arial"/>
                <w:sz w:val="24"/>
                <w:szCs w:val="24"/>
              </w:rPr>
              <w:t xml:space="preserve">, this covers all HCSW vacancies across </w:t>
            </w:r>
            <w:r>
              <w:rPr>
                <w:rFonts w:ascii="Arial" w:hAnsi="Arial" w:cs="Arial"/>
                <w:sz w:val="24"/>
                <w:szCs w:val="24"/>
              </w:rPr>
              <w:t>Morriston and NPTS</w:t>
            </w:r>
            <w:r w:rsidRPr="007F588D">
              <w:rPr>
                <w:rFonts w:ascii="Arial" w:hAnsi="Arial" w:cs="Arial"/>
                <w:sz w:val="24"/>
                <w:szCs w:val="24"/>
              </w:rPr>
              <w:t xml:space="preserve"> service groups. This approach will minimise the amount of duplicate applications across the service. This is now an ‘always-on’ advert. </w:t>
            </w:r>
          </w:p>
          <w:p w14:paraId="63785E97" w14:textId="77777777" w:rsidR="00C556EA" w:rsidRDefault="00BC2184" w:rsidP="00C556EA">
            <w:pPr>
              <w:jc w:val="both"/>
              <w:rPr>
                <w:rFonts w:ascii="Arial" w:hAnsi="Arial" w:cs="Arial"/>
                <w:sz w:val="24"/>
                <w:szCs w:val="24"/>
              </w:rPr>
            </w:pPr>
            <w:r>
              <w:rPr>
                <w:rFonts w:ascii="Arial" w:hAnsi="Arial" w:cs="Arial"/>
                <w:sz w:val="24"/>
                <w:szCs w:val="24"/>
              </w:rPr>
              <w:t xml:space="preserve">Band 5 Nurse recruitment also continues through the means of a </w:t>
            </w:r>
            <w:r w:rsidR="006C2082">
              <w:rPr>
                <w:rFonts w:ascii="Arial" w:hAnsi="Arial" w:cs="Arial"/>
                <w:sz w:val="24"/>
                <w:szCs w:val="24"/>
              </w:rPr>
              <w:t xml:space="preserve">centralised ‘always-on’ advert, </w:t>
            </w:r>
            <w:r w:rsidR="006A7DC6">
              <w:rPr>
                <w:rFonts w:ascii="Arial" w:hAnsi="Arial" w:cs="Arial"/>
                <w:sz w:val="24"/>
                <w:szCs w:val="24"/>
              </w:rPr>
              <w:t xml:space="preserve">with applicants being processed </w:t>
            </w:r>
            <w:r w:rsidR="0083094D">
              <w:rPr>
                <w:rFonts w:ascii="Arial" w:hAnsi="Arial" w:cs="Arial"/>
                <w:sz w:val="24"/>
                <w:szCs w:val="24"/>
              </w:rPr>
              <w:t xml:space="preserve">as quickly as possible after being received. </w:t>
            </w:r>
          </w:p>
          <w:p w14:paraId="6894317B" w14:textId="03D69D06" w:rsidR="007F588D" w:rsidRDefault="00C556EA" w:rsidP="00C556EA">
            <w:pPr>
              <w:jc w:val="both"/>
              <w:rPr>
                <w:rFonts w:ascii="Arial" w:hAnsi="Arial" w:cs="Arial"/>
                <w:sz w:val="24"/>
                <w:szCs w:val="24"/>
              </w:rPr>
            </w:pPr>
            <w:r>
              <w:rPr>
                <w:rFonts w:ascii="Arial" w:hAnsi="Arial" w:cs="Arial"/>
                <w:sz w:val="24"/>
                <w:szCs w:val="24"/>
              </w:rPr>
              <w:t xml:space="preserve">We are currently in the progress of compiling a ‘how to apply’ guide for applicants. This will initially be sent to Gower College to assist their Health and Social Care students apply for our HCSW roles, however this is something we are </w:t>
            </w:r>
            <w:r w:rsidR="00AD583F">
              <w:rPr>
                <w:rFonts w:ascii="Arial" w:hAnsi="Arial" w:cs="Arial"/>
                <w:sz w:val="24"/>
                <w:szCs w:val="24"/>
              </w:rPr>
              <w:t xml:space="preserve">looking to liaise with NWSSP on in order </w:t>
            </w:r>
            <w:r>
              <w:rPr>
                <w:rFonts w:ascii="Arial" w:hAnsi="Arial" w:cs="Arial"/>
                <w:sz w:val="24"/>
                <w:szCs w:val="24"/>
              </w:rPr>
              <w:t xml:space="preserve">to </w:t>
            </w:r>
            <w:r w:rsidR="00E52A09">
              <w:rPr>
                <w:rFonts w:ascii="Arial" w:hAnsi="Arial" w:cs="Arial"/>
                <w:sz w:val="24"/>
                <w:szCs w:val="24"/>
              </w:rPr>
              <w:t>roll</w:t>
            </w:r>
            <w:r>
              <w:rPr>
                <w:rFonts w:ascii="Arial" w:hAnsi="Arial" w:cs="Arial"/>
                <w:sz w:val="24"/>
                <w:szCs w:val="24"/>
              </w:rPr>
              <w:t xml:space="preserve"> out to all applicants</w:t>
            </w:r>
            <w:r w:rsidR="00E52A09">
              <w:rPr>
                <w:rFonts w:ascii="Arial" w:hAnsi="Arial" w:cs="Arial"/>
                <w:sz w:val="24"/>
                <w:szCs w:val="24"/>
              </w:rPr>
              <w:t xml:space="preserve"> to assist them applying to SBUHB. </w:t>
            </w:r>
          </w:p>
          <w:p w14:paraId="5B52A8B9" w14:textId="0C15B751" w:rsidR="00640525" w:rsidRPr="007F588D" w:rsidRDefault="00640525" w:rsidP="00C556EA">
            <w:pPr>
              <w:jc w:val="both"/>
              <w:rPr>
                <w:rFonts w:ascii="Arial" w:hAnsi="Arial" w:cs="Arial"/>
                <w:sz w:val="24"/>
                <w:szCs w:val="24"/>
              </w:rPr>
            </w:pPr>
            <w:r>
              <w:rPr>
                <w:rFonts w:ascii="Arial" w:hAnsi="Arial" w:cs="Arial"/>
                <w:sz w:val="24"/>
                <w:szCs w:val="24"/>
              </w:rPr>
              <w:t xml:space="preserve">We are also liaising with NWSSP around the content provided around recruitment to those attending the ‘Managers Pathway’ training for SBU to help enhance the recruitment progress for both managers and applicants.  </w:t>
            </w:r>
          </w:p>
          <w:p w14:paraId="7B75F3C5" w14:textId="3687B58C" w:rsidR="00E52A09" w:rsidRPr="007F588D" w:rsidRDefault="004B0512" w:rsidP="00640525">
            <w:pPr>
              <w:ind w:left="34"/>
              <w:jc w:val="both"/>
              <w:rPr>
                <w:rFonts w:ascii="Arial" w:hAnsi="Arial" w:cs="Arial"/>
                <w:sz w:val="24"/>
                <w:szCs w:val="24"/>
              </w:rPr>
            </w:pPr>
            <w:r>
              <w:rPr>
                <w:rFonts w:ascii="Arial" w:hAnsi="Arial" w:cs="Arial"/>
                <w:sz w:val="24"/>
                <w:szCs w:val="24"/>
              </w:rPr>
              <w:t xml:space="preserve">The CRT </w:t>
            </w:r>
            <w:r w:rsidR="00E52A09">
              <w:rPr>
                <w:rFonts w:ascii="Arial" w:hAnsi="Arial" w:cs="Arial"/>
                <w:sz w:val="24"/>
                <w:szCs w:val="24"/>
              </w:rPr>
              <w:t>attended</w:t>
            </w:r>
            <w:r>
              <w:rPr>
                <w:rFonts w:ascii="Arial" w:hAnsi="Arial" w:cs="Arial"/>
                <w:sz w:val="24"/>
                <w:szCs w:val="24"/>
              </w:rPr>
              <w:t xml:space="preserve"> a jobs fair on 21</w:t>
            </w:r>
            <w:r w:rsidRPr="004B0512">
              <w:rPr>
                <w:rFonts w:ascii="Arial" w:hAnsi="Arial" w:cs="Arial"/>
                <w:sz w:val="24"/>
                <w:szCs w:val="24"/>
                <w:vertAlign w:val="superscript"/>
              </w:rPr>
              <w:t>st</w:t>
            </w:r>
            <w:r>
              <w:rPr>
                <w:rFonts w:ascii="Arial" w:hAnsi="Arial" w:cs="Arial"/>
                <w:sz w:val="24"/>
                <w:szCs w:val="24"/>
              </w:rPr>
              <w:t xml:space="preserve"> June at the Princess Royal Theatre</w:t>
            </w:r>
            <w:r w:rsidR="00E75A7D">
              <w:rPr>
                <w:rFonts w:ascii="Arial" w:hAnsi="Arial" w:cs="Arial"/>
                <w:sz w:val="24"/>
                <w:szCs w:val="24"/>
              </w:rPr>
              <w:t>, Port Talbot</w:t>
            </w:r>
            <w:r w:rsidR="00E52A09">
              <w:rPr>
                <w:rFonts w:ascii="Arial" w:hAnsi="Arial" w:cs="Arial"/>
                <w:sz w:val="24"/>
                <w:szCs w:val="24"/>
              </w:rPr>
              <w:t xml:space="preserve">. Although turnout </w:t>
            </w:r>
            <w:r w:rsidR="00AD583F">
              <w:rPr>
                <w:rFonts w:ascii="Arial" w:hAnsi="Arial" w:cs="Arial"/>
                <w:sz w:val="24"/>
                <w:szCs w:val="24"/>
              </w:rPr>
              <w:t xml:space="preserve">was lower than expected, it gave the team time to </w:t>
            </w:r>
            <w:r w:rsidR="00E52A09">
              <w:rPr>
                <w:rFonts w:ascii="Arial" w:hAnsi="Arial" w:cs="Arial"/>
                <w:sz w:val="24"/>
                <w:szCs w:val="24"/>
              </w:rPr>
              <w:t>engage with the</w:t>
            </w:r>
            <w:r w:rsidR="00AD583F">
              <w:rPr>
                <w:rFonts w:ascii="Arial" w:hAnsi="Arial" w:cs="Arial"/>
                <w:sz w:val="24"/>
                <w:szCs w:val="24"/>
              </w:rPr>
              <w:t xml:space="preserve"> local</w:t>
            </w:r>
            <w:r w:rsidR="00E52A09">
              <w:rPr>
                <w:rFonts w:ascii="Arial" w:hAnsi="Arial" w:cs="Arial"/>
                <w:sz w:val="24"/>
                <w:szCs w:val="24"/>
              </w:rPr>
              <w:t xml:space="preserve"> community. </w:t>
            </w:r>
            <w:r w:rsidR="00640525">
              <w:rPr>
                <w:rFonts w:ascii="Arial" w:hAnsi="Arial" w:cs="Arial"/>
                <w:sz w:val="24"/>
                <w:szCs w:val="24"/>
              </w:rPr>
              <w:t>The CRT will also be attending future events,</w:t>
            </w:r>
            <w:r w:rsidR="00E52A09">
              <w:rPr>
                <w:rFonts w:ascii="Arial" w:hAnsi="Arial" w:cs="Arial"/>
                <w:sz w:val="24"/>
                <w:szCs w:val="24"/>
              </w:rPr>
              <w:t xml:space="preserve"> booked for </w:t>
            </w:r>
            <w:r w:rsidR="00AD583F">
              <w:rPr>
                <w:rFonts w:ascii="Arial" w:hAnsi="Arial" w:cs="Arial"/>
                <w:sz w:val="24"/>
                <w:szCs w:val="24"/>
              </w:rPr>
              <w:t>27</w:t>
            </w:r>
            <w:r w:rsidR="00AD583F" w:rsidRPr="00AD583F">
              <w:rPr>
                <w:rFonts w:ascii="Arial" w:hAnsi="Arial" w:cs="Arial"/>
                <w:sz w:val="24"/>
                <w:szCs w:val="24"/>
                <w:vertAlign w:val="superscript"/>
              </w:rPr>
              <w:t>th</w:t>
            </w:r>
            <w:r w:rsidR="00AD583F">
              <w:rPr>
                <w:rFonts w:ascii="Arial" w:hAnsi="Arial" w:cs="Arial"/>
                <w:sz w:val="24"/>
                <w:szCs w:val="24"/>
              </w:rPr>
              <w:t xml:space="preserve"> </w:t>
            </w:r>
            <w:r w:rsidR="00640525">
              <w:rPr>
                <w:rFonts w:ascii="Arial" w:hAnsi="Arial" w:cs="Arial"/>
                <w:sz w:val="24"/>
                <w:szCs w:val="24"/>
              </w:rPr>
              <w:t>July and</w:t>
            </w:r>
            <w:r w:rsidR="00AD583F">
              <w:rPr>
                <w:rFonts w:ascii="Arial" w:hAnsi="Arial" w:cs="Arial"/>
                <w:sz w:val="24"/>
                <w:szCs w:val="24"/>
              </w:rPr>
              <w:t xml:space="preserve"> 16</w:t>
            </w:r>
            <w:r w:rsidR="00AD583F" w:rsidRPr="00AD583F">
              <w:rPr>
                <w:rFonts w:ascii="Arial" w:hAnsi="Arial" w:cs="Arial"/>
                <w:sz w:val="24"/>
                <w:szCs w:val="24"/>
                <w:vertAlign w:val="superscript"/>
              </w:rPr>
              <w:t>th</w:t>
            </w:r>
            <w:r w:rsidR="00AD583F">
              <w:rPr>
                <w:rFonts w:ascii="Arial" w:hAnsi="Arial" w:cs="Arial"/>
                <w:sz w:val="24"/>
                <w:szCs w:val="24"/>
              </w:rPr>
              <w:t xml:space="preserve"> August. </w:t>
            </w:r>
          </w:p>
          <w:p w14:paraId="04195FF5" w14:textId="04C8F658" w:rsidR="00AD583F" w:rsidRDefault="00957990" w:rsidP="00AD583F">
            <w:pPr>
              <w:ind w:left="34"/>
              <w:jc w:val="both"/>
              <w:rPr>
                <w:rFonts w:ascii="Arial" w:hAnsi="Arial" w:cs="Arial"/>
                <w:sz w:val="24"/>
                <w:szCs w:val="24"/>
              </w:rPr>
            </w:pPr>
            <w:r>
              <w:rPr>
                <w:rFonts w:ascii="Arial" w:hAnsi="Arial" w:cs="Arial"/>
                <w:sz w:val="24"/>
                <w:szCs w:val="24"/>
              </w:rPr>
              <w:t>Morriston Service Group held an open day on 22</w:t>
            </w:r>
            <w:r w:rsidRPr="00957990">
              <w:rPr>
                <w:rFonts w:ascii="Arial" w:hAnsi="Arial" w:cs="Arial"/>
                <w:sz w:val="24"/>
                <w:szCs w:val="24"/>
                <w:vertAlign w:val="superscript"/>
              </w:rPr>
              <w:t>nd</w:t>
            </w:r>
            <w:r>
              <w:rPr>
                <w:rFonts w:ascii="Arial" w:hAnsi="Arial" w:cs="Arial"/>
                <w:sz w:val="24"/>
                <w:szCs w:val="24"/>
              </w:rPr>
              <w:t xml:space="preserve"> April fo</w:t>
            </w:r>
            <w:r w:rsidR="00FF7BB5">
              <w:rPr>
                <w:rFonts w:ascii="Arial" w:hAnsi="Arial" w:cs="Arial"/>
                <w:sz w:val="24"/>
                <w:szCs w:val="24"/>
              </w:rPr>
              <w:t xml:space="preserve">r HCSWs and Band 5 Nurses. This </w:t>
            </w:r>
            <w:r>
              <w:rPr>
                <w:rFonts w:ascii="Arial" w:hAnsi="Arial" w:cs="Arial"/>
                <w:sz w:val="24"/>
                <w:szCs w:val="24"/>
              </w:rPr>
              <w:t>wasn’t supported by CRT on the day, however CRT are now supporting with the inter</w:t>
            </w:r>
            <w:r w:rsidR="00E52A09">
              <w:rPr>
                <w:rFonts w:ascii="Arial" w:hAnsi="Arial" w:cs="Arial"/>
                <w:sz w:val="24"/>
                <w:szCs w:val="24"/>
              </w:rPr>
              <w:t xml:space="preserve">views and pre-employment checks which are ongoing. </w:t>
            </w:r>
          </w:p>
          <w:p w14:paraId="77E8B54C" w14:textId="73AD0EF2" w:rsidR="007F588D" w:rsidRDefault="007F588D" w:rsidP="00AD583F">
            <w:pPr>
              <w:ind w:left="34"/>
              <w:jc w:val="both"/>
              <w:rPr>
                <w:rFonts w:ascii="Arial" w:hAnsi="Arial" w:cs="Arial"/>
                <w:sz w:val="24"/>
                <w:szCs w:val="24"/>
              </w:rPr>
            </w:pPr>
            <w:r>
              <w:rPr>
                <w:rFonts w:ascii="Arial" w:hAnsi="Arial" w:cs="Arial"/>
                <w:sz w:val="24"/>
                <w:szCs w:val="24"/>
              </w:rPr>
              <w:t>A</w:t>
            </w:r>
            <w:r w:rsidRPr="007F588D">
              <w:rPr>
                <w:rFonts w:ascii="Arial" w:hAnsi="Arial" w:cs="Arial"/>
                <w:sz w:val="24"/>
                <w:szCs w:val="24"/>
              </w:rPr>
              <w:t xml:space="preserve"> proposal for the increase of work load in the resourcing team, to include managing </w:t>
            </w:r>
            <w:r w:rsidRPr="00296B06">
              <w:rPr>
                <w:rFonts w:ascii="Arial" w:hAnsi="Arial" w:cs="Arial"/>
                <w:b/>
                <w:sz w:val="24"/>
                <w:szCs w:val="24"/>
              </w:rPr>
              <w:t>all</w:t>
            </w:r>
            <w:r w:rsidRPr="007F588D">
              <w:rPr>
                <w:rFonts w:ascii="Arial" w:hAnsi="Arial" w:cs="Arial"/>
                <w:sz w:val="24"/>
                <w:szCs w:val="24"/>
              </w:rPr>
              <w:t xml:space="preserve"> HCSWs and B5 nurse vacancies across the health board has been </w:t>
            </w:r>
            <w:r w:rsidR="008A00DA">
              <w:rPr>
                <w:rFonts w:ascii="Arial" w:hAnsi="Arial" w:cs="Arial"/>
                <w:sz w:val="24"/>
                <w:szCs w:val="24"/>
              </w:rPr>
              <w:t>produced</w:t>
            </w:r>
            <w:r w:rsidR="00957990">
              <w:rPr>
                <w:rFonts w:ascii="Arial" w:hAnsi="Arial" w:cs="Arial"/>
                <w:sz w:val="24"/>
                <w:szCs w:val="24"/>
              </w:rPr>
              <w:t xml:space="preserve"> and </w:t>
            </w:r>
            <w:r w:rsidR="00957990">
              <w:rPr>
                <w:rFonts w:ascii="Arial" w:hAnsi="Arial" w:cs="Arial"/>
                <w:sz w:val="24"/>
                <w:szCs w:val="24"/>
              </w:rPr>
              <w:lastRenderedPageBreak/>
              <w:t>submit</w:t>
            </w:r>
            <w:r w:rsidR="00E75A7D">
              <w:rPr>
                <w:rFonts w:ascii="Arial" w:hAnsi="Arial" w:cs="Arial"/>
                <w:sz w:val="24"/>
                <w:szCs w:val="24"/>
              </w:rPr>
              <w:t>ted</w:t>
            </w:r>
            <w:r w:rsidR="00957990">
              <w:rPr>
                <w:rFonts w:ascii="Arial" w:hAnsi="Arial" w:cs="Arial"/>
                <w:sz w:val="24"/>
                <w:szCs w:val="24"/>
              </w:rPr>
              <w:t xml:space="preserve">, </w:t>
            </w:r>
            <w:r w:rsidR="00C60D11">
              <w:rPr>
                <w:rFonts w:ascii="Arial" w:hAnsi="Arial" w:cs="Arial"/>
                <w:sz w:val="24"/>
                <w:szCs w:val="24"/>
              </w:rPr>
              <w:t xml:space="preserve">which the Chief Executive has </w:t>
            </w:r>
            <w:r w:rsidR="00A5627E">
              <w:rPr>
                <w:rFonts w:ascii="Arial" w:hAnsi="Arial" w:cs="Arial"/>
                <w:sz w:val="24"/>
                <w:szCs w:val="24"/>
              </w:rPr>
              <w:t>endorsed</w:t>
            </w:r>
            <w:r w:rsidR="00C60D11">
              <w:rPr>
                <w:rFonts w:ascii="Arial" w:hAnsi="Arial" w:cs="Arial"/>
                <w:sz w:val="24"/>
                <w:szCs w:val="24"/>
              </w:rPr>
              <w:t>. P</w:t>
            </w:r>
            <w:r w:rsidR="00A5627E">
              <w:rPr>
                <w:rFonts w:ascii="Arial" w:hAnsi="Arial" w:cs="Arial"/>
                <w:sz w:val="24"/>
                <w:szCs w:val="24"/>
              </w:rPr>
              <w:t>l</w:t>
            </w:r>
            <w:r w:rsidR="00C60D11">
              <w:rPr>
                <w:rFonts w:ascii="Arial" w:hAnsi="Arial" w:cs="Arial"/>
                <w:sz w:val="24"/>
                <w:szCs w:val="24"/>
              </w:rPr>
              <w:t>an</w:t>
            </w:r>
            <w:r w:rsidR="00A5627E">
              <w:rPr>
                <w:rFonts w:ascii="Arial" w:hAnsi="Arial" w:cs="Arial"/>
                <w:sz w:val="24"/>
                <w:szCs w:val="24"/>
              </w:rPr>
              <w:t>s</w:t>
            </w:r>
            <w:r w:rsidR="00C60D11">
              <w:rPr>
                <w:rFonts w:ascii="Arial" w:hAnsi="Arial" w:cs="Arial"/>
                <w:sz w:val="24"/>
                <w:szCs w:val="24"/>
              </w:rPr>
              <w:t xml:space="preserve"> are underw</w:t>
            </w:r>
            <w:r w:rsidR="00A5627E">
              <w:rPr>
                <w:rFonts w:ascii="Arial" w:hAnsi="Arial" w:cs="Arial"/>
                <w:sz w:val="24"/>
                <w:szCs w:val="24"/>
              </w:rPr>
              <w:t>ay</w:t>
            </w:r>
            <w:r w:rsidR="00C60D11">
              <w:rPr>
                <w:rFonts w:ascii="Arial" w:hAnsi="Arial" w:cs="Arial"/>
                <w:sz w:val="24"/>
                <w:szCs w:val="24"/>
              </w:rPr>
              <w:t xml:space="preserve"> to </w:t>
            </w:r>
            <w:r w:rsidR="00A5627E">
              <w:rPr>
                <w:rFonts w:ascii="Arial" w:hAnsi="Arial" w:cs="Arial"/>
                <w:sz w:val="24"/>
                <w:szCs w:val="24"/>
              </w:rPr>
              <w:t>implement</w:t>
            </w:r>
            <w:r w:rsidR="00C60D11">
              <w:rPr>
                <w:rFonts w:ascii="Arial" w:hAnsi="Arial" w:cs="Arial"/>
                <w:sz w:val="24"/>
                <w:szCs w:val="24"/>
              </w:rPr>
              <w:t xml:space="preserve"> this once the </w:t>
            </w:r>
            <w:r w:rsidR="00A5627E">
              <w:rPr>
                <w:rFonts w:ascii="Arial" w:hAnsi="Arial" w:cs="Arial"/>
                <w:sz w:val="24"/>
                <w:szCs w:val="24"/>
              </w:rPr>
              <w:t>proposal</w:t>
            </w:r>
            <w:r w:rsidR="00C60D11">
              <w:rPr>
                <w:rFonts w:ascii="Arial" w:hAnsi="Arial" w:cs="Arial"/>
                <w:sz w:val="24"/>
                <w:szCs w:val="24"/>
              </w:rPr>
              <w:t xml:space="preserve"> has been </w:t>
            </w:r>
            <w:r w:rsidR="00A5627E">
              <w:rPr>
                <w:rFonts w:ascii="Arial" w:hAnsi="Arial" w:cs="Arial"/>
                <w:sz w:val="24"/>
                <w:szCs w:val="24"/>
              </w:rPr>
              <w:t>discussed</w:t>
            </w:r>
            <w:r w:rsidR="00C60D11">
              <w:rPr>
                <w:rFonts w:ascii="Arial" w:hAnsi="Arial" w:cs="Arial"/>
                <w:sz w:val="24"/>
                <w:szCs w:val="24"/>
              </w:rPr>
              <w:t xml:space="preserve"> at </w:t>
            </w:r>
            <w:r w:rsidR="00A5627E">
              <w:rPr>
                <w:rFonts w:ascii="Arial" w:hAnsi="Arial" w:cs="Arial"/>
                <w:sz w:val="24"/>
                <w:szCs w:val="24"/>
              </w:rPr>
              <w:t xml:space="preserve">Management </w:t>
            </w:r>
            <w:r w:rsidR="00C60D11">
              <w:rPr>
                <w:rFonts w:ascii="Arial" w:hAnsi="Arial" w:cs="Arial"/>
                <w:sz w:val="24"/>
                <w:szCs w:val="24"/>
              </w:rPr>
              <w:t>B</w:t>
            </w:r>
            <w:r w:rsidR="00A5627E">
              <w:rPr>
                <w:rFonts w:ascii="Arial" w:hAnsi="Arial" w:cs="Arial"/>
                <w:sz w:val="24"/>
                <w:szCs w:val="24"/>
              </w:rPr>
              <w:t xml:space="preserve">oard. </w:t>
            </w:r>
          </w:p>
          <w:p w14:paraId="35802650" w14:textId="31D174D2" w:rsidR="00776C04" w:rsidRDefault="00776C04" w:rsidP="00FA699C">
            <w:pPr>
              <w:ind w:left="34"/>
              <w:jc w:val="both"/>
              <w:rPr>
                <w:rFonts w:ascii="Arial" w:hAnsi="Arial" w:cs="Arial"/>
                <w:sz w:val="24"/>
                <w:szCs w:val="24"/>
              </w:rPr>
            </w:pPr>
            <w:r>
              <w:rPr>
                <w:rFonts w:ascii="Arial" w:hAnsi="Arial" w:cs="Arial"/>
                <w:sz w:val="24"/>
                <w:szCs w:val="24"/>
              </w:rPr>
              <w:t>A social media at</w:t>
            </w:r>
            <w:r w:rsidR="00E75A7D">
              <w:rPr>
                <w:rFonts w:ascii="Arial" w:hAnsi="Arial" w:cs="Arial"/>
                <w:sz w:val="24"/>
                <w:szCs w:val="24"/>
              </w:rPr>
              <w:t xml:space="preserve">traction plan has been developed and implemented </w:t>
            </w:r>
            <w:r>
              <w:rPr>
                <w:rFonts w:ascii="Arial" w:hAnsi="Arial" w:cs="Arial"/>
                <w:sz w:val="24"/>
                <w:szCs w:val="24"/>
              </w:rPr>
              <w:t>since the start of April</w:t>
            </w:r>
            <w:r w:rsidR="00E75A7D">
              <w:rPr>
                <w:rFonts w:ascii="Arial" w:hAnsi="Arial" w:cs="Arial"/>
                <w:sz w:val="24"/>
                <w:szCs w:val="24"/>
              </w:rPr>
              <w:t xml:space="preserve"> 23</w:t>
            </w:r>
            <w:r>
              <w:rPr>
                <w:rFonts w:ascii="Arial" w:hAnsi="Arial" w:cs="Arial"/>
                <w:sz w:val="24"/>
                <w:szCs w:val="24"/>
              </w:rPr>
              <w:t xml:space="preserve">, committing to posting 3 days a week, with a mix of vacancies to apply to, alongside some application/interview hints and tips. This </w:t>
            </w:r>
            <w:r w:rsidR="00E75A7D">
              <w:rPr>
                <w:rFonts w:ascii="Arial" w:hAnsi="Arial" w:cs="Arial"/>
                <w:sz w:val="24"/>
                <w:szCs w:val="24"/>
              </w:rPr>
              <w:t xml:space="preserve">approach </w:t>
            </w:r>
            <w:r>
              <w:rPr>
                <w:rFonts w:ascii="Arial" w:hAnsi="Arial" w:cs="Arial"/>
                <w:sz w:val="24"/>
                <w:szCs w:val="24"/>
              </w:rPr>
              <w:t>has seen</w:t>
            </w:r>
            <w:r w:rsidR="00E52A09">
              <w:rPr>
                <w:rFonts w:ascii="Arial" w:hAnsi="Arial" w:cs="Arial"/>
                <w:sz w:val="24"/>
                <w:szCs w:val="24"/>
              </w:rPr>
              <w:t xml:space="preserve"> our ‘reach’ increase by over 17</w:t>
            </w:r>
            <w:r>
              <w:rPr>
                <w:rFonts w:ascii="Arial" w:hAnsi="Arial" w:cs="Arial"/>
                <w:sz w:val="24"/>
                <w:szCs w:val="24"/>
              </w:rPr>
              <w:t>5,000 across Facebook and Twitter.</w:t>
            </w:r>
          </w:p>
          <w:p w14:paraId="4B7B75D4" w14:textId="6A52CD50" w:rsidR="00A807C1" w:rsidRDefault="00A807C1" w:rsidP="00FA699C">
            <w:pPr>
              <w:ind w:left="34"/>
              <w:jc w:val="both"/>
              <w:rPr>
                <w:rFonts w:ascii="Arial" w:hAnsi="Arial" w:cs="Arial"/>
                <w:sz w:val="24"/>
                <w:szCs w:val="24"/>
              </w:rPr>
            </w:pPr>
            <w:r w:rsidRPr="00A807C1">
              <w:rPr>
                <w:rFonts w:ascii="Arial" w:hAnsi="Arial" w:cs="Arial"/>
                <w:sz w:val="24"/>
                <w:szCs w:val="24"/>
              </w:rPr>
              <w:t>Plan in place to help support the recruitment of and pre-employment checks for the</w:t>
            </w:r>
            <w:r>
              <w:rPr>
                <w:rFonts w:ascii="Arial" w:hAnsi="Arial" w:cs="Arial"/>
                <w:sz w:val="24"/>
                <w:szCs w:val="24"/>
              </w:rPr>
              <w:t xml:space="preserve"> proposed</w:t>
            </w:r>
            <w:r w:rsidRPr="00A807C1">
              <w:rPr>
                <w:rFonts w:ascii="Arial" w:hAnsi="Arial" w:cs="Arial"/>
                <w:sz w:val="24"/>
                <w:szCs w:val="24"/>
              </w:rPr>
              <w:t xml:space="preserve"> virtual ward expansion</w:t>
            </w:r>
            <w:r>
              <w:rPr>
                <w:rFonts w:ascii="Arial" w:hAnsi="Arial" w:cs="Arial"/>
                <w:sz w:val="24"/>
                <w:szCs w:val="24"/>
              </w:rPr>
              <w:t>.</w:t>
            </w:r>
          </w:p>
          <w:p w14:paraId="0CCBB816" w14:textId="0A54C21C" w:rsidR="00A807C1" w:rsidRPr="00A807C1" w:rsidRDefault="00A807C1" w:rsidP="00A807C1">
            <w:pPr>
              <w:ind w:left="34"/>
              <w:jc w:val="both"/>
              <w:rPr>
                <w:rFonts w:ascii="Arial" w:hAnsi="Arial" w:cs="Arial"/>
                <w:sz w:val="24"/>
                <w:szCs w:val="24"/>
              </w:rPr>
            </w:pPr>
            <w:r w:rsidRPr="00A807C1">
              <w:rPr>
                <w:rFonts w:ascii="Arial" w:hAnsi="Arial" w:cs="Arial"/>
                <w:sz w:val="24"/>
                <w:szCs w:val="24"/>
              </w:rPr>
              <w:t>Currently undertaking a review of the internal appointment process in order to identify a more streamlined approach and improve appointment timeline.</w:t>
            </w:r>
          </w:p>
          <w:p w14:paraId="741AD0C9" w14:textId="3ABE3EB5" w:rsidR="00A807C1" w:rsidRPr="00A807C1" w:rsidRDefault="00A807C1" w:rsidP="00A807C1">
            <w:pPr>
              <w:ind w:left="34"/>
              <w:jc w:val="both"/>
              <w:rPr>
                <w:rFonts w:ascii="Arial" w:hAnsi="Arial" w:cs="Arial"/>
                <w:sz w:val="24"/>
                <w:szCs w:val="24"/>
              </w:rPr>
            </w:pPr>
            <w:r>
              <w:rPr>
                <w:rFonts w:ascii="Arial" w:hAnsi="Arial" w:cs="Arial"/>
                <w:sz w:val="24"/>
                <w:szCs w:val="24"/>
              </w:rPr>
              <w:t xml:space="preserve">Plan in place to support </w:t>
            </w:r>
            <w:r w:rsidR="0005055B">
              <w:rPr>
                <w:rFonts w:ascii="Arial" w:hAnsi="Arial" w:cs="Arial"/>
                <w:sz w:val="24"/>
                <w:szCs w:val="24"/>
              </w:rPr>
              <w:t xml:space="preserve">circa </w:t>
            </w:r>
            <w:r>
              <w:rPr>
                <w:rFonts w:ascii="Arial" w:hAnsi="Arial" w:cs="Arial"/>
                <w:sz w:val="24"/>
                <w:szCs w:val="24"/>
              </w:rPr>
              <w:t>133 newly qualified nurses</w:t>
            </w:r>
            <w:r w:rsidRPr="00A807C1">
              <w:rPr>
                <w:rFonts w:ascii="Arial" w:hAnsi="Arial" w:cs="Arial"/>
                <w:sz w:val="24"/>
                <w:szCs w:val="24"/>
              </w:rPr>
              <w:t xml:space="preserve"> through their employment checks</w:t>
            </w:r>
            <w:r>
              <w:rPr>
                <w:rFonts w:ascii="Arial" w:hAnsi="Arial" w:cs="Arial"/>
                <w:sz w:val="24"/>
                <w:szCs w:val="24"/>
              </w:rPr>
              <w:t xml:space="preserve"> as part of the September 23 cohort</w:t>
            </w:r>
            <w:r w:rsidRPr="00A807C1">
              <w:rPr>
                <w:rFonts w:ascii="Arial" w:hAnsi="Arial" w:cs="Arial"/>
                <w:sz w:val="24"/>
                <w:szCs w:val="24"/>
              </w:rPr>
              <w:t xml:space="preserve">. </w:t>
            </w:r>
          </w:p>
          <w:p w14:paraId="059B712C" w14:textId="6980084B" w:rsidR="00A807C1" w:rsidRPr="007F588D" w:rsidRDefault="00A807C1" w:rsidP="00FA699C">
            <w:pPr>
              <w:ind w:left="34"/>
              <w:jc w:val="both"/>
              <w:rPr>
                <w:rFonts w:ascii="Arial" w:hAnsi="Arial" w:cs="Arial"/>
                <w:sz w:val="24"/>
                <w:szCs w:val="24"/>
              </w:rPr>
            </w:pPr>
            <w:r>
              <w:rPr>
                <w:rFonts w:ascii="Arial" w:hAnsi="Arial" w:cs="Arial"/>
                <w:sz w:val="24"/>
                <w:szCs w:val="24"/>
              </w:rPr>
              <w:t>Supporting</w:t>
            </w:r>
            <w:r w:rsidRPr="00A807C1">
              <w:rPr>
                <w:rFonts w:ascii="Arial" w:hAnsi="Arial" w:cs="Arial"/>
                <w:sz w:val="24"/>
                <w:szCs w:val="24"/>
              </w:rPr>
              <w:t xml:space="preserve"> </w:t>
            </w:r>
            <w:r>
              <w:rPr>
                <w:rFonts w:ascii="Arial" w:hAnsi="Arial" w:cs="Arial"/>
                <w:sz w:val="24"/>
                <w:szCs w:val="24"/>
              </w:rPr>
              <w:t xml:space="preserve">recently recruited </w:t>
            </w:r>
            <w:r w:rsidRPr="00A807C1">
              <w:rPr>
                <w:rFonts w:ascii="Arial" w:hAnsi="Arial" w:cs="Arial"/>
                <w:sz w:val="24"/>
                <w:szCs w:val="24"/>
              </w:rPr>
              <w:t>newly qualified AHPs through their pre-employment checks,</w:t>
            </w:r>
            <w:r>
              <w:rPr>
                <w:rFonts w:ascii="Arial" w:hAnsi="Arial" w:cs="Arial"/>
                <w:sz w:val="24"/>
                <w:szCs w:val="24"/>
              </w:rPr>
              <w:t xml:space="preserve"> </w:t>
            </w:r>
            <w:r w:rsidRPr="00A807C1">
              <w:rPr>
                <w:rFonts w:ascii="Arial" w:hAnsi="Arial" w:cs="Arial"/>
                <w:sz w:val="24"/>
                <w:szCs w:val="24"/>
              </w:rPr>
              <w:t>who are due to start in August</w:t>
            </w:r>
            <w:r>
              <w:rPr>
                <w:rFonts w:ascii="Arial" w:hAnsi="Arial" w:cs="Arial"/>
                <w:sz w:val="24"/>
                <w:szCs w:val="24"/>
              </w:rPr>
              <w:t>/September.</w:t>
            </w:r>
            <w:r w:rsidRPr="00A807C1">
              <w:rPr>
                <w:rFonts w:ascii="Arial" w:hAnsi="Arial" w:cs="Arial"/>
                <w:sz w:val="24"/>
                <w:szCs w:val="24"/>
              </w:rPr>
              <w:t xml:space="preserve"> </w:t>
            </w:r>
          </w:p>
          <w:p w14:paraId="104A8EBA" w14:textId="712BCCEE" w:rsidR="00210B85" w:rsidRPr="00210B85" w:rsidRDefault="00F765FC" w:rsidP="00FA699C">
            <w:pPr>
              <w:ind w:left="33"/>
              <w:jc w:val="both"/>
              <w:rPr>
                <w:rFonts w:ascii="Arial" w:eastAsia="Times New Roman" w:hAnsi="Arial" w:cs="Arial"/>
                <w:color w:val="000000"/>
                <w:sz w:val="24"/>
                <w:szCs w:val="24"/>
                <w:lang w:eastAsia="en-GB"/>
              </w:rPr>
            </w:pPr>
            <w:r w:rsidRPr="008A00DA">
              <w:rPr>
                <w:rFonts w:ascii="Arial" w:hAnsi="Arial" w:cs="Arial"/>
                <w:sz w:val="24"/>
                <w:szCs w:val="24"/>
              </w:rPr>
              <w:t>The Resourcing Team continues to support with re</w:t>
            </w:r>
            <w:r w:rsidR="00E75A7D">
              <w:rPr>
                <w:rFonts w:ascii="Arial" w:hAnsi="Arial" w:cs="Arial"/>
                <w:sz w:val="24"/>
                <w:szCs w:val="24"/>
              </w:rPr>
              <w:t xml:space="preserve">cruitment to some senior posts and currently includes the </w:t>
            </w:r>
            <w:r w:rsidR="00210B85" w:rsidRPr="008A00DA">
              <w:rPr>
                <w:rFonts w:ascii="Arial" w:hAnsi="Arial" w:cs="Arial"/>
                <w:sz w:val="24"/>
                <w:szCs w:val="24"/>
              </w:rPr>
              <w:t xml:space="preserve">Service Group Director </w:t>
            </w:r>
            <w:r w:rsidR="00E75A7D">
              <w:rPr>
                <w:rFonts w:ascii="Arial" w:hAnsi="Arial" w:cs="Arial"/>
                <w:sz w:val="24"/>
                <w:szCs w:val="24"/>
              </w:rPr>
              <w:t>post for Morriston</w:t>
            </w:r>
            <w:r w:rsidR="00AD583F">
              <w:rPr>
                <w:rFonts w:ascii="Arial" w:hAnsi="Arial" w:cs="Arial"/>
                <w:sz w:val="24"/>
                <w:szCs w:val="24"/>
              </w:rPr>
              <w:t xml:space="preserve"> and Group Nurse Director, </w:t>
            </w:r>
            <w:r w:rsidR="00E75A7D" w:rsidRPr="008A00DA">
              <w:rPr>
                <w:rFonts w:ascii="Arial" w:hAnsi="Arial" w:cs="Arial"/>
                <w:sz w:val="24"/>
                <w:szCs w:val="24"/>
              </w:rPr>
              <w:t>including</w:t>
            </w:r>
            <w:r w:rsidR="00E75A7D">
              <w:rPr>
                <w:rFonts w:ascii="Arial" w:hAnsi="Arial" w:cs="Arial"/>
                <w:sz w:val="24"/>
                <w:szCs w:val="24"/>
              </w:rPr>
              <w:t xml:space="preserve"> advertising, social media posts, </w:t>
            </w:r>
            <w:r w:rsidRPr="008A00DA">
              <w:rPr>
                <w:rFonts w:ascii="Arial" w:hAnsi="Arial" w:cs="Arial"/>
                <w:sz w:val="24"/>
                <w:szCs w:val="24"/>
              </w:rPr>
              <w:t>setting up interviews, stakeholder discussions and board presentation assessments</w:t>
            </w:r>
            <w:r w:rsidR="00210B85" w:rsidRPr="008A00DA">
              <w:rPr>
                <w:rFonts w:ascii="Arial" w:hAnsi="Arial" w:cs="Arial"/>
                <w:sz w:val="24"/>
                <w:szCs w:val="24"/>
              </w:rPr>
              <w:t xml:space="preserve"> etc</w:t>
            </w:r>
            <w:r w:rsidRPr="008A00DA">
              <w:rPr>
                <w:rFonts w:ascii="Arial" w:hAnsi="Arial" w:cs="Arial"/>
                <w:sz w:val="24"/>
                <w:szCs w:val="24"/>
              </w:rPr>
              <w:t>.</w:t>
            </w:r>
            <w:r w:rsidR="00695650" w:rsidRPr="008A00DA">
              <w:rPr>
                <w:rFonts w:ascii="Arial" w:hAnsi="Arial" w:cs="Arial"/>
                <w:sz w:val="24"/>
                <w:szCs w:val="24"/>
              </w:rPr>
              <w:t xml:space="preserve"> </w:t>
            </w:r>
          </w:p>
        </w:tc>
      </w:tr>
    </w:tbl>
    <w:p w14:paraId="461D219C" w14:textId="77777777" w:rsidR="001E1A56" w:rsidRPr="00296B06" w:rsidRDefault="001E1A56" w:rsidP="001E1A56">
      <w:pPr>
        <w:numPr>
          <w:ilvl w:val="1"/>
          <w:numId w:val="1"/>
        </w:numPr>
        <w:contextualSpacing/>
        <w:jc w:val="both"/>
        <w:rPr>
          <w:rFonts w:ascii="Arial" w:hAnsi="Arial" w:cs="Arial"/>
          <w:b/>
          <w:bCs/>
          <w:sz w:val="24"/>
          <w:szCs w:val="24"/>
        </w:rPr>
      </w:pPr>
      <w:r>
        <w:rPr>
          <w:rFonts w:ascii="Arial" w:hAnsi="Arial" w:cs="Arial"/>
          <w:b/>
          <w:sz w:val="24"/>
          <w:szCs w:val="24"/>
        </w:rPr>
        <w:lastRenderedPageBreak/>
        <w:t xml:space="preserve"> </w:t>
      </w:r>
      <w:r w:rsidRPr="001E1A56">
        <w:rPr>
          <w:rFonts w:ascii="Arial" w:hAnsi="Arial" w:cs="Arial"/>
          <w:b/>
          <w:sz w:val="24"/>
          <w:szCs w:val="24"/>
        </w:rPr>
        <w:t>Medical Recruitment Update</w:t>
      </w:r>
    </w:p>
    <w:p w14:paraId="669F3017" w14:textId="77777777" w:rsidR="00296B06" w:rsidRPr="001E1A56" w:rsidRDefault="00296B06" w:rsidP="00296B06">
      <w:pPr>
        <w:contextualSpacing/>
        <w:jc w:val="both"/>
        <w:rPr>
          <w:rFonts w:ascii="Arial" w:hAnsi="Arial" w:cs="Arial"/>
          <w:b/>
          <w:bCs/>
          <w:sz w:val="24"/>
          <w:szCs w:val="24"/>
        </w:rPr>
      </w:pPr>
    </w:p>
    <w:p w14:paraId="6C8B1811" w14:textId="77777777" w:rsidR="00747BBE" w:rsidRPr="001E1A56" w:rsidRDefault="00747BBE" w:rsidP="00747BBE">
      <w:pPr>
        <w:spacing w:after="0" w:line="240" w:lineRule="auto"/>
        <w:jc w:val="both"/>
        <w:rPr>
          <w:rFonts w:ascii="Arial" w:hAnsi="Arial" w:cs="Arial"/>
          <w:sz w:val="24"/>
          <w:szCs w:val="24"/>
        </w:rPr>
      </w:pPr>
      <w:r w:rsidRPr="001E1A56">
        <w:rPr>
          <w:rFonts w:ascii="Arial" w:hAnsi="Arial" w:cs="Arial"/>
          <w:sz w:val="24"/>
          <w:szCs w:val="24"/>
        </w:rPr>
        <w:t xml:space="preserve">During the period </w:t>
      </w:r>
      <w:r>
        <w:rPr>
          <w:rFonts w:ascii="Arial" w:hAnsi="Arial" w:cs="Arial"/>
          <w:sz w:val="24"/>
          <w:szCs w:val="24"/>
        </w:rPr>
        <w:t>16</w:t>
      </w:r>
      <w:r w:rsidRPr="00981955">
        <w:rPr>
          <w:rFonts w:ascii="Arial" w:hAnsi="Arial" w:cs="Arial"/>
          <w:sz w:val="24"/>
          <w:szCs w:val="24"/>
          <w:vertAlign w:val="superscript"/>
        </w:rPr>
        <w:t>th</w:t>
      </w:r>
      <w:r>
        <w:rPr>
          <w:rFonts w:ascii="Arial" w:hAnsi="Arial" w:cs="Arial"/>
          <w:sz w:val="24"/>
          <w:szCs w:val="24"/>
        </w:rPr>
        <w:t xml:space="preserve"> May 2023 to 9</w:t>
      </w:r>
      <w:r w:rsidRPr="00981955">
        <w:rPr>
          <w:rFonts w:ascii="Arial" w:hAnsi="Arial" w:cs="Arial"/>
          <w:sz w:val="24"/>
          <w:szCs w:val="24"/>
          <w:vertAlign w:val="superscript"/>
        </w:rPr>
        <w:t>th</w:t>
      </w:r>
      <w:r>
        <w:rPr>
          <w:rFonts w:ascii="Arial" w:hAnsi="Arial" w:cs="Arial"/>
          <w:sz w:val="24"/>
          <w:szCs w:val="24"/>
        </w:rPr>
        <w:t xml:space="preserve"> July 2023</w:t>
      </w:r>
      <w:r w:rsidRPr="001E1A56">
        <w:rPr>
          <w:rFonts w:ascii="Arial" w:hAnsi="Arial" w:cs="Arial"/>
          <w:sz w:val="24"/>
          <w:szCs w:val="24"/>
        </w:rPr>
        <w:t xml:space="preserve">, </w:t>
      </w:r>
      <w:r>
        <w:rPr>
          <w:rFonts w:ascii="Arial" w:hAnsi="Arial" w:cs="Arial"/>
          <w:sz w:val="24"/>
          <w:szCs w:val="24"/>
        </w:rPr>
        <w:t>48</w:t>
      </w:r>
      <w:r w:rsidRPr="00C8770D">
        <w:rPr>
          <w:rFonts w:ascii="Arial" w:hAnsi="Arial" w:cs="Arial"/>
          <w:color w:val="FF0000"/>
          <w:sz w:val="24"/>
          <w:szCs w:val="24"/>
        </w:rPr>
        <w:t xml:space="preserve"> </w:t>
      </w:r>
      <w:r w:rsidRPr="001E1A56">
        <w:rPr>
          <w:rFonts w:ascii="Arial" w:hAnsi="Arial" w:cs="Arial"/>
          <w:sz w:val="24"/>
          <w:szCs w:val="24"/>
        </w:rPr>
        <w:t xml:space="preserve">new </w:t>
      </w:r>
      <w:r>
        <w:rPr>
          <w:rFonts w:ascii="Arial" w:hAnsi="Arial" w:cs="Arial"/>
          <w:sz w:val="24"/>
          <w:szCs w:val="24"/>
        </w:rPr>
        <w:t xml:space="preserve">medical </w:t>
      </w:r>
      <w:r w:rsidRPr="001E1A56">
        <w:rPr>
          <w:rFonts w:ascii="Arial" w:hAnsi="Arial" w:cs="Arial"/>
          <w:sz w:val="24"/>
          <w:szCs w:val="24"/>
        </w:rPr>
        <w:t xml:space="preserve">appointments were secured to the Health Board.  The number of adverts will exceed this number as some posts received no applicants and so are re-advertised, sometimes on several occasions or Doctors withdraw from post following being appointed.  </w:t>
      </w:r>
      <w:r>
        <w:rPr>
          <w:rFonts w:ascii="Arial" w:hAnsi="Arial" w:cs="Arial"/>
          <w:sz w:val="24"/>
          <w:szCs w:val="24"/>
        </w:rPr>
        <w:t xml:space="preserve">The team have worked closely with service groups to extend Clinical Fellow and LAS’s early to avoid them looking for posts in other Organisations prior to vacancies for August being released by HEIW. </w:t>
      </w:r>
    </w:p>
    <w:p w14:paraId="2F273F36" w14:textId="77777777" w:rsidR="00747BBE" w:rsidRPr="001E1A56" w:rsidRDefault="00747BBE" w:rsidP="00747BBE">
      <w:pPr>
        <w:spacing w:after="0" w:line="240" w:lineRule="auto"/>
        <w:jc w:val="both"/>
        <w:rPr>
          <w:rFonts w:ascii="Arial" w:hAnsi="Arial" w:cs="Arial"/>
          <w:sz w:val="24"/>
          <w:szCs w:val="24"/>
        </w:rPr>
      </w:pPr>
    </w:p>
    <w:p w14:paraId="0FB0B7FD" w14:textId="77777777" w:rsidR="00747BBE" w:rsidRPr="001E1A56" w:rsidRDefault="00747BBE" w:rsidP="00747BBE">
      <w:pPr>
        <w:spacing w:after="0" w:line="240" w:lineRule="auto"/>
        <w:jc w:val="both"/>
        <w:rPr>
          <w:rFonts w:ascii="Arial" w:hAnsi="Arial" w:cs="Arial"/>
          <w:sz w:val="24"/>
          <w:szCs w:val="24"/>
        </w:rPr>
      </w:pPr>
      <w:r w:rsidRPr="001E1A56">
        <w:rPr>
          <w:rFonts w:ascii="Arial" w:hAnsi="Arial" w:cs="Arial"/>
          <w:sz w:val="24"/>
          <w:szCs w:val="24"/>
        </w:rPr>
        <w:t xml:space="preserve">The team continue to report to the Chief Executive and Service Group Medical Directors to accelerate the recruitment process to ensure as many candidates are secured.   Part of this work has involved setting dates for shortlisting at the outset when the vacancy is first processed and including interview dates in the adverts.  The team ask for additional information from the Service Areas around locums sitting in vacant posts and this information is </w:t>
      </w:r>
      <w:r>
        <w:rPr>
          <w:rFonts w:ascii="Arial" w:hAnsi="Arial" w:cs="Arial"/>
          <w:sz w:val="24"/>
          <w:szCs w:val="24"/>
        </w:rPr>
        <w:t xml:space="preserve">included in the weekly report.  </w:t>
      </w:r>
    </w:p>
    <w:p w14:paraId="098F0F53" w14:textId="77777777" w:rsidR="00747BBE" w:rsidRPr="001E1A56" w:rsidRDefault="00747BBE" w:rsidP="00747BBE">
      <w:pPr>
        <w:spacing w:after="0" w:line="240" w:lineRule="auto"/>
        <w:jc w:val="both"/>
        <w:rPr>
          <w:rFonts w:ascii="Arial" w:hAnsi="Arial" w:cs="Arial"/>
          <w:sz w:val="24"/>
          <w:szCs w:val="24"/>
        </w:rPr>
      </w:pPr>
    </w:p>
    <w:p w14:paraId="504B8F49" w14:textId="77777777" w:rsidR="00747BBE" w:rsidRPr="00981955" w:rsidRDefault="00747BBE" w:rsidP="00747BBE">
      <w:pPr>
        <w:spacing w:after="0" w:line="240" w:lineRule="auto"/>
        <w:jc w:val="both"/>
        <w:rPr>
          <w:rFonts w:ascii="Arial" w:hAnsi="Arial" w:cs="Arial"/>
          <w:sz w:val="24"/>
          <w:szCs w:val="24"/>
        </w:rPr>
      </w:pPr>
      <w:r w:rsidRPr="00981955">
        <w:rPr>
          <w:rFonts w:ascii="Arial" w:hAnsi="Arial" w:cs="Arial"/>
          <w:sz w:val="24"/>
          <w:szCs w:val="24"/>
        </w:rPr>
        <w:t>Some key achievements include:</w:t>
      </w:r>
    </w:p>
    <w:p w14:paraId="7DC4BCD5" w14:textId="77777777" w:rsidR="00747BBE" w:rsidRPr="00981955" w:rsidRDefault="00747BBE" w:rsidP="00747BBE">
      <w:pPr>
        <w:numPr>
          <w:ilvl w:val="0"/>
          <w:numId w:val="25"/>
        </w:numPr>
        <w:spacing w:after="0" w:line="240" w:lineRule="auto"/>
        <w:rPr>
          <w:rFonts w:ascii="Arial" w:eastAsia="Times New Roman" w:hAnsi="Arial" w:cs="Arial"/>
          <w:color w:val="000000"/>
          <w:sz w:val="24"/>
          <w:szCs w:val="24"/>
        </w:rPr>
      </w:pPr>
      <w:r w:rsidRPr="00981955">
        <w:rPr>
          <w:rFonts w:ascii="Arial" w:eastAsia="Times New Roman" w:hAnsi="Arial" w:cs="Arial"/>
          <w:color w:val="000000"/>
          <w:sz w:val="24"/>
          <w:szCs w:val="24"/>
        </w:rPr>
        <w:t xml:space="preserve">265 Increase in Linked in followers </w:t>
      </w:r>
    </w:p>
    <w:p w14:paraId="7F8D24FF" w14:textId="77777777" w:rsidR="00747BBE" w:rsidRPr="00981955" w:rsidRDefault="00747BBE" w:rsidP="00747BBE">
      <w:pPr>
        <w:numPr>
          <w:ilvl w:val="0"/>
          <w:numId w:val="25"/>
        </w:numPr>
        <w:spacing w:after="0" w:line="240" w:lineRule="auto"/>
        <w:rPr>
          <w:rFonts w:ascii="Arial" w:eastAsia="Times New Roman" w:hAnsi="Arial" w:cs="Arial"/>
          <w:color w:val="000000"/>
          <w:sz w:val="24"/>
          <w:szCs w:val="24"/>
        </w:rPr>
      </w:pPr>
      <w:r w:rsidRPr="00981955">
        <w:rPr>
          <w:rFonts w:ascii="Arial" w:eastAsia="Times New Roman" w:hAnsi="Arial" w:cs="Arial"/>
          <w:color w:val="000000"/>
          <w:sz w:val="24"/>
          <w:szCs w:val="24"/>
        </w:rPr>
        <w:t xml:space="preserve">Appointed to the following Consultant Posts </w:t>
      </w:r>
    </w:p>
    <w:p w14:paraId="64D140F2" w14:textId="77777777" w:rsidR="00747BBE" w:rsidRPr="00981955" w:rsidRDefault="00747BBE" w:rsidP="00747BBE">
      <w:pPr>
        <w:numPr>
          <w:ilvl w:val="0"/>
          <w:numId w:val="27"/>
        </w:numPr>
        <w:spacing w:after="0" w:line="240" w:lineRule="auto"/>
        <w:rPr>
          <w:rFonts w:ascii="Arial" w:eastAsia="Times New Roman" w:hAnsi="Arial" w:cs="Arial"/>
          <w:color w:val="000000"/>
          <w:sz w:val="24"/>
          <w:szCs w:val="24"/>
        </w:rPr>
      </w:pPr>
      <w:r w:rsidRPr="00981955">
        <w:rPr>
          <w:rFonts w:ascii="Arial" w:eastAsia="Times New Roman" w:hAnsi="Arial" w:cs="Arial"/>
          <w:color w:val="000000"/>
          <w:sz w:val="24"/>
          <w:szCs w:val="24"/>
        </w:rPr>
        <w:t xml:space="preserve">Cardiac anaesthetist </w:t>
      </w:r>
    </w:p>
    <w:p w14:paraId="4AB57CEC" w14:textId="77777777" w:rsidR="00747BBE" w:rsidRPr="00981955" w:rsidRDefault="00747BBE" w:rsidP="00747BBE">
      <w:pPr>
        <w:numPr>
          <w:ilvl w:val="0"/>
          <w:numId w:val="27"/>
        </w:numPr>
        <w:spacing w:after="0" w:line="240" w:lineRule="auto"/>
        <w:rPr>
          <w:rFonts w:ascii="Arial" w:eastAsia="Times New Roman" w:hAnsi="Arial" w:cs="Arial"/>
          <w:color w:val="000000"/>
          <w:sz w:val="24"/>
          <w:szCs w:val="24"/>
        </w:rPr>
      </w:pPr>
      <w:r w:rsidRPr="00981955">
        <w:rPr>
          <w:rFonts w:ascii="Arial" w:eastAsia="Times New Roman" w:hAnsi="Arial" w:cs="Arial"/>
          <w:color w:val="000000"/>
          <w:sz w:val="24"/>
          <w:szCs w:val="24"/>
        </w:rPr>
        <w:t>Otolaryngology</w:t>
      </w:r>
    </w:p>
    <w:p w14:paraId="2F8650FD" w14:textId="77777777" w:rsidR="00747BBE" w:rsidRPr="00981955" w:rsidRDefault="00747BBE" w:rsidP="00747BBE">
      <w:pPr>
        <w:numPr>
          <w:ilvl w:val="0"/>
          <w:numId w:val="27"/>
        </w:numPr>
        <w:spacing w:after="0" w:line="240" w:lineRule="auto"/>
        <w:rPr>
          <w:rFonts w:ascii="Arial" w:eastAsia="Times New Roman" w:hAnsi="Arial" w:cs="Arial"/>
          <w:color w:val="000000"/>
          <w:sz w:val="24"/>
          <w:szCs w:val="24"/>
        </w:rPr>
      </w:pPr>
      <w:r w:rsidRPr="00981955">
        <w:rPr>
          <w:rFonts w:ascii="Arial" w:eastAsia="Times New Roman" w:hAnsi="Arial" w:cs="Arial"/>
          <w:color w:val="000000"/>
          <w:sz w:val="24"/>
          <w:szCs w:val="24"/>
        </w:rPr>
        <w:t>Adult Mental Health</w:t>
      </w:r>
    </w:p>
    <w:p w14:paraId="4EDDB8ED" w14:textId="77777777" w:rsidR="00747BBE" w:rsidRPr="00981955" w:rsidRDefault="00747BBE" w:rsidP="00747BBE">
      <w:pPr>
        <w:numPr>
          <w:ilvl w:val="0"/>
          <w:numId w:val="27"/>
        </w:numPr>
        <w:spacing w:after="0" w:line="240" w:lineRule="auto"/>
        <w:rPr>
          <w:rFonts w:ascii="Arial" w:eastAsia="Times New Roman" w:hAnsi="Arial" w:cs="Arial"/>
          <w:color w:val="000000"/>
          <w:sz w:val="24"/>
          <w:szCs w:val="24"/>
        </w:rPr>
      </w:pPr>
      <w:r w:rsidRPr="00981955">
        <w:rPr>
          <w:rFonts w:ascii="Arial" w:eastAsia="Times New Roman" w:hAnsi="Arial" w:cs="Arial"/>
          <w:color w:val="000000"/>
          <w:sz w:val="24"/>
          <w:szCs w:val="24"/>
        </w:rPr>
        <w:t>Cardiothoracic Surgery</w:t>
      </w:r>
    </w:p>
    <w:p w14:paraId="2B0C2CB9" w14:textId="77777777" w:rsidR="00747BBE" w:rsidRPr="00981955" w:rsidRDefault="00747BBE" w:rsidP="00747BBE">
      <w:pPr>
        <w:numPr>
          <w:ilvl w:val="0"/>
          <w:numId w:val="27"/>
        </w:numPr>
        <w:spacing w:after="0" w:line="240" w:lineRule="auto"/>
        <w:rPr>
          <w:rFonts w:ascii="Arial" w:eastAsia="Times New Roman" w:hAnsi="Arial" w:cs="Arial"/>
          <w:color w:val="000000"/>
          <w:sz w:val="24"/>
          <w:szCs w:val="24"/>
        </w:rPr>
      </w:pPr>
      <w:r w:rsidRPr="00981955">
        <w:rPr>
          <w:rFonts w:ascii="Arial" w:eastAsia="Times New Roman" w:hAnsi="Arial" w:cs="Arial"/>
          <w:color w:val="000000"/>
          <w:sz w:val="24"/>
          <w:szCs w:val="24"/>
        </w:rPr>
        <w:t>Locum Medical Oncology</w:t>
      </w:r>
    </w:p>
    <w:p w14:paraId="0D1C79C5" w14:textId="77777777" w:rsidR="00747BBE" w:rsidRPr="00981955" w:rsidRDefault="00747BBE" w:rsidP="00747BBE">
      <w:pPr>
        <w:numPr>
          <w:ilvl w:val="0"/>
          <w:numId w:val="27"/>
        </w:numPr>
        <w:spacing w:after="0" w:line="240" w:lineRule="auto"/>
        <w:rPr>
          <w:rFonts w:ascii="Arial" w:eastAsia="Times New Roman" w:hAnsi="Arial" w:cs="Arial"/>
          <w:color w:val="000000"/>
          <w:sz w:val="24"/>
          <w:szCs w:val="24"/>
        </w:rPr>
      </w:pPr>
      <w:r w:rsidRPr="00981955">
        <w:rPr>
          <w:rFonts w:ascii="Arial" w:eastAsia="Times New Roman" w:hAnsi="Arial" w:cs="Arial"/>
          <w:color w:val="000000"/>
          <w:sz w:val="24"/>
          <w:szCs w:val="24"/>
        </w:rPr>
        <w:t>Locum Paediatric Ophthalmology</w:t>
      </w:r>
    </w:p>
    <w:p w14:paraId="187835C3" w14:textId="77777777" w:rsidR="00747BBE" w:rsidRPr="00981955" w:rsidRDefault="00747BBE" w:rsidP="00747BBE">
      <w:pPr>
        <w:numPr>
          <w:ilvl w:val="0"/>
          <w:numId w:val="27"/>
        </w:numPr>
        <w:spacing w:after="0" w:line="240" w:lineRule="auto"/>
        <w:rPr>
          <w:rFonts w:ascii="Arial" w:eastAsia="Times New Roman" w:hAnsi="Arial" w:cs="Arial"/>
          <w:color w:val="000000"/>
          <w:sz w:val="24"/>
          <w:szCs w:val="24"/>
        </w:rPr>
      </w:pPr>
      <w:r w:rsidRPr="00981955">
        <w:rPr>
          <w:rFonts w:ascii="Arial" w:eastAsia="Times New Roman" w:hAnsi="Arial" w:cs="Arial"/>
          <w:color w:val="000000"/>
          <w:sz w:val="24"/>
          <w:szCs w:val="24"/>
        </w:rPr>
        <w:lastRenderedPageBreak/>
        <w:t>Locum Upper GI Surgeon</w:t>
      </w:r>
    </w:p>
    <w:p w14:paraId="56B34059" w14:textId="77777777" w:rsidR="00747BBE" w:rsidRPr="00981955" w:rsidRDefault="00747BBE" w:rsidP="00747BBE">
      <w:pPr>
        <w:numPr>
          <w:ilvl w:val="0"/>
          <w:numId w:val="27"/>
        </w:numPr>
        <w:spacing w:after="0" w:line="240" w:lineRule="auto"/>
        <w:rPr>
          <w:rFonts w:ascii="Arial" w:eastAsia="Times New Roman" w:hAnsi="Arial" w:cs="Arial"/>
          <w:color w:val="000000"/>
          <w:sz w:val="24"/>
          <w:szCs w:val="24"/>
        </w:rPr>
      </w:pPr>
      <w:r w:rsidRPr="00981955">
        <w:rPr>
          <w:rFonts w:ascii="Arial" w:eastAsia="Times New Roman" w:hAnsi="Arial" w:cs="Arial"/>
          <w:color w:val="000000"/>
          <w:sz w:val="24"/>
          <w:szCs w:val="24"/>
        </w:rPr>
        <w:t>Locum Consultants in Haematology</w:t>
      </w:r>
    </w:p>
    <w:p w14:paraId="35B86D40" w14:textId="6597423C" w:rsidR="00747BBE" w:rsidRPr="00981955" w:rsidRDefault="00747BBE" w:rsidP="00747BBE">
      <w:pPr>
        <w:numPr>
          <w:ilvl w:val="0"/>
          <w:numId w:val="25"/>
        </w:numPr>
        <w:spacing w:after="0" w:line="240" w:lineRule="auto"/>
        <w:rPr>
          <w:rFonts w:ascii="Arial" w:eastAsia="Times New Roman" w:hAnsi="Arial" w:cs="Arial"/>
          <w:color w:val="000000"/>
          <w:sz w:val="24"/>
          <w:szCs w:val="24"/>
        </w:rPr>
      </w:pPr>
      <w:r w:rsidRPr="00981955">
        <w:rPr>
          <w:rFonts w:ascii="Arial" w:eastAsia="Times New Roman" w:hAnsi="Arial" w:cs="Arial"/>
          <w:color w:val="000000"/>
          <w:sz w:val="24"/>
          <w:szCs w:val="24"/>
        </w:rPr>
        <w:t>Held three informal discussions with consultan</w:t>
      </w:r>
      <w:r w:rsidR="00616F5C">
        <w:rPr>
          <w:rFonts w:ascii="Arial" w:eastAsia="Times New Roman" w:hAnsi="Arial" w:cs="Arial"/>
          <w:color w:val="000000"/>
          <w:sz w:val="24"/>
          <w:szCs w:val="24"/>
        </w:rPr>
        <w:t>ts put forward by Medical Agencies</w:t>
      </w:r>
      <w:r w:rsidRPr="00981955">
        <w:rPr>
          <w:rFonts w:ascii="Arial" w:eastAsia="Times New Roman" w:hAnsi="Arial" w:cs="Arial"/>
          <w:color w:val="000000"/>
          <w:sz w:val="24"/>
          <w:szCs w:val="24"/>
        </w:rPr>
        <w:t xml:space="preserve"> -  2 for Oncology and 1 for Psychiatry</w:t>
      </w:r>
    </w:p>
    <w:p w14:paraId="7F43FEB2" w14:textId="77777777" w:rsidR="00747BBE" w:rsidRPr="00981955" w:rsidRDefault="00747BBE" w:rsidP="00747BBE">
      <w:pPr>
        <w:numPr>
          <w:ilvl w:val="0"/>
          <w:numId w:val="25"/>
        </w:numPr>
        <w:spacing w:after="0" w:line="240" w:lineRule="auto"/>
        <w:rPr>
          <w:rFonts w:ascii="Arial" w:eastAsia="Times New Roman" w:hAnsi="Arial" w:cs="Arial"/>
          <w:color w:val="000000"/>
          <w:sz w:val="24"/>
          <w:szCs w:val="24"/>
        </w:rPr>
      </w:pPr>
      <w:r w:rsidRPr="00981955">
        <w:rPr>
          <w:rFonts w:ascii="Arial" w:eastAsia="Times New Roman" w:hAnsi="Arial" w:cs="Arial"/>
          <w:color w:val="000000"/>
          <w:sz w:val="24"/>
          <w:szCs w:val="24"/>
        </w:rPr>
        <w:t xml:space="preserve">New consultant Anaesthetist has commenced </w:t>
      </w:r>
    </w:p>
    <w:p w14:paraId="6E8EF9AF" w14:textId="77777777" w:rsidR="00747BBE" w:rsidRPr="00981955" w:rsidRDefault="00747BBE" w:rsidP="00747BBE">
      <w:pPr>
        <w:numPr>
          <w:ilvl w:val="0"/>
          <w:numId w:val="25"/>
        </w:numPr>
        <w:spacing w:after="0" w:line="240" w:lineRule="auto"/>
        <w:rPr>
          <w:rFonts w:ascii="Arial" w:eastAsia="Times New Roman" w:hAnsi="Arial" w:cs="Arial"/>
          <w:color w:val="000000"/>
          <w:sz w:val="24"/>
          <w:szCs w:val="24"/>
        </w:rPr>
      </w:pPr>
      <w:r w:rsidRPr="00981955">
        <w:rPr>
          <w:rFonts w:ascii="Arial" w:eastAsia="Times New Roman" w:hAnsi="Arial" w:cs="Arial"/>
          <w:color w:val="000000"/>
          <w:sz w:val="24"/>
          <w:szCs w:val="24"/>
        </w:rPr>
        <w:t xml:space="preserve">New consultant in Obstetrics and Gynaecology has commenced </w:t>
      </w:r>
    </w:p>
    <w:p w14:paraId="7E0D94B3" w14:textId="77777777" w:rsidR="00747BBE" w:rsidRPr="00981955" w:rsidRDefault="00747BBE" w:rsidP="00747BBE">
      <w:pPr>
        <w:numPr>
          <w:ilvl w:val="0"/>
          <w:numId w:val="25"/>
        </w:numPr>
        <w:spacing w:after="0" w:line="240" w:lineRule="auto"/>
        <w:rPr>
          <w:rFonts w:ascii="Arial" w:eastAsia="Times New Roman" w:hAnsi="Arial" w:cs="Arial"/>
          <w:sz w:val="24"/>
          <w:szCs w:val="24"/>
        </w:rPr>
      </w:pPr>
      <w:r w:rsidRPr="00981955">
        <w:rPr>
          <w:rFonts w:ascii="Arial" w:eastAsia="Times New Roman" w:hAnsi="Arial" w:cs="Arial"/>
          <w:sz w:val="24"/>
          <w:szCs w:val="24"/>
        </w:rPr>
        <w:t>Locum Consultant in Clinical Oncology – Lung &amp; Lymphoma has commenced</w:t>
      </w:r>
    </w:p>
    <w:p w14:paraId="6A0E870B" w14:textId="77777777" w:rsidR="00747BBE" w:rsidRPr="00981955" w:rsidRDefault="00747BBE" w:rsidP="00747BBE">
      <w:pPr>
        <w:numPr>
          <w:ilvl w:val="0"/>
          <w:numId w:val="25"/>
        </w:numPr>
        <w:spacing w:after="0" w:line="240" w:lineRule="auto"/>
        <w:rPr>
          <w:rFonts w:ascii="Arial" w:eastAsia="Times New Roman" w:hAnsi="Arial" w:cs="Arial"/>
          <w:sz w:val="24"/>
          <w:szCs w:val="24"/>
        </w:rPr>
      </w:pPr>
      <w:r w:rsidRPr="00981955">
        <w:rPr>
          <w:rFonts w:ascii="Arial" w:eastAsia="Times New Roman" w:hAnsi="Arial" w:cs="Arial"/>
          <w:sz w:val="24"/>
          <w:szCs w:val="24"/>
        </w:rPr>
        <w:t>Interviews were held all day on 6</w:t>
      </w:r>
      <w:r w:rsidRPr="00981955">
        <w:rPr>
          <w:rFonts w:ascii="Arial" w:eastAsia="Times New Roman" w:hAnsi="Arial" w:cs="Arial"/>
          <w:sz w:val="24"/>
          <w:szCs w:val="24"/>
          <w:vertAlign w:val="superscript"/>
        </w:rPr>
        <w:t>th</w:t>
      </w:r>
      <w:r w:rsidRPr="00981955">
        <w:rPr>
          <w:rFonts w:ascii="Arial" w:eastAsia="Times New Roman" w:hAnsi="Arial" w:cs="Arial"/>
          <w:sz w:val="24"/>
          <w:szCs w:val="24"/>
        </w:rPr>
        <w:t xml:space="preserve"> June from 8.30am – 6.30pm which resulted in 3 new Substantive Spinal Consultants being appointed – multiple panel members complimented the success of the day due to the excellent organisation and smooth running of the AAC </w:t>
      </w:r>
    </w:p>
    <w:p w14:paraId="4A5FA01D" w14:textId="77777777" w:rsidR="00747BBE" w:rsidRPr="00981955" w:rsidRDefault="00747BBE" w:rsidP="00747BBE">
      <w:pPr>
        <w:numPr>
          <w:ilvl w:val="0"/>
          <w:numId w:val="25"/>
        </w:numPr>
        <w:spacing w:after="0" w:line="240" w:lineRule="auto"/>
        <w:rPr>
          <w:rFonts w:ascii="Arial" w:eastAsia="Times New Roman" w:hAnsi="Arial" w:cs="Arial"/>
          <w:sz w:val="24"/>
          <w:szCs w:val="24"/>
        </w:rPr>
      </w:pPr>
      <w:r w:rsidRPr="00981955">
        <w:rPr>
          <w:rFonts w:ascii="Arial" w:eastAsia="Times New Roman" w:hAnsi="Arial" w:cs="Arial"/>
          <w:sz w:val="24"/>
          <w:szCs w:val="24"/>
        </w:rPr>
        <w:t xml:space="preserve">Appointed 3 x JCF in Trauma and Orthopaedics </w:t>
      </w:r>
    </w:p>
    <w:p w14:paraId="518E60AF" w14:textId="77777777" w:rsidR="00747BBE" w:rsidRPr="00981955" w:rsidRDefault="00747BBE" w:rsidP="00747BBE">
      <w:pPr>
        <w:numPr>
          <w:ilvl w:val="0"/>
          <w:numId w:val="25"/>
        </w:numPr>
        <w:spacing w:after="0" w:line="240" w:lineRule="auto"/>
        <w:rPr>
          <w:rFonts w:ascii="Arial" w:eastAsia="Times New Roman" w:hAnsi="Arial" w:cs="Arial"/>
          <w:sz w:val="24"/>
          <w:szCs w:val="24"/>
        </w:rPr>
      </w:pPr>
      <w:r w:rsidRPr="00981955">
        <w:rPr>
          <w:rFonts w:ascii="Arial" w:eastAsia="Times New Roman" w:hAnsi="Arial" w:cs="Arial"/>
          <w:sz w:val="24"/>
          <w:szCs w:val="24"/>
        </w:rPr>
        <w:t xml:space="preserve">Appointed 1 x JCF in Spinal </w:t>
      </w:r>
    </w:p>
    <w:p w14:paraId="5E2005D8" w14:textId="77777777" w:rsidR="00747BBE" w:rsidRPr="00981955" w:rsidRDefault="00747BBE" w:rsidP="00747BBE">
      <w:pPr>
        <w:numPr>
          <w:ilvl w:val="0"/>
          <w:numId w:val="25"/>
        </w:numPr>
        <w:spacing w:after="0" w:line="240" w:lineRule="auto"/>
        <w:rPr>
          <w:rFonts w:ascii="Arial" w:eastAsia="Times New Roman" w:hAnsi="Arial" w:cs="Arial"/>
          <w:sz w:val="24"/>
          <w:szCs w:val="24"/>
        </w:rPr>
      </w:pPr>
      <w:r w:rsidRPr="00981955">
        <w:rPr>
          <w:rFonts w:ascii="Arial" w:eastAsia="Times New Roman" w:hAnsi="Arial" w:cs="Arial"/>
          <w:sz w:val="24"/>
          <w:szCs w:val="24"/>
        </w:rPr>
        <w:t>Appointed 2 x JCF in ITU</w:t>
      </w:r>
    </w:p>
    <w:p w14:paraId="0D8D1B5E" w14:textId="77777777" w:rsidR="00747BBE" w:rsidRPr="00981955" w:rsidRDefault="00747BBE" w:rsidP="00747BBE">
      <w:pPr>
        <w:numPr>
          <w:ilvl w:val="0"/>
          <w:numId w:val="25"/>
        </w:numPr>
        <w:spacing w:after="0" w:line="240" w:lineRule="auto"/>
        <w:rPr>
          <w:rFonts w:ascii="Arial" w:eastAsia="Times New Roman" w:hAnsi="Arial" w:cs="Arial"/>
          <w:sz w:val="24"/>
          <w:szCs w:val="24"/>
        </w:rPr>
      </w:pPr>
      <w:r w:rsidRPr="00981955">
        <w:rPr>
          <w:rFonts w:ascii="Arial" w:eastAsia="Times New Roman" w:hAnsi="Arial" w:cs="Arial"/>
          <w:sz w:val="24"/>
          <w:szCs w:val="24"/>
        </w:rPr>
        <w:t xml:space="preserve">Appointed 1 x SCF in ITU </w:t>
      </w:r>
    </w:p>
    <w:p w14:paraId="795FAE33" w14:textId="77777777" w:rsidR="00747BBE" w:rsidRPr="00981955" w:rsidRDefault="00747BBE" w:rsidP="00747BBE">
      <w:pPr>
        <w:numPr>
          <w:ilvl w:val="0"/>
          <w:numId w:val="25"/>
        </w:numPr>
        <w:spacing w:after="0" w:line="240" w:lineRule="auto"/>
        <w:rPr>
          <w:rFonts w:ascii="Arial" w:eastAsia="Times New Roman" w:hAnsi="Arial" w:cs="Arial"/>
          <w:sz w:val="24"/>
          <w:szCs w:val="24"/>
        </w:rPr>
      </w:pPr>
      <w:r w:rsidRPr="00981955">
        <w:rPr>
          <w:rFonts w:ascii="Arial" w:eastAsia="Times New Roman" w:hAnsi="Arial" w:cs="Arial"/>
          <w:sz w:val="24"/>
          <w:szCs w:val="24"/>
        </w:rPr>
        <w:t>Appointed two South Wales Spinal Network Clinical Directors (0.1 and 0.2 WTE)</w:t>
      </w:r>
    </w:p>
    <w:p w14:paraId="66AADE8D" w14:textId="77777777" w:rsidR="00747BBE" w:rsidRPr="00981955" w:rsidRDefault="00747BBE" w:rsidP="00747BBE">
      <w:pPr>
        <w:numPr>
          <w:ilvl w:val="0"/>
          <w:numId w:val="25"/>
        </w:numPr>
        <w:spacing w:after="0" w:line="240" w:lineRule="auto"/>
        <w:rPr>
          <w:rFonts w:ascii="Arial" w:eastAsia="Times New Roman" w:hAnsi="Arial" w:cs="Arial"/>
          <w:sz w:val="24"/>
          <w:szCs w:val="24"/>
        </w:rPr>
      </w:pPr>
      <w:r w:rsidRPr="00981955">
        <w:rPr>
          <w:rFonts w:ascii="Arial" w:eastAsia="Times New Roman" w:hAnsi="Arial" w:cs="Arial"/>
          <w:sz w:val="24"/>
          <w:szCs w:val="24"/>
        </w:rPr>
        <w:t>Agency feedback thanking us for our quick responses and support arranging interviews – agency stated that it was good liaising with our HB compared to others across the UK</w:t>
      </w:r>
    </w:p>
    <w:p w14:paraId="4428A329" w14:textId="77777777" w:rsidR="00747BBE" w:rsidRPr="00981955" w:rsidRDefault="00747BBE" w:rsidP="00747BBE">
      <w:pPr>
        <w:numPr>
          <w:ilvl w:val="0"/>
          <w:numId w:val="25"/>
        </w:numPr>
        <w:spacing w:after="0" w:line="240" w:lineRule="auto"/>
        <w:rPr>
          <w:rFonts w:ascii="Arial" w:eastAsia="Times New Roman" w:hAnsi="Arial" w:cs="Arial"/>
          <w:color w:val="000000"/>
          <w:sz w:val="24"/>
          <w:szCs w:val="24"/>
        </w:rPr>
      </w:pPr>
      <w:r w:rsidRPr="00981955">
        <w:rPr>
          <w:rFonts w:ascii="Arial" w:eastAsia="Times New Roman" w:hAnsi="Arial" w:cs="Arial"/>
          <w:color w:val="000000"/>
          <w:sz w:val="24"/>
          <w:szCs w:val="24"/>
        </w:rPr>
        <w:t>A heartfelt thank you was passed on to the team for their prompt support and help in processing and issuing the COS for one of the recently appointed consultants</w:t>
      </w:r>
    </w:p>
    <w:p w14:paraId="660830DC" w14:textId="77777777" w:rsidR="00747BBE" w:rsidRPr="00981955" w:rsidRDefault="00747BBE" w:rsidP="00747BBE">
      <w:pPr>
        <w:numPr>
          <w:ilvl w:val="0"/>
          <w:numId w:val="25"/>
        </w:numPr>
        <w:spacing w:after="0" w:line="240" w:lineRule="auto"/>
        <w:rPr>
          <w:rFonts w:ascii="Arial" w:eastAsia="Times New Roman" w:hAnsi="Arial" w:cs="Arial"/>
          <w:color w:val="000000"/>
          <w:sz w:val="24"/>
          <w:szCs w:val="24"/>
        </w:rPr>
      </w:pPr>
      <w:r w:rsidRPr="00981955">
        <w:rPr>
          <w:rFonts w:ascii="Arial" w:eastAsia="Times New Roman" w:hAnsi="Arial" w:cs="Arial"/>
          <w:color w:val="000000"/>
          <w:sz w:val="24"/>
          <w:szCs w:val="24"/>
        </w:rPr>
        <w:t xml:space="preserve">Good feedback from consultant stating that the consultant interview process is “seamless and can always rely on everything being arrange and covered”. </w:t>
      </w:r>
    </w:p>
    <w:p w14:paraId="63476760" w14:textId="77777777" w:rsidR="00747BBE" w:rsidRPr="00981955" w:rsidRDefault="00747BBE" w:rsidP="00747BBE">
      <w:pPr>
        <w:numPr>
          <w:ilvl w:val="0"/>
          <w:numId w:val="25"/>
        </w:numPr>
        <w:spacing w:after="0" w:line="240" w:lineRule="auto"/>
        <w:rPr>
          <w:rFonts w:ascii="Arial" w:eastAsia="Times New Roman" w:hAnsi="Arial" w:cs="Arial"/>
          <w:color w:val="000000"/>
          <w:sz w:val="24"/>
          <w:szCs w:val="24"/>
        </w:rPr>
      </w:pPr>
      <w:r w:rsidRPr="00981955">
        <w:rPr>
          <w:rFonts w:ascii="Arial" w:eastAsia="Times New Roman" w:hAnsi="Arial" w:cs="Arial"/>
          <w:color w:val="000000"/>
          <w:sz w:val="24"/>
          <w:szCs w:val="24"/>
        </w:rPr>
        <w:t>Medical Workforce have been complemented by a newly appointed oversees doctor for all their help and support to take up post – always helpful and prompt responses to emails compared to their friends who have taken up posts elsewhere in the UK who have not experienced the same warm welcome</w:t>
      </w:r>
    </w:p>
    <w:p w14:paraId="4555A697" w14:textId="14E5F499" w:rsidR="00747BBE" w:rsidRPr="00981955" w:rsidRDefault="00747BBE" w:rsidP="00747BBE">
      <w:pPr>
        <w:numPr>
          <w:ilvl w:val="0"/>
          <w:numId w:val="25"/>
        </w:numPr>
        <w:spacing w:after="0" w:line="240" w:lineRule="auto"/>
        <w:rPr>
          <w:rFonts w:ascii="Arial" w:eastAsia="Times New Roman" w:hAnsi="Arial" w:cs="Arial"/>
          <w:sz w:val="24"/>
          <w:szCs w:val="24"/>
        </w:rPr>
      </w:pPr>
      <w:r w:rsidRPr="00981955">
        <w:rPr>
          <w:rFonts w:ascii="Arial" w:eastAsia="Times New Roman" w:hAnsi="Arial" w:cs="Arial"/>
          <w:sz w:val="24"/>
          <w:szCs w:val="24"/>
        </w:rPr>
        <w:t xml:space="preserve">Two members of the Medical Workforce Department have volunteered to be Overseas Champions utilising their experience and skill set to support new doctors coming directly to the UK for the first time. We are also looking for existing Medical staff </w:t>
      </w:r>
      <w:r w:rsidR="00293B0F">
        <w:rPr>
          <w:rFonts w:ascii="Arial" w:eastAsia="Times New Roman" w:hAnsi="Arial" w:cs="Arial"/>
          <w:sz w:val="24"/>
          <w:szCs w:val="24"/>
        </w:rPr>
        <w:t xml:space="preserve">to </w:t>
      </w:r>
      <w:r w:rsidRPr="00981955">
        <w:rPr>
          <w:rFonts w:ascii="Arial" w:eastAsia="Times New Roman" w:hAnsi="Arial" w:cs="Arial"/>
          <w:sz w:val="24"/>
          <w:szCs w:val="24"/>
        </w:rPr>
        <w:t xml:space="preserve">volunteer to be involved in this new network. </w:t>
      </w:r>
    </w:p>
    <w:p w14:paraId="379DA53E" w14:textId="77777777" w:rsidR="00B361F4" w:rsidRPr="004A2823" w:rsidRDefault="00B361F4" w:rsidP="00B361F4">
      <w:pPr>
        <w:spacing w:after="0" w:line="240" w:lineRule="auto"/>
        <w:ind w:left="720"/>
        <w:rPr>
          <w:rFonts w:ascii="Arial" w:eastAsia="Times New Roman" w:hAnsi="Arial" w:cs="Arial"/>
          <w:color w:val="000000"/>
          <w:sz w:val="24"/>
          <w:szCs w:val="24"/>
        </w:rPr>
      </w:pPr>
    </w:p>
    <w:p w14:paraId="35D8FBD0" w14:textId="77777777" w:rsidR="00630E5A" w:rsidRPr="00226D8F" w:rsidRDefault="00FA0449" w:rsidP="00226D8F">
      <w:pPr>
        <w:pStyle w:val="ListParagraph"/>
        <w:numPr>
          <w:ilvl w:val="1"/>
          <w:numId w:val="1"/>
        </w:numPr>
        <w:rPr>
          <w:rFonts w:ascii="Arial" w:hAnsi="Arial" w:cs="Arial"/>
          <w:b/>
          <w:bCs/>
          <w:sz w:val="24"/>
          <w:szCs w:val="24"/>
        </w:rPr>
      </w:pPr>
      <w:r>
        <w:rPr>
          <w:rFonts w:ascii="Arial" w:hAnsi="Arial" w:cs="Arial"/>
          <w:b/>
          <w:bCs/>
          <w:sz w:val="24"/>
          <w:szCs w:val="24"/>
        </w:rPr>
        <w:t xml:space="preserve"> </w:t>
      </w:r>
      <w:r w:rsidR="00630E5A" w:rsidRPr="00226D8F">
        <w:rPr>
          <w:rFonts w:ascii="Arial" w:hAnsi="Arial" w:cs="Arial"/>
          <w:b/>
          <w:bCs/>
          <w:sz w:val="24"/>
          <w:szCs w:val="24"/>
        </w:rPr>
        <w:t>Branding and Attraction Project</w:t>
      </w:r>
    </w:p>
    <w:p w14:paraId="08C095A4" w14:textId="326B00B9" w:rsidR="00E52A09" w:rsidRDefault="00E52A09" w:rsidP="00AA7032">
      <w:pPr>
        <w:jc w:val="both"/>
        <w:rPr>
          <w:rFonts w:ascii="Arial" w:hAnsi="Arial" w:cs="Arial"/>
          <w:sz w:val="24"/>
          <w:szCs w:val="24"/>
        </w:rPr>
      </w:pPr>
      <w:r>
        <w:rPr>
          <w:rFonts w:ascii="Arial" w:hAnsi="Arial" w:cs="Arial"/>
          <w:sz w:val="24"/>
          <w:szCs w:val="24"/>
        </w:rPr>
        <w:t xml:space="preserve">The </w:t>
      </w:r>
      <w:r w:rsidR="00FE6502">
        <w:rPr>
          <w:rFonts w:ascii="Arial" w:hAnsi="Arial" w:cs="Arial"/>
          <w:sz w:val="24"/>
          <w:szCs w:val="24"/>
        </w:rPr>
        <w:t xml:space="preserve">new </w:t>
      </w:r>
      <w:r>
        <w:rPr>
          <w:rFonts w:ascii="Arial" w:hAnsi="Arial" w:cs="Arial"/>
          <w:sz w:val="24"/>
          <w:szCs w:val="24"/>
        </w:rPr>
        <w:t xml:space="preserve">recruitment </w:t>
      </w:r>
      <w:r w:rsidR="00FE6502">
        <w:rPr>
          <w:rFonts w:ascii="Arial" w:hAnsi="Arial" w:cs="Arial"/>
          <w:sz w:val="24"/>
          <w:szCs w:val="24"/>
        </w:rPr>
        <w:t xml:space="preserve">brand and both English and Welsh language </w:t>
      </w:r>
      <w:r>
        <w:rPr>
          <w:rFonts w:ascii="Arial" w:hAnsi="Arial" w:cs="Arial"/>
          <w:sz w:val="24"/>
          <w:szCs w:val="24"/>
        </w:rPr>
        <w:t>website</w:t>
      </w:r>
      <w:r w:rsidR="00FE6502">
        <w:rPr>
          <w:rFonts w:ascii="Arial" w:hAnsi="Arial" w:cs="Arial"/>
          <w:sz w:val="24"/>
          <w:szCs w:val="24"/>
        </w:rPr>
        <w:t>s were</w:t>
      </w:r>
      <w:r>
        <w:rPr>
          <w:rFonts w:ascii="Arial" w:hAnsi="Arial" w:cs="Arial"/>
          <w:sz w:val="24"/>
          <w:szCs w:val="24"/>
        </w:rPr>
        <w:t xml:space="preserve"> </w:t>
      </w:r>
      <w:r w:rsidR="00AD583F">
        <w:rPr>
          <w:rFonts w:ascii="Arial" w:hAnsi="Arial" w:cs="Arial"/>
          <w:sz w:val="24"/>
          <w:szCs w:val="24"/>
        </w:rPr>
        <w:t>launched</w:t>
      </w:r>
      <w:r w:rsidR="00FE6502">
        <w:rPr>
          <w:rFonts w:ascii="Arial" w:hAnsi="Arial" w:cs="Arial"/>
          <w:sz w:val="24"/>
          <w:szCs w:val="24"/>
        </w:rPr>
        <w:t xml:space="preserve"> externally</w:t>
      </w:r>
      <w:r w:rsidR="00FD1E7E">
        <w:rPr>
          <w:rFonts w:ascii="Arial" w:hAnsi="Arial" w:cs="Arial"/>
          <w:sz w:val="24"/>
          <w:szCs w:val="24"/>
        </w:rPr>
        <w:t xml:space="preserve"> as planned</w:t>
      </w:r>
      <w:r w:rsidR="00FE6502">
        <w:rPr>
          <w:rFonts w:ascii="Arial" w:hAnsi="Arial" w:cs="Arial"/>
          <w:sz w:val="24"/>
          <w:szCs w:val="24"/>
        </w:rPr>
        <w:t xml:space="preserve"> at the beginning of July</w:t>
      </w:r>
      <w:r w:rsidR="00AD583F">
        <w:rPr>
          <w:rFonts w:ascii="Arial" w:hAnsi="Arial" w:cs="Arial"/>
          <w:sz w:val="24"/>
          <w:szCs w:val="24"/>
        </w:rPr>
        <w:t xml:space="preserve">. </w:t>
      </w:r>
      <w:r w:rsidR="00FE6502">
        <w:rPr>
          <w:rFonts w:ascii="Arial" w:hAnsi="Arial" w:cs="Arial"/>
          <w:sz w:val="24"/>
          <w:szCs w:val="24"/>
        </w:rPr>
        <w:t xml:space="preserve">Over the coming months this </w:t>
      </w:r>
      <w:r w:rsidR="00FD1E7E">
        <w:rPr>
          <w:rFonts w:ascii="Arial" w:hAnsi="Arial" w:cs="Arial"/>
          <w:sz w:val="24"/>
          <w:szCs w:val="24"/>
        </w:rPr>
        <w:t xml:space="preserve">launch </w:t>
      </w:r>
      <w:r w:rsidR="00FE6502">
        <w:rPr>
          <w:rFonts w:ascii="Arial" w:hAnsi="Arial" w:cs="Arial"/>
          <w:sz w:val="24"/>
          <w:szCs w:val="24"/>
        </w:rPr>
        <w:t>will be supported by a number of digital marketing campaigns</w:t>
      </w:r>
      <w:r w:rsidR="00FD1E7E">
        <w:rPr>
          <w:rFonts w:ascii="Arial" w:hAnsi="Arial" w:cs="Arial"/>
          <w:sz w:val="24"/>
          <w:szCs w:val="24"/>
        </w:rPr>
        <w:t>/activity</w:t>
      </w:r>
      <w:r w:rsidR="00FE6502">
        <w:rPr>
          <w:rFonts w:ascii="Arial" w:hAnsi="Arial" w:cs="Arial"/>
          <w:sz w:val="24"/>
          <w:szCs w:val="24"/>
        </w:rPr>
        <w:t xml:space="preserve"> as well as some traditional out of home advertising.</w:t>
      </w:r>
    </w:p>
    <w:p w14:paraId="54C6339F" w14:textId="77777777" w:rsidR="00FE6502" w:rsidRDefault="00FE6502" w:rsidP="00FE6502">
      <w:pPr>
        <w:jc w:val="both"/>
        <w:rPr>
          <w:rFonts w:ascii="Arial" w:hAnsi="Arial" w:cs="Arial"/>
          <w:bCs/>
          <w:sz w:val="24"/>
          <w:szCs w:val="24"/>
        </w:rPr>
      </w:pPr>
      <w:r w:rsidRPr="00FE6502">
        <w:rPr>
          <w:rFonts w:ascii="Arial" w:hAnsi="Arial" w:cs="Arial"/>
          <w:bCs/>
          <w:sz w:val="24"/>
          <w:szCs w:val="24"/>
        </w:rPr>
        <w:t>We are also in the planning stage of a “hero” film which will feature some of our staff and outline, in line with our brand, what it is like to work for Swansea Bay.  This film will be added to the website when complete and will</w:t>
      </w:r>
      <w:r>
        <w:rPr>
          <w:rFonts w:ascii="Arial" w:hAnsi="Arial" w:cs="Arial"/>
          <w:bCs/>
          <w:sz w:val="24"/>
          <w:szCs w:val="24"/>
        </w:rPr>
        <w:t xml:space="preserve"> additionally</w:t>
      </w:r>
      <w:r w:rsidRPr="00FE6502">
        <w:rPr>
          <w:rFonts w:ascii="Arial" w:hAnsi="Arial" w:cs="Arial"/>
          <w:bCs/>
          <w:sz w:val="24"/>
          <w:szCs w:val="24"/>
        </w:rPr>
        <w:t xml:space="preserve"> feature in social media </w:t>
      </w:r>
      <w:r>
        <w:rPr>
          <w:rFonts w:ascii="Arial" w:hAnsi="Arial" w:cs="Arial"/>
          <w:bCs/>
          <w:sz w:val="24"/>
          <w:szCs w:val="24"/>
        </w:rPr>
        <w:t>activity and recruitment campaigns</w:t>
      </w:r>
      <w:r w:rsidRPr="00FE6502">
        <w:rPr>
          <w:rFonts w:ascii="Arial" w:hAnsi="Arial" w:cs="Arial"/>
          <w:bCs/>
          <w:sz w:val="24"/>
          <w:szCs w:val="24"/>
        </w:rPr>
        <w:t xml:space="preserve"> etc in the future</w:t>
      </w:r>
      <w:r>
        <w:rPr>
          <w:rFonts w:ascii="Arial" w:hAnsi="Arial" w:cs="Arial"/>
          <w:bCs/>
          <w:sz w:val="24"/>
          <w:szCs w:val="24"/>
        </w:rPr>
        <w:t>.</w:t>
      </w:r>
      <w:r w:rsidRPr="00FE6502">
        <w:rPr>
          <w:rFonts w:ascii="Arial" w:hAnsi="Arial" w:cs="Arial"/>
          <w:bCs/>
          <w:sz w:val="24"/>
          <w:szCs w:val="24"/>
        </w:rPr>
        <w:t xml:space="preserve"> </w:t>
      </w:r>
    </w:p>
    <w:p w14:paraId="0770EC20" w14:textId="54E55EC2" w:rsidR="00FE6502" w:rsidRDefault="00FE6502" w:rsidP="00FE6502">
      <w:pPr>
        <w:jc w:val="both"/>
        <w:rPr>
          <w:rFonts w:ascii="Arial" w:hAnsi="Arial" w:cs="Arial"/>
          <w:sz w:val="24"/>
          <w:szCs w:val="24"/>
        </w:rPr>
      </w:pPr>
      <w:r>
        <w:rPr>
          <w:rFonts w:ascii="Arial" w:hAnsi="Arial" w:cs="Arial"/>
          <w:sz w:val="24"/>
          <w:szCs w:val="24"/>
        </w:rPr>
        <w:t>The launch and embedding of our new brand forms part of our GMO’s for 23/24.</w:t>
      </w:r>
    </w:p>
    <w:p w14:paraId="7E7115C2" w14:textId="77777777" w:rsidR="00293B0F" w:rsidRDefault="00293B0F" w:rsidP="00FE6502">
      <w:pPr>
        <w:jc w:val="both"/>
        <w:rPr>
          <w:rFonts w:ascii="Arial" w:hAnsi="Arial" w:cs="Arial"/>
          <w:sz w:val="24"/>
          <w:szCs w:val="24"/>
        </w:rPr>
      </w:pPr>
    </w:p>
    <w:p w14:paraId="0F1B7947" w14:textId="77777777" w:rsidR="008E493D" w:rsidRPr="00A1210C" w:rsidRDefault="004A5C20" w:rsidP="00F22156">
      <w:pPr>
        <w:spacing w:after="0" w:line="240" w:lineRule="auto"/>
        <w:jc w:val="both"/>
        <w:rPr>
          <w:rFonts w:ascii="Arial" w:hAnsi="Arial" w:cs="Arial"/>
          <w:b/>
          <w:sz w:val="24"/>
          <w:szCs w:val="24"/>
        </w:rPr>
      </w:pPr>
      <w:r w:rsidRPr="00A1210C">
        <w:rPr>
          <w:rFonts w:ascii="Arial" w:hAnsi="Arial" w:cs="Arial"/>
          <w:b/>
          <w:sz w:val="24"/>
          <w:szCs w:val="24"/>
        </w:rPr>
        <w:lastRenderedPageBreak/>
        <w:t>3</w:t>
      </w:r>
      <w:r w:rsidR="008E493D" w:rsidRPr="00A1210C">
        <w:rPr>
          <w:rFonts w:ascii="Arial" w:hAnsi="Arial" w:cs="Arial"/>
          <w:b/>
          <w:sz w:val="24"/>
          <w:szCs w:val="24"/>
        </w:rPr>
        <w:t>.</w:t>
      </w:r>
      <w:r w:rsidR="00630E5A" w:rsidRPr="00A1210C">
        <w:rPr>
          <w:rFonts w:ascii="Arial" w:hAnsi="Arial" w:cs="Arial"/>
          <w:b/>
          <w:sz w:val="24"/>
          <w:szCs w:val="24"/>
        </w:rPr>
        <w:t>4</w:t>
      </w:r>
      <w:r w:rsidR="00721A21" w:rsidRPr="00A1210C">
        <w:rPr>
          <w:rFonts w:ascii="Arial" w:hAnsi="Arial" w:cs="Arial"/>
          <w:b/>
          <w:sz w:val="24"/>
          <w:szCs w:val="24"/>
        </w:rPr>
        <w:t xml:space="preserve"> </w:t>
      </w:r>
      <w:r w:rsidR="00235210" w:rsidRPr="00A1210C">
        <w:rPr>
          <w:rFonts w:ascii="Arial" w:hAnsi="Arial" w:cs="Arial"/>
          <w:b/>
          <w:sz w:val="24"/>
          <w:szCs w:val="24"/>
        </w:rPr>
        <w:t xml:space="preserve">Recruitment and </w:t>
      </w:r>
      <w:r w:rsidR="008E493D" w:rsidRPr="00A1210C">
        <w:rPr>
          <w:rFonts w:ascii="Arial" w:hAnsi="Arial" w:cs="Arial"/>
          <w:b/>
          <w:sz w:val="24"/>
          <w:szCs w:val="24"/>
        </w:rPr>
        <w:t xml:space="preserve">Retention </w:t>
      </w:r>
      <w:r w:rsidR="00A65D0A" w:rsidRPr="00A1210C">
        <w:rPr>
          <w:rFonts w:ascii="Arial" w:hAnsi="Arial" w:cs="Arial"/>
          <w:b/>
          <w:sz w:val="24"/>
          <w:szCs w:val="24"/>
        </w:rPr>
        <w:t xml:space="preserve">Group </w:t>
      </w:r>
    </w:p>
    <w:p w14:paraId="2C0849CC" w14:textId="77777777" w:rsidR="000E0F8D" w:rsidRDefault="000E0F8D" w:rsidP="00F22156">
      <w:pPr>
        <w:spacing w:after="0" w:line="240" w:lineRule="auto"/>
        <w:jc w:val="both"/>
        <w:rPr>
          <w:rFonts w:ascii="Arial" w:hAnsi="Arial" w:cs="Arial"/>
          <w:b/>
          <w:sz w:val="24"/>
          <w:szCs w:val="24"/>
        </w:rPr>
      </w:pPr>
    </w:p>
    <w:p w14:paraId="4A8D1281" w14:textId="49F349A4" w:rsidR="002E6B4D" w:rsidRDefault="00940DF4" w:rsidP="002E6B4D">
      <w:pPr>
        <w:spacing w:after="0" w:line="240" w:lineRule="auto"/>
        <w:jc w:val="both"/>
        <w:rPr>
          <w:rFonts w:ascii="Arial" w:hAnsi="Arial" w:cs="Arial"/>
          <w:bCs/>
          <w:sz w:val="24"/>
          <w:szCs w:val="24"/>
        </w:rPr>
      </w:pPr>
      <w:r>
        <w:rPr>
          <w:rFonts w:ascii="Arial" w:hAnsi="Arial" w:cs="Arial"/>
          <w:bCs/>
          <w:sz w:val="24"/>
          <w:szCs w:val="24"/>
        </w:rPr>
        <w:t>As previously reported four task and finish</w:t>
      </w:r>
      <w:r w:rsidR="002E6B4D">
        <w:rPr>
          <w:rFonts w:ascii="Arial" w:hAnsi="Arial" w:cs="Arial"/>
          <w:bCs/>
          <w:sz w:val="24"/>
          <w:szCs w:val="24"/>
        </w:rPr>
        <w:t xml:space="preserve"> group</w:t>
      </w:r>
      <w:r>
        <w:rPr>
          <w:rFonts w:ascii="Arial" w:hAnsi="Arial" w:cs="Arial"/>
          <w:bCs/>
          <w:sz w:val="24"/>
          <w:szCs w:val="24"/>
        </w:rPr>
        <w:t>s were established</w:t>
      </w:r>
      <w:r w:rsidR="002E6B4D">
        <w:rPr>
          <w:rFonts w:ascii="Arial" w:hAnsi="Arial" w:cs="Arial"/>
          <w:bCs/>
          <w:sz w:val="24"/>
          <w:szCs w:val="24"/>
        </w:rPr>
        <w:t xml:space="preserve"> looking at each of the following areas:-</w:t>
      </w:r>
    </w:p>
    <w:p w14:paraId="210BC1D9" w14:textId="77777777" w:rsidR="002E6B4D" w:rsidRDefault="002E6B4D" w:rsidP="002E6B4D">
      <w:pPr>
        <w:spacing w:after="0" w:line="240" w:lineRule="auto"/>
        <w:jc w:val="both"/>
        <w:rPr>
          <w:rFonts w:ascii="Arial" w:hAnsi="Arial" w:cs="Arial"/>
          <w:bCs/>
          <w:sz w:val="24"/>
          <w:szCs w:val="24"/>
        </w:rPr>
      </w:pPr>
    </w:p>
    <w:p w14:paraId="5B185349" w14:textId="77777777" w:rsidR="002E6B4D" w:rsidRDefault="002E6B4D" w:rsidP="002E6B4D">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 xml:space="preserve">Mentorship/buddy scheme for new starters. </w:t>
      </w:r>
    </w:p>
    <w:p w14:paraId="4F3FECDD" w14:textId="77777777" w:rsidR="002E6B4D" w:rsidRDefault="002E6B4D" w:rsidP="002E6B4D">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 xml:space="preserve">Stay interview framework </w:t>
      </w:r>
    </w:p>
    <w:p w14:paraId="626EAFDA" w14:textId="77777777" w:rsidR="002E6B4D" w:rsidRDefault="002E6B4D" w:rsidP="002E6B4D">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Feed into management experience and development the critical importance they play in good staff experience and engagement.</w:t>
      </w:r>
    </w:p>
    <w:p w14:paraId="4B5D28AB" w14:textId="77777777" w:rsidR="002E6B4D" w:rsidRDefault="002E6B4D" w:rsidP="002E6B4D">
      <w:pPr>
        <w:pStyle w:val="ListParagraph"/>
        <w:numPr>
          <w:ilvl w:val="0"/>
          <w:numId w:val="24"/>
        </w:numPr>
        <w:spacing w:after="0" w:line="240" w:lineRule="auto"/>
        <w:jc w:val="both"/>
      </w:pPr>
      <w:r w:rsidRPr="00443481">
        <w:rPr>
          <w:rFonts w:ascii="Arial" w:hAnsi="Arial" w:cs="Arial"/>
          <w:sz w:val="24"/>
          <w:szCs w:val="24"/>
        </w:rPr>
        <w:t>Improving flexibility for staf</w:t>
      </w:r>
      <w:r>
        <w:rPr>
          <w:rFonts w:ascii="Arial" w:hAnsi="Arial" w:cs="Arial"/>
          <w:sz w:val="24"/>
          <w:szCs w:val="24"/>
        </w:rPr>
        <w:t>f</w:t>
      </w:r>
    </w:p>
    <w:p w14:paraId="4C353978" w14:textId="77777777" w:rsidR="002E6B4D" w:rsidRDefault="002E6B4D" w:rsidP="00233530">
      <w:pPr>
        <w:spacing w:after="0" w:line="240" w:lineRule="auto"/>
        <w:jc w:val="both"/>
        <w:rPr>
          <w:rFonts w:ascii="Arial" w:hAnsi="Arial" w:cs="Arial"/>
          <w:sz w:val="24"/>
          <w:szCs w:val="24"/>
        </w:rPr>
      </w:pPr>
    </w:p>
    <w:p w14:paraId="32F57D2B" w14:textId="2DD50F9B" w:rsidR="002E6B4D" w:rsidRDefault="00940DF4" w:rsidP="00233530">
      <w:pPr>
        <w:spacing w:after="0" w:line="240" w:lineRule="auto"/>
        <w:jc w:val="both"/>
        <w:rPr>
          <w:rFonts w:ascii="Arial" w:hAnsi="Arial" w:cs="Arial"/>
          <w:sz w:val="24"/>
          <w:szCs w:val="24"/>
        </w:rPr>
      </w:pPr>
      <w:r>
        <w:rPr>
          <w:rFonts w:ascii="Arial" w:hAnsi="Arial" w:cs="Arial"/>
          <w:sz w:val="24"/>
          <w:szCs w:val="24"/>
        </w:rPr>
        <w:t>The task was to identify actions that could be taken in relation to these specific areas and in particular identification of some quick wins that could be implemented within a short time period.</w:t>
      </w:r>
    </w:p>
    <w:p w14:paraId="61C46EB8" w14:textId="47D878A3" w:rsidR="00940DF4" w:rsidRDefault="00940DF4" w:rsidP="00233530">
      <w:pPr>
        <w:spacing w:after="0" w:line="240" w:lineRule="auto"/>
        <w:jc w:val="both"/>
        <w:rPr>
          <w:rFonts w:ascii="Arial" w:hAnsi="Arial" w:cs="Arial"/>
          <w:sz w:val="24"/>
          <w:szCs w:val="24"/>
        </w:rPr>
      </w:pPr>
    </w:p>
    <w:p w14:paraId="5698DF5A" w14:textId="3EED4537" w:rsidR="00940DF4" w:rsidRDefault="00940DF4" w:rsidP="00233530">
      <w:pPr>
        <w:spacing w:after="0" w:line="240" w:lineRule="auto"/>
        <w:jc w:val="both"/>
        <w:rPr>
          <w:rFonts w:ascii="Arial" w:hAnsi="Arial" w:cs="Arial"/>
          <w:bCs/>
          <w:sz w:val="24"/>
          <w:szCs w:val="24"/>
        </w:rPr>
      </w:pPr>
      <w:r>
        <w:rPr>
          <w:rFonts w:ascii="Arial" w:hAnsi="Arial" w:cs="Arial"/>
          <w:sz w:val="24"/>
          <w:szCs w:val="24"/>
        </w:rPr>
        <w:t>Each group has reported back with some quick wins identified.  Work is now ongoing to commence</w:t>
      </w:r>
      <w:r>
        <w:rPr>
          <w:rFonts w:ascii="Arial" w:hAnsi="Arial" w:cs="Arial"/>
          <w:bCs/>
          <w:sz w:val="24"/>
          <w:szCs w:val="24"/>
        </w:rPr>
        <w:t xml:space="preserve"> implementation of some of the quick wins and how best to take some of the longer term actions forward.</w:t>
      </w:r>
    </w:p>
    <w:p w14:paraId="6E8900AE" w14:textId="77777777" w:rsidR="00460713" w:rsidRDefault="00460713" w:rsidP="00460713">
      <w:pPr>
        <w:spacing w:after="0" w:line="240" w:lineRule="auto"/>
        <w:jc w:val="both"/>
        <w:rPr>
          <w:rFonts w:ascii="Arial" w:hAnsi="Arial" w:cs="Arial"/>
          <w:sz w:val="24"/>
          <w:szCs w:val="24"/>
        </w:rPr>
      </w:pPr>
    </w:p>
    <w:p w14:paraId="7BBEC8EE" w14:textId="1A9AC4D1" w:rsidR="00460713" w:rsidRPr="00443481" w:rsidRDefault="00460713" w:rsidP="00460713">
      <w:pPr>
        <w:spacing w:after="0" w:line="240" w:lineRule="auto"/>
        <w:jc w:val="both"/>
        <w:rPr>
          <w:rFonts w:ascii="Arial" w:hAnsi="Arial" w:cs="Arial"/>
          <w:sz w:val="24"/>
          <w:szCs w:val="24"/>
        </w:rPr>
      </w:pPr>
      <w:r w:rsidRPr="00443481">
        <w:rPr>
          <w:rFonts w:ascii="Arial" w:hAnsi="Arial" w:cs="Arial"/>
          <w:sz w:val="24"/>
          <w:szCs w:val="24"/>
        </w:rPr>
        <w:t>These retention areas also form part of our GMO’s for 23/24</w:t>
      </w:r>
      <w:r>
        <w:rPr>
          <w:rFonts w:ascii="Arial" w:hAnsi="Arial" w:cs="Arial"/>
          <w:sz w:val="24"/>
          <w:szCs w:val="24"/>
        </w:rPr>
        <w:t xml:space="preserve"> and progress will be reported through the established update process for this </w:t>
      </w:r>
      <w:proofErr w:type="spellStart"/>
      <w:r>
        <w:rPr>
          <w:rFonts w:ascii="Arial" w:hAnsi="Arial" w:cs="Arial"/>
          <w:sz w:val="24"/>
          <w:szCs w:val="24"/>
        </w:rPr>
        <w:t>years</w:t>
      </w:r>
      <w:proofErr w:type="spellEnd"/>
      <w:r>
        <w:rPr>
          <w:rFonts w:ascii="Arial" w:hAnsi="Arial" w:cs="Arial"/>
          <w:sz w:val="24"/>
          <w:szCs w:val="24"/>
        </w:rPr>
        <w:t xml:space="preserve"> GMO’s</w:t>
      </w:r>
    </w:p>
    <w:p w14:paraId="2F8528BF" w14:textId="2278F218" w:rsidR="00576789" w:rsidRDefault="00576789" w:rsidP="00233530">
      <w:pPr>
        <w:spacing w:after="0" w:line="240" w:lineRule="auto"/>
        <w:jc w:val="both"/>
        <w:rPr>
          <w:rFonts w:ascii="Arial" w:hAnsi="Arial" w:cs="Arial"/>
          <w:bCs/>
          <w:sz w:val="24"/>
          <w:szCs w:val="24"/>
        </w:rPr>
      </w:pPr>
    </w:p>
    <w:p w14:paraId="5AD9F0D8" w14:textId="469D9164" w:rsidR="00576789" w:rsidRDefault="00576789" w:rsidP="00576789">
      <w:pPr>
        <w:spacing w:line="240" w:lineRule="auto"/>
        <w:jc w:val="both"/>
        <w:rPr>
          <w:rFonts w:ascii="Arial" w:hAnsi="Arial" w:cs="Arial"/>
          <w:bCs/>
          <w:sz w:val="24"/>
          <w:szCs w:val="24"/>
        </w:rPr>
      </w:pPr>
      <w:r>
        <w:rPr>
          <w:rFonts w:ascii="Arial" w:hAnsi="Arial" w:cs="Arial"/>
          <w:bCs/>
          <w:sz w:val="24"/>
          <w:szCs w:val="24"/>
        </w:rPr>
        <w:t xml:space="preserve">In addition to this work and as part of the NHS Wales </w:t>
      </w:r>
      <w:r w:rsidRPr="00576789">
        <w:rPr>
          <w:rFonts w:ascii="Arial" w:hAnsi="Arial" w:cs="Arial"/>
          <w:bCs/>
          <w:sz w:val="24"/>
          <w:szCs w:val="24"/>
        </w:rPr>
        <w:t>Strategic nursing workforce plan</w:t>
      </w:r>
      <w:r>
        <w:rPr>
          <w:rFonts w:ascii="Arial" w:hAnsi="Arial" w:cs="Arial"/>
          <w:bCs/>
          <w:sz w:val="24"/>
          <w:szCs w:val="24"/>
        </w:rPr>
        <w:t>, a number of retention resources will be launched throughout the summer.  Planning is currently underway with HEIW of how these will be launched within our Health Board.</w:t>
      </w:r>
      <w:r w:rsidR="00460713" w:rsidRPr="00460713">
        <w:rPr>
          <w:rFonts w:ascii="Arial" w:hAnsi="Arial" w:cs="Arial"/>
          <w:bCs/>
          <w:sz w:val="24"/>
          <w:szCs w:val="24"/>
        </w:rPr>
        <w:t xml:space="preserve"> </w:t>
      </w:r>
      <w:r w:rsidR="00460713">
        <w:rPr>
          <w:rFonts w:ascii="Arial" w:hAnsi="Arial" w:cs="Arial"/>
          <w:bCs/>
          <w:sz w:val="24"/>
          <w:szCs w:val="24"/>
        </w:rPr>
        <w:t>Whilst these resources have specifically been developed for the nursing workforce it is envisaged that these resources can be adapted and used across other staff groups in order to help improve retention as necessary and we will look for opportunities to do this as part of the retention work.</w:t>
      </w:r>
    </w:p>
    <w:p w14:paraId="61BADCC0" w14:textId="288C8891" w:rsidR="00576789" w:rsidRPr="00576789" w:rsidRDefault="00576789" w:rsidP="00576789">
      <w:pPr>
        <w:spacing w:line="240" w:lineRule="auto"/>
        <w:jc w:val="both"/>
        <w:rPr>
          <w:rFonts w:ascii="Arial" w:hAnsi="Arial" w:cs="Arial"/>
          <w:bCs/>
          <w:sz w:val="24"/>
          <w:szCs w:val="24"/>
        </w:rPr>
      </w:pPr>
      <w:r>
        <w:rPr>
          <w:rFonts w:ascii="Arial" w:hAnsi="Arial" w:cs="Arial"/>
          <w:bCs/>
          <w:sz w:val="24"/>
          <w:szCs w:val="24"/>
        </w:rPr>
        <w:t xml:space="preserve">The resources include a </w:t>
      </w:r>
      <w:r w:rsidR="00460713">
        <w:rPr>
          <w:rFonts w:ascii="Arial" w:hAnsi="Arial" w:cs="Arial"/>
          <w:bCs/>
          <w:sz w:val="24"/>
          <w:szCs w:val="24"/>
        </w:rPr>
        <w:t>self-assessment</w:t>
      </w:r>
      <w:r>
        <w:rPr>
          <w:rFonts w:ascii="Arial" w:hAnsi="Arial" w:cs="Arial"/>
          <w:bCs/>
          <w:sz w:val="24"/>
          <w:szCs w:val="24"/>
        </w:rPr>
        <w:t xml:space="preserve"> retention tool which is currently being piloted in some wards across Wales</w:t>
      </w:r>
      <w:r w:rsidR="00460713">
        <w:rPr>
          <w:rFonts w:ascii="Arial" w:hAnsi="Arial" w:cs="Arial"/>
          <w:bCs/>
          <w:sz w:val="24"/>
          <w:szCs w:val="24"/>
        </w:rPr>
        <w:t>,</w:t>
      </w:r>
      <w:r>
        <w:rPr>
          <w:rFonts w:ascii="Arial" w:hAnsi="Arial" w:cs="Arial"/>
          <w:bCs/>
          <w:sz w:val="24"/>
          <w:szCs w:val="24"/>
        </w:rPr>
        <w:t xml:space="preserve"> including Ward T in Morriston.  Training in how to use the tool </w:t>
      </w:r>
      <w:r w:rsidR="00F97EAB">
        <w:rPr>
          <w:rFonts w:ascii="Arial" w:hAnsi="Arial" w:cs="Arial"/>
          <w:bCs/>
          <w:sz w:val="24"/>
          <w:szCs w:val="24"/>
        </w:rPr>
        <w:t xml:space="preserve">took </w:t>
      </w:r>
      <w:r>
        <w:rPr>
          <w:rFonts w:ascii="Arial" w:hAnsi="Arial" w:cs="Arial"/>
          <w:bCs/>
          <w:sz w:val="24"/>
          <w:szCs w:val="24"/>
        </w:rPr>
        <w:t xml:space="preserve">place in </w:t>
      </w:r>
      <w:r w:rsidR="00460713">
        <w:rPr>
          <w:rFonts w:ascii="Arial" w:hAnsi="Arial" w:cs="Arial"/>
          <w:bCs/>
          <w:sz w:val="24"/>
          <w:szCs w:val="24"/>
        </w:rPr>
        <w:t>July.</w:t>
      </w:r>
    </w:p>
    <w:p w14:paraId="06493D0F" w14:textId="77777777" w:rsidR="00A23F43" w:rsidRDefault="00A23F43" w:rsidP="00A23F43">
      <w:pPr>
        <w:spacing w:after="0" w:line="240" w:lineRule="auto"/>
        <w:jc w:val="both"/>
      </w:pPr>
    </w:p>
    <w:p w14:paraId="7BEFD4A6" w14:textId="77777777" w:rsidR="00230DD0" w:rsidRPr="00A60D2C" w:rsidRDefault="00230DD0" w:rsidP="00230DD0">
      <w:pPr>
        <w:pStyle w:val="ListParagraph"/>
        <w:numPr>
          <w:ilvl w:val="0"/>
          <w:numId w:val="1"/>
        </w:numPr>
        <w:spacing w:after="0" w:line="240" w:lineRule="auto"/>
        <w:ind w:left="426" w:hanging="426"/>
        <w:jc w:val="both"/>
        <w:rPr>
          <w:rFonts w:ascii="Arial" w:hAnsi="Arial" w:cs="Arial"/>
          <w:b/>
          <w:sz w:val="24"/>
          <w:szCs w:val="24"/>
        </w:rPr>
      </w:pPr>
      <w:r w:rsidRPr="00A60D2C">
        <w:rPr>
          <w:rFonts w:ascii="Arial" w:hAnsi="Arial" w:cs="Arial"/>
          <w:b/>
          <w:sz w:val="24"/>
          <w:szCs w:val="24"/>
        </w:rPr>
        <w:t>GOVERNANCE AND RISK ISSUES</w:t>
      </w:r>
    </w:p>
    <w:p w14:paraId="3ABDD898" w14:textId="77777777" w:rsidR="00230DD0" w:rsidRPr="00A60D2C" w:rsidRDefault="00230DD0" w:rsidP="00230DD0">
      <w:pPr>
        <w:pStyle w:val="ListParagraph"/>
        <w:spacing w:after="0" w:line="240" w:lineRule="auto"/>
        <w:ind w:left="426"/>
        <w:rPr>
          <w:rFonts w:ascii="Arial" w:hAnsi="Arial" w:cs="Arial"/>
          <w:b/>
          <w:sz w:val="24"/>
          <w:szCs w:val="24"/>
        </w:rPr>
      </w:pPr>
    </w:p>
    <w:p w14:paraId="202B1577" w14:textId="77777777" w:rsidR="00230DD0" w:rsidRPr="00A60D2C" w:rsidRDefault="00230DD0" w:rsidP="00230DD0">
      <w:pPr>
        <w:spacing w:after="0" w:line="240" w:lineRule="auto"/>
        <w:jc w:val="both"/>
        <w:rPr>
          <w:rFonts w:ascii="Arial" w:hAnsi="Arial" w:cs="Arial"/>
          <w:sz w:val="24"/>
          <w:szCs w:val="24"/>
        </w:rPr>
      </w:pPr>
      <w:r w:rsidRPr="00A60D2C">
        <w:rPr>
          <w:rFonts w:ascii="Arial" w:hAnsi="Arial" w:cs="Arial"/>
          <w:sz w:val="24"/>
          <w:szCs w:val="24"/>
        </w:rPr>
        <w:t xml:space="preserve">There are risks associated with </w:t>
      </w:r>
      <w:r w:rsidR="00C60886" w:rsidRPr="00A60D2C">
        <w:rPr>
          <w:rFonts w:ascii="Arial" w:hAnsi="Arial" w:cs="Arial"/>
          <w:sz w:val="24"/>
          <w:szCs w:val="24"/>
        </w:rPr>
        <w:t xml:space="preserve">the </w:t>
      </w:r>
      <w:r w:rsidR="00C60886">
        <w:rPr>
          <w:rFonts w:ascii="Arial" w:hAnsi="Arial" w:cs="Arial"/>
          <w:sz w:val="24"/>
          <w:szCs w:val="24"/>
        </w:rPr>
        <w:t>lack</w:t>
      </w:r>
      <w:r w:rsidR="001B181E">
        <w:rPr>
          <w:rFonts w:ascii="Arial" w:hAnsi="Arial" w:cs="Arial"/>
          <w:sz w:val="24"/>
          <w:szCs w:val="24"/>
        </w:rPr>
        <w:t xml:space="preserve"> of </w:t>
      </w:r>
      <w:r w:rsidRPr="00A60D2C">
        <w:rPr>
          <w:rFonts w:ascii="Arial" w:hAnsi="Arial" w:cs="Arial"/>
          <w:sz w:val="24"/>
          <w:szCs w:val="24"/>
        </w:rPr>
        <w:t>supply of the</w:t>
      </w:r>
      <w:r w:rsidR="001B181E">
        <w:rPr>
          <w:rFonts w:ascii="Arial" w:hAnsi="Arial" w:cs="Arial"/>
          <w:sz w:val="24"/>
          <w:szCs w:val="24"/>
        </w:rPr>
        <w:t xml:space="preserve"> relevant </w:t>
      </w:r>
      <w:r w:rsidRPr="00A60D2C">
        <w:rPr>
          <w:rFonts w:ascii="Arial" w:hAnsi="Arial" w:cs="Arial"/>
          <w:sz w:val="24"/>
          <w:szCs w:val="24"/>
        </w:rPr>
        <w:t>workf</w:t>
      </w:r>
      <w:r w:rsidR="001B181E">
        <w:rPr>
          <w:rFonts w:ascii="Arial" w:hAnsi="Arial" w:cs="Arial"/>
          <w:sz w:val="24"/>
          <w:szCs w:val="24"/>
        </w:rPr>
        <w:t>orce</w:t>
      </w:r>
      <w:r w:rsidR="009E2153">
        <w:rPr>
          <w:rFonts w:ascii="Arial" w:hAnsi="Arial" w:cs="Arial"/>
          <w:sz w:val="24"/>
          <w:szCs w:val="24"/>
        </w:rPr>
        <w:t xml:space="preserve"> </w:t>
      </w:r>
      <w:r w:rsidR="00C60886">
        <w:rPr>
          <w:rFonts w:ascii="Arial" w:hAnsi="Arial" w:cs="Arial"/>
          <w:sz w:val="24"/>
          <w:szCs w:val="24"/>
        </w:rPr>
        <w:t>including continuity and</w:t>
      </w:r>
      <w:r w:rsidR="009E2153">
        <w:rPr>
          <w:rFonts w:ascii="Arial" w:hAnsi="Arial" w:cs="Arial"/>
          <w:sz w:val="24"/>
          <w:szCs w:val="24"/>
        </w:rPr>
        <w:t xml:space="preserve"> quality of care.</w:t>
      </w:r>
      <w:r w:rsidRPr="00A60D2C">
        <w:rPr>
          <w:rFonts w:ascii="Arial" w:hAnsi="Arial" w:cs="Arial"/>
          <w:sz w:val="24"/>
          <w:szCs w:val="24"/>
        </w:rPr>
        <w:t xml:space="preserve"> </w:t>
      </w:r>
      <w:r w:rsidR="000764D3">
        <w:rPr>
          <w:rFonts w:ascii="Arial" w:hAnsi="Arial" w:cs="Arial"/>
          <w:sz w:val="24"/>
          <w:szCs w:val="24"/>
        </w:rPr>
        <w:t>Risk</w:t>
      </w:r>
      <w:r w:rsidR="0060761C">
        <w:rPr>
          <w:rFonts w:ascii="Arial" w:hAnsi="Arial" w:cs="Arial"/>
          <w:sz w:val="24"/>
          <w:szCs w:val="24"/>
        </w:rPr>
        <w:t>s</w:t>
      </w:r>
      <w:r w:rsidR="000764D3">
        <w:rPr>
          <w:rFonts w:ascii="Arial" w:hAnsi="Arial" w:cs="Arial"/>
          <w:sz w:val="24"/>
          <w:szCs w:val="24"/>
        </w:rPr>
        <w:t xml:space="preserve"> are emerging for overseas candidates in that Visa applications are slow due to the Ukraine war. </w:t>
      </w:r>
    </w:p>
    <w:p w14:paraId="2FE32C54" w14:textId="77777777" w:rsidR="00230DD0" w:rsidRPr="00A60D2C" w:rsidRDefault="00230DD0" w:rsidP="00230DD0">
      <w:pPr>
        <w:spacing w:after="0" w:line="240" w:lineRule="auto"/>
        <w:ind w:left="360"/>
        <w:rPr>
          <w:rFonts w:ascii="Arial" w:hAnsi="Arial" w:cs="Arial"/>
          <w:sz w:val="24"/>
          <w:szCs w:val="24"/>
        </w:rPr>
      </w:pPr>
      <w:r w:rsidRPr="00A60D2C">
        <w:rPr>
          <w:rFonts w:ascii="Arial" w:hAnsi="Arial" w:cs="Arial"/>
          <w:sz w:val="24"/>
          <w:szCs w:val="24"/>
        </w:rPr>
        <w:t xml:space="preserve">  </w:t>
      </w:r>
    </w:p>
    <w:p w14:paraId="392871E6" w14:textId="77777777" w:rsidR="00230DD0" w:rsidRPr="00A60D2C" w:rsidRDefault="00230DD0" w:rsidP="00230DD0">
      <w:pPr>
        <w:pStyle w:val="ListParagraph"/>
        <w:numPr>
          <w:ilvl w:val="0"/>
          <w:numId w:val="1"/>
        </w:numPr>
        <w:spacing w:after="0" w:line="240" w:lineRule="auto"/>
        <w:ind w:left="426" w:hanging="426"/>
        <w:jc w:val="both"/>
        <w:rPr>
          <w:rFonts w:ascii="Arial" w:hAnsi="Arial" w:cs="Arial"/>
          <w:b/>
          <w:sz w:val="24"/>
          <w:szCs w:val="24"/>
        </w:rPr>
      </w:pPr>
      <w:r w:rsidRPr="00A60D2C">
        <w:rPr>
          <w:rFonts w:ascii="Arial" w:hAnsi="Arial" w:cs="Arial"/>
          <w:b/>
          <w:sz w:val="24"/>
          <w:szCs w:val="24"/>
        </w:rPr>
        <w:t>FINANCIAL IMPLICATIONS</w:t>
      </w:r>
    </w:p>
    <w:p w14:paraId="5FA66729" w14:textId="77777777" w:rsidR="00230DD0" w:rsidRPr="00A60D2C" w:rsidRDefault="00230DD0" w:rsidP="00230DD0">
      <w:pPr>
        <w:spacing w:after="0" w:line="240" w:lineRule="auto"/>
        <w:rPr>
          <w:rFonts w:ascii="Arial" w:hAnsi="Arial" w:cs="Arial"/>
          <w:b/>
          <w:sz w:val="24"/>
          <w:szCs w:val="24"/>
        </w:rPr>
      </w:pPr>
      <w:r w:rsidRPr="00A60D2C">
        <w:rPr>
          <w:rFonts w:ascii="Arial" w:hAnsi="Arial" w:cs="Arial"/>
          <w:b/>
          <w:sz w:val="24"/>
          <w:szCs w:val="24"/>
        </w:rPr>
        <w:t xml:space="preserve"> </w:t>
      </w:r>
    </w:p>
    <w:p w14:paraId="0DD06B3C" w14:textId="77777777" w:rsidR="00313A08" w:rsidRDefault="00230DD0" w:rsidP="00313A08">
      <w:pPr>
        <w:spacing w:after="0" w:line="240" w:lineRule="auto"/>
        <w:rPr>
          <w:rFonts w:ascii="Arial" w:hAnsi="Arial" w:cs="Arial"/>
          <w:b/>
          <w:sz w:val="24"/>
          <w:szCs w:val="24"/>
        </w:rPr>
      </w:pPr>
      <w:r w:rsidRPr="00A60D2C">
        <w:rPr>
          <w:rFonts w:ascii="Arial" w:hAnsi="Arial" w:cs="Arial"/>
          <w:sz w:val="24"/>
          <w:szCs w:val="24"/>
        </w:rPr>
        <w:t xml:space="preserve">There are financial risks associated with </w:t>
      </w:r>
      <w:r w:rsidR="00C60886" w:rsidRPr="00A60D2C">
        <w:rPr>
          <w:rFonts w:ascii="Arial" w:hAnsi="Arial" w:cs="Arial"/>
          <w:sz w:val="24"/>
          <w:szCs w:val="24"/>
        </w:rPr>
        <w:t xml:space="preserve">the </w:t>
      </w:r>
      <w:r w:rsidR="00C60886">
        <w:rPr>
          <w:rFonts w:ascii="Arial" w:hAnsi="Arial" w:cs="Arial"/>
          <w:sz w:val="24"/>
          <w:szCs w:val="24"/>
        </w:rPr>
        <w:t>lack</w:t>
      </w:r>
      <w:r w:rsidR="009E2153">
        <w:rPr>
          <w:rFonts w:ascii="Arial" w:hAnsi="Arial" w:cs="Arial"/>
          <w:sz w:val="24"/>
          <w:szCs w:val="24"/>
        </w:rPr>
        <w:t xml:space="preserve"> of </w:t>
      </w:r>
      <w:r w:rsidRPr="00A60D2C">
        <w:rPr>
          <w:rFonts w:ascii="Arial" w:hAnsi="Arial" w:cs="Arial"/>
          <w:sz w:val="24"/>
          <w:szCs w:val="24"/>
        </w:rPr>
        <w:t xml:space="preserve">supply of the </w:t>
      </w:r>
      <w:r w:rsidR="009E2153">
        <w:rPr>
          <w:rFonts w:ascii="Arial" w:hAnsi="Arial" w:cs="Arial"/>
          <w:sz w:val="24"/>
          <w:szCs w:val="24"/>
        </w:rPr>
        <w:t xml:space="preserve">relevant </w:t>
      </w:r>
      <w:r w:rsidRPr="00A60D2C">
        <w:rPr>
          <w:rFonts w:ascii="Arial" w:hAnsi="Arial" w:cs="Arial"/>
          <w:sz w:val="24"/>
          <w:szCs w:val="24"/>
        </w:rPr>
        <w:t xml:space="preserve">workforce and the costs </w:t>
      </w:r>
      <w:r w:rsidR="00313A08" w:rsidRPr="00A60D2C">
        <w:rPr>
          <w:rFonts w:ascii="Arial" w:hAnsi="Arial" w:cs="Arial"/>
          <w:sz w:val="24"/>
          <w:szCs w:val="24"/>
        </w:rPr>
        <w:t>of cover</w:t>
      </w:r>
      <w:r w:rsidRPr="00A60D2C">
        <w:rPr>
          <w:rFonts w:ascii="Arial" w:hAnsi="Arial" w:cs="Arial"/>
          <w:sz w:val="24"/>
          <w:szCs w:val="24"/>
        </w:rPr>
        <w:t>.</w:t>
      </w:r>
      <w:r w:rsidR="000764D3">
        <w:rPr>
          <w:rFonts w:ascii="Arial" w:hAnsi="Arial" w:cs="Arial"/>
          <w:sz w:val="24"/>
          <w:szCs w:val="24"/>
        </w:rPr>
        <w:t xml:space="preserve"> Overseas recruitment is expensive. </w:t>
      </w:r>
    </w:p>
    <w:p w14:paraId="0FAEA063" w14:textId="77777777" w:rsidR="00F22156" w:rsidRPr="00313A08" w:rsidRDefault="00F22156" w:rsidP="00313A08">
      <w:pPr>
        <w:spacing w:after="0" w:line="240" w:lineRule="auto"/>
        <w:rPr>
          <w:rFonts w:ascii="Arial" w:hAnsi="Arial" w:cs="Arial"/>
          <w:b/>
          <w:sz w:val="24"/>
          <w:szCs w:val="24"/>
        </w:rPr>
      </w:pPr>
      <w:r>
        <w:rPr>
          <w:rFonts w:ascii="Arial" w:hAnsi="Arial" w:cs="Arial"/>
          <w:sz w:val="24"/>
          <w:szCs w:val="24"/>
        </w:rPr>
        <w:t xml:space="preserve"> </w:t>
      </w:r>
    </w:p>
    <w:p w14:paraId="394BA34C" w14:textId="77777777" w:rsidR="00686886" w:rsidRPr="00F22156" w:rsidRDefault="00A217C0" w:rsidP="00F22156">
      <w:pPr>
        <w:pStyle w:val="ListParagraph"/>
        <w:numPr>
          <w:ilvl w:val="0"/>
          <w:numId w:val="1"/>
        </w:numPr>
        <w:spacing w:after="0" w:line="240" w:lineRule="auto"/>
        <w:ind w:left="426" w:hanging="426"/>
        <w:jc w:val="both"/>
        <w:rPr>
          <w:rFonts w:ascii="Arial" w:hAnsi="Arial" w:cs="Arial"/>
          <w:b/>
          <w:sz w:val="24"/>
          <w:szCs w:val="24"/>
        </w:rPr>
      </w:pPr>
      <w:r w:rsidRPr="00F22156">
        <w:rPr>
          <w:rFonts w:ascii="Arial" w:hAnsi="Arial" w:cs="Arial"/>
          <w:b/>
          <w:sz w:val="24"/>
          <w:szCs w:val="24"/>
        </w:rPr>
        <w:t>RECOMMENDATION</w:t>
      </w:r>
    </w:p>
    <w:p w14:paraId="25C47054" w14:textId="77777777" w:rsidR="00F22156" w:rsidRPr="00F22156" w:rsidRDefault="00F22156" w:rsidP="00F22156">
      <w:pPr>
        <w:spacing w:after="0" w:line="240" w:lineRule="auto"/>
        <w:jc w:val="both"/>
        <w:rPr>
          <w:rFonts w:ascii="Arial" w:hAnsi="Arial" w:cs="Arial"/>
          <w:b/>
          <w:sz w:val="24"/>
          <w:szCs w:val="24"/>
        </w:rPr>
      </w:pPr>
    </w:p>
    <w:p w14:paraId="7C16188F" w14:textId="58378563" w:rsidR="00686886" w:rsidRDefault="00686886" w:rsidP="00BC5F3A">
      <w:pPr>
        <w:spacing w:after="0" w:line="240" w:lineRule="auto"/>
        <w:jc w:val="both"/>
        <w:rPr>
          <w:rFonts w:ascii="Arial" w:hAnsi="Arial" w:cs="Arial"/>
          <w:sz w:val="24"/>
          <w:szCs w:val="24"/>
        </w:rPr>
      </w:pPr>
      <w:r w:rsidRPr="00F22156">
        <w:rPr>
          <w:rFonts w:ascii="Arial" w:hAnsi="Arial" w:cs="Arial"/>
          <w:sz w:val="24"/>
          <w:szCs w:val="24"/>
        </w:rPr>
        <w:t xml:space="preserve">That the </w:t>
      </w:r>
      <w:r w:rsidR="00E43871">
        <w:rPr>
          <w:rFonts w:ascii="Arial" w:hAnsi="Arial" w:cs="Arial"/>
          <w:sz w:val="24"/>
          <w:szCs w:val="24"/>
        </w:rPr>
        <w:t>Workforce and</w:t>
      </w:r>
      <w:r w:rsidR="00922E62">
        <w:rPr>
          <w:rFonts w:ascii="Arial" w:hAnsi="Arial" w:cs="Arial"/>
          <w:sz w:val="24"/>
          <w:szCs w:val="24"/>
        </w:rPr>
        <w:t xml:space="preserve"> Digital Committee </w:t>
      </w:r>
      <w:r w:rsidR="00593791">
        <w:rPr>
          <w:rFonts w:ascii="Arial" w:hAnsi="Arial" w:cs="Arial"/>
          <w:sz w:val="24"/>
          <w:szCs w:val="24"/>
        </w:rPr>
        <w:t xml:space="preserve"> </w:t>
      </w:r>
      <w:r w:rsidRPr="00F22156">
        <w:rPr>
          <w:rFonts w:ascii="Arial" w:hAnsi="Arial" w:cs="Arial"/>
          <w:sz w:val="24"/>
          <w:szCs w:val="24"/>
        </w:rPr>
        <w:t>notes:</w:t>
      </w:r>
    </w:p>
    <w:p w14:paraId="76B9222D" w14:textId="77777777" w:rsidR="00F22156" w:rsidRDefault="00F22156" w:rsidP="00BC5F3A">
      <w:pPr>
        <w:spacing w:after="0" w:line="240" w:lineRule="auto"/>
        <w:jc w:val="both"/>
        <w:rPr>
          <w:rFonts w:ascii="Arial" w:hAnsi="Arial" w:cs="Arial"/>
          <w:sz w:val="24"/>
          <w:szCs w:val="24"/>
        </w:rPr>
      </w:pPr>
    </w:p>
    <w:p w14:paraId="37611ED8" w14:textId="77777777" w:rsidR="00360F6A" w:rsidRDefault="00F22156" w:rsidP="001D7D48">
      <w:pPr>
        <w:pStyle w:val="ListParagraph"/>
        <w:numPr>
          <w:ilvl w:val="0"/>
          <w:numId w:val="14"/>
        </w:numPr>
        <w:spacing w:after="0" w:line="240" w:lineRule="auto"/>
        <w:jc w:val="both"/>
        <w:rPr>
          <w:rFonts w:ascii="Arial" w:hAnsi="Arial" w:cs="Arial"/>
          <w:sz w:val="24"/>
          <w:szCs w:val="24"/>
        </w:rPr>
      </w:pPr>
      <w:r w:rsidRPr="000C6BD9">
        <w:rPr>
          <w:rFonts w:ascii="Arial" w:hAnsi="Arial" w:cs="Arial"/>
          <w:sz w:val="24"/>
          <w:szCs w:val="24"/>
        </w:rPr>
        <w:t xml:space="preserve">The </w:t>
      </w:r>
      <w:r w:rsidR="000C6BD9" w:rsidRPr="000C6BD9">
        <w:rPr>
          <w:rFonts w:ascii="Arial" w:hAnsi="Arial" w:cs="Arial"/>
          <w:sz w:val="24"/>
          <w:szCs w:val="24"/>
        </w:rPr>
        <w:t xml:space="preserve">recent </w:t>
      </w:r>
      <w:r w:rsidR="0054201F">
        <w:rPr>
          <w:rFonts w:ascii="Arial" w:hAnsi="Arial" w:cs="Arial"/>
          <w:sz w:val="24"/>
          <w:szCs w:val="24"/>
        </w:rPr>
        <w:t>activity and updates</w:t>
      </w:r>
      <w:r w:rsidR="000C6BD9" w:rsidRPr="000C6BD9">
        <w:rPr>
          <w:rFonts w:ascii="Arial" w:hAnsi="Arial" w:cs="Arial"/>
          <w:sz w:val="24"/>
          <w:szCs w:val="24"/>
        </w:rPr>
        <w:t xml:space="preserve"> in </w:t>
      </w:r>
      <w:r w:rsidR="0054201F">
        <w:rPr>
          <w:rFonts w:ascii="Arial" w:hAnsi="Arial" w:cs="Arial"/>
          <w:sz w:val="24"/>
          <w:szCs w:val="24"/>
        </w:rPr>
        <w:t xml:space="preserve">our </w:t>
      </w:r>
      <w:r w:rsidR="000C6BD9" w:rsidRPr="000C6BD9">
        <w:rPr>
          <w:rFonts w:ascii="Arial" w:hAnsi="Arial" w:cs="Arial"/>
          <w:sz w:val="24"/>
          <w:szCs w:val="24"/>
        </w:rPr>
        <w:t>recruitment</w:t>
      </w:r>
      <w:r w:rsidR="0054201F">
        <w:rPr>
          <w:rFonts w:ascii="Arial" w:hAnsi="Arial" w:cs="Arial"/>
          <w:sz w:val="24"/>
          <w:szCs w:val="24"/>
        </w:rPr>
        <w:t xml:space="preserve"> and retention agenda.</w:t>
      </w:r>
    </w:p>
    <w:p w14:paraId="23E9201C" w14:textId="77777777" w:rsidR="00F22156" w:rsidRPr="008F53B8" w:rsidRDefault="00F22156" w:rsidP="0054201F">
      <w:pPr>
        <w:pStyle w:val="ListParagraph"/>
        <w:spacing w:after="0" w:line="240" w:lineRule="auto"/>
        <w:jc w:val="both"/>
        <w:rPr>
          <w:rFonts w:ascii="Arial" w:hAnsi="Arial" w:cs="Arial"/>
          <w:sz w:val="24"/>
          <w:szCs w:val="24"/>
        </w:rPr>
      </w:pPr>
    </w:p>
    <w:p w14:paraId="41818B44" w14:textId="77777777" w:rsidR="00D0145D" w:rsidRPr="006C21FE" w:rsidRDefault="00D0145D" w:rsidP="006C21FE">
      <w:pPr>
        <w:rPr>
          <w:rFonts w:ascii="Arial" w:hAnsi="Arial" w:cs="Arial"/>
          <w:sz w:val="24"/>
          <w:szCs w:val="24"/>
        </w:rPr>
      </w:pPr>
    </w:p>
    <w:tbl>
      <w:tblPr>
        <w:tblStyle w:val="TableGrid"/>
        <w:tblW w:w="9534" w:type="dxa"/>
        <w:tblInd w:w="-289" w:type="dxa"/>
        <w:tblLayout w:type="fixed"/>
        <w:tblLook w:val="04A0" w:firstRow="1" w:lastRow="0" w:firstColumn="1" w:lastColumn="0" w:noHBand="0" w:noVBand="1"/>
      </w:tblPr>
      <w:tblGrid>
        <w:gridCol w:w="2098"/>
        <w:gridCol w:w="661"/>
        <w:gridCol w:w="335"/>
        <w:gridCol w:w="417"/>
        <w:gridCol w:w="575"/>
        <w:gridCol w:w="843"/>
        <w:gridCol w:w="291"/>
        <w:gridCol w:w="1134"/>
        <w:gridCol w:w="1126"/>
        <w:gridCol w:w="487"/>
        <w:gridCol w:w="490"/>
        <w:gridCol w:w="1077"/>
      </w:tblGrid>
      <w:tr w:rsidR="00034194" w:rsidRPr="00034194" w14:paraId="354C070D" w14:textId="77777777" w:rsidTr="00293B0F">
        <w:tc>
          <w:tcPr>
            <w:tcW w:w="9534" w:type="dxa"/>
            <w:gridSpan w:val="12"/>
            <w:shd w:val="clear" w:color="auto" w:fill="D5DCE4" w:themeFill="text2" w:themeFillTint="33"/>
          </w:tcPr>
          <w:p w14:paraId="21C89947"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27AD1003" w14:textId="77777777" w:rsidR="00034194" w:rsidRPr="00034194" w:rsidRDefault="00034194">
            <w:pPr>
              <w:rPr>
                <w:rFonts w:ascii="Arial" w:hAnsi="Arial" w:cs="Arial"/>
                <w:sz w:val="24"/>
                <w:szCs w:val="24"/>
              </w:rPr>
            </w:pPr>
          </w:p>
        </w:tc>
      </w:tr>
      <w:tr w:rsidR="00C95B3C" w:rsidRPr="00034194" w14:paraId="4219A923" w14:textId="77777777" w:rsidTr="00293B0F">
        <w:tc>
          <w:tcPr>
            <w:tcW w:w="2098" w:type="dxa"/>
            <w:vMerge w:val="restart"/>
          </w:tcPr>
          <w:p w14:paraId="40B74DE5" w14:textId="77777777" w:rsidR="0020539A" w:rsidRDefault="0020539A">
            <w:pPr>
              <w:rPr>
                <w:rFonts w:ascii="Arial" w:hAnsi="Arial" w:cs="Arial"/>
                <w:b/>
                <w:sz w:val="24"/>
                <w:szCs w:val="24"/>
              </w:rPr>
            </w:pPr>
            <w:r>
              <w:rPr>
                <w:rFonts w:ascii="Arial" w:hAnsi="Arial" w:cs="Arial"/>
                <w:b/>
                <w:sz w:val="24"/>
                <w:szCs w:val="24"/>
              </w:rPr>
              <w:t>Link to corporate objectives</w:t>
            </w:r>
          </w:p>
          <w:p w14:paraId="533431AB" w14:textId="77777777" w:rsidR="0020539A" w:rsidRPr="00034194" w:rsidRDefault="0020539A">
            <w:pPr>
              <w:rPr>
                <w:rFonts w:ascii="Arial" w:hAnsi="Arial" w:cs="Arial"/>
                <w:b/>
                <w:sz w:val="24"/>
                <w:szCs w:val="24"/>
              </w:rPr>
            </w:pPr>
            <w:r w:rsidRPr="0020539A">
              <w:rPr>
                <w:rFonts w:ascii="Arial" w:hAnsi="Arial" w:cs="Arial"/>
                <w:b/>
                <w:i/>
                <w:sz w:val="18"/>
                <w:szCs w:val="24"/>
              </w:rPr>
              <w:t xml:space="preserve">(please </w:t>
            </w:r>
            <w:r w:rsidRPr="0020539A">
              <w:rPr>
                <w:rFonts w:ascii="Arial" w:hAnsi="Arial" w:cs="Arial"/>
                <w:b/>
                <w:i/>
                <w:sz w:val="18"/>
                <w:szCs w:val="24"/>
              </w:rPr>
              <w:sym w:font="Wingdings" w:char="F0FC"/>
            </w:r>
            <w:r w:rsidRPr="0020539A">
              <w:rPr>
                <w:rFonts w:ascii="Arial" w:hAnsi="Arial" w:cs="Arial"/>
                <w:b/>
                <w:i/>
                <w:sz w:val="18"/>
                <w:szCs w:val="24"/>
              </w:rPr>
              <w:t>)</w:t>
            </w:r>
          </w:p>
        </w:tc>
        <w:tc>
          <w:tcPr>
            <w:tcW w:w="1413" w:type="dxa"/>
            <w:gridSpan w:val="3"/>
          </w:tcPr>
          <w:p w14:paraId="1462410B" w14:textId="77777777" w:rsidR="0020539A" w:rsidRPr="0020539A" w:rsidRDefault="0020539A" w:rsidP="0020539A">
            <w:pPr>
              <w:jc w:val="center"/>
              <w:rPr>
                <w:rFonts w:ascii="Arial" w:hAnsi="Arial" w:cs="Arial"/>
                <w:sz w:val="18"/>
                <w:szCs w:val="24"/>
              </w:rPr>
            </w:pPr>
            <w:r w:rsidRPr="0020539A">
              <w:rPr>
                <w:rFonts w:ascii="Arial" w:hAnsi="Arial" w:cs="Arial"/>
                <w:sz w:val="18"/>
                <w:szCs w:val="24"/>
              </w:rPr>
              <w:t>Promoting and enabling healthier communities</w:t>
            </w:r>
          </w:p>
        </w:tc>
        <w:tc>
          <w:tcPr>
            <w:tcW w:w="1418" w:type="dxa"/>
            <w:gridSpan w:val="2"/>
          </w:tcPr>
          <w:p w14:paraId="18660742" w14:textId="77777777" w:rsidR="0020539A" w:rsidRPr="0020539A" w:rsidRDefault="0020539A" w:rsidP="0020539A">
            <w:pPr>
              <w:jc w:val="center"/>
              <w:rPr>
                <w:rFonts w:ascii="Arial" w:hAnsi="Arial" w:cs="Arial"/>
                <w:sz w:val="18"/>
                <w:szCs w:val="24"/>
              </w:rPr>
            </w:pPr>
            <w:r w:rsidRPr="0020539A">
              <w:rPr>
                <w:rFonts w:ascii="Arial" w:hAnsi="Arial" w:cs="Arial"/>
                <w:sz w:val="18"/>
                <w:szCs w:val="24"/>
              </w:rPr>
              <w:t>Delivering excellent patient outcomes, experience and access</w:t>
            </w:r>
          </w:p>
        </w:tc>
        <w:tc>
          <w:tcPr>
            <w:tcW w:w="1425" w:type="dxa"/>
            <w:gridSpan w:val="2"/>
          </w:tcPr>
          <w:p w14:paraId="1D3134AA" w14:textId="77777777" w:rsidR="0020539A" w:rsidRPr="0020539A" w:rsidRDefault="0020539A" w:rsidP="0020539A">
            <w:pPr>
              <w:jc w:val="center"/>
              <w:rPr>
                <w:rFonts w:ascii="Arial" w:hAnsi="Arial" w:cs="Arial"/>
                <w:sz w:val="18"/>
                <w:szCs w:val="24"/>
              </w:rPr>
            </w:pPr>
            <w:r w:rsidRPr="0020539A">
              <w:rPr>
                <w:rFonts w:ascii="Arial" w:hAnsi="Arial" w:cs="Arial"/>
                <w:sz w:val="18"/>
                <w:szCs w:val="24"/>
              </w:rPr>
              <w:t>Demonstrating value and sustainability</w:t>
            </w:r>
          </w:p>
        </w:tc>
        <w:tc>
          <w:tcPr>
            <w:tcW w:w="1613" w:type="dxa"/>
            <w:gridSpan w:val="2"/>
          </w:tcPr>
          <w:p w14:paraId="03BE0E64" w14:textId="77777777" w:rsidR="0020539A" w:rsidRPr="0020539A" w:rsidRDefault="0020539A" w:rsidP="0020539A">
            <w:pPr>
              <w:jc w:val="center"/>
              <w:rPr>
                <w:rFonts w:ascii="Arial" w:hAnsi="Arial" w:cs="Arial"/>
                <w:sz w:val="18"/>
                <w:szCs w:val="24"/>
              </w:rPr>
            </w:pPr>
            <w:r w:rsidRPr="0020539A">
              <w:rPr>
                <w:rFonts w:ascii="Arial" w:hAnsi="Arial" w:cs="Arial"/>
                <w:sz w:val="18"/>
                <w:szCs w:val="24"/>
              </w:rPr>
              <w:t>Securing a fully engaged skilled workforce</w:t>
            </w:r>
          </w:p>
        </w:tc>
        <w:tc>
          <w:tcPr>
            <w:tcW w:w="1567" w:type="dxa"/>
            <w:gridSpan w:val="2"/>
          </w:tcPr>
          <w:p w14:paraId="2D3AC162" w14:textId="77777777" w:rsidR="0020539A" w:rsidRPr="0020539A" w:rsidRDefault="0020539A" w:rsidP="0020539A">
            <w:pPr>
              <w:jc w:val="center"/>
              <w:rPr>
                <w:rFonts w:ascii="Arial" w:hAnsi="Arial" w:cs="Arial"/>
                <w:sz w:val="18"/>
                <w:szCs w:val="24"/>
              </w:rPr>
            </w:pPr>
            <w:r w:rsidRPr="0020539A">
              <w:rPr>
                <w:rFonts w:ascii="Arial" w:hAnsi="Arial" w:cs="Arial"/>
                <w:sz w:val="18"/>
                <w:szCs w:val="24"/>
              </w:rPr>
              <w:t>Embedding effective governance and partnerships</w:t>
            </w:r>
          </w:p>
        </w:tc>
      </w:tr>
      <w:tr w:rsidR="00C95B3C" w:rsidRPr="00034194" w14:paraId="16BFBC26" w14:textId="77777777" w:rsidTr="00293B0F">
        <w:tc>
          <w:tcPr>
            <w:tcW w:w="2098" w:type="dxa"/>
            <w:vMerge/>
          </w:tcPr>
          <w:p w14:paraId="6D7A8A10" w14:textId="77777777" w:rsidR="0020539A" w:rsidRPr="00034194" w:rsidRDefault="0020539A">
            <w:pPr>
              <w:rPr>
                <w:rFonts w:ascii="Arial" w:hAnsi="Arial" w:cs="Arial"/>
                <w:b/>
                <w:sz w:val="24"/>
                <w:szCs w:val="24"/>
              </w:rPr>
            </w:pPr>
          </w:p>
        </w:tc>
        <w:tc>
          <w:tcPr>
            <w:tcW w:w="1413" w:type="dxa"/>
            <w:gridSpan w:val="3"/>
          </w:tcPr>
          <w:p w14:paraId="110F8CAA" w14:textId="77777777" w:rsidR="0020539A" w:rsidRPr="00034194" w:rsidRDefault="0020539A">
            <w:pPr>
              <w:rPr>
                <w:rFonts w:ascii="Arial" w:hAnsi="Arial" w:cs="Arial"/>
                <w:b/>
                <w:sz w:val="24"/>
                <w:szCs w:val="24"/>
              </w:rPr>
            </w:pPr>
          </w:p>
        </w:tc>
        <w:tc>
          <w:tcPr>
            <w:tcW w:w="1418" w:type="dxa"/>
            <w:gridSpan w:val="2"/>
          </w:tcPr>
          <w:p w14:paraId="1C940B2F" w14:textId="77777777" w:rsidR="0020539A" w:rsidRPr="00034194" w:rsidRDefault="0020539A">
            <w:pPr>
              <w:rPr>
                <w:rFonts w:ascii="Arial" w:hAnsi="Arial" w:cs="Arial"/>
                <w:b/>
                <w:sz w:val="24"/>
                <w:szCs w:val="24"/>
              </w:rPr>
            </w:pPr>
          </w:p>
        </w:tc>
        <w:tc>
          <w:tcPr>
            <w:tcW w:w="1425" w:type="dxa"/>
            <w:gridSpan w:val="2"/>
          </w:tcPr>
          <w:p w14:paraId="767DD11A" w14:textId="77777777" w:rsidR="0020539A" w:rsidRPr="00034194" w:rsidRDefault="0020539A">
            <w:pPr>
              <w:rPr>
                <w:rFonts w:ascii="Arial" w:hAnsi="Arial" w:cs="Arial"/>
                <w:b/>
                <w:sz w:val="24"/>
                <w:szCs w:val="24"/>
              </w:rPr>
            </w:pPr>
          </w:p>
        </w:tc>
        <w:tc>
          <w:tcPr>
            <w:tcW w:w="1613" w:type="dxa"/>
            <w:gridSpan w:val="2"/>
          </w:tcPr>
          <w:p w14:paraId="53CBDA24" w14:textId="77777777" w:rsidR="0020539A" w:rsidRPr="00034194" w:rsidRDefault="002A0A5F">
            <w:pPr>
              <w:rPr>
                <w:rFonts w:ascii="Arial" w:hAnsi="Arial" w:cs="Arial"/>
                <w:b/>
                <w:sz w:val="24"/>
                <w:szCs w:val="24"/>
              </w:rPr>
            </w:pPr>
            <w:r>
              <w:rPr>
                <w:rFonts w:ascii="Arial" w:hAnsi="Arial" w:cs="Arial"/>
                <w:b/>
                <w:sz w:val="24"/>
                <w:szCs w:val="24"/>
              </w:rPr>
              <w:t>x</w:t>
            </w:r>
          </w:p>
        </w:tc>
        <w:tc>
          <w:tcPr>
            <w:tcW w:w="1567" w:type="dxa"/>
            <w:gridSpan w:val="2"/>
          </w:tcPr>
          <w:p w14:paraId="4E7C6F1E" w14:textId="77777777" w:rsidR="0020539A" w:rsidRPr="00034194" w:rsidRDefault="0020539A">
            <w:pPr>
              <w:rPr>
                <w:rFonts w:ascii="Arial" w:hAnsi="Arial" w:cs="Arial"/>
                <w:b/>
                <w:sz w:val="24"/>
                <w:szCs w:val="24"/>
              </w:rPr>
            </w:pPr>
          </w:p>
        </w:tc>
      </w:tr>
      <w:tr w:rsidR="00C95B3C" w:rsidRPr="00034194" w14:paraId="3D6A46B4" w14:textId="77777777" w:rsidTr="00293B0F">
        <w:tc>
          <w:tcPr>
            <w:tcW w:w="2098" w:type="dxa"/>
            <w:vMerge w:val="restart"/>
          </w:tcPr>
          <w:p w14:paraId="54A1C702" w14:textId="77777777" w:rsidR="00C95B3C" w:rsidRPr="00C95B3C" w:rsidRDefault="00C95B3C" w:rsidP="00FA0CA9">
            <w:pPr>
              <w:rPr>
                <w:rFonts w:ascii="Arial" w:hAnsi="Arial" w:cs="Arial"/>
                <w:b/>
                <w:sz w:val="24"/>
                <w:szCs w:val="24"/>
              </w:rPr>
            </w:pPr>
            <w:r w:rsidRPr="00C95B3C">
              <w:rPr>
                <w:rFonts w:ascii="Arial" w:hAnsi="Arial" w:cs="Arial"/>
                <w:b/>
                <w:sz w:val="24"/>
                <w:szCs w:val="24"/>
              </w:rPr>
              <w:t>Link to Health and Care Standards</w:t>
            </w:r>
          </w:p>
          <w:p w14:paraId="5D5C8352" w14:textId="77777777" w:rsidR="00C95B3C" w:rsidRPr="00C95B3C" w:rsidRDefault="00C95B3C" w:rsidP="00FA0CA9">
            <w:pPr>
              <w:rPr>
                <w:rFonts w:ascii="Arial" w:hAnsi="Arial" w:cs="Arial"/>
                <w:sz w:val="24"/>
                <w:szCs w:val="24"/>
              </w:rPr>
            </w:pPr>
            <w:r w:rsidRPr="0020539A">
              <w:rPr>
                <w:rFonts w:ascii="Arial" w:hAnsi="Arial" w:cs="Arial"/>
                <w:b/>
                <w:i/>
                <w:sz w:val="18"/>
                <w:szCs w:val="24"/>
              </w:rPr>
              <w:t xml:space="preserve">(please </w:t>
            </w:r>
            <w:r w:rsidRPr="0020539A">
              <w:rPr>
                <w:rFonts w:ascii="Arial" w:hAnsi="Arial" w:cs="Arial"/>
                <w:b/>
                <w:i/>
                <w:sz w:val="18"/>
                <w:szCs w:val="24"/>
              </w:rPr>
              <w:sym w:font="Wingdings" w:char="F0FC"/>
            </w:r>
            <w:r w:rsidRPr="0020539A">
              <w:rPr>
                <w:rFonts w:ascii="Arial" w:hAnsi="Arial" w:cs="Arial"/>
                <w:b/>
                <w:i/>
                <w:sz w:val="18"/>
                <w:szCs w:val="24"/>
              </w:rPr>
              <w:t>)</w:t>
            </w:r>
            <w:r>
              <w:rPr>
                <w:rFonts w:ascii="Arial" w:hAnsi="Arial" w:cs="Arial"/>
                <w:sz w:val="24"/>
                <w:szCs w:val="24"/>
              </w:rPr>
              <w:t xml:space="preserve"> </w:t>
            </w:r>
          </w:p>
        </w:tc>
        <w:tc>
          <w:tcPr>
            <w:tcW w:w="996" w:type="dxa"/>
            <w:gridSpan w:val="2"/>
          </w:tcPr>
          <w:p w14:paraId="4126DAB3" w14:textId="77777777" w:rsidR="00C95B3C" w:rsidRPr="00C95B3C" w:rsidRDefault="00C95B3C" w:rsidP="00FA0CA9">
            <w:pPr>
              <w:rPr>
                <w:rFonts w:ascii="Arial" w:hAnsi="Arial" w:cs="Arial"/>
                <w:sz w:val="18"/>
                <w:szCs w:val="18"/>
              </w:rPr>
            </w:pPr>
            <w:r w:rsidRPr="00C95B3C">
              <w:rPr>
                <w:rFonts w:ascii="Arial" w:hAnsi="Arial" w:cs="Arial"/>
                <w:sz w:val="18"/>
                <w:szCs w:val="18"/>
              </w:rPr>
              <w:t>Staying Healthy</w:t>
            </w:r>
          </w:p>
        </w:tc>
        <w:tc>
          <w:tcPr>
            <w:tcW w:w="992" w:type="dxa"/>
            <w:gridSpan w:val="2"/>
          </w:tcPr>
          <w:p w14:paraId="0AA0CCD0" w14:textId="77777777" w:rsidR="00C95B3C" w:rsidRPr="00C95B3C" w:rsidRDefault="00C95B3C" w:rsidP="00C95B3C">
            <w:pPr>
              <w:rPr>
                <w:rFonts w:ascii="Arial" w:hAnsi="Arial" w:cs="Arial"/>
                <w:sz w:val="18"/>
                <w:szCs w:val="18"/>
              </w:rPr>
            </w:pPr>
            <w:r w:rsidRPr="00C95B3C">
              <w:rPr>
                <w:rFonts w:ascii="Arial" w:hAnsi="Arial" w:cs="Arial"/>
                <w:sz w:val="18"/>
                <w:szCs w:val="18"/>
              </w:rPr>
              <w:t>Safe Care</w:t>
            </w:r>
          </w:p>
        </w:tc>
        <w:tc>
          <w:tcPr>
            <w:tcW w:w="1134" w:type="dxa"/>
            <w:gridSpan w:val="2"/>
          </w:tcPr>
          <w:p w14:paraId="55DDFB7D" w14:textId="77777777" w:rsidR="00C95B3C" w:rsidRPr="00C95B3C" w:rsidRDefault="00C95B3C" w:rsidP="00C95B3C">
            <w:pPr>
              <w:rPr>
                <w:rFonts w:ascii="Arial" w:hAnsi="Arial" w:cs="Arial"/>
                <w:sz w:val="18"/>
                <w:szCs w:val="18"/>
              </w:rPr>
            </w:pPr>
            <w:r w:rsidRPr="00C95B3C">
              <w:rPr>
                <w:rFonts w:ascii="Arial" w:hAnsi="Arial" w:cs="Arial"/>
                <w:sz w:val="18"/>
                <w:szCs w:val="18"/>
              </w:rPr>
              <w:t>Effective  Care</w:t>
            </w:r>
          </w:p>
        </w:tc>
        <w:tc>
          <w:tcPr>
            <w:tcW w:w="1134" w:type="dxa"/>
          </w:tcPr>
          <w:p w14:paraId="4005BF87" w14:textId="77777777" w:rsidR="00C95B3C" w:rsidRPr="00C95B3C" w:rsidRDefault="00C95B3C" w:rsidP="00FA0CA9">
            <w:pPr>
              <w:rPr>
                <w:rFonts w:ascii="Arial" w:hAnsi="Arial" w:cs="Arial"/>
                <w:sz w:val="18"/>
                <w:szCs w:val="18"/>
              </w:rPr>
            </w:pPr>
            <w:r w:rsidRPr="00C95B3C">
              <w:rPr>
                <w:rFonts w:ascii="Arial" w:hAnsi="Arial" w:cs="Arial"/>
                <w:sz w:val="18"/>
                <w:szCs w:val="18"/>
              </w:rPr>
              <w:t>Dignified Care</w:t>
            </w:r>
          </w:p>
        </w:tc>
        <w:tc>
          <w:tcPr>
            <w:tcW w:w="1126" w:type="dxa"/>
          </w:tcPr>
          <w:p w14:paraId="37918512" w14:textId="77777777" w:rsidR="00C95B3C" w:rsidRPr="00C95B3C" w:rsidRDefault="00C95B3C" w:rsidP="00FA0CA9">
            <w:pPr>
              <w:rPr>
                <w:rFonts w:ascii="Arial" w:hAnsi="Arial" w:cs="Arial"/>
                <w:sz w:val="18"/>
                <w:szCs w:val="18"/>
              </w:rPr>
            </w:pPr>
            <w:r w:rsidRPr="00C95B3C">
              <w:rPr>
                <w:rFonts w:ascii="Arial" w:hAnsi="Arial" w:cs="Arial"/>
                <w:sz w:val="18"/>
                <w:szCs w:val="18"/>
              </w:rPr>
              <w:t>Timely Care</w:t>
            </w:r>
          </w:p>
        </w:tc>
        <w:tc>
          <w:tcPr>
            <w:tcW w:w="977" w:type="dxa"/>
            <w:gridSpan w:val="2"/>
          </w:tcPr>
          <w:p w14:paraId="64AAD403" w14:textId="77777777" w:rsidR="00C95B3C" w:rsidRPr="00C95B3C" w:rsidRDefault="00C95B3C" w:rsidP="00FA0CA9">
            <w:pPr>
              <w:rPr>
                <w:rFonts w:ascii="Arial" w:hAnsi="Arial" w:cs="Arial"/>
                <w:sz w:val="18"/>
                <w:szCs w:val="18"/>
              </w:rPr>
            </w:pPr>
            <w:r w:rsidRPr="00C95B3C">
              <w:rPr>
                <w:rFonts w:ascii="Arial" w:hAnsi="Arial" w:cs="Arial"/>
                <w:sz w:val="18"/>
                <w:szCs w:val="18"/>
              </w:rPr>
              <w:t>Individual Care</w:t>
            </w:r>
          </w:p>
        </w:tc>
        <w:tc>
          <w:tcPr>
            <w:tcW w:w="1077" w:type="dxa"/>
          </w:tcPr>
          <w:p w14:paraId="08945414" w14:textId="77777777" w:rsidR="00C95B3C" w:rsidRPr="00C95B3C" w:rsidRDefault="00C95B3C" w:rsidP="00FA0CA9">
            <w:pPr>
              <w:rPr>
                <w:rFonts w:ascii="Arial" w:hAnsi="Arial" w:cs="Arial"/>
                <w:sz w:val="18"/>
                <w:szCs w:val="18"/>
              </w:rPr>
            </w:pPr>
            <w:r w:rsidRPr="00C95B3C">
              <w:rPr>
                <w:rFonts w:ascii="Arial" w:hAnsi="Arial" w:cs="Arial"/>
                <w:sz w:val="18"/>
                <w:szCs w:val="18"/>
              </w:rPr>
              <w:t>Staff and Resources</w:t>
            </w:r>
          </w:p>
        </w:tc>
      </w:tr>
      <w:tr w:rsidR="00C95B3C" w:rsidRPr="00034194" w14:paraId="480700B6" w14:textId="77777777" w:rsidTr="00293B0F">
        <w:tc>
          <w:tcPr>
            <w:tcW w:w="2098" w:type="dxa"/>
            <w:vMerge/>
          </w:tcPr>
          <w:p w14:paraId="31272D26" w14:textId="77777777" w:rsidR="00C95B3C" w:rsidRPr="00FA0CA9" w:rsidRDefault="00C95B3C" w:rsidP="00FA0CA9">
            <w:pPr>
              <w:rPr>
                <w:rFonts w:ascii="Arial" w:hAnsi="Arial" w:cs="Arial"/>
                <w:b/>
                <w:sz w:val="24"/>
                <w:szCs w:val="24"/>
              </w:rPr>
            </w:pPr>
          </w:p>
        </w:tc>
        <w:tc>
          <w:tcPr>
            <w:tcW w:w="996" w:type="dxa"/>
            <w:gridSpan w:val="2"/>
          </w:tcPr>
          <w:p w14:paraId="46FBE8C4" w14:textId="77777777" w:rsidR="00C95B3C" w:rsidRPr="00FA0CA9" w:rsidRDefault="00C95B3C" w:rsidP="00FA0CA9">
            <w:pPr>
              <w:rPr>
                <w:rFonts w:ascii="Arial" w:hAnsi="Arial" w:cs="Arial"/>
                <w:b/>
                <w:sz w:val="24"/>
                <w:szCs w:val="24"/>
              </w:rPr>
            </w:pPr>
          </w:p>
        </w:tc>
        <w:tc>
          <w:tcPr>
            <w:tcW w:w="992" w:type="dxa"/>
            <w:gridSpan w:val="2"/>
          </w:tcPr>
          <w:p w14:paraId="491D7880" w14:textId="77777777" w:rsidR="00C95B3C" w:rsidRPr="00FA0CA9" w:rsidRDefault="00C95B3C" w:rsidP="00FA0CA9">
            <w:pPr>
              <w:rPr>
                <w:rFonts w:ascii="Arial" w:hAnsi="Arial" w:cs="Arial"/>
                <w:b/>
                <w:sz w:val="24"/>
                <w:szCs w:val="24"/>
              </w:rPr>
            </w:pPr>
          </w:p>
        </w:tc>
        <w:tc>
          <w:tcPr>
            <w:tcW w:w="1134" w:type="dxa"/>
            <w:gridSpan w:val="2"/>
          </w:tcPr>
          <w:p w14:paraId="0AA4A36A" w14:textId="77777777" w:rsidR="00C95B3C" w:rsidRPr="00FA0CA9" w:rsidRDefault="00C95B3C" w:rsidP="00FA0CA9">
            <w:pPr>
              <w:rPr>
                <w:rFonts w:ascii="Arial" w:hAnsi="Arial" w:cs="Arial"/>
                <w:b/>
                <w:sz w:val="24"/>
                <w:szCs w:val="24"/>
              </w:rPr>
            </w:pPr>
          </w:p>
        </w:tc>
        <w:tc>
          <w:tcPr>
            <w:tcW w:w="1134" w:type="dxa"/>
          </w:tcPr>
          <w:p w14:paraId="691DD5F9" w14:textId="77777777" w:rsidR="00C95B3C" w:rsidRPr="00FA0CA9" w:rsidRDefault="00C95B3C" w:rsidP="00FA0CA9">
            <w:pPr>
              <w:rPr>
                <w:rFonts w:ascii="Arial" w:hAnsi="Arial" w:cs="Arial"/>
                <w:b/>
                <w:sz w:val="24"/>
                <w:szCs w:val="24"/>
              </w:rPr>
            </w:pPr>
          </w:p>
        </w:tc>
        <w:tc>
          <w:tcPr>
            <w:tcW w:w="1126" w:type="dxa"/>
          </w:tcPr>
          <w:p w14:paraId="38A6A1B3" w14:textId="77777777" w:rsidR="00C95B3C" w:rsidRPr="00FA0CA9" w:rsidRDefault="00C95B3C" w:rsidP="00FA0CA9">
            <w:pPr>
              <w:rPr>
                <w:rFonts w:ascii="Arial" w:hAnsi="Arial" w:cs="Arial"/>
                <w:b/>
                <w:sz w:val="24"/>
                <w:szCs w:val="24"/>
              </w:rPr>
            </w:pPr>
          </w:p>
        </w:tc>
        <w:tc>
          <w:tcPr>
            <w:tcW w:w="977" w:type="dxa"/>
            <w:gridSpan w:val="2"/>
          </w:tcPr>
          <w:p w14:paraId="6B962D9C" w14:textId="77777777" w:rsidR="00C95B3C" w:rsidRPr="00FA0CA9" w:rsidRDefault="00C95B3C" w:rsidP="00FA0CA9">
            <w:pPr>
              <w:rPr>
                <w:rFonts w:ascii="Arial" w:hAnsi="Arial" w:cs="Arial"/>
                <w:b/>
                <w:sz w:val="24"/>
                <w:szCs w:val="24"/>
              </w:rPr>
            </w:pPr>
          </w:p>
        </w:tc>
        <w:tc>
          <w:tcPr>
            <w:tcW w:w="1077" w:type="dxa"/>
          </w:tcPr>
          <w:p w14:paraId="7B60B4DA" w14:textId="77777777" w:rsidR="00C95B3C" w:rsidRPr="00FA0CA9" w:rsidRDefault="00F26A45" w:rsidP="00FA0CA9">
            <w:pPr>
              <w:rPr>
                <w:rFonts w:ascii="Arial" w:hAnsi="Arial" w:cs="Arial"/>
                <w:b/>
                <w:sz w:val="24"/>
                <w:szCs w:val="24"/>
              </w:rPr>
            </w:pPr>
            <w:r>
              <w:rPr>
                <w:rFonts w:ascii="Arial" w:hAnsi="Arial" w:cs="Arial"/>
                <w:b/>
                <w:sz w:val="24"/>
                <w:szCs w:val="24"/>
              </w:rPr>
              <w:t>√</w:t>
            </w:r>
          </w:p>
        </w:tc>
      </w:tr>
      <w:tr w:rsidR="006D1998" w:rsidRPr="00034194" w14:paraId="26F1BF43" w14:textId="77777777" w:rsidTr="00293B0F">
        <w:tc>
          <w:tcPr>
            <w:tcW w:w="9534" w:type="dxa"/>
            <w:gridSpan w:val="12"/>
          </w:tcPr>
          <w:p w14:paraId="4FB32726" w14:textId="77777777" w:rsidR="006D1998" w:rsidRPr="00FA0CA9" w:rsidRDefault="006D1998" w:rsidP="00FA0CA9">
            <w:pPr>
              <w:rPr>
                <w:rFonts w:ascii="Arial" w:hAnsi="Arial" w:cs="Arial"/>
                <w:b/>
                <w:sz w:val="24"/>
                <w:szCs w:val="24"/>
              </w:rPr>
            </w:pPr>
            <w:r w:rsidRPr="00FA0CA9">
              <w:rPr>
                <w:rFonts w:ascii="Arial" w:hAnsi="Arial" w:cs="Arial"/>
                <w:b/>
                <w:sz w:val="24"/>
                <w:szCs w:val="24"/>
              </w:rPr>
              <w:t>Quality, Safety and Patient Experience</w:t>
            </w:r>
          </w:p>
        </w:tc>
      </w:tr>
      <w:tr w:rsidR="006D1998" w:rsidRPr="00034194" w14:paraId="653156D9" w14:textId="77777777" w:rsidTr="00293B0F">
        <w:tc>
          <w:tcPr>
            <w:tcW w:w="9534" w:type="dxa"/>
            <w:gridSpan w:val="12"/>
          </w:tcPr>
          <w:p w14:paraId="23433ABE" w14:textId="77777777" w:rsidR="006D1998" w:rsidRPr="00F013F1" w:rsidRDefault="002A0A5F" w:rsidP="0061220D">
            <w:pPr>
              <w:rPr>
                <w:rFonts w:ascii="Arial" w:hAnsi="Arial" w:cs="Arial"/>
                <w:sz w:val="24"/>
                <w:szCs w:val="24"/>
              </w:rPr>
            </w:pPr>
            <w:r>
              <w:rPr>
                <w:rFonts w:ascii="Arial" w:hAnsi="Arial" w:cs="Arial"/>
                <w:sz w:val="24"/>
                <w:szCs w:val="24"/>
              </w:rPr>
              <w:t xml:space="preserve">A sustainable workforce is key for the quality of patient care. </w:t>
            </w:r>
          </w:p>
        </w:tc>
      </w:tr>
      <w:tr w:rsidR="00E242E5" w:rsidRPr="00034194" w14:paraId="45878DD7" w14:textId="77777777" w:rsidTr="00293B0F">
        <w:tc>
          <w:tcPr>
            <w:tcW w:w="9534" w:type="dxa"/>
            <w:gridSpan w:val="12"/>
          </w:tcPr>
          <w:p w14:paraId="30DDBC24" w14:textId="77777777" w:rsidR="00E242E5" w:rsidRPr="00FA0CA9" w:rsidRDefault="00233330" w:rsidP="00FA0CA9">
            <w:pPr>
              <w:rPr>
                <w:rFonts w:ascii="Arial" w:hAnsi="Arial" w:cs="Arial"/>
                <w:b/>
                <w:sz w:val="24"/>
                <w:szCs w:val="24"/>
              </w:rPr>
            </w:pPr>
            <w:r w:rsidRPr="00FA0CA9">
              <w:rPr>
                <w:rFonts w:ascii="Arial" w:hAnsi="Arial" w:cs="Arial"/>
                <w:b/>
                <w:sz w:val="24"/>
                <w:szCs w:val="24"/>
              </w:rPr>
              <w:t xml:space="preserve">Financial </w:t>
            </w:r>
            <w:r w:rsidR="00BC241D" w:rsidRPr="00FA0CA9">
              <w:rPr>
                <w:rFonts w:ascii="Arial" w:hAnsi="Arial" w:cs="Arial"/>
                <w:b/>
                <w:sz w:val="24"/>
                <w:szCs w:val="24"/>
              </w:rPr>
              <w:t>Implications</w:t>
            </w:r>
          </w:p>
        </w:tc>
      </w:tr>
      <w:tr w:rsidR="00E242E5" w:rsidRPr="00034194" w14:paraId="07DF4020" w14:textId="77777777" w:rsidTr="00293B0F">
        <w:tc>
          <w:tcPr>
            <w:tcW w:w="9534" w:type="dxa"/>
            <w:gridSpan w:val="12"/>
          </w:tcPr>
          <w:p w14:paraId="7C5945FF" w14:textId="77777777" w:rsidR="00E242E5" w:rsidRPr="00FA0CA9" w:rsidRDefault="002A0A5F" w:rsidP="00C74BC5">
            <w:pPr>
              <w:rPr>
                <w:rFonts w:ascii="Arial" w:hAnsi="Arial" w:cs="Arial"/>
                <w:color w:val="FF0000"/>
                <w:sz w:val="24"/>
                <w:szCs w:val="24"/>
              </w:rPr>
            </w:pPr>
            <w:r w:rsidRPr="00302871">
              <w:rPr>
                <w:rFonts w:ascii="Arial" w:hAnsi="Arial" w:cs="Arial"/>
                <w:sz w:val="24"/>
                <w:szCs w:val="24"/>
              </w:rPr>
              <w:t>There are</w:t>
            </w:r>
            <w:r>
              <w:rPr>
                <w:rFonts w:ascii="Arial" w:hAnsi="Arial" w:cs="Arial"/>
                <w:sz w:val="24"/>
                <w:szCs w:val="24"/>
              </w:rPr>
              <w:t xml:space="preserve"> financial </w:t>
            </w:r>
            <w:r w:rsidRPr="00302871">
              <w:rPr>
                <w:rFonts w:ascii="Arial" w:hAnsi="Arial" w:cs="Arial"/>
                <w:sz w:val="24"/>
                <w:szCs w:val="24"/>
              </w:rPr>
              <w:t>risks associated with the</w:t>
            </w:r>
            <w:r w:rsidR="00C74BC5">
              <w:rPr>
                <w:rFonts w:ascii="Arial" w:hAnsi="Arial" w:cs="Arial"/>
                <w:sz w:val="24"/>
                <w:szCs w:val="24"/>
              </w:rPr>
              <w:t xml:space="preserve"> lack </w:t>
            </w:r>
            <w:r w:rsidR="00C60886">
              <w:rPr>
                <w:rFonts w:ascii="Arial" w:hAnsi="Arial" w:cs="Arial"/>
                <w:sz w:val="24"/>
                <w:szCs w:val="24"/>
              </w:rPr>
              <w:t xml:space="preserve">of </w:t>
            </w:r>
            <w:r w:rsidR="00C60886" w:rsidRPr="00302871">
              <w:rPr>
                <w:rFonts w:ascii="Arial" w:hAnsi="Arial" w:cs="Arial"/>
                <w:sz w:val="24"/>
                <w:szCs w:val="24"/>
              </w:rPr>
              <w:t>supply</w:t>
            </w:r>
            <w:r w:rsidRPr="00302871">
              <w:rPr>
                <w:rFonts w:ascii="Arial" w:hAnsi="Arial" w:cs="Arial"/>
                <w:sz w:val="24"/>
                <w:szCs w:val="24"/>
              </w:rPr>
              <w:t xml:space="preserve"> of th</w:t>
            </w:r>
            <w:r>
              <w:rPr>
                <w:rFonts w:ascii="Arial" w:hAnsi="Arial" w:cs="Arial"/>
                <w:sz w:val="24"/>
                <w:szCs w:val="24"/>
              </w:rPr>
              <w:t xml:space="preserve">e </w:t>
            </w:r>
            <w:r w:rsidR="00C60886">
              <w:rPr>
                <w:rFonts w:ascii="Arial" w:hAnsi="Arial" w:cs="Arial"/>
                <w:sz w:val="24"/>
                <w:szCs w:val="24"/>
              </w:rPr>
              <w:t>relevant workforce</w:t>
            </w:r>
            <w:r w:rsidRPr="00302871">
              <w:rPr>
                <w:rFonts w:ascii="Arial" w:hAnsi="Arial" w:cs="Arial"/>
                <w:sz w:val="24"/>
                <w:szCs w:val="24"/>
              </w:rPr>
              <w:t xml:space="preserve"> and the costs of </w:t>
            </w:r>
            <w:r w:rsidR="00670533">
              <w:rPr>
                <w:rFonts w:ascii="Arial" w:hAnsi="Arial" w:cs="Arial"/>
                <w:sz w:val="24"/>
                <w:szCs w:val="24"/>
              </w:rPr>
              <w:t>cover.</w:t>
            </w:r>
            <w:r w:rsidR="00080705">
              <w:rPr>
                <w:rFonts w:ascii="Arial" w:hAnsi="Arial" w:cs="Arial"/>
                <w:sz w:val="24"/>
                <w:szCs w:val="24"/>
              </w:rPr>
              <w:t xml:space="preserve"> </w:t>
            </w:r>
            <w:r w:rsidR="000764D3">
              <w:rPr>
                <w:rFonts w:ascii="Arial" w:hAnsi="Arial" w:cs="Arial"/>
                <w:sz w:val="24"/>
                <w:szCs w:val="24"/>
              </w:rPr>
              <w:t xml:space="preserve"> Overseas </w:t>
            </w:r>
            <w:r w:rsidR="00670533">
              <w:rPr>
                <w:rFonts w:ascii="Arial" w:hAnsi="Arial" w:cs="Arial"/>
                <w:sz w:val="24"/>
                <w:szCs w:val="24"/>
              </w:rPr>
              <w:t>recruitment is</w:t>
            </w:r>
            <w:r w:rsidR="000764D3">
              <w:rPr>
                <w:rFonts w:ascii="Arial" w:hAnsi="Arial" w:cs="Arial"/>
                <w:sz w:val="24"/>
                <w:szCs w:val="24"/>
              </w:rPr>
              <w:t xml:space="preserve"> expensive. </w:t>
            </w:r>
          </w:p>
        </w:tc>
      </w:tr>
      <w:tr w:rsidR="00E242E5" w:rsidRPr="00BC241D" w14:paraId="4A4214F2" w14:textId="77777777" w:rsidTr="00293B0F">
        <w:tc>
          <w:tcPr>
            <w:tcW w:w="9534" w:type="dxa"/>
            <w:gridSpan w:val="12"/>
          </w:tcPr>
          <w:p w14:paraId="1AABC21A" w14:textId="77777777" w:rsidR="00E242E5" w:rsidRPr="00FA0CA9" w:rsidRDefault="00E242E5" w:rsidP="00FA0CA9">
            <w:pPr>
              <w:keepNext/>
              <w:keepLines/>
              <w:ind w:right="96"/>
              <w:rPr>
                <w:rFonts w:ascii="Arial" w:hAnsi="Arial" w:cs="Arial"/>
                <w:b/>
                <w:sz w:val="24"/>
                <w:szCs w:val="24"/>
              </w:rPr>
            </w:pPr>
            <w:r w:rsidRPr="00FA0CA9">
              <w:rPr>
                <w:rFonts w:ascii="Arial" w:hAnsi="Arial" w:cs="Arial"/>
                <w:b/>
                <w:sz w:val="24"/>
                <w:szCs w:val="24"/>
              </w:rPr>
              <w:t xml:space="preserve">Legal </w:t>
            </w:r>
            <w:r w:rsidR="00BC241D" w:rsidRPr="00FA0CA9">
              <w:rPr>
                <w:rFonts w:ascii="Arial" w:hAnsi="Arial" w:cs="Arial"/>
                <w:b/>
                <w:sz w:val="24"/>
                <w:szCs w:val="24"/>
              </w:rPr>
              <w:t>Implications (including equality and diversity assessment)</w:t>
            </w:r>
          </w:p>
        </w:tc>
      </w:tr>
      <w:tr w:rsidR="00E242E5" w:rsidRPr="00034194" w14:paraId="69D06FAF" w14:textId="77777777" w:rsidTr="00293B0F">
        <w:tc>
          <w:tcPr>
            <w:tcW w:w="9534" w:type="dxa"/>
            <w:gridSpan w:val="12"/>
          </w:tcPr>
          <w:p w14:paraId="642A55EA" w14:textId="77777777" w:rsidR="00E242E5" w:rsidRPr="0061220D" w:rsidRDefault="002A0A5F" w:rsidP="00FA0CA9">
            <w:pPr>
              <w:ind w:right="96"/>
              <w:rPr>
                <w:rFonts w:ascii="Arial" w:hAnsi="Arial" w:cs="Arial"/>
                <w:sz w:val="24"/>
                <w:szCs w:val="24"/>
              </w:rPr>
            </w:pPr>
            <w:r>
              <w:rPr>
                <w:rFonts w:ascii="Arial" w:hAnsi="Arial" w:cs="Arial"/>
                <w:sz w:val="24"/>
                <w:szCs w:val="24"/>
              </w:rPr>
              <w:t xml:space="preserve">Not applicable </w:t>
            </w:r>
            <w:r w:rsidR="00BC241D" w:rsidRPr="0061220D">
              <w:rPr>
                <w:rFonts w:ascii="Arial" w:hAnsi="Arial" w:cs="Arial"/>
                <w:sz w:val="24"/>
                <w:szCs w:val="24"/>
              </w:rPr>
              <w:t xml:space="preserve"> </w:t>
            </w:r>
          </w:p>
          <w:p w14:paraId="472ECF38" w14:textId="77777777" w:rsidR="006D1998" w:rsidRPr="00FA0CA9" w:rsidRDefault="006D1998" w:rsidP="00FA0CA9">
            <w:pPr>
              <w:ind w:right="96"/>
              <w:rPr>
                <w:rFonts w:ascii="Arial" w:hAnsi="Arial" w:cs="Arial"/>
                <w:color w:val="FF0000"/>
                <w:sz w:val="24"/>
                <w:szCs w:val="24"/>
              </w:rPr>
            </w:pPr>
          </w:p>
        </w:tc>
      </w:tr>
      <w:tr w:rsidR="00DA76AD" w:rsidRPr="00DA76AD" w14:paraId="0D9DD7F7" w14:textId="77777777" w:rsidTr="00293B0F">
        <w:tc>
          <w:tcPr>
            <w:tcW w:w="9534" w:type="dxa"/>
            <w:gridSpan w:val="12"/>
          </w:tcPr>
          <w:p w14:paraId="7C596C54" w14:textId="77777777" w:rsidR="00DA76AD" w:rsidRPr="00FA0CA9" w:rsidRDefault="003C0FF8" w:rsidP="00FA0CA9">
            <w:pPr>
              <w:ind w:right="96"/>
              <w:rPr>
                <w:rFonts w:ascii="Arial" w:hAnsi="Arial" w:cs="Arial"/>
                <w:b/>
                <w:color w:val="FF0000"/>
                <w:sz w:val="24"/>
                <w:szCs w:val="24"/>
              </w:rPr>
            </w:pPr>
            <w:r w:rsidRPr="00FA0CA9">
              <w:rPr>
                <w:rFonts w:ascii="Arial" w:hAnsi="Arial" w:cs="Arial"/>
                <w:b/>
                <w:sz w:val="24"/>
                <w:szCs w:val="24"/>
              </w:rPr>
              <w:t xml:space="preserve">Staffing </w:t>
            </w:r>
            <w:r w:rsidR="00DA76AD" w:rsidRPr="00FA0CA9">
              <w:rPr>
                <w:rFonts w:ascii="Arial" w:hAnsi="Arial" w:cs="Arial"/>
                <w:b/>
                <w:sz w:val="24"/>
                <w:szCs w:val="24"/>
              </w:rPr>
              <w:t>Implications</w:t>
            </w:r>
          </w:p>
        </w:tc>
      </w:tr>
      <w:tr w:rsidR="00DA76AD" w:rsidRPr="00034194" w14:paraId="01DCAB90" w14:textId="77777777" w:rsidTr="00293B0F">
        <w:tc>
          <w:tcPr>
            <w:tcW w:w="9534" w:type="dxa"/>
            <w:gridSpan w:val="12"/>
          </w:tcPr>
          <w:p w14:paraId="7B72E589" w14:textId="77777777" w:rsidR="00DA76AD" w:rsidRPr="0061220D" w:rsidRDefault="00AE00ED" w:rsidP="0061220D">
            <w:pPr>
              <w:ind w:right="96"/>
              <w:rPr>
                <w:rFonts w:ascii="Arial" w:hAnsi="Arial" w:cs="Arial"/>
                <w:sz w:val="24"/>
                <w:szCs w:val="24"/>
              </w:rPr>
            </w:pPr>
            <w:r w:rsidRPr="006C21FE">
              <w:rPr>
                <w:rFonts w:ascii="Arial" w:hAnsi="Arial" w:cs="Arial"/>
                <w:sz w:val="24"/>
                <w:szCs w:val="24"/>
              </w:rPr>
              <w:t>To reduce current vaca</w:t>
            </w:r>
            <w:r w:rsidR="006C21FE" w:rsidRPr="006C21FE">
              <w:rPr>
                <w:rFonts w:ascii="Arial" w:hAnsi="Arial" w:cs="Arial"/>
                <w:sz w:val="24"/>
                <w:szCs w:val="24"/>
              </w:rPr>
              <w:t>n</w:t>
            </w:r>
            <w:r w:rsidRPr="006C21FE">
              <w:rPr>
                <w:rFonts w:ascii="Arial" w:hAnsi="Arial" w:cs="Arial"/>
                <w:sz w:val="24"/>
                <w:szCs w:val="24"/>
              </w:rPr>
              <w:t>cy levels and secure a robust a</w:t>
            </w:r>
            <w:r w:rsidR="006C21FE" w:rsidRPr="006C21FE">
              <w:rPr>
                <w:rFonts w:ascii="Arial" w:hAnsi="Arial" w:cs="Arial"/>
                <w:sz w:val="24"/>
                <w:szCs w:val="24"/>
              </w:rPr>
              <w:t xml:space="preserve">nd sustainable </w:t>
            </w:r>
            <w:r w:rsidR="00C60886" w:rsidRPr="006C21FE">
              <w:rPr>
                <w:rFonts w:ascii="Arial" w:hAnsi="Arial" w:cs="Arial"/>
                <w:sz w:val="24"/>
                <w:szCs w:val="24"/>
              </w:rPr>
              <w:t>workforce model</w:t>
            </w:r>
          </w:p>
        </w:tc>
      </w:tr>
      <w:tr w:rsidR="009E7AF7" w:rsidRPr="00034194" w14:paraId="043C92F5" w14:textId="77777777" w:rsidTr="00293B0F">
        <w:tc>
          <w:tcPr>
            <w:tcW w:w="9534" w:type="dxa"/>
            <w:gridSpan w:val="12"/>
          </w:tcPr>
          <w:p w14:paraId="09AE7148" w14:textId="77777777" w:rsidR="009E7AF7" w:rsidRPr="00FA0CA9" w:rsidRDefault="009E7AF7" w:rsidP="00FA0CA9">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9E7AF7" w:rsidRPr="00034194" w14:paraId="31EF767B" w14:textId="77777777" w:rsidTr="00293B0F">
        <w:tc>
          <w:tcPr>
            <w:tcW w:w="9534" w:type="dxa"/>
            <w:gridSpan w:val="12"/>
          </w:tcPr>
          <w:p w14:paraId="22DE632A" w14:textId="77777777" w:rsidR="009E7AF7" w:rsidRPr="0061220D" w:rsidRDefault="0061220D" w:rsidP="00FA0CA9">
            <w:pPr>
              <w:ind w:right="96"/>
              <w:rPr>
                <w:rFonts w:ascii="Arial" w:hAnsi="Arial" w:cs="Arial"/>
                <w:sz w:val="24"/>
                <w:szCs w:val="24"/>
              </w:rPr>
            </w:pPr>
            <w:r w:rsidRPr="0061220D">
              <w:rPr>
                <w:rFonts w:ascii="Arial" w:hAnsi="Arial" w:cs="Arial"/>
                <w:sz w:val="24"/>
                <w:szCs w:val="24"/>
              </w:rPr>
              <w:t xml:space="preserve">Not applicable </w:t>
            </w:r>
          </w:p>
          <w:p w14:paraId="488F063F" w14:textId="77777777" w:rsidR="009E7AF7" w:rsidRPr="00FA0CA9" w:rsidRDefault="009E7AF7" w:rsidP="00FA0CA9">
            <w:pPr>
              <w:ind w:right="96"/>
              <w:rPr>
                <w:rFonts w:ascii="Arial" w:hAnsi="Arial" w:cs="Arial"/>
                <w:color w:val="FF0000"/>
                <w:sz w:val="24"/>
                <w:szCs w:val="24"/>
              </w:rPr>
            </w:pPr>
          </w:p>
        </w:tc>
      </w:tr>
      <w:tr w:rsidR="00C95B3C" w:rsidRPr="00034194" w14:paraId="3C888127" w14:textId="77777777" w:rsidTr="00293B0F">
        <w:tc>
          <w:tcPr>
            <w:tcW w:w="2759" w:type="dxa"/>
            <w:gridSpan w:val="2"/>
          </w:tcPr>
          <w:p w14:paraId="4AA10D1F" w14:textId="77777777" w:rsidR="006D1998" w:rsidRPr="00FA0CA9" w:rsidRDefault="006D1998" w:rsidP="00FA0CA9">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10"/>
          </w:tcPr>
          <w:p w14:paraId="1F814032" w14:textId="77777777" w:rsidR="006D1998" w:rsidRPr="0061220D" w:rsidRDefault="00FA699C" w:rsidP="0061220D">
            <w:pPr>
              <w:ind w:right="96"/>
              <w:rPr>
                <w:rFonts w:ascii="Arial" w:hAnsi="Arial" w:cs="Arial"/>
                <w:sz w:val="24"/>
                <w:szCs w:val="24"/>
              </w:rPr>
            </w:pPr>
            <w:r>
              <w:rPr>
                <w:rFonts w:ascii="Arial" w:hAnsi="Arial" w:cs="Arial"/>
                <w:sz w:val="24"/>
                <w:szCs w:val="24"/>
              </w:rPr>
              <w:t>Eighth</w:t>
            </w:r>
            <w:r w:rsidR="004A783B">
              <w:rPr>
                <w:rFonts w:ascii="Arial" w:hAnsi="Arial" w:cs="Arial"/>
                <w:sz w:val="24"/>
                <w:szCs w:val="24"/>
              </w:rPr>
              <w:t xml:space="preserve"> </w:t>
            </w:r>
            <w:r w:rsidR="000E5F72">
              <w:rPr>
                <w:rFonts w:ascii="Arial" w:hAnsi="Arial" w:cs="Arial"/>
                <w:sz w:val="24"/>
                <w:szCs w:val="24"/>
              </w:rPr>
              <w:t xml:space="preserve"> </w:t>
            </w:r>
            <w:r w:rsidR="00181CC7">
              <w:rPr>
                <w:rFonts w:ascii="Arial" w:hAnsi="Arial" w:cs="Arial"/>
                <w:sz w:val="24"/>
                <w:szCs w:val="24"/>
              </w:rPr>
              <w:t xml:space="preserve"> </w:t>
            </w:r>
            <w:r w:rsidR="003848D1">
              <w:rPr>
                <w:rFonts w:ascii="Arial" w:hAnsi="Arial" w:cs="Arial"/>
                <w:sz w:val="24"/>
                <w:szCs w:val="24"/>
              </w:rPr>
              <w:t xml:space="preserve"> </w:t>
            </w:r>
            <w:r w:rsidR="009F2A60">
              <w:rPr>
                <w:rFonts w:ascii="Arial" w:hAnsi="Arial" w:cs="Arial"/>
                <w:sz w:val="24"/>
                <w:szCs w:val="24"/>
              </w:rPr>
              <w:t xml:space="preserve"> </w:t>
            </w:r>
            <w:r w:rsidR="003848D1">
              <w:rPr>
                <w:rFonts w:ascii="Arial" w:hAnsi="Arial" w:cs="Arial"/>
                <w:sz w:val="24"/>
                <w:szCs w:val="24"/>
              </w:rPr>
              <w:t>r</w:t>
            </w:r>
            <w:r w:rsidR="00F013F1">
              <w:rPr>
                <w:rFonts w:ascii="Arial" w:hAnsi="Arial" w:cs="Arial"/>
                <w:sz w:val="24"/>
                <w:szCs w:val="24"/>
              </w:rPr>
              <w:t>eport</w:t>
            </w:r>
            <w:r w:rsidR="002A0A5F">
              <w:rPr>
                <w:rFonts w:ascii="Arial" w:hAnsi="Arial" w:cs="Arial"/>
                <w:sz w:val="24"/>
                <w:szCs w:val="24"/>
              </w:rPr>
              <w:t xml:space="preserve"> in this format </w:t>
            </w:r>
          </w:p>
        </w:tc>
      </w:tr>
      <w:tr w:rsidR="00C95B3C" w:rsidRPr="00034194" w14:paraId="22806DC7" w14:textId="77777777" w:rsidTr="00293B0F">
        <w:tc>
          <w:tcPr>
            <w:tcW w:w="2759" w:type="dxa"/>
            <w:gridSpan w:val="2"/>
          </w:tcPr>
          <w:p w14:paraId="5BCF777A" w14:textId="77777777" w:rsidR="006D1998" w:rsidRPr="00FA0CA9" w:rsidRDefault="006D1998" w:rsidP="00FA0CA9">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10"/>
          </w:tcPr>
          <w:p w14:paraId="41277A02" w14:textId="77777777" w:rsidR="006D1998" w:rsidRPr="0061220D" w:rsidRDefault="009F2A60" w:rsidP="00BC5F3A">
            <w:pPr>
              <w:rPr>
                <w:rFonts w:ascii="Arial" w:hAnsi="Arial" w:cs="Arial"/>
                <w:sz w:val="24"/>
                <w:szCs w:val="24"/>
              </w:rPr>
            </w:pPr>
            <w:r>
              <w:rPr>
                <w:rFonts w:ascii="Arial" w:hAnsi="Arial" w:cs="Arial"/>
                <w:sz w:val="24"/>
                <w:szCs w:val="24"/>
              </w:rPr>
              <w:t xml:space="preserve">None </w:t>
            </w:r>
          </w:p>
        </w:tc>
      </w:tr>
    </w:tbl>
    <w:p w14:paraId="340036F9" w14:textId="77777777" w:rsidR="00034194" w:rsidRDefault="00034194"/>
    <w:p w14:paraId="0749B378" w14:textId="77777777" w:rsidR="00630E5A" w:rsidRDefault="00630E5A"/>
    <w:sectPr w:rsidR="00630E5A"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B9DC23" w14:textId="77777777" w:rsidR="004D1619" w:rsidRDefault="004D1619" w:rsidP="00ED2AFE">
      <w:pPr>
        <w:spacing w:after="0" w:line="240" w:lineRule="auto"/>
      </w:pPr>
      <w:r>
        <w:separator/>
      </w:r>
    </w:p>
  </w:endnote>
  <w:endnote w:type="continuationSeparator" w:id="0">
    <w:p w14:paraId="5B3EEE39" w14:textId="77777777" w:rsidR="004D1619" w:rsidRDefault="004D1619" w:rsidP="00ED2A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196650" w14:textId="14199732" w:rsidR="004E2A27" w:rsidRDefault="004E2A27">
    <w:pPr>
      <w:pStyle w:val="Footer"/>
    </w:pPr>
    <w:r>
      <w:t>Workforce and Digital Committee – Tuesday, 8</w:t>
    </w:r>
    <w:r w:rsidRPr="004E2A27">
      <w:rPr>
        <w:vertAlign w:val="superscript"/>
      </w:rPr>
      <w:t>th</w:t>
    </w:r>
    <w:r>
      <w:t xml:space="preserve"> August 2023                                                        </w:t>
    </w:r>
    <w:sdt>
      <w:sdtPr>
        <w:id w:val="-488795892"/>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4</w:t>
        </w:r>
        <w:r>
          <w:rPr>
            <w:noProof/>
          </w:rPr>
          <w:fldChar w:fldCharType="end"/>
        </w:r>
      </w:sdtContent>
    </w:sdt>
  </w:p>
  <w:p w14:paraId="500AA3A4" w14:textId="77777777" w:rsidR="004E2A27" w:rsidRDefault="004E2A2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A6359F" w14:textId="77777777" w:rsidR="004D1619" w:rsidRDefault="004D1619" w:rsidP="00ED2AFE">
      <w:pPr>
        <w:spacing w:after="0" w:line="240" w:lineRule="auto"/>
      </w:pPr>
      <w:r>
        <w:separator/>
      </w:r>
    </w:p>
  </w:footnote>
  <w:footnote w:type="continuationSeparator" w:id="0">
    <w:p w14:paraId="1263EE4E" w14:textId="77777777" w:rsidR="004D1619" w:rsidRDefault="004D1619" w:rsidP="00ED2AF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348EB"/>
    <w:multiLevelType w:val="hybridMultilevel"/>
    <w:tmpl w:val="10584CC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9B941EE"/>
    <w:multiLevelType w:val="hybridMultilevel"/>
    <w:tmpl w:val="2A381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537D6E"/>
    <w:multiLevelType w:val="hybridMultilevel"/>
    <w:tmpl w:val="4D483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1B6850"/>
    <w:multiLevelType w:val="hybridMultilevel"/>
    <w:tmpl w:val="C7C68F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903D64"/>
    <w:multiLevelType w:val="hybridMultilevel"/>
    <w:tmpl w:val="30CC5A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05367E8"/>
    <w:multiLevelType w:val="hybridMultilevel"/>
    <w:tmpl w:val="D9901B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3F4BA2"/>
    <w:multiLevelType w:val="hybridMultilevel"/>
    <w:tmpl w:val="33943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multilevel"/>
    <w:tmpl w:val="DE3C2B20"/>
    <w:lvl w:ilvl="0">
      <w:start w:val="1"/>
      <w:numFmt w:val="decimal"/>
      <w:lvlText w:val="%1."/>
      <w:lvlJc w:val="left"/>
      <w:pPr>
        <w:ind w:left="360" w:hanging="360"/>
      </w:pPr>
      <w:rPr>
        <w:rFonts w:ascii="Arial" w:hAnsi="Arial" w:cs="Arial" w:hint="default"/>
        <w:b/>
        <w:sz w:val="24"/>
        <w:szCs w:val="24"/>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DBA2640"/>
    <w:multiLevelType w:val="hybridMultilevel"/>
    <w:tmpl w:val="72FA3A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B31DEA"/>
    <w:multiLevelType w:val="hybridMultilevel"/>
    <w:tmpl w:val="08504A5A"/>
    <w:lvl w:ilvl="0" w:tplc="08090015">
      <w:start w:val="1"/>
      <w:numFmt w:val="upperLetter"/>
      <w:lvlText w:val="%1."/>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EFB0437"/>
    <w:multiLevelType w:val="hybridMultilevel"/>
    <w:tmpl w:val="AC82AB66"/>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A04ED1"/>
    <w:multiLevelType w:val="hybridMultilevel"/>
    <w:tmpl w:val="DABE3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6592917"/>
    <w:multiLevelType w:val="hybridMultilevel"/>
    <w:tmpl w:val="1A7A0046"/>
    <w:lvl w:ilvl="0" w:tplc="08090005">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3" w15:restartNumberingAfterBreak="0">
    <w:nsid w:val="36657635"/>
    <w:multiLevelType w:val="hybridMultilevel"/>
    <w:tmpl w:val="46048F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A627074"/>
    <w:multiLevelType w:val="hybridMultilevel"/>
    <w:tmpl w:val="9C7A9932"/>
    <w:lvl w:ilvl="0" w:tplc="08090001">
      <w:start w:val="1"/>
      <w:numFmt w:val="bullet"/>
      <w:lvlText w:val=""/>
      <w:lvlJc w:val="left"/>
      <w:pPr>
        <w:ind w:left="720" w:hanging="360"/>
      </w:pPr>
      <w:rPr>
        <w:rFonts w:ascii="Symbol" w:hAnsi="Symbol" w:hint="default"/>
      </w:rPr>
    </w:lvl>
    <w:lvl w:ilvl="1" w:tplc="291A33AC">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051236B"/>
    <w:multiLevelType w:val="hybridMultilevel"/>
    <w:tmpl w:val="D57482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0647FC6"/>
    <w:multiLevelType w:val="hybridMultilevel"/>
    <w:tmpl w:val="3BD4A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6601701"/>
    <w:multiLevelType w:val="hybridMultilevel"/>
    <w:tmpl w:val="82A696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A736529"/>
    <w:multiLevelType w:val="hybridMultilevel"/>
    <w:tmpl w:val="4394053E"/>
    <w:lvl w:ilvl="0" w:tplc="58DC5406">
      <w:start w:val="1"/>
      <w:numFmt w:val="bullet"/>
      <w:lvlText w:val="•"/>
      <w:lvlJc w:val="left"/>
      <w:pPr>
        <w:tabs>
          <w:tab w:val="num" w:pos="720"/>
        </w:tabs>
        <w:ind w:left="720" w:hanging="360"/>
      </w:pPr>
      <w:rPr>
        <w:rFonts w:ascii="Arial" w:hAnsi="Arial" w:hint="default"/>
      </w:rPr>
    </w:lvl>
    <w:lvl w:ilvl="1" w:tplc="F1503A7A" w:tentative="1">
      <w:start w:val="1"/>
      <w:numFmt w:val="bullet"/>
      <w:lvlText w:val="•"/>
      <w:lvlJc w:val="left"/>
      <w:pPr>
        <w:tabs>
          <w:tab w:val="num" w:pos="1440"/>
        </w:tabs>
        <w:ind w:left="1440" w:hanging="360"/>
      </w:pPr>
      <w:rPr>
        <w:rFonts w:ascii="Arial" w:hAnsi="Arial" w:hint="default"/>
      </w:rPr>
    </w:lvl>
    <w:lvl w:ilvl="2" w:tplc="DA4ACD22" w:tentative="1">
      <w:start w:val="1"/>
      <w:numFmt w:val="bullet"/>
      <w:lvlText w:val="•"/>
      <w:lvlJc w:val="left"/>
      <w:pPr>
        <w:tabs>
          <w:tab w:val="num" w:pos="2160"/>
        </w:tabs>
        <w:ind w:left="2160" w:hanging="360"/>
      </w:pPr>
      <w:rPr>
        <w:rFonts w:ascii="Arial" w:hAnsi="Arial" w:hint="default"/>
      </w:rPr>
    </w:lvl>
    <w:lvl w:ilvl="3" w:tplc="2CA63EEC" w:tentative="1">
      <w:start w:val="1"/>
      <w:numFmt w:val="bullet"/>
      <w:lvlText w:val="•"/>
      <w:lvlJc w:val="left"/>
      <w:pPr>
        <w:tabs>
          <w:tab w:val="num" w:pos="2880"/>
        </w:tabs>
        <w:ind w:left="2880" w:hanging="360"/>
      </w:pPr>
      <w:rPr>
        <w:rFonts w:ascii="Arial" w:hAnsi="Arial" w:hint="default"/>
      </w:rPr>
    </w:lvl>
    <w:lvl w:ilvl="4" w:tplc="30661634" w:tentative="1">
      <w:start w:val="1"/>
      <w:numFmt w:val="bullet"/>
      <w:lvlText w:val="•"/>
      <w:lvlJc w:val="left"/>
      <w:pPr>
        <w:tabs>
          <w:tab w:val="num" w:pos="3600"/>
        </w:tabs>
        <w:ind w:left="3600" w:hanging="360"/>
      </w:pPr>
      <w:rPr>
        <w:rFonts w:ascii="Arial" w:hAnsi="Arial" w:hint="default"/>
      </w:rPr>
    </w:lvl>
    <w:lvl w:ilvl="5" w:tplc="16C600E2" w:tentative="1">
      <w:start w:val="1"/>
      <w:numFmt w:val="bullet"/>
      <w:lvlText w:val="•"/>
      <w:lvlJc w:val="left"/>
      <w:pPr>
        <w:tabs>
          <w:tab w:val="num" w:pos="4320"/>
        </w:tabs>
        <w:ind w:left="4320" w:hanging="360"/>
      </w:pPr>
      <w:rPr>
        <w:rFonts w:ascii="Arial" w:hAnsi="Arial" w:hint="default"/>
      </w:rPr>
    </w:lvl>
    <w:lvl w:ilvl="6" w:tplc="5CA0D978" w:tentative="1">
      <w:start w:val="1"/>
      <w:numFmt w:val="bullet"/>
      <w:lvlText w:val="•"/>
      <w:lvlJc w:val="left"/>
      <w:pPr>
        <w:tabs>
          <w:tab w:val="num" w:pos="5040"/>
        </w:tabs>
        <w:ind w:left="5040" w:hanging="360"/>
      </w:pPr>
      <w:rPr>
        <w:rFonts w:ascii="Arial" w:hAnsi="Arial" w:hint="default"/>
      </w:rPr>
    </w:lvl>
    <w:lvl w:ilvl="7" w:tplc="54107D20" w:tentative="1">
      <w:start w:val="1"/>
      <w:numFmt w:val="bullet"/>
      <w:lvlText w:val="•"/>
      <w:lvlJc w:val="left"/>
      <w:pPr>
        <w:tabs>
          <w:tab w:val="num" w:pos="5760"/>
        </w:tabs>
        <w:ind w:left="5760" w:hanging="360"/>
      </w:pPr>
      <w:rPr>
        <w:rFonts w:ascii="Arial" w:hAnsi="Arial" w:hint="default"/>
      </w:rPr>
    </w:lvl>
    <w:lvl w:ilvl="8" w:tplc="A7E44FF6"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4DB96C2C"/>
    <w:multiLevelType w:val="hybridMultilevel"/>
    <w:tmpl w:val="05F01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E4B5F30"/>
    <w:multiLevelType w:val="hybridMultilevel"/>
    <w:tmpl w:val="F06C288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15:restartNumberingAfterBreak="0">
    <w:nsid w:val="54FC19F8"/>
    <w:multiLevelType w:val="multilevel"/>
    <w:tmpl w:val="7BBA25A0"/>
    <w:lvl w:ilvl="0">
      <w:start w:val="1"/>
      <w:numFmt w:val="decimal"/>
      <w:lvlText w:val="%1."/>
      <w:lvlJc w:val="left"/>
      <w:pPr>
        <w:ind w:left="720" w:hanging="360"/>
      </w:pPr>
    </w:lvl>
    <w:lvl w:ilvl="1">
      <w:start w:val="1"/>
      <w:numFmt w:val="decimal"/>
      <w:isLgl/>
      <w:lvlText w:val="%1.%2"/>
      <w:lvlJc w:val="left"/>
      <w:pPr>
        <w:ind w:left="9007"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592B7E20"/>
    <w:multiLevelType w:val="hybridMultilevel"/>
    <w:tmpl w:val="D24AF6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5C311BE8"/>
    <w:multiLevelType w:val="hybridMultilevel"/>
    <w:tmpl w:val="23B094B6"/>
    <w:lvl w:ilvl="0" w:tplc="08090001">
      <w:start w:val="1"/>
      <w:numFmt w:val="bullet"/>
      <w:lvlText w:val=""/>
      <w:lvlJc w:val="left"/>
      <w:pPr>
        <w:ind w:left="1778" w:hanging="360"/>
      </w:pPr>
      <w:rPr>
        <w:rFonts w:ascii="Symbol" w:hAnsi="Symbol" w:hint="default"/>
      </w:rPr>
    </w:lvl>
    <w:lvl w:ilvl="1" w:tplc="08090003" w:tentative="1">
      <w:start w:val="1"/>
      <w:numFmt w:val="bullet"/>
      <w:lvlText w:val="o"/>
      <w:lvlJc w:val="left"/>
      <w:pPr>
        <w:ind w:left="2498" w:hanging="360"/>
      </w:pPr>
      <w:rPr>
        <w:rFonts w:ascii="Courier New" w:hAnsi="Courier New" w:cs="Courier New" w:hint="default"/>
      </w:rPr>
    </w:lvl>
    <w:lvl w:ilvl="2" w:tplc="08090005" w:tentative="1">
      <w:start w:val="1"/>
      <w:numFmt w:val="bullet"/>
      <w:lvlText w:val=""/>
      <w:lvlJc w:val="left"/>
      <w:pPr>
        <w:ind w:left="3218" w:hanging="360"/>
      </w:pPr>
      <w:rPr>
        <w:rFonts w:ascii="Wingdings" w:hAnsi="Wingdings" w:hint="default"/>
      </w:rPr>
    </w:lvl>
    <w:lvl w:ilvl="3" w:tplc="08090001" w:tentative="1">
      <w:start w:val="1"/>
      <w:numFmt w:val="bullet"/>
      <w:lvlText w:val=""/>
      <w:lvlJc w:val="left"/>
      <w:pPr>
        <w:ind w:left="3938" w:hanging="360"/>
      </w:pPr>
      <w:rPr>
        <w:rFonts w:ascii="Symbol" w:hAnsi="Symbol" w:hint="default"/>
      </w:rPr>
    </w:lvl>
    <w:lvl w:ilvl="4" w:tplc="08090003" w:tentative="1">
      <w:start w:val="1"/>
      <w:numFmt w:val="bullet"/>
      <w:lvlText w:val="o"/>
      <w:lvlJc w:val="left"/>
      <w:pPr>
        <w:ind w:left="4658" w:hanging="360"/>
      </w:pPr>
      <w:rPr>
        <w:rFonts w:ascii="Courier New" w:hAnsi="Courier New" w:cs="Courier New" w:hint="default"/>
      </w:rPr>
    </w:lvl>
    <w:lvl w:ilvl="5" w:tplc="08090005" w:tentative="1">
      <w:start w:val="1"/>
      <w:numFmt w:val="bullet"/>
      <w:lvlText w:val=""/>
      <w:lvlJc w:val="left"/>
      <w:pPr>
        <w:ind w:left="5378" w:hanging="360"/>
      </w:pPr>
      <w:rPr>
        <w:rFonts w:ascii="Wingdings" w:hAnsi="Wingdings" w:hint="default"/>
      </w:rPr>
    </w:lvl>
    <w:lvl w:ilvl="6" w:tplc="08090001" w:tentative="1">
      <w:start w:val="1"/>
      <w:numFmt w:val="bullet"/>
      <w:lvlText w:val=""/>
      <w:lvlJc w:val="left"/>
      <w:pPr>
        <w:ind w:left="6098" w:hanging="360"/>
      </w:pPr>
      <w:rPr>
        <w:rFonts w:ascii="Symbol" w:hAnsi="Symbol" w:hint="default"/>
      </w:rPr>
    </w:lvl>
    <w:lvl w:ilvl="7" w:tplc="08090003" w:tentative="1">
      <w:start w:val="1"/>
      <w:numFmt w:val="bullet"/>
      <w:lvlText w:val="o"/>
      <w:lvlJc w:val="left"/>
      <w:pPr>
        <w:ind w:left="6818" w:hanging="360"/>
      </w:pPr>
      <w:rPr>
        <w:rFonts w:ascii="Courier New" w:hAnsi="Courier New" w:cs="Courier New" w:hint="default"/>
      </w:rPr>
    </w:lvl>
    <w:lvl w:ilvl="8" w:tplc="08090005" w:tentative="1">
      <w:start w:val="1"/>
      <w:numFmt w:val="bullet"/>
      <w:lvlText w:val=""/>
      <w:lvlJc w:val="left"/>
      <w:pPr>
        <w:ind w:left="7538" w:hanging="360"/>
      </w:pPr>
      <w:rPr>
        <w:rFonts w:ascii="Wingdings" w:hAnsi="Wingdings" w:hint="default"/>
      </w:rPr>
    </w:lvl>
  </w:abstractNum>
  <w:abstractNum w:abstractNumId="24" w15:restartNumberingAfterBreak="0">
    <w:nsid w:val="60822C41"/>
    <w:multiLevelType w:val="hybridMultilevel"/>
    <w:tmpl w:val="F2E6FA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AD424F5"/>
    <w:multiLevelType w:val="hybridMultilevel"/>
    <w:tmpl w:val="E39215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9841A02"/>
    <w:multiLevelType w:val="hybridMultilevel"/>
    <w:tmpl w:val="561A8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0"/>
  </w:num>
  <w:num w:numId="3">
    <w:abstractNumId w:val="20"/>
  </w:num>
  <w:num w:numId="4">
    <w:abstractNumId w:val="5"/>
  </w:num>
  <w:num w:numId="5">
    <w:abstractNumId w:val="3"/>
  </w:num>
  <w:num w:numId="6">
    <w:abstractNumId w:val="6"/>
  </w:num>
  <w:num w:numId="7">
    <w:abstractNumId w:val="17"/>
  </w:num>
  <w:num w:numId="8">
    <w:abstractNumId w:val="8"/>
  </w:num>
  <w:num w:numId="9">
    <w:abstractNumId w:val="14"/>
  </w:num>
  <w:num w:numId="10">
    <w:abstractNumId w:val="23"/>
  </w:num>
  <w:num w:numId="11">
    <w:abstractNumId w:val="2"/>
  </w:num>
  <w:num w:numId="12">
    <w:abstractNumId w:val="0"/>
  </w:num>
  <w:num w:numId="13">
    <w:abstractNumId w:val="9"/>
  </w:num>
  <w:num w:numId="14">
    <w:abstractNumId w:val="11"/>
  </w:num>
  <w:num w:numId="15">
    <w:abstractNumId w:val="21"/>
  </w:num>
  <w:num w:numId="16">
    <w:abstractNumId w:val="1"/>
  </w:num>
  <w:num w:numId="17">
    <w:abstractNumId w:val="22"/>
  </w:num>
  <w:num w:numId="18">
    <w:abstractNumId w:val="26"/>
  </w:num>
  <w:num w:numId="19">
    <w:abstractNumId w:val="24"/>
  </w:num>
  <w:num w:numId="20">
    <w:abstractNumId w:val="15"/>
  </w:num>
  <w:num w:numId="21">
    <w:abstractNumId w:val="19"/>
  </w:num>
  <w:num w:numId="22">
    <w:abstractNumId w:val="16"/>
  </w:num>
  <w:num w:numId="23">
    <w:abstractNumId w:val="13"/>
  </w:num>
  <w:num w:numId="24">
    <w:abstractNumId w:val="25"/>
  </w:num>
  <w:num w:numId="25">
    <w:abstractNumId w:val="4"/>
  </w:num>
  <w:num w:numId="26">
    <w:abstractNumId w:val="18"/>
  </w:num>
  <w:num w:numId="27">
    <w:abstractNumId w:val="1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isplayBackgroundShape/>
  <w:proofState w:spelling="clean" w:grammar="clean"/>
  <w:defaultTabStop w:val="720"/>
  <w:characterSpacingControl w:val="doNotCompress"/>
  <w:hdrShapeDefaults>
    <o:shapedefaults v:ext="edit" spidmax="1024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12E"/>
    <w:rsid w:val="000007A5"/>
    <w:rsid w:val="00001133"/>
    <w:rsid w:val="00003CA6"/>
    <w:rsid w:val="00006E8F"/>
    <w:rsid w:val="00010B28"/>
    <w:rsid w:val="000132A4"/>
    <w:rsid w:val="0001580C"/>
    <w:rsid w:val="00021C60"/>
    <w:rsid w:val="000223C2"/>
    <w:rsid w:val="000248D4"/>
    <w:rsid w:val="00025C19"/>
    <w:rsid w:val="00034194"/>
    <w:rsid w:val="000456E0"/>
    <w:rsid w:val="000459FA"/>
    <w:rsid w:val="0005055B"/>
    <w:rsid w:val="00051B99"/>
    <w:rsid w:val="00054964"/>
    <w:rsid w:val="00054D2C"/>
    <w:rsid w:val="00060122"/>
    <w:rsid w:val="00063D45"/>
    <w:rsid w:val="000764D3"/>
    <w:rsid w:val="00077C4E"/>
    <w:rsid w:val="00080705"/>
    <w:rsid w:val="00082369"/>
    <w:rsid w:val="000829F0"/>
    <w:rsid w:val="00083FC0"/>
    <w:rsid w:val="00084A3E"/>
    <w:rsid w:val="00084F1D"/>
    <w:rsid w:val="0008638A"/>
    <w:rsid w:val="00094F38"/>
    <w:rsid w:val="000963DC"/>
    <w:rsid w:val="000A0A1D"/>
    <w:rsid w:val="000A10CF"/>
    <w:rsid w:val="000A527F"/>
    <w:rsid w:val="000B3076"/>
    <w:rsid w:val="000B4290"/>
    <w:rsid w:val="000B626B"/>
    <w:rsid w:val="000C3D89"/>
    <w:rsid w:val="000C6BD9"/>
    <w:rsid w:val="000D04B9"/>
    <w:rsid w:val="000D5970"/>
    <w:rsid w:val="000E0F8D"/>
    <w:rsid w:val="000E2DEE"/>
    <w:rsid w:val="000E5F72"/>
    <w:rsid w:val="000F361B"/>
    <w:rsid w:val="000F5814"/>
    <w:rsid w:val="0010673B"/>
    <w:rsid w:val="00114188"/>
    <w:rsid w:val="001158AF"/>
    <w:rsid w:val="00116A02"/>
    <w:rsid w:val="00120141"/>
    <w:rsid w:val="0013126F"/>
    <w:rsid w:val="00132CA8"/>
    <w:rsid w:val="001403A0"/>
    <w:rsid w:val="00141ABB"/>
    <w:rsid w:val="00143C6E"/>
    <w:rsid w:val="00151B39"/>
    <w:rsid w:val="0015312E"/>
    <w:rsid w:val="00153E9B"/>
    <w:rsid w:val="0015642A"/>
    <w:rsid w:val="0016096B"/>
    <w:rsid w:val="00162930"/>
    <w:rsid w:val="00165090"/>
    <w:rsid w:val="00166EB6"/>
    <w:rsid w:val="00177C45"/>
    <w:rsid w:val="00180E04"/>
    <w:rsid w:val="00181CC7"/>
    <w:rsid w:val="00183388"/>
    <w:rsid w:val="00190A50"/>
    <w:rsid w:val="00192942"/>
    <w:rsid w:val="00192A57"/>
    <w:rsid w:val="001950C8"/>
    <w:rsid w:val="001955C0"/>
    <w:rsid w:val="00197168"/>
    <w:rsid w:val="001A6D71"/>
    <w:rsid w:val="001B181E"/>
    <w:rsid w:val="001B5943"/>
    <w:rsid w:val="001B63DB"/>
    <w:rsid w:val="001C533B"/>
    <w:rsid w:val="001D13A0"/>
    <w:rsid w:val="001D2053"/>
    <w:rsid w:val="001E1A56"/>
    <w:rsid w:val="001E2BC0"/>
    <w:rsid w:val="001E3E3F"/>
    <w:rsid w:val="001E41A5"/>
    <w:rsid w:val="001F0A8B"/>
    <w:rsid w:val="001F1909"/>
    <w:rsid w:val="001F249E"/>
    <w:rsid w:val="001F2DDD"/>
    <w:rsid w:val="001F37E2"/>
    <w:rsid w:val="00202338"/>
    <w:rsid w:val="00202339"/>
    <w:rsid w:val="002037FE"/>
    <w:rsid w:val="00204CDF"/>
    <w:rsid w:val="0020539A"/>
    <w:rsid w:val="00206086"/>
    <w:rsid w:val="002060D3"/>
    <w:rsid w:val="00210B85"/>
    <w:rsid w:val="00226D8F"/>
    <w:rsid w:val="00230DD0"/>
    <w:rsid w:val="00233330"/>
    <w:rsid w:val="00233530"/>
    <w:rsid w:val="00235210"/>
    <w:rsid w:val="002422A4"/>
    <w:rsid w:val="00247538"/>
    <w:rsid w:val="00250F4D"/>
    <w:rsid w:val="00254B0E"/>
    <w:rsid w:val="002679A9"/>
    <w:rsid w:val="00273F20"/>
    <w:rsid w:val="00282BF0"/>
    <w:rsid w:val="00283D7A"/>
    <w:rsid w:val="00286A40"/>
    <w:rsid w:val="00292031"/>
    <w:rsid w:val="002933E7"/>
    <w:rsid w:val="00293683"/>
    <w:rsid w:val="00293B0F"/>
    <w:rsid w:val="00293E01"/>
    <w:rsid w:val="00296B06"/>
    <w:rsid w:val="002A0A5F"/>
    <w:rsid w:val="002A1146"/>
    <w:rsid w:val="002A25DB"/>
    <w:rsid w:val="002A691A"/>
    <w:rsid w:val="002B3E66"/>
    <w:rsid w:val="002B6133"/>
    <w:rsid w:val="002B6AEB"/>
    <w:rsid w:val="002C2ED8"/>
    <w:rsid w:val="002C70FF"/>
    <w:rsid w:val="002D3955"/>
    <w:rsid w:val="002E2714"/>
    <w:rsid w:val="002E2D33"/>
    <w:rsid w:val="002E3BFD"/>
    <w:rsid w:val="002E598D"/>
    <w:rsid w:val="002E6B4D"/>
    <w:rsid w:val="002F0434"/>
    <w:rsid w:val="002F7F80"/>
    <w:rsid w:val="00302871"/>
    <w:rsid w:val="003076D5"/>
    <w:rsid w:val="00310C44"/>
    <w:rsid w:val="00313A08"/>
    <w:rsid w:val="0031617D"/>
    <w:rsid w:val="00317E93"/>
    <w:rsid w:val="003235AC"/>
    <w:rsid w:val="00331C10"/>
    <w:rsid w:val="00337865"/>
    <w:rsid w:val="00342FBD"/>
    <w:rsid w:val="00343455"/>
    <w:rsid w:val="003457FE"/>
    <w:rsid w:val="00347233"/>
    <w:rsid w:val="0035073A"/>
    <w:rsid w:val="003514C1"/>
    <w:rsid w:val="00357D17"/>
    <w:rsid w:val="00360F6A"/>
    <w:rsid w:val="00367EE3"/>
    <w:rsid w:val="00383B0D"/>
    <w:rsid w:val="003848D1"/>
    <w:rsid w:val="00393A76"/>
    <w:rsid w:val="003957DD"/>
    <w:rsid w:val="003A4436"/>
    <w:rsid w:val="003A7777"/>
    <w:rsid w:val="003C0FF8"/>
    <w:rsid w:val="003C1557"/>
    <w:rsid w:val="003C2D58"/>
    <w:rsid w:val="003D382A"/>
    <w:rsid w:val="003D4970"/>
    <w:rsid w:val="003E4539"/>
    <w:rsid w:val="003E4EB8"/>
    <w:rsid w:val="003E7155"/>
    <w:rsid w:val="00403C23"/>
    <w:rsid w:val="004130EB"/>
    <w:rsid w:val="00414894"/>
    <w:rsid w:val="00416B3A"/>
    <w:rsid w:val="004218A5"/>
    <w:rsid w:val="00422374"/>
    <w:rsid w:val="00424CCC"/>
    <w:rsid w:val="004260C5"/>
    <w:rsid w:val="004341EB"/>
    <w:rsid w:val="004402A4"/>
    <w:rsid w:val="00441BBF"/>
    <w:rsid w:val="00442073"/>
    <w:rsid w:val="00442DE5"/>
    <w:rsid w:val="00443481"/>
    <w:rsid w:val="00454EA6"/>
    <w:rsid w:val="00460713"/>
    <w:rsid w:val="00460B79"/>
    <w:rsid w:val="00461835"/>
    <w:rsid w:val="004710EE"/>
    <w:rsid w:val="00471634"/>
    <w:rsid w:val="00471688"/>
    <w:rsid w:val="00473639"/>
    <w:rsid w:val="0047759F"/>
    <w:rsid w:val="004847F1"/>
    <w:rsid w:val="00487D3B"/>
    <w:rsid w:val="00490D60"/>
    <w:rsid w:val="0049607A"/>
    <w:rsid w:val="004A5C20"/>
    <w:rsid w:val="004A783B"/>
    <w:rsid w:val="004B0512"/>
    <w:rsid w:val="004B0DE9"/>
    <w:rsid w:val="004B6B0B"/>
    <w:rsid w:val="004B6F78"/>
    <w:rsid w:val="004C117F"/>
    <w:rsid w:val="004C1864"/>
    <w:rsid w:val="004C30EF"/>
    <w:rsid w:val="004C5046"/>
    <w:rsid w:val="004C537E"/>
    <w:rsid w:val="004D1619"/>
    <w:rsid w:val="004D3AB4"/>
    <w:rsid w:val="004D465A"/>
    <w:rsid w:val="004D55E8"/>
    <w:rsid w:val="004E0219"/>
    <w:rsid w:val="004E13ED"/>
    <w:rsid w:val="004E1818"/>
    <w:rsid w:val="004E1B68"/>
    <w:rsid w:val="004E2A27"/>
    <w:rsid w:val="00502CB8"/>
    <w:rsid w:val="005136BA"/>
    <w:rsid w:val="0051383F"/>
    <w:rsid w:val="00514651"/>
    <w:rsid w:val="0052297E"/>
    <w:rsid w:val="00523C44"/>
    <w:rsid w:val="0052613A"/>
    <w:rsid w:val="00530B14"/>
    <w:rsid w:val="0053795D"/>
    <w:rsid w:val="0054201F"/>
    <w:rsid w:val="0054290E"/>
    <w:rsid w:val="00542BF2"/>
    <w:rsid w:val="0055221A"/>
    <w:rsid w:val="005525ED"/>
    <w:rsid w:val="00566303"/>
    <w:rsid w:val="00567A9A"/>
    <w:rsid w:val="00571DD8"/>
    <w:rsid w:val="00574E63"/>
    <w:rsid w:val="00575923"/>
    <w:rsid w:val="00576789"/>
    <w:rsid w:val="00580559"/>
    <w:rsid w:val="005819B9"/>
    <w:rsid w:val="00582130"/>
    <w:rsid w:val="00582229"/>
    <w:rsid w:val="005823BF"/>
    <w:rsid w:val="0058283E"/>
    <w:rsid w:val="00585277"/>
    <w:rsid w:val="00590550"/>
    <w:rsid w:val="005926A0"/>
    <w:rsid w:val="00593791"/>
    <w:rsid w:val="00596798"/>
    <w:rsid w:val="005A0614"/>
    <w:rsid w:val="005A2E59"/>
    <w:rsid w:val="005A669A"/>
    <w:rsid w:val="005A702C"/>
    <w:rsid w:val="005A74D2"/>
    <w:rsid w:val="005B5087"/>
    <w:rsid w:val="005B7BB5"/>
    <w:rsid w:val="005C0F28"/>
    <w:rsid w:val="005C1D4E"/>
    <w:rsid w:val="005C53B9"/>
    <w:rsid w:val="005D1652"/>
    <w:rsid w:val="005D3AC5"/>
    <w:rsid w:val="005D6C92"/>
    <w:rsid w:val="005D773F"/>
    <w:rsid w:val="005E2DA6"/>
    <w:rsid w:val="005F1455"/>
    <w:rsid w:val="005F5C3F"/>
    <w:rsid w:val="0060100F"/>
    <w:rsid w:val="00603549"/>
    <w:rsid w:val="006053DA"/>
    <w:rsid w:val="0060761C"/>
    <w:rsid w:val="00611DA7"/>
    <w:rsid w:val="0061220D"/>
    <w:rsid w:val="00613B53"/>
    <w:rsid w:val="006151F7"/>
    <w:rsid w:val="006158BB"/>
    <w:rsid w:val="00616F5C"/>
    <w:rsid w:val="006234B8"/>
    <w:rsid w:val="00630E5A"/>
    <w:rsid w:val="006359E5"/>
    <w:rsid w:val="00636A06"/>
    <w:rsid w:val="00640525"/>
    <w:rsid w:val="00643868"/>
    <w:rsid w:val="0065462D"/>
    <w:rsid w:val="00654744"/>
    <w:rsid w:val="00655190"/>
    <w:rsid w:val="00662218"/>
    <w:rsid w:val="00663EB9"/>
    <w:rsid w:val="00670533"/>
    <w:rsid w:val="0067368A"/>
    <w:rsid w:val="00673CC5"/>
    <w:rsid w:val="006743C2"/>
    <w:rsid w:val="006746D3"/>
    <w:rsid w:val="00676DE9"/>
    <w:rsid w:val="00682DEC"/>
    <w:rsid w:val="00683FD0"/>
    <w:rsid w:val="00685AE0"/>
    <w:rsid w:val="00686886"/>
    <w:rsid w:val="0068738E"/>
    <w:rsid w:val="00690CE4"/>
    <w:rsid w:val="0069288F"/>
    <w:rsid w:val="00695650"/>
    <w:rsid w:val="0069798D"/>
    <w:rsid w:val="006A0C23"/>
    <w:rsid w:val="006A2ABA"/>
    <w:rsid w:val="006A7533"/>
    <w:rsid w:val="006A7DC6"/>
    <w:rsid w:val="006B02CB"/>
    <w:rsid w:val="006B0404"/>
    <w:rsid w:val="006B0EF9"/>
    <w:rsid w:val="006C2082"/>
    <w:rsid w:val="006C21FE"/>
    <w:rsid w:val="006C2298"/>
    <w:rsid w:val="006C2C8B"/>
    <w:rsid w:val="006C5249"/>
    <w:rsid w:val="006C79AC"/>
    <w:rsid w:val="006D171A"/>
    <w:rsid w:val="006D1998"/>
    <w:rsid w:val="006D2AF3"/>
    <w:rsid w:val="006D4367"/>
    <w:rsid w:val="006D472C"/>
    <w:rsid w:val="006D49E0"/>
    <w:rsid w:val="006D4B2D"/>
    <w:rsid w:val="006E0945"/>
    <w:rsid w:val="006E47CD"/>
    <w:rsid w:val="006E57F5"/>
    <w:rsid w:val="006F2467"/>
    <w:rsid w:val="006F2C5C"/>
    <w:rsid w:val="006F38A0"/>
    <w:rsid w:val="006F62C4"/>
    <w:rsid w:val="006F663F"/>
    <w:rsid w:val="006F7391"/>
    <w:rsid w:val="0070468E"/>
    <w:rsid w:val="00706182"/>
    <w:rsid w:val="00711095"/>
    <w:rsid w:val="00720435"/>
    <w:rsid w:val="00721A21"/>
    <w:rsid w:val="00723D2C"/>
    <w:rsid w:val="0072604C"/>
    <w:rsid w:val="007329F8"/>
    <w:rsid w:val="00744842"/>
    <w:rsid w:val="00745FF5"/>
    <w:rsid w:val="00747BBE"/>
    <w:rsid w:val="00747EB6"/>
    <w:rsid w:val="00752332"/>
    <w:rsid w:val="007525E1"/>
    <w:rsid w:val="00760E37"/>
    <w:rsid w:val="00763EAA"/>
    <w:rsid w:val="007673C2"/>
    <w:rsid w:val="00776C04"/>
    <w:rsid w:val="007807C0"/>
    <w:rsid w:val="00782DBC"/>
    <w:rsid w:val="00796C3B"/>
    <w:rsid w:val="007A676A"/>
    <w:rsid w:val="007B1F47"/>
    <w:rsid w:val="007B674A"/>
    <w:rsid w:val="007B7B1E"/>
    <w:rsid w:val="007C3C22"/>
    <w:rsid w:val="007D04E1"/>
    <w:rsid w:val="007D75BD"/>
    <w:rsid w:val="007E6520"/>
    <w:rsid w:val="007E6B43"/>
    <w:rsid w:val="007F588D"/>
    <w:rsid w:val="00804626"/>
    <w:rsid w:val="00810234"/>
    <w:rsid w:val="00815EB8"/>
    <w:rsid w:val="00816A72"/>
    <w:rsid w:val="008250EC"/>
    <w:rsid w:val="0083094D"/>
    <w:rsid w:val="00830C5F"/>
    <w:rsid w:val="008414B6"/>
    <w:rsid w:val="00841796"/>
    <w:rsid w:val="00842C56"/>
    <w:rsid w:val="00845E9B"/>
    <w:rsid w:val="00847697"/>
    <w:rsid w:val="008550C6"/>
    <w:rsid w:val="0086110B"/>
    <w:rsid w:val="0087107D"/>
    <w:rsid w:val="008710F1"/>
    <w:rsid w:val="00871226"/>
    <w:rsid w:val="00871DD0"/>
    <w:rsid w:val="00873A59"/>
    <w:rsid w:val="008877FE"/>
    <w:rsid w:val="0089166C"/>
    <w:rsid w:val="0089240E"/>
    <w:rsid w:val="008932AF"/>
    <w:rsid w:val="00895D0A"/>
    <w:rsid w:val="008A00DA"/>
    <w:rsid w:val="008A23C0"/>
    <w:rsid w:val="008B4487"/>
    <w:rsid w:val="008B5BF0"/>
    <w:rsid w:val="008C15D9"/>
    <w:rsid w:val="008C52C2"/>
    <w:rsid w:val="008C7ED2"/>
    <w:rsid w:val="008D0747"/>
    <w:rsid w:val="008D5571"/>
    <w:rsid w:val="008D72E8"/>
    <w:rsid w:val="008D7A37"/>
    <w:rsid w:val="008E493D"/>
    <w:rsid w:val="008E7145"/>
    <w:rsid w:val="008F24EF"/>
    <w:rsid w:val="008F400C"/>
    <w:rsid w:val="008F53B8"/>
    <w:rsid w:val="008F5AD5"/>
    <w:rsid w:val="00903D18"/>
    <w:rsid w:val="009077F2"/>
    <w:rsid w:val="009112DC"/>
    <w:rsid w:val="00912589"/>
    <w:rsid w:val="00913978"/>
    <w:rsid w:val="00913F3C"/>
    <w:rsid w:val="009219C7"/>
    <w:rsid w:val="00922E62"/>
    <w:rsid w:val="00931459"/>
    <w:rsid w:val="009318EE"/>
    <w:rsid w:val="00932868"/>
    <w:rsid w:val="009329D5"/>
    <w:rsid w:val="00937D42"/>
    <w:rsid w:val="00940676"/>
    <w:rsid w:val="00940DF4"/>
    <w:rsid w:val="00955D52"/>
    <w:rsid w:val="00957990"/>
    <w:rsid w:val="00963046"/>
    <w:rsid w:val="009643EA"/>
    <w:rsid w:val="00967F17"/>
    <w:rsid w:val="00972973"/>
    <w:rsid w:val="00980A77"/>
    <w:rsid w:val="00982897"/>
    <w:rsid w:val="00985BB8"/>
    <w:rsid w:val="00990FB8"/>
    <w:rsid w:val="009927BC"/>
    <w:rsid w:val="0099661B"/>
    <w:rsid w:val="009B1E92"/>
    <w:rsid w:val="009B3D27"/>
    <w:rsid w:val="009B40E3"/>
    <w:rsid w:val="009B764D"/>
    <w:rsid w:val="009C184A"/>
    <w:rsid w:val="009D1108"/>
    <w:rsid w:val="009E2153"/>
    <w:rsid w:val="009E3E7C"/>
    <w:rsid w:val="009E5E96"/>
    <w:rsid w:val="009E7AF7"/>
    <w:rsid w:val="009F2A60"/>
    <w:rsid w:val="009F44D7"/>
    <w:rsid w:val="009F4DBA"/>
    <w:rsid w:val="009F7251"/>
    <w:rsid w:val="00A053CC"/>
    <w:rsid w:val="00A118CE"/>
    <w:rsid w:val="00A1210C"/>
    <w:rsid w:val="00A14C56"/>
    <w:rsid w:val="00A212CF"/>
    <w:rsid w:val="00A21618"/>
    <w:rsid w:val="00A217C0"/>
    <w:rsid w:val="00A23F43"/>
    <w:rsid w:val="00A24BD5"/>
    <w:rsid w:val="00A27C01"/>
    <w:rsid w:val="00A30B48"/>
    <w:rsid w:val="00A31CF6"/>
    <w:rsid w:val="00A3225B"/>
    <w:rsid w:val="00A335B4"/>
    <w:rsid w:val="00A3674F"/>
    <w:rsid w:val="00A37C51"/>
    <w:rsid w:val="00A41028"/>
    <w:rsid w:val="00A42642"/>
    <w:rsid w:val="00A5211E"/>
    <w:rsid w:val="00A54DC6"/>
    <w:rsid w:val="00A5627E"/>
    <w:rsid w:val="00A605F8"/>
    <w:rsid w:val="00A607F6"/>
    <w:rsid w:val="00A623E8"/>
    <w:rsid w:val="00A65D0A"/>
    <w:rsid w:val="00A71A5E"/>
    <w:rsid w:val="00A71DF4"/>
    <w:rsid w:val="00A7216E"/>
    <w:rsid w:val="00A75F69"/>
    <w:rsid w:val="00A8051C"/>
    <w:rsid w:val="00A807C1"/>
    <w:rsid w:val="00A871BE"/>
    <w:rsid w:val="00A93844"/>
    <w:rsid w:val="00AA43C4"/>
    <w:rsid w:val="00AA7032"/>
    <w:rsid w:val="00AB7EB2"/>
    <w:rsid w:val="00AC145C"/>
    <w:rsid w:val="00AC1CFB"/>
    <w:rsid w:val="00AC2F27"/>
    <w:rsid w:val="00AC65FF"/>
    <w:rsid w:val="00AD064D"/>
    <w:rsid w:val="00AD15EC"/>
    <w:rsid w:val="00AD583F"/>
    <w:rsid w:val="00AE00ED"/>
    <w:rsid w:val="00AE3BFF"/>
    <w:rsid w:val="00AE3C62"/>
    <w:rsid w:val="00AF2B08"/>
    <w:rsid w:val="00AF3DFD"/>
    <w:rsid w:val="00AF4C8D"/>
    <w:rsid w:val="00AF7C8D"/>
    <w:rsid w:val="00B02448"/>
    <w:rsid w:val="00B118D4"/>
    <w:rsid w:val="00B14F5B"/>
    <w:rsid w:val="00B276D5"/>
    <w:rsid w:val="00B3534E"/>
    <w:rsid w:val="00B361F4"/>
    <w:rsid w:val="00B413DC"/>
    <w:rsid w:val="00B4178C"/>
    <w:rsid w:val="00B55E06"/>
    <w:rsid w:val="00B66086"/>
    <w:rsid w:val="00B70D17"/>
    <w:rsid w:val="00B71131"/>
    <w:rsid w:val="00B7121C"/>
    <w:rsid w:val="00B74D26"/>
    <w:rsid w:val="00B7530F"/>
    <w:rsid w:val="00B80C9E"/>
    <w:rsid w:val="00B83320"/>
    <w:rsid w:val="00B850B3"/>
    <w:rsid w:val="00B8518A"/>
    <w:rsid w:val="00B9103A"/>
    <w:rsid w:val="00B95CF5"/>
    <w:rsid w:val="00B9625D"/>
    <w:rsid w:val="00BA1F9A"/>
    <w:rsid w:val="00BA710F"/>
    <w:rsid w:val="00BA7EA7"/>
    <w:rsid w:val="00BB11E7"/>
    <w:rsid w:val="00BB19FF"/>
    <w:rsid w:val="00BB5A9F"/>
    <w:rsid w:val="00BC12CC"/>
    <w:rsid w:val="00BC2184"/>
    <w:rsid w:val="00BC241D"/>
    <w:rsid w:val="00BC26F2"/>
    <w:rsid w:val="00BC4D4C"/>
    <w:rsid w:val="00BC4F46"/>
    <w:rsid w:val="00BC59D1"/>
    <w:rsid w:val="00BC5F3A"/>
    <w:rsid w:val="00BD2B31"/>
    <w:rsid w:val="00BE1601"/>
    <w:rsid w:val="00BE3F94"/>
    <w:rsid w:val="00BE7B9A"/>
    <w:rsid w:val="00BF63BE"/>
    <w:rsid w:val="00BF744C"/>
    <w:rsid w:val="00C04C9C"/>
    <w:rsid w:val="00C055DC"/>
    <w:rsid w:val="00C0697E"/>
    <w:rsid w:val="00C10740"/>
    <w:rsid w:val="00C115A3"/>
    <w:rsid w:val="00C12F7A"/>
    <w:rsid w:val="00C135C9"/>
    <w:rsid w:val="00C13977"/>
    <w:rsid w:val="00C203C6"/>
    <w:rsid w:val="00C20D2D"/>
    <w:rsid w:val="00C22526"/>
    <w:rsid w:val="00C2332A"/>
    <w:rsid w:val="00C26ADF"/>
    <w:rsid w:val="00C27F60"/>
    <w:rsid w:val="00C33A04"/>
    <w:rsid w:val="00C34613"/>
    <w:rsid w:val="00C3525E"/>
    <w:rsid w:val="00C37C60"/>
    <w:rsid w:val="00C475D1"/>
    <w:rsid w:val="00C504B9"/>
    <w:rsid w:val="00C50B06"/>
    <w:rsid w:val="00C53531"/>
    <w:rsid w:val="00C556EA"/>
    <w:rsid w:val="00C5734C"/>
    <w:rsid w:val="00C60886"/>
    <w:rsid w:val="00C60D11"/>
    <w:rsid w:val="00C74BC5"/>
    <w:rsid w:val="00C75081"/>
    <w:rsid w:val="00C77017"/>
    <w:rsid w:val="00C92003"/>
    <w:rsid w:val="00C93626"/>
    <w:rsid w:val="00C94703"/>
    <w:rsid w:val="00C950B1"/>
    <w:rsid w:val="00C95B3C"/>
    <w:rsid w:val="00CA2164"/>
    <w:rsid w:val="00CA41BD"/>
    <w:rsid w:val="00CA7298"/>
    <w:rsid w:val="00CA7BCB"/>
    <w:rsid w:val="00CB1F33"/>
    <w:rsid w:val="00CB4927"/>
    <w:rsid w:val="00CC6618"/>
    <w:rsid w:val="00CD038B"/>
    <w:rsid w:val="00CD5441"/>
    <w:rsid w:val="00CD79A9"/>
    <w:rsid w:val="00CE0DEC"/>
    <w:rsid w:val="00CE3158"/>
    <w:rsid w:val="00CF038E"/>
    <w:rsid w:val="00CF0A60"/>
    <w:rsid w:val="00CF1760"/>
    <w:rsid w:val="00D0145D"/>
    <w:rsid w:val="00D043F8"/>
    <w:rsid w:val="00D04FC9"/>
    <w:rsid w:val="00D061A8"/>
    <w:rsid w:val="00D11170"/>
    <w:rsid w:val="00D14D15"/>
    <w:rsid w:val="00D2002C"/>
    <w:rsid w:val="00D21A5B"/>
    <w:rsid w:val="00D24AAB"/>
    <w:rsid w:val="00D25694"/>
    <w:rsid w:val="00D32C57"/>
    <w:rsid w:val="00D41CAD"/>
    <w:rsid w:val="00D44632"/>
    <w:rsid w:val="00D50407"/>
    <w:rsid w:val="00D51568"/>
    <w:rsid w:val="00D6283A"/>
    <w:rsid w:val="00D628C6"/>
    <w:rsid w:val="00D64C04"/>
    <w:rsid w:val="00D65711"/>
    <w:rsid w:val="00D66024"/>
    <w:rsid w:val="00D719ED"/>
    <w:rsid w:val="00D7328D"/>
    <w:rsid w:val="00D777F4"/>
    <w:rsid w:val="00D8759B"/>
    <w:rsid w:val="00D87FAA"/>
    <w:rsid w:val="00DA119A"/>
    <w:rsid w:val="00DA5ED8"/>
    <w:rsid w:val="00DA76AD"/>
    <w:rsid w:val="00DC254F"/>
    <w:rsid w:val="00DD22FA"/>
    <w:rsid w:val="00DD2CC5"/>
    <w:rsid w:val="00DD731A"/>
    <w:rsid w:val="00DD7A30"/>
    <w:rsid w:val="00DE2E8A"/>
    <w:rsid w:val="00DF123F"/>
    <w:rsid w:val="00E0264D"/>
    <w:rsid w:val="00E02D20"/>
    <w:rsid w:val="00E05F3F"/>
    <w:rsid w:val="00E06182"/>
    <w:rsid w:val="00E10F65"/>
    <w:rsid w:val="00E11762"/>
    <w:rsid w:val="00E2196B"/>
    <w:rsid w:val="00E21B7C"/>
    <w:rsid w:val="00E23264"/>
    <w:rsid w:val="00E241F9"/>
    <w:rsid w:val="00E242E5"/>
    <w:rsid w:val="00E245C6"/>
    <w:rsid w:val="00E25AA6"/>
    <w:rsid w:val="00E263B8"/>
    <w:rsid w:val="00E34359"/>
    <w:rsid w:val="00E350F4"/>
    <w:rsid w:val="00E37EBF"/>
    <w:rsid w:val="00E40F16"/>
    <w:rsid w:val="00E4346D"/>
    <w:rsid w:val="00E43871"/>
    <w:rsid w:val="00E45631"/>
    <w:rsid w:val="00E5034B"/>
    <w:rsid w:val="00E50F72"/>
    <w:rsid w:val="00E51F95"/>
    <w:rsid w:val="00E523DF"/>
    <w:rsid w:val="00E52A09"/>
    <w:rsid w:val="00E65FE0"/>
    <w:rsid w:val="00E660AF"/>
    <w:rsid w:val="00E70AC2"/>
    <w:rsid w:val="00E72496"/>
    <w:rsid w:val="00E7590A"/>
    <w:rsid w:val="00E75A7D"/>
    <w:rsid w:val="00E77AB1"/>
    <w:rsid w:val="00E8132E"/>
    <w:rsid w:val="00E82347"/>
    <w:rsid w:val="00E82844"/>
    <w:rsid w:val="00E854E9"/>
    <w:rsid w:val="00E86D99"/>
    <w:rsid w:val="00E87459"/>
    <w:rsid w:val="00E90BE8"/>
    <w:rsid w:val="00E93EC4"/>
    <w:rsid w:val="00E94B30"/>
    <w:rsid w:val="00E960E8"/>
    <w:rsid w:val="00E96BA0"/>
    <w:rsid w:val="00EA70D7"/>
    <w:rsid w:val="00EB38CB"/>
    <w:rsid w:val="00EB3981"/>
    <w:rsid w:val="00EB3E29"/>
    <w:rsid w:val="00EB5DC6"/>
    <w:rsid w:val="00EB5DF9"/>
    <w:rsid w:val="00EC0C0A"/>
    <w:rsid w:val="00EC18E7"/>
    <w:rsid w:val="00EC36B6"/>
    <w:rsid w:val="00EC6C3A"/>
    <w:rsid w:val="00EC7775"/>
    <w:rsid w:val="00ED2AFE"/>
    <w:rsid w:val="00ED4150"/>
    <w:rsid w:val="00EE28FC"/>
    <w:rsid w:val="00EE2DD5"/>
    <w:rsid w:val="00EE49BB"/>
    <w:rsid w:val="00EF4866"/>
    <w:rsid w:val="00EF5691"/>
    <w:rsid w:val="00EF70AB"/>
    <w:rsid w:val="00F013F1"/>
    <w:rsid w:val="00F11CD2"/>
    <w:rsid w:val="00F15CBE"/>
    <w:rsid w:val="00F17AFA"/>
    <w:rsid w:val="00F21301"/>
    <w:rsid w:val="00F2214B"/>
    <w:rsid w:val="00F22156"/>
    <w:rsid w:val="00F249AF"/>
    <w:rsid w:val="00F25532"/>
    <w:rsid w:val="00F26A45"/>
    <w:rsid w:val="00F31C08"/>
    <w:rsid w:val="00F3210E"/>
    <w:rsid w:val="00F36F35"/>
    <w:rsid w:val="00F37E0D"/>
    <w:rsid w:val="00F406D8"/>
    <w:rsid w:val="00F410FA"/>
    <w:rsid w:val="00F43E84"/>
    <w:rsid w:val="00F4458C"/>
    <w:rsid w:val="00F5082D"/>
    <w:rsid w:val="00F52236"/>
    <w:rsid w:val="00F52B74"/>
    <w:rsid w:val="00F531BD"/>
    <w:rsid w:val="00F54DEB"/>
    <w:rsid w:val="00F55CC9"/>
    <w:rsid w:val="00F57C68"/>
    <w:rsid w:val="00F61B99"/>
    <w:rsid w:val="00F639CB"/>
    <w:rsid w:val="00F708C4"/>
    <w:rsid w:val="00F765FC"/>
    <w:rsid w:val="00F77EF3"/>
    <w:rsid w:val="00F8241D"/>
    <w:rsid w:val="00F87447"/>
    <w:rsid w:val="00F92F74"/>
    <w:rsid w:val="00F9648D"/>
    <w:rsid w:val="00F97EAB"/>
    <w:rsid w:val="00FA0449"/>
    <w:rsid w:val="00FA0CA9"/>
    <w:rsid w:val="00FA699C"/>
    <w:rsid w:val="00FB2170"/>
    <w:rsid w:val="00FB3B8A"/>
    <w:rsid w:val="00FC5358"/>
    <w:rsid w:val="00FC6C87"/>
    <w:rsid w:val="00FD179C"/>
    <w:rsid w:val="00FD1E7E"/>
    <w:rsid w:val="00FD3044"/>
    <w:rsid w:val="00FD595A"/>
    <w:rsid w:val="00FE3FF7"/>
    <w:rsid w:val="00FE5418"/>
    <w:rsid w:val="00FE6432"/>
    <w:rsid w:val="00FE6502"/>
    <w:rsid w:val="00FF3BBC"/>
    <w:rsid w:val="00FF6C18"/>
    <w:rsid w:val="00FF7B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4"/>
    <o:shapelayout v:ext="edit">
      <o:idmap v:ext="edit" data="1"/>
    </o:shapelayout>
  </w:shapeDefaults>
  <w:decimalSymbol w:val="."/>
  <w:listSeparator w:val=","/>
  <w14:docId w14:val="58B203F2"/>
  <w15:docId w15:val="{33E0460D-EF96-48EE-A564-95CD888EF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57678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table" w:customStyle="1" w:styleId="TableGrid2">
    <w:name w:val="Table Grid2"/>
    <w:basedOn w:val="TableNormal"/>
    <w:next w:val="TableGrid"/>
    <w:uiPriority w:val="59"/>
    <w:rsid w:val="006D472C"/>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link w:val="ListParagraph"/>
    <w:uiPriority w:val="34"/>
    <w:locked/>
    <w:rsid w:val="00230DD0"/>
  </w:style>
  <w:style w:type="paragraph" w:styleId="Header">
    <w:name w:val="header"/>
    <w:basedOn w:val="Normal"/>
    <w:link w:val="HeaderChar"/>
    <w:uiPriority w:val="99"/>
    <w:unhideWhenUsed/>
    <w:rsid w:val="00ED2A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ED2AFE"/>
  </w:style>
  <w:style w:type="paragraph" w:styleId="Footer">
    <w:name w:val="footer"/>
    <w:basedOn w:val="Normal"/>
    <w:link w:val="FooterChar"/>
    <w:uiPriority w:val="99"/>
    <w:unhideWhenUsed/>
    <w:rsid w:val="00ED2A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D2AFE"/>
  </w:style>
  <w:style w:type="character" w:customStyle="1" w:styleId="Heading1Char">
    <w:name w:val="Heading 1 Char"/>
    <w:basedOn w:val="DefaultParagraphFont"/>
    <w:link w:val="Heading1"/>
    <w:uiPriority w:val="9"/>
    <w:rsid w:val="00576789"/>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085092">
      <w:bodyDiv w:val="1"/>
      <w:marLeft w:val="0"/>
      <w:marRight w:val="0"/>
      <w:marTop w:val="0"/>
      <w:marBottom w:val="0"/>
      <w:divBdr>
        <w:top w:val="none" w:sz="0" w:space="0" w:color="auto"/>
        <w:left w:val="none" w:sz="0" w:space="0" w:color="auto"/>
        <w:bottom w:val="none" w:sz="0" w:space="0" w:color="auto"/>
        <w:right w:val="none" w:sz="0" w:space="0" w:color="auto"/>
      </w:divBdr>
    </w:div>
    <w:div w:id="198973635">
      <w:bodyDiv w:val="1"/>
      <w:marLeft w:val="0"/>
      <w:marRight w:val="0"/>
      <w:marTop w:val="0"/>
      <w:marBottom w:val="0"/>
      <w:divBdr>
        <w:top w:val="none" w:sz="0" w:space="0" w:color="auto"/>
        <w:left w:val="none" w:sz="0" w:space="0" w:color="auto"/>
        <w:bottom w:val="none" w:sz="0" w:space="0" w:color="auto"/>
        <w:right w:val="none" w:sz="0" w:space="0" w:color="auto"/>
      </w:divBdr>
    </w:div>
    <w:div w:id="246816285">
      <w:bodyDiv w:val="1"/>
      <w:marLeft w:val="0"/>
      <w:marRight w:val="0"/>
      <w:marTop w:val="0"/>
      <w:marBottom w:val="0"/>
      <w:divBdr>
        <w:top w:val="none" w:sz="0" w:space="0" w:color="auto"/>
        <w:left w:val="none" w:sz="0" w:space="0" w:color="auto"/>
        <w:bottom w:val="none" w:sz="0" w:space="0" w:color="auto"/>
        <w:right w:val="none" w:sz="0" w:space="0" w:color="auto"/>
      </w:divBdr>
    </w:div>
    <w:div w:id="299189291">
      <w:bodyDiv w:val="1"/>
      <w:marLeft w:val="0"/>
      <w:marRight w:val="0"/>
      <w:marTop w:val="0"/>
      <w:marBottom w:val="0"/>
      <w:divBdr>
        <w:top w:val="none" w:sz="0" w:space="0" w:color="auto"/>
        <w:left w:val="none" w:sz="0" w:space="0" w:color="auto"/>
        <w:bottom w:val="none" w:sz="0" w:space="0" w:color="auto"/>
        <w:right w:val="none" w:sz="0" w:space="0" w:color="auto"/>
      </w:divBdr>
    </w:div>
    <w:div w:id="407113231">
      <w:bodyDiv w:val="1"/>
      <w:marLeft w:val="0"/>
      <w:marRight w:val="0"/>
      <w:marTop w:val="0"/>
      <w:marBottom w:val="0"/>
      <w:divBdr>
        <w:top w:val="none" w:sz="0" w:space="0" w:color="auto"/>
        <w:left w:val="none" w:sz="0" w:space="0" w:color="auto"/>
        <w:bottom w:val="none" w:sz="0" w:space="0" w:color="auto"/>
        <w:right w:val="none" w:sz="0" w:space="0" w:color="auto"/>
      </w:divBdr>
    </w:div>
    <w:div w:id="482695286">
      <w:bodyDiv w:val="1"/>
      <w:marLeft w:val="0"/>
      <w:marRight w:val="0"/>
      <w:marTop w:val="0"/>
      <w:marBottom w:val="0"/>
      <w:divBdr>
        <w:top w:val="none" w:sz="0" w:space="0" w:color="auto"/>
        <w:left w:val="none" w:sz="0" w:space="0" w:color="auto"/>
        <w:bottom w:val="none" w:sz="0" w:space="0" w:color="auto"/>
        <w:right w:val="none" w:sz="0" w:space="0" w:color="auto"/>
      </w:divBdr>
    </w:div>
    <w:div w:id="641693696">
      <w:bodyDiv w:val="1"/>
      <w:marLeft w:val="0"/>
      <w:marRight w:val="0"/>
      <w:marTop w:val="0"/>
      <w:marBottom w:val="0"/>
      <w:divBdr>
        <w:top w:val="none" w:sz="0" w:space="0" w:color="auto"/>
        <w:left w:val="none" w:sz="0" w:space="0" w:color="auto"/>
        <w:bottom w:val="none" w:sz="0" w:space="0" w:color="auto"/>
        <w:right w:val="none" w:sz="0" w:space="0" w:color="auto"/>
      </w:divBdr>
    </w:div>
    <w:div w:id="66224711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102554">
      <w:bodyDiv w:val="1"/>
      <w:marLeft w:val="0"/>
      <w:marRight w:val="0"/>
      <w:marTop w:val="0"/>
      <w:marBottom w:val="0"/>
      <w:divBdr>
        <w:top w:val="none" w:sz="0" w:space="0" w:color="auto"/>
        <w:left w:val="none" w:sz="0" w:space="0" w:color="auto"/>
        <w:bottom w:val="none" w:sz="0" w:space="0" w:color="auto"/>
        <w:right w:val="none" w:sz="0" w:space="0" w:color="auto"/>
      </w:divBdr>
    </w:div>
    <w:div w:id="909995686">
      <w:bodyDiv w:val="1"/>
      <w:marLeft w:val="0"/>
      <w:marRight w:val="0"/>
      <w:marTop w:val="0"/>
      <w:marBottom w:val="0"/>
      <w:divBdr>
        <w:top w:val="none" w:sz="0" w:space="0" w:color="auto"/>
        <w:left w:val="none" w:sz="0" w:space="0" w:color="auto"/>
        <w:bottom w:val="none" w:sz="0" w:space="0" w:color="auto"/>
        <w:right w:val="none" w:sz="0" w:space="0" w:color="auto"/>
      </w:divBdr>
    </w:div>
    <w:div w:id="984049339">
      <w:bodyDiv w:val="1"/>
      <w:marLeft w:val="0"/>
      <w:marRight w:val="0"/>
      <w:marTop w:val="0"/>
      <w:marBottom w:val="0"/>
      <w:divBdr>
        <w:top w:val="none" w:sz="0" w:space="0" w:color="auto"/>
        <w:left w:val="none" w:sz="0" w:space="0" w:color="auto"/>
        <w:bottom w:val="none" w:sz="0" w:space="0" w:color="auto"/>
        <w:right w:val="none" w:sz="0" w:space="0" w:color="auto"/>
      </w:divBdr>
      <w:divsChild>
        <w:div w:id="603995459">
          <w:marLeft w:val="360"/>
          <w:marRight w:val="0"/>
          <w:marTop w:val="200"/>
          <w:marBottom w:val="0"/>
          <w:divBdr>
            <w:top w:val="none" w:sz="0" w:space="0" w:color="auto"/>
            <w:left w:val="none" w:sz="0" w:space="0" w:color="auto"/>
            <w:bottom w:val="none" w:sz="0" w:space="0" w:color="auto"/>
            <w:right w:val="none" w:sz="0" w:space="0" w:color="auto"/>
          </w:divBdr>
        </w:div>
      </w:divsChild>
    </w:div>
    <w:div w:id="1073699696">
      <w:bodyDiv w:val="1"/>
      <w:marLeft w:val="0"/>
      <w:marRight w:val="0"/>
      <w:marTop w:val="0"/>
      <w:marBottom w:val="0"/>
      <w:divBdr>
        <w:top w:val="none" w:sz="0" w:space="0" w:color="auto"/>
        <w:left w:val="none" w:sz="0" w:space="0" w:color="auto"/>
        <w:bottom w:val="none" w:sz="0" w:space="0" w:color="auto"/>
        <w:right w:val="none" w:sz="0" w:space="0" w:color="auto"/>
      </w:divBdr>
    </w:div>
    <w:div w:id="1084648370">
      <w:bodyDiv w:val="1"/>
      <w:marLeft w:val="0"/>
      <w:marRight w:val="0"/>
      <w:marTop w:val="0"/>
      <w:marBottom w:val="0"/>
      <w:divBdr>
        <w:top w:val="none" w:sz="0" w:space="0" w:color="auto"/>
        <w:left w:val="none" w:sz="0" w:space="0" w:color="auto"/>
        <w:bottom w:val="none" w:sz="0" w:space="0" w:color="auto"/>
        <w:right w:val="none" w:sz="0" w:space="0" w:color="auto"/>
      </w:divBdr>
    </w:div>
    <w:div w:id="1191915719">
      <w:bodyDiv w:val="1"/>
      <w:marLeft w:val="0"/>
      <w:marRight w:val="0"/>
      <w:marTop w:val="0"/>
      <w:marBottom w:val="0"/>
      <w:divBdr>
        <w:top w:val="none" w:sz="0" w:space="0" w:color="auto"/>
        <w:left w:val="none" w:sz="0" w:space="0" w:color="auto"/>
        <w:bottom w:val="none" w:sz="0" w:space="0" w:color="auto"/>
        <w:right w:val="none" w:sz="0" w:space="0" w:color="auto"/>
      </w:divBdr>
    </w:div>
    <w:div w:id="147325632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737508">
      <w:bodyDiv w:val="1"/>
      <w:marLeft w:val="0"/>
      <w:marRight w:val="0"/>
      <w:marTop w:val="0"/>
      <w:marBottom w:val="0"/>
      <w:divBdr>
        <w:top w:val="none" w:sz="0" w:space="0" w:color="auto"/>
        <w:left w:val="none" w:sz="0" w:space="0" w:color="auto"/>
        <w:bottom w:val="none" w:sz="0" w:space="0" w:color="auto"/>
        <w:right w:val="none" w:sz="0" w:space="0" w:color="auto"/>
      </w:divBdr>
    </w:div>
    <w:div w:id="1723601072">
      <w:bodyDiv w:val="1"/>
      <w:marLeft w:val="0"/>
      <w:marRight w:val="0"/>
      <w:marTop w:val="0"/>
      <w:marBottom w:val="0"/>
      <w:divBdr>
        <w:top w:val="none" w:sz="0" w:space="0" w:color="auto"/>
        <w:left w:val="none" w:sz="0" w:space="0" w:color="auto"/>
        <w:bottom w:val="none" w:sz="0" w:space="0" w:color="auto"/>
        <w:right w:val="none" w:sz="0" w:space="0" w:color="auto"/>
      </w:divBdr>
    </w:div>
    <w:div w:id="172366926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41455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019efc1370a9ae0eceb1786e58d3a95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b8a19cf8dcdf1e7e1f1d0216ac49b40e"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B88242-A8B7-44AD-BE5C-C8884D96B6F0}">
  <ds:schemaRefs>
    <ds:schemaRef ds:uri="2795bbee-07b4-4e79-98d8-0419d9871cad"/>
    <ds:schemaRef ds:uri="http://purl.org/dc/terms/"/>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http://schemas.microsoft.com/office/2006/metadata/properties"/>
    <ds:schemaRef ds:uri="258d5018-feb4-45ec-8043-ac7152467c64"/>
    <ds:schemaRef ds:uri="http://www.w3.org/XML/1998/namespace"/>
    <ds:schemaRef ds:uri="http://purl.org/dc/dcmitype/"/>
  </ds:schemaRefs>
</ds:datastoreItem>
</file>

<file path=customXml/itemProps2.xml><?xml version="1.0" encoding="utf-8"?>
<ds:datastoreItem xmlns:ds="http://schemas.openxmlformats.org/officeDocument/2006/customXml" ds:itemID="{E4304DA7-5ACC-455D-990C-25126ADBBC70}">
  <ds:schemaRefs>
    <ds:schemaRef ds:uri="http://schemas.microsoft.com/sharepoint/v3/contenttype/forms"/>
  </ds:schemaRefs>
</ds:datastoreItem>
</file>

<file path=customXml/itemProps3.xml><?xml version="1.0" encoding="utf-8"?>
<ds:datastoreItem xmlns:ds="http://schemas.openxmlformats.org/officeDocument/2006/customXml" ds:itemID="{9033304F-70E9-40AB-8E5D-6CA6777A45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D73F2BE-53A8-4562-B31F-C78A283D38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2032</Words>
  <Characters>11583</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3</cp:revision>
  <dcterms:created xsi:type="dcterms:W3CDTF">2023-07-25T12:18:00Z</dcterms:created>
  <dcterms:modified xsi:type="dcterms:W3CDTF">2023-08-01T10:50:00Z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