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8T00:00:00Z">
              <w:dateFormat w:val="dd MMMM yyyy"/>
              <w:lid w:val="en-GB"/>
              <w:storeMappedDataAs w:val="dateTime"/>
              <w:calendar w:val="gregorian"/>
            </w:date>
          </w:sdtPr>
          <w:sdtEndPr/>
          <w:sdtContent>
            <w:tc>
              <w:tcPr>
                <w:tcW w:w="3260" w:type="dxa"/>
                <w:gridSpan w:val="2"/>
              </w:tcPr>
              <w:p w:rsidR="00F5082D" w:rsidRPr="00FA0CA9" w:rsidRDefault="003229EF" w:rsidP="00A10510">
                <w:pPr>
                  <w:rPr>
                    <w:rFonts w:ascii="Arial" w:hAnsi="Arial" w:cs="Arial"/>
                    <w:b/>
                    <w:sz w:val="24"/>
                    <w:szCs w:val="24"/>
                  </w:rPr>
                </w:pPr>
                <w:r>
                  <w:rPr>
                    <w:rFonts w:ascii="Arial" w:hAnsi="Arial" w:cs="Arial"/>
                    <w:b/>
                    <w:sz w:val="24"/>
                    <w:szCs w:val="24"/>
                  </w:rPr>
                  <w:t>08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F5082D" w:rsidP="00FA0CA9">
            <w:pPr>
              <w:rPr>
                <w:rFonts w:ascii="Arial" w:hAnsi="Arial" w:cs="Arial"/>
                <w:b/>
                <w:sz w:val="24"/>
                <w:szCs w:val="24"/>
              </w:rPr>
            </w:pP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0B5A21" w:rsidP="00FA0CA9">
            <w:pPr>
              <w:rPr>
                <w:rFonts w:ascii="Arial" w:hAnsi="Arial" w:cs="Arial"/>
                <w:b/>
                <w:sz w:val="24"/>
                <w:szCs w:val="24"/>
              </w:rPr>
            </w:pPr>
            <w:r>
              <w:rPr>
                <w:rFonts w:ascii="Arial" w:hAnsi="Arial" w:cs="Arial"/>
                <w:b/>
                <w:sz w:val="24"/>
                <w:szCs w:val="24"/>
              </w:rPr>
              <w:t>Workforce Delivery Group Update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6C473B" w:rsidP="00792352">
            <w:pPr>
              <w:rPr>
                <w:rFonts w:ascii="Arial" w:hAnsi="Arial" w:cs="Arial"/>
                <w:sz w:val="24"/>
                <w:szCs w:val="24"/>
              </w:rPr>
            </w:pPr>
            <w:r>
              <w:rPr>
                <w:rFonts w:ascii="Arial" w:hAnsi="Arial" w:cs="Arial"/>
                <w:sz w:val="24"/>
                <w:szCs w:val="24"/>
              </w:rPr>
              <w:t>Debbie Eyitayo</w:t>
            </w:r>
            <w:r w:rsidR="00BF59AE">
              <w:rPr>
                <w:rFonts w:ascii="Arial" w:hAnsi="Arial" w:cs="Arial"/>
                <w:sz w:val="24"/>
                <w:szCs w:val="24"/>
              </w:rPr>
              <w:t xml:space="preserve">, Director of Workforce </w:t>
            </w:r>
            <w:r w:rsidR="00792352">
              <w:rPr>
                <w:rFonts w:ascii="Arial" w:hAnsi="Arial" w:cs="Arial"/>
                <w:sz w:val="24"/>
                <w:szCs w:val="24"/>
              </w:rPr>
              <w:t>&amp;</w:t>
            </w:r>
            <w:r w:rsidR="00BF59AE">
              <w:rPr>
                <w:rFonts w:ascii="Arial" w:hAnsi="Arial" w:cs="Arial"/>
                <w:sz w:val="24"/>
                <w:szCs w:val="24"/>
              </w:rPr>
              <w:t xml:space="preserve"> OD</w:t>
            </w:r>
            <w:r>
              <w:rPr>
                <w:rFonts w:ascii="Arial" w:hAnsi="Arial" w:cs="Arial"/>
                <w:sz w:val="24"/>
                <w:szCs w:val="24"/>
              </w:rPr>
              <w:t xml:space="preserve"> </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BF59AE" w:rsidP="00FA0CA9">
                <w:pPr>
                  <w:rPr>
                    <w:rFonts w:ascii="Arial" w:hAnsi="Arial" w:cs="Arial"/>
                    <w:sz w:val="24"/>
                    <w:szCs w:val="24"/>
                  </w:rPr>
                </w:pPr>
                <w:r w:rsidRPr="00BF59AE">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8D0B06" w:rsidRDefault="00BF59AE" w:rsidP="000B5A21">
            <w:pPr>
              <w:ind w:right="96"/>
              <w:rPr>
                <w:rFonts w:ascii="Arial" w:hAnsi="Arial" w:cs="Arial"/>
                <w:sz w:val="24"/>
                <w:szCs w:val="24"/>
              </w:rPr>
            </w:pPr>
            <w:r>
              <w:rPr>
                <w:rFonts w:ascii="Arial" w:hAnsi="Arial" w:cs="Arial"/>
                <w:sz w:val="24"/>
                <w:szCs w:val="24"/>
              </w:rPr>
              <w:t xml:space="preserve">To provide </w:t>
            </w:r>
            <w:r w:rsidR="000B5A21">
              <w:rPr>
                <w:rFonts w:ascii="Arial" w:hAnsi="Arial" w:cs="Arial"/>
                <w:sz w:val="24"/>
                <w:szCs w:val="24"/>
              </w:rPr>
              <w:t>an update from the Wor</w:t>
            </w:r>
            <w:r w:rsidR="00024F80">
              <w:rPr>
                <w:rFonts w:ascii="Arial" w:hAnsi="Arial" w:cs="Arial"/>
                <w:sz w:val="24"/>
                <w:szCs w:val="24"/>
              </w:rPr>
              <w:t>kforce Delivery Group</w:t>
            </w:r>
            <w:r w:rsidR="008D0B06">
              <w:rPr>
                <w:rFonts w:ascii="Arial" w:hAnsi="Arial" w:cs="Arial"/>
                <w:sz w:val="24"/>
                <w:szCs w:val="24"/>
              </w:rPr>
              <w:t>.</w:t>
            </w:r>
          </w:p>
          <w:p w:rsidR="000B5A21" w:rsidRDefault="008D0B06" w:rsidP="000B5A21">
            <w:pPr>
              <w:ind w:right="96"/>
              <w:rPr>
                <w:rFonts w:ascii="Arial" w:hAnsi="Arial" w:cs="Arial"/>
                <w:sz w:val="24"/>
                <w:szCs w:val="24"/>
              </w:rPr>
            </w:pPr>
            <w:r>
              <w:rPr>
                <w:rFonts w:ascii="Arial" w:hAnsi="Arial" w:cs="Arial"/>
                <w:sz w:val="24"/>
                <w:szCs w:val="24"/>
              </w:rPr>
              <w:t>Meeting</w:t>
            </w:r>
            <w:r w:rsidR="00024F80">
              <w:rPr>
                <w:rFonts w:ascii="Arial" w:hAnsi="Arial" w:cs="Arial"/>
                <w:sz w:val="24"/>
                <w:szCs w:val="24"/>
              </w:rPr>
              <w:t xml:space="preserve"> </w:t>
            </w:r>
            <w:r>
              <w:rPr>
                <w:rFonts w:ascii="Arial" w:hAnsi="Arial" w:cs="Arial"/>
                <w:sz w:val="24"/>
                <w:szCs w:val="24"/>
              </w:rPr>
              <w:t xml:space="preserve">last </w:t>
            </w:r>
            <w:r w:rsidR="00024F80">
              <w:rPr>
                <w:rFonts w:ascii="Arial" w:hAnsi="Arial" w:cs="Arial"/>
                <w:sz w:val="24"/>
                <w:szCs w:val="24"/>
              </w:rPr>
              <w:t xml:space="preserve">held on </w:t>
            </w:r>
            <w:r w:rsidR="00360824">
              <w:rPr>
                <w:rFonts w:ascii="Arial" w:hAnsi="Arial" w:cs="Arial"/>
                <w:sz w:val="24"/>
                <w:szCs w:val="24"/>
              </w:rPr>
              <w:t>22 May</w:t>
            </w:r>
            <w:r>
              <w:rPr>
                <w:rFonts w:ascii="Arial" w:hAnsi="Arial" w:cs="Arial"/>
                <w:sz w:val="24"/>
                <w:szCs w:val="24"/>
              </w:rPr>
              <w:t xml:space="preserve"> 2023</w:t>
            </w:r>
            <w:r w:rsidR="000B5A21">
              <w:rPr>
                <w:rFonts w:ascii="Arial" w:hAnsi="Arial" w:cs="Arial"/>
                <w:sz w:val="24"/>
                <w:szCs w:val="24"/>
              </w:rPr>
              <w:t>.</w:t>
            </w:r>
          </w:p>
          <w:p w:rsidR="00034194" w:rsidRPr="00FA0CA9" w:rsidRDefault="000B5A21" w:rsidP="000B5A21">
            <w:pPr>
              <w:ind w:right="96"/>
              <w:rPr>
                <w:rFonts w:ascii="Arial" w:hAnsi="Arial" w:cs="Arial"/>
                <w:sz w:val="24"/>
                <w:szCs w:val="24"/>
              </w:rPr>
            </w:pPr>
            <w:r>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034194" w:rsidRPr="00FA0CA9" w:rsidRDefault="00360824" w:rsidP="00FA0CA9">
            <w:pPr>
              <w:rPr>
                <w:rFonts w:ascii="Arial" w:hAnsi="Arial" w:cs="Arial"/>
                <w:sz w:val="24"/>
                <w:szCs w:val="24"/>
              </w:rPr>
            </w:pPr>
            <w:r>
              <w:rPr>
                <w:rFonts w:ascii="Arial" w:hAnsi="Arial" w:cs="Arial"/>
                <w:sz w:val="24"/>
                <w:szCs w:val="24"/>
              </w:rPr>
              <w:t>T</w:t>
            </w:r>
            <w:r w:rsidR="000B5A21">
              <w:rPr>
                <w:rFonts w:ascii="Arial" w:hAnsi="Arial" w:cs="Arial"/>
                <w:sz w:val="24"/>
                <w:szCs w:val="24"/>
              </w:rPr>
              <w:t xml:space="preserve">he attached </w:t>
            </w:r>
            <w:r w:rsidR="008D0B06">
              <w:rPr>
                <w:rFonts w:ascii="Arial" w:hAnsi="Arial" w:cs="Arial"/>
                <w:sz w:val="24"/>
                <w:szCs w:val="24"/>
              </w:rPr>
              <w:t xml:space="preserve">(draft) </w:t>
            </w:r>
            <w:r w:rsidR="000B5A21">
              <w:rPr>
                <w:rFonts w:ascii="Arial" w:hAnsi="Arial" w:cs="Arial"/>
                <w:sz w:val="24"/>
                <w:szCs w:val="24"/>
              </w:rPr>
              <w:t xml:space="preserve">minutes of the meeting that took place on </w:t>
            </w:r>
            <w:r w:rsidR="003229EF">
              <w:rPr>
                <w:rFonts w:ascii="Arial" w:hAnsi="Arial" w:cs="Arial"/>
                <w:sz w:val="24"/>
                <w:szCs w:val="24"/>
              </w:rPr>
              <w:t>17 July</w:t>
            </w:r>
            <w:r>
              <w:rPr>
                <w:rFonts w:ascii="Arial" w:hAnsi="Arial" w:cs="Arial"/>
                <w:sz w:val="24"/>
                <w:szCs w:val="24"/>
              </w:rPr>
              <w:t xml:space="preserve"> 2023</w:t>
            </w:r>
            <w:r w:rsidR="00472D56">
              <w:rPr>
                <w:rFonts w:ascii="Arial" w:hAnsi="Arial" w:cs="Arial"/>
                <w:sz w:val="24"/>
                <w:szCs w:val="24"/>
              </w:rPr>
              <w:t>.</w:t>
            </w: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BF59A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BF59AE" w:rsidRPr="00907A83" w:rsidRDefault="00BF59AE" w:rsidP="00BF59AE">
            <w:pPr>
              <w:ind w:right="96"/>
              <w:rPr>
                <w:rFonts w:ascii="Arial" w:hAnsi="Arial" w:cs="Arial"/>
                <w:sz w:val="24"/>
                <w:szCs w:val="24"/>
              </w:rPr>
            </w:pPr>
            <w:r w:rsidRPr="00907A83">
              <w:rPr>
                <w:rFonts w:ascii="Arial" w:hAnsi="Arial" w:cs="Arial"/>
                <w:sz w:val="24"/>
                <w:szCs w:val="24"/>
              </w:rPr>
              <w:t>Members are asked to:</w:t>
            </w:r>
          </w:p>
          <w:p w:rsidR="00BF59AE" w:rsidRPr="00FC5E29" w:rsidRDefault="00BF59AE" w:rsidP="00BF59AE">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C33A04" w:rsidRDefault="0020539A">
      <w:r>
        <w:br w:type="page"/>
      </w:r>
    </w:p>
    <w:p w:rsidR="00C33A04" w:rsidRPr="00DA76AD" w:rsidRDefault="00C33A04" w:rsidP="00E749BD">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BF59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BF59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Default="00F5324A" w:rsidP="00F5324A">
            <w:pPr>
              <w:rPr>
                <w:rFonts w:ascii="Arial" w:hAnsi="Arial" w:cs="Arial"/>
                <w:sz w:val="24"/>
                <w:szCs w:val="24"/>
              </w:rPr>
            </w:pPr>
          </w:p>
          <w:p w:rsidR="000B5A21" w:rsidRPr="00FA0CA9" w:rsidRDefault="000B5A21"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BF59AE" w:rsidRDefault="00DF616E" w:rsidP="00F5324A">
            <w:pPr>
              <w:ind w:right="96"/>
              <w:rPr>
                <w:rFonts w:ascii="Arial" w:hAnsi="Arial" w:cs="Arial"/>
                <w:sz w:val="24"/>
                <w:szCs w:val="24"/>
              </w:rPr>
            </w:pPr>
            <w:r>
              <w:rPr>
                <w:rFonts w:ascii="Arial" w:hAnsi="Arial" w:cs="Arial"/>
                <w:sz w:val="24"/>
                <w:szCs w:val="24"/>
              </w:rPr>
              <w:t>Cost to support staff development if HEIW discontinue the P/T OT bursary</w:t>
            </w:r>
          </w:p>
          <w:p w:rsidR="00F5324A" w:rsidRPr="00BF59AE" w:rsidRDefault="00F5324A" w:rsidP="00F5324A">
            <w:pPr>
              <w:ind w:right="96"/>
              <w:rPr>
                <w:rFonts w:ascii="Arial" w:hAnsi="Arial" w:cs="Arial"/>
                <w:sz w:val="24"/>
                <w:szCs w:val="24"/>
              </w:rPr>
            </w:pPr>
          </w:p>
        </w:tc>
      </w:tr>
      <w:tr w:rsidR="00F5324A" w:rsidRPr="00BC241D" w:rsidTr="00CD7AA5">
        <w:tc>
          <w:tcPr>
            <w:tcW w:w="9245" w:type="dxa"/>
            <w:gridSpan w:val="4"/>
            <w:shd w:val="clear" w:color="auto" w:fill="D5DCE4" w:themeFill="text2" w:themeFillTint="33"/>
          </w:tcPr>
          <w:p w:rsidR="00F5324A" w:rsidRPr="00BF59AE" w:rsidRDefault="00F5324A" w:rsidP="00F5324A">
            <w:pPr>
              <w:keepNext/>
              <w:keepLines/>
              <w:ind w:right="96"/>
              <w:rPr>
                <w:rFonts w:ascii="Arial" w:hAnsi="Arial" w:cs="Arial"/>
                <w:b/>
                <w:sz w:val="24"/>
                <w:szCs w:val="24"/>
              </w:rPr>
            </w:pPr>
            <w:r w:rsidRPr="00BF59AE">
              <w:rPr>
                <w:rFonts w:ascii="Arial" w:hAnsi="Arial" w:cs="Arial"/>
                <w:b/>
                <w:sz w:val="24"/>
                <w:szCs w:val="24"/>
              </w:rPr>
              <w:t>Legal Implications (including equality and diversity assessment)</w:t>
            </w:r>
          </w:p>
        </w:tc>
      </w:tr>
      <w:tr w:rsidR="00F5324A" w:rsidRPr="00034194" w:rsidTr="00C95B3C">
        <w:tc>
          <w:tcPr>
            <w:tcW w:w="9245" w:type="dxa"/>
            <w:gridSpan w:val="4"/>
          </w:tcPr>
          <w:p w:rsidR="00BF59AE" w:rsidRPr="00BF59AE" w:rsidRDefault="00BF59AE" w:rsidP="00BF59AE">
            <w:pPr>
              <w:ind w:right="96"/>
              <w:rPr>
                <w:rFonts w:ascii="Arial" w:hAnsi="Arial" w:cs="Arial"/>
                <w:sz w:val="24"/>
                <w:szCs w:val="24"/>
              </w:rPr>
            </w:pPr>
            <w:r w:rsidRPr="00BF59AE">
              <w:rPr>
                <w:rFonts w:ascii="Arial" w:hAnsi="Arial" w:cs="Arial"/>
                <w:sz w:val="24"/>
                <w:szCs w:val="24"/>
              </w:rPr>
              <w:t xml:space="preserve">There are no financial implications.  </w:t>
            </w:r>
          </w:p>
          <w:p w:rsidR="00F5324A" w:rsidRPr="00BF59AE" w:rsidRDefault="00F5324A" w:rsidP="00F5324A">
            <w:pPr>
              <w:ind w:right="96"/>
              <w:rPr>
                <w:rFonts w:ascii="Arial" w:hAnsi="Arial" w:cs="Arial"/>
                <w:sz w:val="24"/>
                <w:szCs w:val="24"/>
              </w:rPr>
            </w:pPr>
          </w:p>
        </w:tc>
      </w:tr>
      <w:tr w:rsidR="00F5324A" w:rsidRPr="00DA76AD" w:rsidTr="00CD7AA5">
        <w:tc>
          <w:tcPr>
            <w:tcW w:w="9245" w:type="dxa"/>
            <w:gridSpan w:val="4"/>
            <w:shd w:val="clear" w:color="auto" w:fill="D5DCE4" w:themeFill="text2" w:themeFillTint="33"/>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Staffing Implications</w:t>
            </w:r>
          </w:p>
        </w:tc>
      </w:tr>
      <w:tr w:rsidR="00F5324A" w:rsidRPr="00034194" w:rsidTr="00C95B3C">
        <w:tc>
          <w:tcPr>
            <w:tcW w:w="9245" w:type="dxa"/>
            <w:gridSpan w:val="4"/>
          </w:tcPr>
          <w:p w:rsidR="00F5324A" w:rsidRPr="00BF59AE" w:rsidRDefault="00BF59AE" w:rsidP="00BF59AE">
            <w:pPr>
              <w:ind w:right="96"/>
              <w:rPr>
                <w:rFonts w:ascii="Arial" w:hAnsi="Arial" w:cs="Arial"/>
                <w:sz w:val="24"/>
                <w:szCs w:val="24"/>
              </w:rPr>
            </w:pPr>
            <w:r w:rsidRPr="00BF59AE">
              <w:rPr>
                <w:rFonts w:ascii="Arial" w:hAnsi="Arial" w:cs="Arial"/>
                <w:sz w:val="24"/>
                <w:szCs w:val="24"/>
              </w:rPr>
              <w:t>None.</w:t>
            </w:r>
          </w:p>
          <w:p w:rsidR="00BF59AE" w:rsidRPr="00BF59AE" w:rsidRDefault="00BF59AE" w:rsidP="00BF59A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BF59AE" w:rsidRDefault="00BF59AE" w:rsidP="00F5324A">
            <w:pPr>
              <w:ind w:right="96"/>
              <w:rPr>
                <w:rFonts w:ascii="Arial" w:hAnsi="Arial" w:cs="Arial"/>
                <w:sz w:val="24"/>
                <w:szCs w:val="24"/>
              </w:rPr>
            </w:pPr>
            <w:r>
              <w:rPr>
                <w:rFonts w:ascii="Arial" w:hAnsi="Arial" w:cs="Arial"/>
                <w:sz w:val="24"/>
                <w:szCs w:val="24"/>
              </w:rPr>
              <w:t xml:space="preserve">There are no </w:t>
            </w:r>
            <w:proofErr w:type="gramStart"/>
            <w:r>
              <w:rPr>
                <w:rFonts w:ascii="Arial" w:hAnsi="Arial" w:cs="Arial"/>
                <w:sz w:val="24"/>
                <w:szCs w:val="24"/>
              </w:rPr>
              <w:t>long term</w:t>
            </w:r>
            <w:proofErr w:type="gramEnd"/>
            <w:r>
              <w:rPr>
                <w:rFonts w:ascii="Arial" w:hAnsi="Arial" w:cs="Arial"/>
                <w:sz w:val="24"/>
                <w:szCs w:val="24"/>
              </w:rPr>
              <w:t xml:space="preserve"> implications in relation to the impact of the Well-being of Future Generations Act.</w:t>
            </w:r>
          </w:p>
        </w:tc>
      </w:tr>
      <w:tr w:rsidR="00BF59AE" w:rsidRPr="00BF59AE" w:rsidTr="00C95B3C">
        <w:tc>
          <w:tcPr>
            <w:tcW w:w="2470" w:type="dxa"/>
            <w:gridSpan w:val="2"/>
          </w:tcPr>
          <w:p w:rsidR="00F5324A" w:rsidRPr="00BF59AE" w:rsidRDefault="00F5324A" w:rsidP="00F5324A">
            <w:pPr>
              <w:ind w:right="96"/>
              <w:rPr>
                <w:rFonts w:ascii="Arial" w:hAnsi="Arial" w:cs="Arial"/>
                <w:sz w:val="24"/>
                <w:szCs w:val="24"/>
              </w:rPr>
            </w:pPr>
            <w:r w:rsidRPr="00BF59AE">
              <w:rPr>
                <w:rFonts w:ascii="Arial" w:hAnsi="Arial" w:cs="Arial"/>
                <w:b/>
                <w:sz w:val="24"/>
                <w:szCs w:val="24"/>
              </w:rPr>
              <w:t>Report History</w:t>
            </w:r>
          </w:p>
        </w:tc>
        <w:tc>
          <w:tcPr>
            <w:tcW w:w="6775" w:type="dxa"/>
            <w:gridSpan w:val="2"/>
          </w:tcPr>
          <w:p w:rsidR="00F5324A" w:rsidRPr="00BF59AE" w:rsidRDefault="00BF59AE" w:rsidP="00F5324A">
            <w:pPr>
              <w:ind w:right="96"/>
              <w:rPr>
                <w:rFonts w:ascii="Arial" w:hAnsi="Arial" w:cs="Arial"/>
                <w:sz w:val="24"/>
                <w:szCs w:val="24"/>
              </w:rPr>
            </w:pPr>
            <w:r w:rsidRPr="00BF59AE">
              <w:rPr>
                <w:rFonts w:ascii="Arial" w:hAnsi="Arial" w:cs="Arial"/>
                <w:sz w:val="24"/>
                <w:szCs w:val="24"/>
              </w:rPr>
              <w:t>None.</w:t>
            </w:r>
          </w:p>
          <w:p w:rsidR="00F5324A" w:rsidRPr="00BF59AE" w:rsidRDefault="00F5324A" w:rsidP="00F5324A">
            <w:pPr>
              <w:ind w:right="96"/>
              <w:rPr>
                <w:rFonts w:ascii="Arial" w:hAnsi="Arial" w:cs="Arial"/>
                <w:sz w:val="24"/>
                <w:szCs w:val="24"/>
              </w:rPr>
            </w:pPr>
          </w:p>
        </w:tc>
      </w:tr>
      <w:tr w:rsidR="00BF59AE" w:rsidRPr="00BF59AE" w:rsidTr="00C95B3C">
        <w:tc>
          <w:tcPr>
            <w:tcW w:w="2470" w:type="dxa"/>
            <w:gridSpan w:val="2"/>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Appendices</w:t>
            </w:r>
          </w:p>
        </w:tc>
        <w:tc>
          <w:tcPr>
            <w:tcW w:w="6775" w:type="dxa"/>
            <w:gridSpan w:val="2"/>
          </w:tcPr>
          <w:p w:rsidR="00F5324A" w:rsidRPr="00BF59AE" w:rsidRDefault="00BF59AE" w:rsidP="00F5324A">
            <w:pPr>
              <w:ind w:right="96"/>
              <w:rPr>
                <w:rFonts w:ascii="Arial" w:hAnsi="Arial" w:cs="Arial"/>
                <w:sz w:val="24"/>
                <w:szCs w:val="24"/>
              </w:rPr>
            </w:pPr>
            <w:r>
              <w:rPr>
                <w:rFonts w:ascii="Arial" w:hAnsi="Arial" w:cs="Arial"/>
                <w:sz w:val="24"/>
                <w:szCs w:val="24"/>
              </w:rPr>
              <w:t xml:space="preserve">Appendix 1 – </w:t>
            </w:r>
            <w:r w:rsidR="008D0B06">
              <w:rPr>
                <w:rFonts w:ascii="Arial" w:hAnsi="Arial" w:cs="Arial"/>
                <w:sz w:val="24"/>
                <w:szCs w:val="24"/>
              </w:rPr>
              <w:t>Draft m</w:t>
            </w:r>
            <w:r w:rsidR="000B5A21">
              <w:rPr>
                <w:rFonts w:ascii="Arial" w:hAnsi="Arial" w:cs="Arial"/>
                <w:sz w:val="24"/>
                <w:szCs w:val="24"/>
              </w:rPr>
              <w:t>inute</w:t>
            </w:r>
            <w:r w:rsidR="00024F80">
              <w:rPr>
                <w:rFonts w:ascii="Arial" w:hAnsi="Arial" w:cs="Arial"/>
                <w:sz w:val="24"/>
                <w:szCs w:val="24"/>
              </w:rPr>
              <w:t>s of Workforce Delivery Group</w:t>
            </w:r>
            <w:r w:rsidR="008D0B06">
              <w:rPr>
                <w:rFonts w:ascii="Arial" w:hAnsi="Arial" w:cs="Arial"/>
                <w:sz w:val="24"/>
                <w:szCs w:val="24"/>
              </w:rPr>
              <w:t xml:space="preserve"> </w:t>
            </w:r>
            <w:r w:rsidR="003229EF">
              <w:rPr>
                <w:rFonts w:ascii="Arial" w:hAnsi="Arial" w:cs="Arial"/>
                <w:sz w:val="24"/>
                <w:szCs w:val="24"/>
              </w:rPr>
              <w:t>17 July</w:t>
            </w:r>
            <w:r w:rsidR="008D0B06" w:rsidRPr="008D0B06">
              <w:rPr>
                <w:rFonts w:ascii="Arial" w:hAnsi="Arial" w:cs="Arial"/>
                <w:sz w:val="24"/>
                <w:szCs w:val="24"/>
              </w:rPr>
              <w:t xml:space="preserve"> 2023</w:t>
            </w:r>
            <w:r w:rsidR="00024F80">
              <w:rPr>
                <w:rFonts w:ascii="Arial" w:hAnsi="Arial" w:cs="Arial"/>
                <w:sz w:val="24"/>
                <w:szCs w:val="24"/>
              </w:rPr>
              <w:t xml:space="preserve"> </w:t>
            </w:r>
          </w:p>
          <w:p w:rsidR="00F5324A" w:rsidRPr="00BF59AE" w:rsidRDefault="00F5324A" w:rsidP="00F5324A">
            <w:pPr>
              <w:ind w:right="96"/>
              <w:rPr>
                <w:rFonts w:ascii="Arial" w:hAnsi="Arial" w:cs="Arial"/>
                <w:sz w:val="24"/>
                <w:szCs w:val="24"/>
              </w:rPr>
            </w:pPr>
          </w:p>
        </w:tc>
      </w:tr>
    </w:tbl>
    <w:p w:rsidR="00034194" w:rsidRDefault="00034194"/>
    <w:p w:rsidR="007C502F" w:rsidRDefault="007C502F"/>
    <w:p w:rsidR="007C502F" w:rsidRDefault="007C502F"/>
    <w:p w:rsidR="007C502F" w:rsidRDefault="007C502F"/>
    <w:p w:rsidR="007C502F" w:rsidRDefault="003229EF" w:rsidP="003229EF">
      <w:pPr>
        <w:jc w:val="center"/>
        <w:rPr>
          <w:rFonts w:ascii="Arial" w:hAnsi="Arial" w:cs="Arial"/>
          <w:b/>
          <w:sz w:val="24"/>
          <w:szCs w:val="24"/>
        </w:rPr>
      </w:pPr>
      <w:r>
        <w:rPr>
          <w:rFonts w:ascii="Arial" w:hAnsi="Arial" w:cs="Arial"/>
          <w:b/>
          <w:noProof/>
          <w:sz w:val="24"/>
          <w:szCs w:val="24"/>
          <w:lang w:eastAsia="en-GB"/>
        </w:rPr>
        <w:lastRenderedPageBreak/>
        <w:drawing>
          <wp:inline distT="0" distB="0" distL="0" distR="0" wp14:anchorId="7038D6FD">
            <wp:extent cx="2657475" cy="679931"/>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4751" cy="684351"/>
                    </a:xfrm>
                    <a:prstGeom prst="rect">
                      <a:avLst/>
                    </a:prstGeom>
                    <a:noFill/>
                  </pic:spPr>
                </pic:pic>
              </a:graphicData>
            </a:graphic>
          </wp:inline>
        </w:drawing>
      </w:r>
    </w:p>
    <w:p w:rsidR="003229EF" w:rsidRDefault="003229EF" w:rsidP="003229EF">
      <w:pPr>
        <w:rPr>
          <w:rFonts w:ascii="Arial" w:hAnsi="Arial" w:cs="Arial"/>
          <w:b/>
          <w:sz w:val="24"/>
          <w:szCs w:val="24"/>
        </w:rPr>
      </w:pPr>
      <w:r>
        <w:rPr>
          <w:rFonts w:ascii="Arial" w:hAnsi="Arial" w:cs="Arial"/>
          <w:b/>
          <w:sz w:val="24"/>
          <w:szCs w:val="24"/>
        </w:rPr>
        <w:t xml:space="preserve">Appendix 1                              </w:t>
      </w:r>
    </w:p>
    <w:p w:rsidR="007C502F" w:rsidRDefault="007C502F" w:rsidP="007C502F">
      <w:pPr>
        <w:rPr>
          <w:rFonts w:ascii="Arial" w:hAnsi="Arial" w:cs="Arial"/>
          <w:b/>
          <w:sz w:val="24"/>
          <w:szCs w:val="24"/>
        </w:rPr>
      </w:pPr>
    </w:p>
    <w:p w:rsidR="003229EF" w:rsidRPr="003229EF" w:rsidRDefault="003229EF" w:rsidP="003229EF">
      <w:pPr>
        <w:spacing w:after="0" w:line="240" w:lineRule="auto"/>
        <w:jc w:val="center"/>
        <w:outlineLvl w:val="0"/>
        <w:rPr>
          <w:rFonts w:ascii="Arial Bold" w:eastAsia="Arial Bold" w:hAnsi="Arial Bold" w:cs="Arial Bold"/>
          <w:b/>
          <w:sz w:val="24"/>
          <w:szCs w:val="24"/>
        </w:rPr>
      </w:pPr>
      <w:r w:rsidRPr="003229EF">
        <w:rPr>
          <w:rFonts w:ascii="Arial Bold" w:eastAsia="Times New Roman" w:hAnsi="Calibri" w:cs="Times New Roman"/>
          <w:b/>
          <w:sz w:val="24"/>
          <w:szCs w:val="24"/>
        </w:rPr>
        <w:t>Swansea Bay University Health Board</w:t>
      </w:r>
    </w:p>
    <w:p w:rsidR="003229EF" w:rsidRPr="003229EF" w:rsidRDefault="003229EF" w:rsidP="003229EF">
      <w:pPr>
        <w:spacing w:after="0" w:line="240" w:lineRule="auto"/>
        <w:jc w:val="center"/>
        <w:rPr>
          <w:rFonts w:ascii="Arial Bold" w:eastAsia="Arial Bold" w:hAnsi="Arial Bold" w:cs="Arial Bold"/>
          <w:b/>
          <w:sz w:val="24"/>
          <w:szCs w:val="24"/>
        </w:rPr>
      </w:pPr>
      <w:r w:rsidRPr="003229EF">
        <w:rPr>
          <w:rFonts w:ascii="Arial Bold" w:eastAsia="Times New Roman" w:hAnsi="Calibri" w:cs="Times New Roman"/>
          <w:b/>
          <w:sz w:val="24"/>
          <w:szCs w:val="24"/>
        </w:rPr>
        <w:t>Minutes of the Workforce and OD Delivery Group</w:t>
      </w:r>
    </w:p>
    <w:p w:rsidR="003229EF" w:rsidRPr="003229EF" w:rsidRDefault="003229EF" w:rsidP="003229EF">
      <w:pPr>
        <w:spacing w:after="0" w:line="240" w:lineRule="auto"/>
        <w:jc w:val="center"/>
        <w:rPr>
          <w:rFonts w:ascii="Arial Bold" w:eastAsia="Times New Roman" w:hAnsi="Calibri" w:cs="Times New Roman"/>
          <w:b/>
          <w:sz w:val="24"/>
          <w:szCs w:val="24"/>
        </w:rPr>
      </w:pPr>
      <w:proofErr w:type="gramStart"/>
      <w:r w:rsidRPr="003229EF">
        <w:rPr>
          <w:rFonts w:ascii="Arial Bold" w:eastAsia="Times New Roman" w:hAnsi="Calibri" w:cs="Times New Roman"/>
          <w:b/>
          <w:sz w:val="24"/>
          <w:szCs w:val="24"/>
        </w:rPr>
        <w:t>held</w:t>
      </w:r>
      <w:proofErr w:type="gramEnd"/>
      <w:r w:rsidRPr="003229EF">
        <w:rPr>
          <w:rFonts w:ascii="Arial Bold" w:eastAsia="Times New Roman" w:hAnsi="Calibri" w:cs="Times New Roman"/>
          <w:b/>
          <w:sz w:val="24"/>
          <w:szCs w:val="24"/>
        </w:rPr>
        <w:t xml:space="preserve"> on 17th July 2023 at 11:00</w:t>
      </w:r>
    </w:p>
    <w:p w:rsidR="003229EF" w:rsidRPr="003229EF" w:rsidRDefault="003229EF" w:rsidP="003229EF">
      <w:pPr>
        <w:spacing w:after="0" w:line="240" w:lineRule="auto"/>
        <w:jc w:val="center"/>
        <w:rPr>
          <w:rFonts w:ascii="Arial Bold" w:eastAsia="Times New Roman" w:hAnsi="Calibri" w:cs="Times New Roman"/>
          <w:b/>
          <w:sz w:val="24"/>
          <w:szCs w:val="24"/>
        </w:rPr>
      </w:pPr>
    </w:p>
    <w:p w:rsidR="003229EF" w:rsidRPr="003229EF" w:rsidRDefault="003229EF" w:rsidP="003229EF">
      <w:pPr>
        <w:spacing w:after="0" w:line="240" w:lineRule="auto"/>
        <w:rPr>
          <w:rFonts w:ascii="Arial" w:eastAsia="Times New Roman" w:hAnsi="Arial" w:cs="Arial"/>
          <w:b/>
          <w:sz w:val="24"/>
          <w:szCs w:val="24"/>
        </w:rPr>
      </w:pPr>
      <w:r w:rsidRPr="003229EF">
        <w:rPr>
          <w:rFonts w:ascii="Arial" w:eastAsia="Times New Roman" w:hAnsi="Arial" w:cs="Arial"/>
          <w:b/>
          <w:sz w:val="24"/>
          <w:szCs w:val="24"/>
        </w:rPr>
        <w:t>Present:</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 xml:space="preserve">Debbie Eyitayo </w:t>
      </w:r>
      <w:r w:rsidRPr="003229EF">
        <w:rPr>
          <w:rFonts w:ascii="Arial" w:eastAsia="Times New Roman" w:hAnsi="Arial" w:cs="Arial"/>
          <w:sz w:val="24"/>
          <w:szCs w:val="24"/>
        </w:rPr>
        <w:tab/>
      </w:r>
      <w:r w:rsidRPr="003229EF">
        <w:rPr>
          <w:rFonts w:ascii="Arial" w:eastAsia="Times New Roman" w:hAnsi="Arial" w:cs="Arial"/>
          <w:sz w:val="24"/>
          <w:szCs w:val="24"/>
        </w:rPr>
        <w:tab/>
        <w:t>Director of Workforce &amp; OD (in the Chair)</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Sarah Jenkins</w:t>
      </w:r>
      <w:r w:rsidRPr="003229EF">
        <w:rPr>
          <w:rFonts w:ascii="Arial" w:eastAsia="Times New Roman" w:hAnsi="Arial" w:cs="Arial"/>
          <w:sz w:val="24"/>
          <w:szCs w:val="24"/>
        </w:rPr>
        <w:tab/>
      </w:r>
      <w:r w:rsidRPr="003229EF">
        <w:rPr>
          <w:rFonts w:ascii="Arial" w:eastAsia="Times New Roman" w:hAnsi="Arial" w:cs="Arial"/>
          <w:sz w:val="24"/>
          <w:szCs w:val="24"/>
        </w:rPr>
        <w:tab/>
        <w:t xml:space="preserve">Assistant Director of Workforce &amp; OD </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 xml:space="preserve">Louise Joseph </w:t>
      </w:r>
      <w:r w:rsidRPr="003229EF">
        <w:rPr>
          <w:rFonts w:ascii="Arial" w:eastAsia="Times New Roman" w:hAnsi="Arial" w:cs="Arial"/>
          <w:sz w:val="24"/>
          <w:szCs w:val="24"/>
        </w:rPr>
        <w:tab/>
      </w:r>
      <w:r w:rsidRPr="003229EF">
        <w:rPr>
          <w:rFonts w:ascii="Arial" w:eastAsia="Times New Roman" w:hAnsi="Arial" w:cs="Arial"/>
          <w:sz w:val="24"/>
          <w:szCs w:val="24"/>
        </w:rPr>
        <w:tab/>
        <w:t>Assistant Director of Workforce &amp; OD</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Sharon Vickery</w:t>
      </w:r>
      <w:r w:rsidRPr="003229EF">
        <w:rPr>
          <w:rFonts w:ascii="Arial" w:eastAsia="Times New Roman" w:hAnsi="Arial" w:cs="Arial"/>
          <w:sz w:val="24"/>
          <w:szCs w:val="24"/>
        </w:rPr>
        <w:tab/>
      </w:r>
      <w:r w:rsidRPr="003229EF">
        <w:rPr>
          <w:rFonts w:ascii="Arial" w:eastAsia="Times New Roman" w:hAnsi="Arial" w:cs="Arial"/>
          <w:sz w:val="24"/>
          <w:szCs w:val="24"/>
        </w:rPr>
        <w:tab/>
        <w:t>Assistant Director of Workforce &amp; OD</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 xml:space="preserve">Janet Williams </w:t>
      </w:r>
      <w:r w:rsidRPr="003229EF">
        <w:rPr>
          <w:rFonts w:ascii="Arial" w:eastAsia="Times New Roman" w:hAnsi="Arial" w:cs="Arial"/>
          <w:sz w:val="24"/>
          <w:szCs w:val="24"/>
        </w:rPr>
        <w:tab/>
      </w:r>
      <w:r w:rsidRPr="003229EF">
        <w:rPr>
          <w:rFonts w:ascii="Arial" w:eastAsia="Times New Roman" w:hAnsi="Arial" w:cs="Arial"/>
          <w:sz w:val="24"/>
          <w:szCs w:val="24"/>
        </w:rPr>
        <w:tab/>
        <w:t xml:space="preserve">Service Group Director, Mental Health &amp; Learning Disabilities </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Julie Lloyd</w:t>
      </w:r>
      <w:r w:rsidRPr="003229EF">
        <w:rPr>
          <w:rFonts w:ascii="Arial" w:eastAsia="Times New Roman" w:hAnsi="Arial" w:cs="Arial"/>
          <w:sz w:val="24"/>
          <w:szCs w:val="24"/>
        </w:rPr>
        <w:tab/>
      </w:r>
      <w:r w:rsidRPr="003229EF">
        <w:rPr>
          <w:rFonts w:ascii="Arial" w:eastAsia="Times New Roman" w:hAnsi="Arial" w:cs="Arial"/>
          <w:sz w:val="24"/>
          <w:szCs w:val="24"/>
        </w:rPr>
        <w:tab/>
      </w:r>
      <w:r w:rsidRPr="003229EF">
        <w:rPr>
          <w:rFonts w:ascii="Arial" w:eastAsia="Times New Roman" w:hAnsi="Arial" w:cs="Arial"/>
          <w:sz w:val="24"/>
          <w:szCs w:val="24"/>
        </w:rPr>
        <w:tab/>
        <w:t>OD and Culture Lead</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Mark Turp</w:t>
      </w:r>
      <w:r w:rsidRPr="003229EF">
        <w:rPr>
          <w:rFonts w:ascii="Arial" w:eastAsia="Times New Roman" w:hAnsi="Arial" w:cs="Arial"/>
          <w:sz w:val="24"/>
          <w:szCs w:val="24"/>
        </w:rPr>
        <w:tab/>
      </w:r>
      <w:r w:rsidRPr="003229EF">
        <w:rPr>
          <w:rFonts w:ascii="Arial" w:eastAsia="Times New Roman" w:hAnsi="Arial" w:cs="Arial"/>
          <w:sz w:val="24"/>
          <w:szCs w:val="24"/>
        </w:rPr>
        <w:tab/>
      </w:r>
      <w:r w:rsidRPr="003229EF">
        <w:rPr>
          <w:rFonts w:ascii="Arial" w:eastAsia="Times New Roman" w:hAnsi="Arial" w:cs="Arial"/>
          <w:sz w:val="24"/>
          <w:szCs w:val="24"/>
        </w:rPr>
        <w:tab/>
        <w:t>Workforce Planning Manager</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Paul Dunning</w:t>
      </w:r>
      <w:r w:rsidRPr="003229EF">
        <w:rPr>
          <w:rFonts w:ascii="Arial" w:eastAsia="Times New Roman" w:hAnsi="Arial" w:cs="Arial"/>
          <w:sz w:val="24"/>
          <w:szCs w:val="24"/>
        </w:rPr>
        <w:tab/>
      </w:r>
      <w:r w:rsidRPr="003229EF">
        <w:rPr>
          <w:rFonts w:ascii="Arial" w:eastAsia="Times New Roman" w:hAnsi="Arial" w:cs="Arial"/>
          <w:sz w:val="24"/>
          <w:szCs w:val="24"/>
        </w:rPr>
        <w:tab/>
        <w:t>Professional Head of Staff Health &amp; Wellbeing</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Guy Holt</w:t>
      </w:r>
      <w:r w:rsidRPr="003229EF">
        <w:rPr>
          <w:rFonts w:ascii="Arial" w:eastAsia="Times New Roman" w:hAnsi="Arial" w:cs="Arial"/>
          <w:sz w:val="24"/>
          <w:szCs w:val="24"/>
        </w:rPr>
        <w:tab/>
      </w:r>
      <w:r w:rsidRPr="003229EF">
        <w:rPr>
          <w:rFonts w:ascii="Arial" w:eastAsia="Times New Roman" w:hAnsi="Arial" w:cs="Arial"/>
          <w:sz w:val="24"/>
          <w:szCs w:val="24"/>
        </w:rPr>
        <w:tab/>
      </w:r>
      <w:r w:rsidRPr="003229EF">
        <w:rPr>
          <w:rFonts w:ascii="Arial" w:eastAsia="Times New Roman" w:hAnsi="Arial" w:cs="Arial"/>
          <w:sz w:val="24"/>
          <w:szCs w:val="24"/>
        </w:rPr>
        <w:tab/>
        <w:t>Associate Head of HR</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Katy Goss</w:t>
      </w:r>
      <w:r w:rsidRPr="003229EF">
        <w:rPr>
          <w:rFonts w:ascii="Arial" w:eastAsia="Times New Roman" w:hAnsi="Arial" w:cs="Arial"/>
          <w:sz w:val="24"/>
          <w:szCs w:val="24"/>
        </w:rPr>
        <w:tab/>
      </w:r>
      <w:r w:rsidRPr="003229EF">
        <w:rPr>
          <w:rFonts w:ascii="Arial" w:eastAsia="Times New Roman" w:hAnsi="Arial" w:cs="Arial"/>
          <w:sz w:val="24"/>
          <w:szCs w:val="24"/>
        </w:rPr>
        <w:tab/>
      </w:r>
      <w:r w:rsidRPr="003229EF">
        <w:rPr>
          <w:rFonts w:ascii="Arial" w:eastAsia="Times New Roman" w:hAnsi="Arial" w:cs="Arial"/>
          <w:sz w:val="24"/>
          <w:szCs w:val="24"/>
        </w:rPr>
        <w:tab/>
        <w:t>Head of Widening Access, Equality &amp; Careers</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Natalie Mills</w:t>
      </w:r>
      <w:r w:rsidRPr="003229EF">
        <w:rPr>
          <w:rFonts w:ascii="Arial" w:eastAsia="Times New Roman" w:hAnsi="Arial" w:cs="Arial"/>
          <w:sz w:val="24"/>
          <w:szCs w:val="24"/>
        </w:rPr>
        <w:tab/>
      </w:r>
      <w:r w:rsidRPr="003229EF">
        <w:rPr>
          <w:rFonts w:ascii="Arial" w:eastAsia="Times New Roman" w:hAnsi="Arial" w:cs="Arial"/>
          <w:sz w:val="24"/>
          <w:szCs w:val="24"/>
        </w:rPr>
        <w:tab/>
      </w:r>
      <w:r w:rsidRPr="003229EF">
        <w:rPr>
          <w:rFonts w:ascii="Arial" w:eastAsia="Times New Roman" w:hAnsi="Arial" w:cs="Arial"/>
          <w:sz w:val="24"/>
          <w:szCs w:val="24"/>
        </w:rPr>
        <w:tab/>
        <w:t>Lead OD Facilitator</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Alison Clark</w:t>
      </w:r>
      <w:r w:rsidRPr="003229EF">
        <w:rPr>
          <w:rFonts w:ascii="Arial" w:eastAsia="Times New Roman" w:hAnsi="Arial" w:cs="Arial"/>
          <w:sz w:val="24"/>
          <w:szCs w:val="24"/>
        </w:rPr>
        <w:tab/>
      </w:r>
      <w:r w:rsidRPr="003229EF">
        <w:rPr>
          <w:rFonts w:ascii="Arial" w:eastAsia="Times New Roman" w:hAnsi="Arial" w:cs="Arial"/>
          <w:sz w:val="24"/>
          <w:szCs w:val="24"/>
        </w:rPr>
        <w:tab/>
      </w:r>
      <w:r w:rsidRPr="003229EF">
        <w:rPr>
          <w:rFonts w:ascii="Arial" w:eastAsia="Times New Roman" w:hAnsi="Arial" w:cs="Arial"/>
          <w:sz w:val="24"/>
          <w:szCs w:val="24"/>
        </w:rPr>
        <w:tab/>
        <w:t>Deputy Director of Therapies &amp; Health Science</w:t>
      </w:r>
    </w:p>
    <w:p w:rsidR="003229EF" w:rsidRPr="003229EF" w:rsidRDefault="003229EF" w:rsidP="003229EF">
      <w:pPr>
        <w:spacing w:after="0" w:line="240" w:lineRule="auto"/>
        <w:rPr>
          <w:rFonts w:ascii="Arial" w:eastAsia="Times New Roman" w:hAnsi="Arial" w:cs="Arial"/>
          <w:sz w:val="24"/>
          <w:szCs w:val="24"/>
        </w:rPr>
      </w:pPr>
      <w:r w:rsidRPr="003229EF">
        <w:rPr>
          <w:rFonts w:ascii="Arial" w:eastAsia="Times New Roman" w:hAnsi="Arial" w:cs="Arial"/>
          <w:sz w:val="24"/>
          <w:szCs w:val="24"/>
        </w:rPr>
        <w:t>Geraint Norman</w:t>
      </w:r>
      <w:r w:rsidRPr="003229EF">
        <w:rPr>
          <w:rFonts w:ascii="Arial" w:eastAsia="Times New Roman" w:hAnsi="Arial" w:cs="Arial"/>
          <w:sz w:val="24"/>
          <w:szCs w:val="24"/>
        </w:rPr>
        <w:tab/>
      </w:r>
      <w:r w:rsidRPr="003229EF">
        <w:rPr>
          <w:rFonts w:ascii="Arial" w:eastAsia="Times New Roman" w:hAnsi="Arial" w:cs="Arial"/>
          <w:sz w:val="24"/>
          <w:szCs w:val="24"/>
        </w:rPr>
        <w:tab/>
        <w:t>Head of Strategic Financial Planning</w:t>
      </w:r>
    </w:p>
    <w:p w:rsidR="003229EF" w:rsidRPr="003229EF" w:rsidRDefault="003229EF" w:rsidP="003229EF">
      <w:pPr>
        <w:spacing w:after="0" w:line="240" w:lineRule="auto"/>
        <w:ind w:left="2880" w:hanging="2880"/>
        <w:rPr>
          <w:rFonts w:ascii="Arial" w:eastAsia="Times New Roman" w:hAnsi="Arial" w:cs="Arial"/>
          <w:sz w:val="24"/>
          <w:szCs w:val="24"/>
        </w:rPr>
      </w:pPr>
      <w:r w:rsidRPr="003229EF">
        <w:rPr>
          <w:rFonts w:ascii="Arial" w:eastAsia="Times New Roman" w:hAnsi="Arial" w:cs="Arial"/>
          <w:sz w:val="24"/>
          <w:szCs w:val="24"/>
        </w:rPr>
        <w:t>Helen Annandale</w:t>
      </w:r>
      <w:r w:rsidRPr="003229EF">
        <w:rPr>
          <w:rFonts w:ascii="Arial" w:eastAsia="Times New Roman" w:hAnsi="Arial" w:cs="Arial"/>
          <w:sz w:val="24"/>
          <w:szCs w:val="24"/>
        </w:rPr>
        <w:tab/>
        <w:t>Clinical Director Therapies &amp; Audiology, Primary, Community &amp; Therapies Group</w:t>
      </w:r>
    </w:p>
    <w:p w:rsidR="003229EF" w:rsidRPr="003229EF" w:rsidRDefault="003229EF" w:rsidP="003229EF">
      <w:pPr>
        <w:spacing w:after="0" w:line="240" w:lineRule="auto"/>
        <w:rPr>
          <w:rFonts w:ascii="Arial" w:eastAsia="Times New Roman"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3229EF" w:rsidRPr="003229EF" w:rsidTr="00733122">
        <w:trPr>
          <w:trHeight w:val="352"/>
        </w:trPr>
        <w:tc>
          <w:tcPr>
            <w:tcW w:w="1378" w:type="dxa"/>
            <w:shd w:val="clear" w:color="auto" w:fill="auto"/>
            <w:tcMar>
              <w:top w:w="80" w:type="dxa"/>
              <w:left w:w="80" w:type="dxa"/>
              <w:bottom w:w="80" w:type="dxa"/>
              <w:right w:w="80" w:type="dxa"/>
            </w:tcMar>
            <w:hideMark/>
          </w:tcPr>
          <w:p w:rsidR="003229EF" w:rsidRPr="003229EF" w:rsidRDefault="003229EF" w:rsidP="003229EF">
            <w:pPr>
              <w:spacing w:before="120" w:after="120" w:line="240" w:lineRule="auto"/>
              <w:rPr>
                <w:rFonts w:ascii="Arial" w:eastAsia="Times New Roman" w:hAnsi="Arial" w:cs="Arial"/>
                <w:b/>
                <w:sz w:val="24"/>
                <w:szCs w:val="24"/>
                <w:u w:color="000000"/>
              </w:rPr>
            </w:pPr>
            <w:r w:rsidRPr="003229EF">
              <w:rPr>
                <w:rFonts w:ascii="Arial" w:eastAsia="Times New Roman" w:hAnsi="Arial" w:cs="Arial"/>
                <w:sz w:val="24"/>
                <w:szCs w:val="24"/>
              </w:rPr>
              <w:t xml:space="preserve"> </w:t>
            </w:r>
            <w:r w:rsidRPr="003229EF">
              <w:rPr>
                <w:rFonts w:ascii="Arial" w:eastAsia="Times New Roman" w:hAnsi="Arial" w:cs="Arial"/>
                <w:b/>
                <w:sz w:val="24"/>
                <w:szCs w:val="24"/>
                <w:u w:color="000000"/>
              </w:rPr>
              <w:t>Minute</w:t>
            </w:r>
          </w:p>
        </w:tc>
        <w:tc>
          <w:tcPr>
            <w:tcW w:w="7368" w:type="dxa"/>
            <w:tcMar>
              <w:top w:w="80" w:type="dxa"/>
              <w:left w:w="80" w:type="dxa"/>
              <w:bottom w:w="80" w:type="dxa"/>
              <w:right w:w="80" w:type="dxa"/>
            </w:tcMar>
            <w:hideMark/>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 xml:space="preserve">Item </w:t>
            </w:r>
          </w:p>
        </w:tc>
        <w:tc>
          <w:tcPr>
            <w:tcW w:w="1064" w:type="dxa"/>
            <w:tcMar>
              <w:top w:w="80" w:type="dxa"/>
              <w:left w:w="80" w:type="dxa"/>
              <w:bottom w:w="80" w:type="dxa"/>
              <w:right w:w="80" w:type="dxa"/>
            </w:tcMar>
            <w:hideMark/>
          </w:tcPr>
          <w:p w:rsidR="003229EF" w:rsidRPr="003229EF" w:rsidRDefault="003229EF" w:rsidP="003229EF">
            <w:pPr>
              <w:tabs>
                <w:tab w:val="left" w:pos="360"/>
                <w:tab w:val="center" w:pos="2826"/>
              </w:tabs>
              <w:spacing w:before="120" w:after="120" w:line="240" w:lineRule="auto"/>
              <w:jc w:val="both"/>
              <w:rPr>
                <w:rFonts w:ascii="Arial" w:eastAsia="Times New Roman" w:hAnsi="Arial" w:cs="Arial"/>
                <w:sz w:val="24"/>
                <w:szCs w:val="24"/>
              </w:rPr>
            </w:pPr>
            <w:r w:rsidRPr="003229EF">
              <w:rPr>
                <w:rFonts w:ascii="Arial" w:eastAsia="Times New Roman" w:hAnsi="Arial" w:cs="Arial"/>
                <w:b/>
                <w:sz w:val="24"/>
                <w:szCs w:val="24"/>
              </w:rPr>
              <w:t>Action</w:t>
            </w:r>
            <w:r w:rsidRPr="003229EF">
              <w:rPr>
                <w:rFonts w:ascii="Arial" w:eastAsia="Times New Roman" w:hAnsi="Arial" w:cs="Arial"/>
                <w:sz w:val="24"/>
                <w:szCs w:val="24"/>
              </w:rPr>
              <w:tab/>
            </w:r>
          </w:p>
        </w:tc>
      </w:tr>
      <w:tr w:rsidR="003229EF" w:rsidRPr="003229EF" w:rsidTr="00733122">
        <w:trPr>
          <w:trHeight w:val="352"/>
        </w:trPr>
        <w:tc>
          <w:tcPr>
            <w:tcW w:w="1378" w:type="dxa"/>
            <w:shd w:val="clear" w:color="auto" w:fill="auto"/>
            <w:tcMar>
              <w:top w:w="80" w:type="dxa"/>
              <w:left w:w="80" w:type="dxa"/>
              <w:bottom w:w="80" w:type="dxa"/>
              <w:right w:w="80" w:type="dxa"/>
            </w:tcMar>
            <w:hideMark/>
          </w:tcPr>
          <w:p w:rsidR="003229EF" w:rsidRPr="003229EF" w:rsidRDefault="003229EF" w:rsidP="003229EF">
            <w:pPr>
              <w:spacing w:before="120" w:after="120" w:line="240" w:lineRule="auto"/>
              <w:rPr>
                <w:rFonts w:ascii="Arial" w:eastAsia="Times New Roman" w:hAnsi="Arial" w:cs="Arial"/>
                <w:b/>
                <w:sz w:val="24"/>
                <w:szCs w:val="24"/>
                <w:u w:color="000000"/>
              </w:rPr>
            </w:pPr>
            <w:r w:rsidRPr="003229EF">
              <w:rPr>
                <w:rFonts w:ascii="Arial" w:eastAsia="Times New Roman" w:hAnsi="Arial" w:cs="Arial"/>
                <w:b/>
                <w:sz w:val="24"/>
                <w:szCs w:val="24"/>
                <w:u w:color="000000"/>
              </w:rPr>
              <w:t>1.1</w:t>
            </w:r>
          </w:p>
        </w:tc>
        <w:tc>
          <w:tcPr>
            <w:tcW w:w="7368" w:type="dxa"/>
            <w:tcMar>
              <w:top w:w="80" w:type="dxa"/>
              <w:left w:w="80" w:type="dxa"/>
              <w:bottom w:w="80" w:type="dxa"/>
              <w:right w:w="80" w:type="dxa"/>
            </w:tcMar>
            <w:hideMark/>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Welcome &amp; Apologies</w:t>
            </w:r>
          </w:p>
        </w:tc>
        <w:tc>
          <w:tcPr>
            <w:tcW w:w="1064" w:type="dxa"/>
            <w:tcMar>
              <w:top w:w="80" w:type="dxa"/>
              <w:left w:w="80" w:type="dxa"/>
              <w:bottom w:w="80" w:type="dxa"/>
              <w:right w:w="80" w:type="dxa"/>
            </w:tcMar>
            <w:hideMark/>
          </w:tcPr>
          <w:p w:rsidR="003229EF" w:rsidRPr="003229EF" w:rsidRDefault="003229EF" w:rsidP="003229EF">
            <w:pPr>
              <w:tabs>
                <w:tab w:val="left" w:pos="480"/>
                <w:tab w:val="center" w:pos="2826"/>
              </w:tabs>
              <w:spacing w:before="120" w:after="120" w:line="240" w:lineRule="auto"/>
              <w:rPr>
                <w:rFonts w:ascii="Arial" w:eastAsia="Times New Roman" w:hAnsi="Arial" w:cs="Arial"/>
                <w:sz w:val="24"/>
                <w:szCs w:val="24"/>
              </w:rPr>
            </w:pPr>
          </w:p>
        </w:tc>
      </w:tr>
      <w:tr w:rsidR="003229EF" w:rsidRPr="003229EF" w:rsidTr="00733122">
        <w:trPr>
          <w:trHeight w:val="301"/>
        </w:trPr>
        <w:tc>
          <w:tcPr>
            <w:tcW w:w="1378" w:type="dxa"/>
            <w:shd w:val="clear" w:color="auto" w:fill="auto"/>
            <w:tcMar>
              <w:top w:w="80" w:type="dxa"/>
              <w:left w:w="80" w:type="dxa"/>
              <w:bottom w:w="80" w:type="dxa"/>
              <w:right w:w="80" w:type="dxa"/>
            </w:tcMar>
            <w:hideMark/>
          </w:tcPr>
          <w:p w:rsidR="003229EF" w:rsidRPr="003229EF" w:rsidRDefault="003229EF" w:rsidP="003229EF">
            <w:pPr>
              <w:spacing w:before="120" w:after="120" w:line="240" w:lineRule="auto"/>
              <w:rPr>
                <w:rFonts w:ascii="Arial" w:eastAsia="Times New Roman" w:hAnsi="Arial" w:cs="Arial"/>
                <w:b/>
                <w:sz w:val="24"/>
                <w:szCs w:val="24"/>
                <w:u w:color="000000"/>
              </w:rPr>
            </w:pPr>
          </w:p>
        </w:tc>
        <w:tc>
          <w:tcPr>
            <w:tcW w:w="7368" w:type="dxa"/>
            <w:tcMar>
              <w:top w:w="80" w:type="dxa"/>
              <w:left w:w="80" w:type="dxa"/>
              <w:bottom w:w="80" w:type="dxa"/>
              <w:right w:w="80" w:type="dxa"/>
            </w:tcMar>
            <w:hideMark/>
          </w:tcPr>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Debbie Eyitayo welcomed everyone to the meeting.</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Guy Holt &amp; Mark Turp were in attendance for Sharon Vickery to present items 2.1 and 3.1</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Katy Goss and Natalie Mills were in attendance for Louise Joseph for items 5.1 and 5.3</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Apologies received from Sharon Vickery, Louise Joseph, Simone Houlbrooke</w:t>
            </w:r>
          </w:p>
        </w:tc>
        <w:tc>
          <w:tcPr>
            <w:tcW w:w="1064" w:type="dxa"/>
            <w:tcMar>
              <w:top w:w="80" w:type="dxa"/>
              <w:left w:w="80" w:type="dxa"/>
              <w:bottom w:w="80" w:type="dxa"/>
              <w:right w:w="80" w:type="dxa"/>
            </w:tcMar>
            <w:hideMark/>
          </w:tcPr>
          <w:p w:rsidR="003229EF" w:rsidRPr="003229EF" w:rsidRDefault="003229EF" w:rsidP="003229EF">
            <w:pPr>
              <w:tabs>
                <w:tab w:val="left" w:pos="345"/>
              </w:tabs>
              <w:spacing w:before="120" w:after="120" w:line="240" w:lineRule="auto"/>
              <w:rPr>
                <w:rFonts w:ascii="Arial" w:eastAsia="Times New Roman" w:hAnsi="Arial" w:cs="Arial"/>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u w:color="000000"/>
              </w:rPr>
            </w:pPr>
            <w:r w:rsidRPr="003229EF">
              <w:rPr>
                <w:rFonts w:ascii="Arial" w:eastAsia="Times New Roman" w:hAnsi="Arial" w:cs="Arial"/>
                <w:b/>
                <w:sz w:val="24"/>
                <w:szCs w:val="24"/>
                <w:u w:color="000000"/>
              </w:rPr>
              <w:t>1.2</w:t>
            </w: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 xml:space="preserve">To receive and approve the minutes of the previous meeting </w:t>
            </w:r>
          </w:p>
          <w:p w:rsidR="003229EF" w:rsidRPr="003229EF" w:rsidRDefault="003229EF" w:rsidP="003229EF">
            <w:pPr>
              <w:spacing w:before="120" w:after="120" w:line="240" w:lineRule="auto"/>
              <w:jc w:val="both"/>
              <w:rPr>
                <w:rFonts w:ascii="Arial" w:eastAsia="Times New Roman" w:hAnsi="Arial" w:cs="Arial"/>
                <w:b/>
                <w:sz w:val="24"/>
                <w:szCs w:val="24"/>
              </w:rPr>
            </w:pPr>
          </w:p>
        </w:tc>
        <w:tc>
          <w:tcPr>
            <w:tcW w:w="1064" w:type="dxa"/>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u w:color="000000"/>
              </w:rPr>
            </w:pPr>
          </w:p>
        </w:tc>
        <w:tc>
          <w:tcPr>
            <w:tcW w:w="7368" w:type="dxa"/>
            <w:tcMar>
              <w:top w:w="80" w:type="dxa"/>
              <w:left w:w="80" w:type="dxa"/>
              <w:bottom w:w="80" w:type="dxa"/>
              <w:right w:w="80" w:type="dxa"/>
            </w:tcMar>
          </w:tcPr>
          <w:p w:rsidR="003229EF" w:rsidRPr="003229EF" w:rsidRDefault="003229EF" w:rsidP="003229EF">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sidRPr="003229EF">
              <w:rPr>
                <w:rFonts w:ascii="Arial" w:eastAsia="Arial Unicode MS" w:hAnsi="Arial" w:cs="Arial"/>
                <w:sz w:val="24"/>
                <w:szCs w:val="24"/>
                <w:u w:color="000000"/>
                <w:bdr w:val="nil"/>
                <w:lang w:val="en-US" w:eastAsia="en-GB"/>
              </w:rPr>
              <w:t>The previous minutes of 22</w:t>
            </w:r>
            <w:r w:rsidRPr="003229EF">
              <w:rPr>
                <w:rFonts w:ascii="Arial" w:eastAsia="Arial Unicode MS" w:hAnsi="Arial" w:cs="Arial"/>
                <w:sz w:val="24"/>
                <w:szCs w:val="24"/>
                <w:u w:color="000000"/>
                <w:bdr w:val="nil"/>
                <w:vertAlign w:val="superscript"/>
                <w:lang w:val="en-US" w:eastAsia="en-GB"/>
              </w:rPr>
              <w:t>nd</w:t>
            </w:r>
            <w:r w:rsidRPr="003229EF">
              <w:rPr>
                <w:rFonts w:ascii="Arial" w:eastAsia="Arial Unicode MS" w:hAnsi="Arial" w:cs="Arial"/>
                <w:sz w:val="24"/>
                <w:szCs w:val="24"/>
                <w:u w:color="000000"/>
                <w:bdr w:val="nil"/>
                <w:lang w:val="en-US" w:eastAsia="en-GB"/>
              </w:rPr>
              <w:t xml:space="preserve"> May 2023 </w:t>
            </w:r>
            <w:proofErr w:type="gramStart"/>
            <w:r w:rsidRPr="003229EF">
              <w:rPr>
                <w:rFonts w:ascii="Arial" w:eastAsia="Arial Unicode MS" w:hAnsi="Arial" w:cs="Arial"/>
                <w:sz w:val="24"/>
                <w:szCs w:val="24"/>
                <w:u w:color="000000"/>
                <w:bdr w:val="nil"/>
                <w:lang w:val="en-US" w:eastAsia="en-GB"/>
              </w:rPr>
              <w:t>were agreed</w:t>
            </w:r>
            <w:proofErr w:type="gramEnd"/>
            <w:r w:rsidRPr="003229EF">
              <w:rPr>
                <w:rFonts w:ascii="Arial" w:eastAsia="Arial Unicode MS" w:hAnsi="Arial" w:cs="Arial"/>
                <w:sz w:val="24"/>
                <w:szCs w:val="24"/>
                <w:u w:color="000000"/>
                <w:bdr w:val="nil"/>
                <w:lang w:val="en-US" w:eastAsia="en-GB"/>
              </w:rPr>
              <w:t xml:space="preserve"> as being an accurate reflection of the meeting.</w:t>
            </w:r>
          </w:p>
        </w:tc>
        <w:tc>
          <w:tcPr>
            <w:tcW w:w="1064" w:type="dxa"/>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u w:color="000000"/>
              </w:rPr>
            </w:pPr>
            <w:r w:rsidRPr="003229EF">
              <w:rPr>
                <w:rFonts w:ascii="Arial" w:eastAsia="Times New Roman" w:hAnsi="Arial" w:cs="Arial"/>
                <w:b/>
                <w:sz w:val="24"/>
                <w:szCs w:val="24"/>
                <w:u w:color="000000"/>
              </w:rPr>
              <w:t>1.3</w:t>
            </w: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u w:color="000000"/>
              </w:rPr>
            </w:pPr>
          </w:p>
        </w:tc>
        <w:tc>
          <w:tcPr>
            <w:tcW w:w="7368" w:type="dxa"/>
            <w:tcMar>
              <w:top w:w="80" w:type="dxa"/>
              <w:left w:w="80" w:type="dxa"/>
              <w:bottom w:w="80" w:type="dxa"/>
              <w:right w:w="80" w:type="dxa"/>
            </w:tcMar>
          </w:tcPr>
          <w:p w:rsidR="003229EF" w:rsidRPr="003229EF" w:rsidRDefault="003229EF" w:rsidP="003229EF">
            <w:pPr>
              <w:pBdr>
                <w:top w:val="nil"/>
                <w:left w:val="nil"/>
                <w:bottom w:val="nil"/>
                <w:right w:val="nil"/>
                <w:between w:val="nil"/>
                <w:bar w:val="nil"/>
              </w:pBdr>
              <w:spacing w:before="120" w:after="120" w:line="240" w:lineRule="auto"/>
              <w:jc w:val="both"/>
              <w:rPr>
                <w:rFonts w:ascii="Arial" w:eastAsia="Arial Unicode MS" w:hAnsi="Arial" w:cs="Arial"/>
                <w:sz w:val="24"/>
                <w:szCs w:val="24"/>
                <w:u w:color="000000"/>
                <w:bdr w:val="nil"/>
                <w:lang w:val="en-US" w:eastAsia="en-GB"/>
              </w:rPr>
            </w:pPr>
            <w:r w:rsidRPr="003229EF">
              <w:rPr>
                <w:rFonts w:ascii="Arial" w:eastAsia="Arial Unicode MS" w:hAnsi="Arial" w:cs="Arial"/>
                <w:sz w:val="24"/>
                <w:szCs w:val="24"/>
                <w:u w:color="000000"/>
                <w:bdr w:val="nil"/>
                <w:lang w:val="en-US" w:eastAsia="en-GB"/>
              </w:rPr>
              <w:t>None received</w:t>
            </w:r>
          </w:p>
        </w:tc>
        <w:tc>
          <w:tcPr>
            <w:tcW w:w="1064" w:type="dxa"/>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u w:color="000000"/>
              </w:rPr>
            </w:pPr>
            <w:r w:rsidRPr="003229EF">
              <w:rPr>
                <w:rFonts w:ascii="Arial" w:eastAsia="Times New Roman" w:hAnsi="Arial" w:cs="Arial"/>
                <w:b/>
                <w:sz w:val="24"/>
                <w:szCs w:val="24"/>
                <w:u w:color="000000"/>
              </w:rPr>
              <w:t>1.4</w:t>
            </w:r>
          </w:p>
        </w:tc>
        <w:tc>
          <w:tcPr>
            <w:tcW w:w="7368" w:type="dxa"/>
            <w:tcMar>
              <w:top w:w="80" w:type="dxa"/>
              <w:left w:w="80" w:type="dxa"/>
              <w:bottom w:w="80" w:type="dxa"/>
              <w:right w:w="80" w:type="dxa"/>
            </w:tcMar>
          </w:tcPr>
          <w:p w:rsidR="003229EF" w:rsidRPr="003229EF" w:rsidRDefault="003229EF" w:rsidP="003229EF">
            <w:pPr>
              <w:pBdr>
                <w:top w:val="nil"/>
                <w:left w:val="nil"/>
                <w:bottom w:val="nil"/>
                <w:right w:val="nil"/>
                <w:between w:val="nil"/>
                <w:bar w:val="nil"/>
              </w:pBdr>
              <w:spacing w:before="120" w:after="120" w:line="240" w:lineRule="auto"/>
              <w:jc w:val="both"/>
              <w:rPr>
                <w:rFonts w:ascii="Arial" w:eastAsia="Arial Unicode MS" w:hAnsi="Arial" w:cs="Arial"/>
                <w:b/>
                <w:sz w:val="24"/>
                <w:szCs w:val="24"/>
                <w:u w:color="000000"/>
                <w:bdr w:val="nil"/>
                <w:lang w:eastAsia="en-GB"/>
              </w:rPr>
            </w:pPr>
            <w:r w:rsidRPr="003229EF">
              <w:rPr>
                <w:rFonts w:ascii="Arial" w:eastAsia="Arial Unicode MS" w:hAnsi="Arial" w:cs="Arial"/>
                <w:b/>
                <w:sz w:val="24"/>
                <w:szCs w:val="24"/>
                <w:u w:color="000000"/>
                <w:bdr w:val="nil"/>
                <w:lang w:val="en-US" w:eastAsia="en-GB"/>
              </w:rPr>
              <w:t xml:space="preserve">To receive the action log </w:t>
            </w:r>
          </w:p>
        </w:tc>
        <w:tc>
          <w:tcPr>
            <w:tcW w:w="1064" w:type="dxa"/>
            <w:tcMar>
              <w:top w:w="80" w:type="dxa"/>
              <w:left w:w="80" w:type="dxa"/>
              <w:bottom w:w="80" w:type="dxa"/>
              <w:right w:w="80" w:type="dxa"/>
            </w:tcMar>
          </w:tcPr>
          <w:p w:rsidR="003229EF" w:rsidRPr="003229EF" w:rsidRDefault="003229EF" w:rsidP="003229EF">
            <w:pPr>
              <w:spacing w:before="120" w:after="120" w:line="240" w:lineRule="auto"/>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sz w:val="24"/>
                <w:szCs w:val="24"/>
                <w:u w:color="000000"/>
              </w:rPr>
            </w:pPr>
          </w:p>
        </w:tc>
        <w:tc>
          <w:tcPr>
            <w:tcW w:w="7368" w:type="dxa"/>
            <w:tcMar>
              <w:top w:w="80" w:type="dxa"/>
              <w:left w:w="80" w:type="dxa"/>
              <w:bottom w:w="80" w:type="dxa"/>
              <w:right w:w="80" w:type="dxa"/>
            </w:tcMar>
          </w:tcPr>
          <w:p w:rsidR="003229EF" w:rsidRPr="003229EF" w:rsidRDefault="003229EF" w:rsidP="003229EF">
            <w:pPr>
              <w:tabs>
                <w:tab w:val="left" w:pos="10"/>
              </w:tabs>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Action log:</w:t>
            </w:r>
          </w:p>
          <w:p w:rsidR="003229EF" w:rsidRPr="003229EF" w:rsidRDefault="003229EF" w:rsidP="003229EF">
            <w:pPr>
              <w:tabs>
                <w:tab w:val="left" w:pos="10"/>
              </w:tabs>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WOD Group Membership – JW advised that she had a conversation re attendance and will follow up.</w:t>
            </w:r>
          </w:p>
          <w:p w:rsidR="003229EF" w:rsidRPr="003229EF" w:rsidRDefault="003229EF" w:rsidP="003229EF">
            <w:pPr>
              <w:tabs>
                <w:tab w:val="left" w:pos="10"/>
              </w:tabs>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Medical Representation – Raj Krishnan had advised he would try to attend the second half of the meeting.</w:t>
            </w:r>
          </w:p>
          <w:p w:rsidR="003229EF" w:rsidRPr="003229EF" w:rsidRDefault="003229EF" w:rsidP="003229EF">
            <w:pPr>
              <w:tabs>
                <w:tab w:val="left" w:pos="10"/>
              </w:tabs>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 xml:space="preserve">September and November invitations </w:t>
            </w:r>
            <w:proofErr w:type="gramStart"/>
            <w:r w:rsidRPr="003229EF">
              <w:rPr>
                <w:rFonts w:ascii="Arial" w:eastAsia="Arial Unicode MS" w:hAnsi="Arial" w:cs="Arial"/>
                <w:color w:val="000000"/>
                <w:sz w:val="24"/>
                <w:szCs w:val="24"/>
                <w:u w:color="000000"/>
                <w:bdr w:val="nil"/>
                <w:lang w:val="en-US" w:eastAsia="en-GB"/>
              </w:rPr>
              <w:t>have been issued</w:t>
            </w:r>
            <w:proofErr w:type="gramEnd"/>
            <w:r w:rsidRPr="003229EF">
              <w:rPr>
                <w:rFonts w:ascii="Arial" w:eastAsia="Arial Unicode MS" w:hAnsi="Arial" w:cs="Arial"/>
                <w:color w:val="000000"/>
                <w:sz w:val="24"/>
                <w:szCs w:val="24"/>
                <w:u w:color="000000"/>
                <w:bdr w:val="nil"/>
                <w:lang w:val="en-US" w:eastAsia="en-GB"/>
              </w:rPr>
              <w:t xml:space="preserve"> to both Raj and Anjula asking that they be treated as a priority.</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u w:color="000000"/>
              </w:rPr>
            </w:pPr>
            <w:r w:rsidRPr="003229EF">
              <w:rPr>
                <w:rFonts w:ascii="Arial" w:eastAsia="Times New Roman" w:hAnsi="Arial" w:cs="Arial"/>
                <w:b/>
                <w:sz w:val="24"/>
                <w:szCs w:val="24"/>
                <w:u w:color="000000"/>
              </w:rPr>
              <w:t>2.1</w:t>
            </w:r>
          </w:p>
        </w:tc>
        <w:tc>
          <w:tcPr>
            <w:tcW w:w="7368" w:type="dxa"/>
            <w:tcMar>
              <w:top w:w="80" w:type="dxa"/>
              <w:left w:w="80" w:type="dxa"/>
              <w:bottom w:w="80" w:type="dxa"/>
              <w:right w:w="80" w:type="dxa"/>
            </w:tcMar>
          </w:tcPr>
          <w:p w:rsidR="003229EF" w:rsidRPr="003229EF" w:rsidRDefault="003229EF" w:rsidP="003229EF">
            <w:pPr>
              <w:pBdr>
                <w:top w:val="nil"/>
                <w:left w:val="nil"/>
                <w:bottom w:val="nil"/>
                <w:right w:val="nil"/>
                <w:between w:val="nil"/>
                <w:bar w:val="nil"/>
              </w:pBdr>
              <w:spacing w:before="120" w:after="120" w:line="240" w:lineRule="auto"/>
              <w:jc w:val="both"/>
              <w:rPr>
                <w:rFonts w:ascii="Arial" w:eastAsia="Arial Unicode MS" w:hAnsi="Arial" w:cs="Arial"/>
                <w:b/>
                <w:sz w:val="24"/>
                <w:szCs w:val="24"/>
                <w:u w:color="000000"/>
                <w:bdr w:val="nil"/>
                <w:lang w:val="en-US" w:eastAsia="en-GB"/>
              </w:rPr>
            </w:pPr>
            <w:r w:rsidRPr="003229EF">
              <w:rPr>
                <w:rFonts w:ascii="Arial" w:eastAsia="Arial Unicode MS" w:hAnsi="Arial" w:cs="Arial"/>
                <w:b/>
                <w:sz w:val="24"/>
                <w:szCs w:val="24"/>
                <w:u w:color="000000"/>
                <w:bdr w:val="nil"/>
                <w:lang w:val="en-US" w:eastAsia="en-GB"/>
              </w:rPr>
              <w:t>GMO Update/Summary</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u w:color="000000"/>
              </w:rPr>
            </w:pPr>
          </w:p>
        </w:tc>
        <w:tc>
          <w:tcPr>
            <w:tcW w:w="7368" w:type="dxa"/>
            <w:tcMar>
              <w:top w:w="80" w:type="dxa"/>
              <w:left w:w="80" w:type="dxa"/>
              <w:bottom w:w="80" w:type="dxa"/>
              <w:right w:w="80" w:type="dxa"/>
            </w:tcMar>
          </w:tcPr>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Mark Turp gave an overview on the GMO Headlines.  MT recapped for those unfamiliar that GMO were Goals, Method and </w:t>
            </w:r>
            <w:proofErr w:type="gramStart"/>
            <w:r w:rsidRPr="003229EF">
              <w:rPr>
                <w:rFonts w:ascii="Arial" w:eastAsia="Times New Roman" w:hAnsi="Arial" w:cs="Arial"/>
                <w:sz w:val="24"/>
                <w:szCs w:val="24"/>
              </w:rPr>
              <w:t>Outcomes which</w:t>
            </w:r>
            <w:proofErr w:type="gramEnd"/>
            <w:r w:rsidRPr="003229EF">
              <w:rPr>
                <w:rFonts w:ascii="Arial" w:eastAsia="Times New Roman" w:hAnsi="Arial" w:cs="Arial"/>
                <w:sz w:val="24"/>
                <w:szCs w:val="24"/>
              </w:rPr>
              <w:t xml:space="preserve"> was how the Organisation sets its priorities and tracks its progress, broken down in to quarters.   The report provided was to reflect quarter 1.</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There were 27 different GMOs within our five strategic areas covering Planning our Workforce, Attracting and Recruiting, Engagement and Retention, Equality, Diversity and Belonging and Health and Wellbeing.</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Of the 27 methods/initiatives to be delivered in 2023/24, 25 remain on track </w:t>
            </w:r>
            <w:proofErr w:type="gramStart"/>
            <w:r w:rsidRPr="003229EF">
              <w:rPr>
                <w:rFonts w:ascii="Arial" w:eastAsia="Times New Roman" w:hAnsi="Arial" w:cs="Arial"/>
                <w:sz w:val="24"/>
                <w:szCs w:val="24"/>
              </w:rPr>
              <w:t>and  progress</w:t>
            </w:r>
            <w:proofErr w:type="gramEnd"/>
            <w:r w:rsidRPr="003229EF">
              <w:rPr>
                <w:rFonts w:ascii="Arial" w:eastAsia="Times New Roman" w:hAnsi="Arial" w:cs="Arial"/>
                <w:sz w:val="24"/>
                <w:szCs w:val="24"/>
              </w:rPr>
              <w:t xml:space="preserve"> and achievements over the last quarter should be celebrated.</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MT focussed on the 2 that are not on track and gave a brief explanation as to why.</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*One related to the central recruiting team - to increase the scope of CRT to include Mental Health, L&amp;D and Primary Care and Community around band 5 recruitment – the proposal was expected to be presented at Management Board with a view to being implemented in August.</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lastRenderedPageBreak/>
              <w:t>The other related to the commitment to develop five staff networks to enable engagement in five areas</w:t>
            </w:r>
            <w:r w:rsidRPr="003229EF">
              <w:rPr>
                <w:rFonts w:ascii="Calibri" w:eastAsia="Times New Roman" w:hAnsi="Calibri" w:cs="Times New Roman"/>
              </w:rPr>
              <w:t xml:space="preserve"> </w:t>
            </w:r>
            <w:r w:rsidRPr="003229EF">
              <w:rPr>
                <w:rFonts w:ascii="Arial" w:eastAsia="Times New Roman" w:hAnsi="Arial" w:cs="Arial"/>
                <w:sz w:val="24"/>
                <w:szCs w:val="24"/>
              </w:rPr>
              <w:t>namely LGBTQ</w:t>
            </w:r>
            <w:proofErr w:type="gramStart"/>
            <w:r w:rsidRPr="003229EF">
              <w:rPr>
                <w:rFonts w:ascii="Arial" w:eastAsia="Times New Roman" w:hAnsi="Arial" w:cs="Arial"/>
                <w:sz w:val="24"/>
                <w:szCs w:val="24"/>
              </w:rPr>
              <w:t>+(</w:t>
            </w:r>
            <w:proofErr w:type="spellStart"/>
            <w:proofErr w:type="gramEnd"/>
            <w:r w:rsidRPr="003229EF">
              <w:rPr>
                <w:rFonts w:ascii="Arial" w:eastAsia="Times New Roman" w:hAnsi="Arial" w:cs="Arial"/>
                <w:sz w:val="24"/>
                <w:szCs w:val="24"/>
              </w:rPr>
              <w:t>Calon</w:t>
            </w:r>
            <w:proofErr w:type="spellEnd"/>
            <w:r w:rsidRPr="003229EF">
              <w:rPr>
                <w:rFonts w:ascii="Arial" w:eastAsia="Times New Roman" w:hAnsi="Arial" w:cs="Arial"/>
                <w:sz w:val="24"/>
                <w:szCs w:val="24"/>
              </w:rPr>
              <w:t xml:space="preserve">), BAME, Disability, Neurodiversity and Gender .  Only one network (Neurodiversity) </w:t>
            </w:r>
            <w:proofErr w:type="gramStart"/>
            <w:r w:rsidRPr="003229EF">
              <w:rPr>
                <w:rFonts w:ascii="Arial" w:eastAsia="Times New Roman" w:hAnsi="Arial" w:cs="Arial"/>
                <w:sz w:val="24"/>
                <w:szCs w:val="24"/>
              </w:rPr>
              <w:t>has been fully established</w:t>
            </w:r>
            <w:proofErr w:type="gramEnd"/>
            <w:r w:rsidRPr="003229EF">
              <w:rPr>
                <w:rFonts w:ascii="Arial" w:eastAsia="Times New Roman" w:hAnsi="Arial" w:cs="Arial"/>
                <w:sz w:val="24"/>
                <w:szCs w:val="24"/>
              </w:rPr>
              <w:t xml:space="preserve"> in Q1.  There was a risk around an inability to fill the network chair roles due to staff not </w:t>
            </w:r>
            <w:proofErr w:type="gramStart"/>
            <w:r w:rsidRPr="003229EF">
              <w:rPr>
                <w:rFonts w:ascii="Arial" w:eastAsia="Times New Roman" w:hAnsi="Arial" w:cs="Arial"/>
                <w:sz w:val="24"/>
                <w:szCs w:val="24"/>
              </w:rPr>
              <w:t>being released</w:t>
            </w:r>
            <w:proofErr w:type="gramEnd"/>
            <w:r w:rsidRPr="003229EF">
              <w:rPr>
                <w:rFonts w:ascii="Arial" w:eastAsia="Times New Roman" w:hAnsi="Arial" w:cs="Arial"/>
                <w:sz w:val="24"/>
                <w:szCs w:val="24"/>
              </w:rPr>
              <w:t xml:space="preserve"> by their departments. </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AC commented that therapies were recruiting via the University and were slightly dependent on their recruiting </w:t>
            </w:r>
            <w:proofErr w:type="gramStart"/>
            <w:r w:rsidRPr="003229EF">
              <w:rPr>
                <w:rFonts w:ascii="Arial" w:eastAsia="Times New Roman" w:hAnsi="Arial" w:cs="Arial"/>
                <w:sz w:val="24"/>
                <w:szCs w:val="24"/>
              </w:rPr>
              <w:t>techniques which</w:t>
            </w:r>
            <w:proofErr w:type="gramEnd"/>
            <w:r w:rsidRPr="003229EF">
              <w:rPr>
                <w:rFonts w:ascii="Arial" w:eastAsia="Times New Roman" w:hAnsi="Arial" w:cs="Arial"/>
                <w:sz w:val="24"/>
                <w:szCs w:val="24"/>
              </w:rPr>
              <w:t xml:space="preserve"> may or may not include the Health Boards GMO targeted recruitment areas.</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Katy Goss offered to meet with AC to discuss how the team might be able to support/help promote a more diverse workforce.</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AC suggested that KG attend one their meetings.  KG and AC agreed to have a conversation outside of this meeting. ACTION</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DE asked the group whether this was a useful way of presenting Workforce and OD GMO progress.  MT advised this would be most appropriate way to update every quarter.  JW commented that it was helpful.</w:t>
            </w:r>
          </w:p>
          <w:p w:rsidR="003229EF" w:rsidRPr="003229EF" w:rsidRDefault="003229EF" w:rsidP="003229EF">
            <w:pPr>
              <w:spacing w:after="0" w:line="240" w:lineRule="auto"/>
              <w:jc w:val="both"/>
              <w:rPr>
                <w:rFonts w:ascii="Arial" w:eastAsia="Times New Roman" w:hAnsi="Arial" w:cs="Arial"/>
                <w:sz w:val="24"/>
                <w:szCs w:val="24"/>
              </w:rPr>
            </w:pP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3.1</w:t>
            </w:r>
          </w:p>
        </w:tc>
        <w:tc>
          <w:tcPr>
            <w:tcW w:w="7368" w:type="dxa"/>
            <w:tcMar>
              <w:top w:w="80" w:type="dxa"/>
              <w:left w:w="80" w:type="dxa"/>
              <w:bottom w:w="80" w:type="dxa"/>
              <w:right w:w="80" w:type="dxa"/>
            </w:tcMar>
          </w:tcPr>
          <w:p w:rsidR="003229EF" w:rsidRPr="003229EF" w:rsidRDefault="003229EF" w:rsidP="003229EF">
            <w:pPr>
              <w:tabs>
                <w:tab w:val="left" w:pos="10"/>
              </w:tabs>
              <w:spacing w:after="120" w:line="240" w:lineRule="auto"/>
              <w:jc w:val="both"/>
              <w:rPr>
                <w:rFonts w:ascii="Arial" w:eastAsia="Arial Bold" w:hAnsi="Arial" w:cs="Arial"/>
                <w:b/>
                <w:sz w:val="24"/>
                <w:szCs w:val="24"/>
                <w:u w:color="000000"/>
                <w:bdr w:val="nil"/>
                <w:lang w:eastAsia="en-GB"/>
              </w:rPr>
            </w:pPr>
            <w:r w:rsidRPr="003229EF">
              <w:rPr>
                <w:rFonts w:ascii="Arial" w:eastAsia="Arial Bold" w:hAnsi="Arial" w:cs="Arial"/>
                <w:b/>
                <w:sz w:val="24"/>
                <w:szCs w:val="24"/>
                <w:u w:color="000000"/>
                <w:bdr w:val="nil"/>
                <w:lang w:eastAsia="en-GB"/>
              </w:rPr>
              <w:t>Recruitment &amp; Retention Update</w:t>
            </w:r>
          </w:p>
        </w:tc>
        <w:tc>
          <w:tcPr>
            <w:tcW w:w="1064" w:type="dxa"/>
            <w:tcMar>
              <w:top w:w="80" w:type="dxa"/>
              <w:left w:w="80" w:type="dxa"/>
              <w:bottom w:w="80" w:type="dxa"/>
              <w:right w:w="80" w:type="dxa"/>
            </w:tcMar>
          </w:tcPr>
          <w:p w:rsidR="003229EF" w:rsidRPr="003229EF" w:rsidRDefault="003229EF" w:rsidP="003229EF">
            <w:pPr>
              <w:spacing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Guy Holt provided the following key points on recruitment and retention:</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A new rolling HCSW vacancy has been live since mid-February, which covered all HCSW vacancies across Morriston and NPTS service groups. This approach would minimise the amount of duplicate applications across the service. This was now an ‘always-on’ advert. </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Band 5 Nurse recruitment was also ongoing through the means of a centralised ‘always-on’ advert, with applicants </w:t>
            </w:r>
            <w:proofErr w:type="gramStart"/>
            <w:r w:rsidRPr="003229EF">
              <w:rPr>
                <w:rFonts w:ascii="Arial" w:eastAsia="Arial Bold" w:hAnsi="Arial" w:cs="Arial"/>
                <w:sz w:val="24"/>
                <w:szCs w:val="24"/>
              </w:rPr>
              <w:t>being processed</w:t>
            </w:r>
            <w:proofErr w:type="gramEnd"/>
            <w:r w:rsidRPr="003229EF">
              <w:rPr>
                <w:rFonts w:ascii="Arial" w:eastAsia="Arial Bold" w:hAnsi="Arial" w:cs="Arial"/>
                <w:sz w:val="24"/>
                <w:szCs w:val="24"/>
              </w:rPr>
              <w:t xml:space="preserve"> as quickly as possible after being received.</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The team continued to have success in terms of recruiting healthcare support workers to the point where service groups were now starting to report single figures with regard to numbers required.</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Importantly, the CRT KPI continued to be circa 30 days quicker than the Health Board average.</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GH commented on GMOs as per * in item 3.1.</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Medical HR continued to have good success around consultant posts and also junior clinical fellows and senior clinical fellows </w:t>
            </w:r>
            <w:proofErr w:type="gramStart"/>
            <w:r w:rsidRPr="003229EF">
              <w:rPr>
                <w:rFonts w:ascii="Arial" w:eastAsia="Arial Bold" w:hAnsi="Arial" w:cs="Arial"/>
                <w:sz w:val="24"/>
                <w:szCs w:val="24"/>
              </w:rPr>
              <w:t>and also</w:t>
            </w:r>
            <w:proofErr w:type="gramEnd"/>
            <w:r w:rsidRPr="003229EF">
              <w:rPr>
                <w:rFonts w:ascii="Arial" w:eastAsia="Arial Bold" w:hAnsi="Arial" w:cs="Arial"/>
                <w:sz w:val="24"/>
                <w:szCs w:val="24"/>
              </w:rPr>
              <w:t xml:space="preserve"> continued to receive positive feedback in relation to the interview and </w:t>
            </w:r>
            <w:proofErr w:type="spellStart"/>
            <w:r w:rsidRPr="003229EF">
              <w:rPr>
                <w:rFonts w:ascii="Arial" w:eastAsia="Arial Bold" w:hAnsi="Arial" w:cs="Arial"/>
                <w:sz w:val="24"/>
                <w:szCs w:val="24"/>
              </w:rPr>
              <w:t>onboarding</w:t>
            </w:r>
            <w:proofErr w:type="spellEnd"/>
            <w:r w:rsidRPr="003229EF">
              <w:rPr>
                <w:rFonts w:ascii="Arial" w:eastAsia="Arial Bold" w:hAnsi="Arial" w:cs="Arial"/>
                <w:sz w:val="24"/>
                <w:szCs w:val="24"/>
              </w:rPr>
              <w:t xml:space="preserve"> process particularly around overseas recruitment.</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lastRenderedPageBreak/>
              <w:t xml:space="preserve">The new recruitment brand and both English and Welsh language websites were launched externally as planned at the beginning of July. Over the coming months this launch </w:t>
            </w:r>
            <w:proofErr w:type="gramStart"/>
            <w:r w:rsidRPr="003229EF">
              <w:rPr>
                <w:rFonts w:ascii="Arial" w:eastAsia="Arial Bold" w:hAnsi="Arial" w:cs="Arial"/>
                <w:sz w:val="24"/>
                <w:szCs w:val="24"/>
              </w:rPr>
              <w:t>will be supported</w:t>
            </w:r>
            <w:proofErr w:type="gramEnd"/>
            <w:r w:rsidRPr="003229EF">
              <w:rPr>
                <w:rFonts w:ascii="Arial" w:eastAsia="Arial Bold" w:hAnsi="Arial" w:cs="Arial"/>
                <w:sz w:val="24"/>
                <w:szCs w:val="24"/>
              </w:rPr>
              <w:t xml:space="preserve"> by a number of digital marketing campaigns/activity as well as some traditional out of home advertising.  The launch and embedding of our new brand forms part of our GMO’s for 23/24.</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Retention – Task and Finish groups have been established looking at:</w:t>
            </w:r>
          </w:p>
          <w:p w:rsidR="003229EF" w:rsidRPr="003229EF" w:rsidRDefault="003229EF" w:rsidP="003229EF">
            <w:pPr>
              <w:numPr>
                <w:ilvl w:val="0"/>
                <w:numId w:val="12"/>
              </w:numPr>
              <w:spacing w:after="0" w:line="240" w:lineRule="auto"/>
              <w:contextualSpacing/>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 xml:space="preserve">Mentorship/buddy scheme for new starters. </w:t>
            </w:r>
          </w:p>
          <w:p w:rsidR="003229EF" w:rsidRPr="003229EF" w:rsidRDefault="003229EF" w:rsidP="003229EF">
            <w:pPr>
              <w:numPr>
                <w:ilvl w:val="0"/>
                <w:numId w:val="12"/>
              </w:numPr>
              <w:spacing w:after="0" w:line="240" w:lineRule="auto"/>
              <w:contextualSpacing/>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 xml:space="preserve">Stay interview framework </w:t>
            </w:r>
          </w:p>
          <w:p w:rsidR="003229EF" w:rsidRPr="003229EF" w:rsidRDefault="003229EF" w:rsidP="003229EF">
            <w:pPr>
              <w:numPr>
                <w:ilvl w:val="0"/>
                <w:numId w:val="12"/>
              </w:numPr>
              <w:spacing w:after="0" w:line="240" w:lineRule="auto"/>
              <w:contextualSpacing/>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Management experience and development the critical importance they play in good staff experience and engagement.</w:t>
            </w:r>
          </w:p>
          <w:p w:rsidR="003229EF" w:rsidRPr="003229EF" w:rsidRDefault="003229EF" w:rsidP="003229EF">
            <w:pPr>
              <w:numPr>
                <w:ilvl w:val="0"/>
                <w:numId w:val="13"/>
              </w:numPr>
              <w:spacing w:after="0" w:line="240" w:lineRule="auto"/>
              <w:contextualSpacing/>
              <w:jc w:val="both"/>
              <w:rPr>
                <w:rFonts w:ascii="Arial" w:eastAsia="Arial Unicode MS" w:hAnsi="Arial Unicode MS" w:cs="Arial Unicode MS"/>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Improving flexibility for staff</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Each group had </w:t>
            </w:r>
            <w:proofErr w:type="gramStart"/>
            <w:r w:rsidRPr="003229EF">
              <w:rPr>
                <w:rFonts w:ascii="Arial" w:eastAsia="Arial Bold" w:hAnsi="Arial" w:cs="Arial"/>
                <w:sz w:val="24"/>
                <w:szCs w:val="24"/>
              </w:rPr>
              <w:t>reported back</w:t>
            </w:r>
            <w:proofErr w:type="gramEnd"/>
            <w:r w:rsidRPr="003229EF">
              <w:rPr>
                <w:rFonts w:ascii="Arial" w:eastAsia="Arial Bold" w:hAnsi="Arial" w:cs="Arial"/>
                <w:sz w:val="24"/>
                <w:szCs w:val="24"/>
              </w:rPr>
              <w:t xml:space="preserve"> with some quick wins identified.  Work was now ongoing to commence implementation of some of the quick wins and how best to take some of the longer term actions forward.</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These retention areas also formed part of the GMOs for 23/24 and progress </w:t>
            </w:r>
            <w:proofErr w:type="gramStart"/>
            <w:r w:rsidRPr="003229EF">
              <w:rPr>
                <w:rFonts w:ascii="Arial" w:eastAsia="Arial Bold" w:hAnsi="Arial" w:cs="Arial"/>
                <w:sz w:val="24"/>
                <w:szCs w:val="24"/>
              </w:rPr>
              <w:t>would be reported</w:t>
            </w:r>
            <w:proofErr w:type="gramEnd"/>
            <w:r w:rsidRPr="003229EF">
              <w:rPr>
                <w:rFonts w:ascii="Arial" w:eastAsia="Arial Bold" w:hAnsi="Arial" w:cs="Arial"/>
                <w:sz w:val="24"/>
                <w:szCs w:val="24"/>
              </w:rPr>
              <w:t xml:space="preserve"> through the established update process.</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The NHS Wales Strategic Nursing Retention Plan was due to launch a number of tools in the next month or so.  It </w:t>
            </w:r>
            <w:proofErr w:type="gramStart"/>
            <w:r w:rsidRPr="003229EF">
              <w:rPr>
                <w:rFonts w:ascii="Arial" w:eastAsia="Arial Bold" w:hAnsi="Arial" w:cs="Arial"/>
                <w:sz w:val="24"/>
                <w:szCs w:val="24"/>
              </w:rPr>
              <w:t>was expected</w:t>
            </w:r>
            <w:proofErr w:type="gramEnd"/>
            <w:r w:rsidRPr="003229EF">
              <w:rPr>
                <w:rFonts w:ascii="Arial" w:eastAsia="Arial Bold" w:hAnsi="Arial" w:cs="Arial"/>
                <w:sz w:val="24"/>
                <w:szCs w:val="24"/>
              </w:rPr>
              <w:t xml:space="preserve"> these tools could be adapted to include other staff groups and would be looked at once launched to see what opportunities there would be to expand retention tools across all staff groups.</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Janet Williams welcomed the proposal of expanding CRT to include MH.  </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JW commended Sue Bimson for her work in supporting MH by organising recruitment days.  This resulted in successfully recruiting 20 Band 5 and 11 Band 3 posts.  Interviews for Band 2 are now taking place.</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JW reported that the service group had also been successful despite disappointingly not </w:t>
            </w:r>
            <w:proofErr w:type="gramStart"/>
            <w:r w:rsidRPr="003229EF">
              <w:rPr>
                <w:rFonts w:ascii="Arial" w:eastAsia="Arial Bold" w:hAnsi="Arial" w:cs="Arial"/>
                <w:sz w:val="24"/>
                <w:szCs w:val="24"/>
              </w:rPr>
              <w:t>being supported</w:t>
            </w:r>
            <w:proofErr w:type="gramEnd"/>
            <w:r w:rsidRPr="003229EF">
              <w:rPr>
                <w:rFonts w:ascii="Arial" w:eastAsia="Arial Bold" w:hAnsi="Arial" w:cs="Arial"/>
                <w:sz w:val="24"/>
                <w:szCs w:val="24"/>
              </w:rPr>
              <w:t xml:space="preserve"> to attend the Royall College of Psychiatrists Conference in gaining some potential interest in appointments within SBUHB MH by funding two psychiatrists to attend.</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DE noted the increase in student streamlining had increased significantly this year and is worth recognising the positive impact on the vacancy rate.</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DE was pleased to note the branding and attraction </w:t>
            </w:r>
            <w:proofErr w:type="gramStart"/>
            <w:r w:rsidRPr="003229EF">
              <w:rPr>
                <w:rFonts w:ascii="Arial" w:eastAsia="Arial Bold" w:hAnsi="Arial" w:cs="Arial"/>
                <w:sz w:val="24"/>
                <w:szCs w:val="24"/>
              </w:rPr>
              <w:t>had been launched and suggested that we should continue to promote via Twitter by creating # for use</w:t>
            </w:r>
            <w:proofErr w:type="gramEnd"/>
            <w:r w:rsidRPr="003229EF">
              <w:rPr>
                <w:rFonts w:ascii="Arial" w:eastAsia="Arial Bold" w:hAnsi="Arial" w:cs="Arial"/>
                <w:sz w:val="24"/>
                <w:szCs w:val="24"/>
              </w:rPr>
              <w:t>.</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In reference to the risk register, DE highlighted the risk regarding for the budget for Medical Recruitment.  The non-pay budget used for sponsorship licences, relocation </w:t>
            </w:r>
            <w:proofErr w:type="spellStart"/>
            <w:r w:rsidRPr="003229EF">
              <w:rPr>
                <w:rFonts w:ascii="Arial" w:eastAsia="Arial Bold" w:hAnsi="Arial" w:cs="Arial"/>
                <w:sz w:val="24"/>
                <w:szCs w:val="24"/>
              </w:rPr>
              <w:t>etc</w:t>
            </w:r>
            <w:proofErr w:type="spellEnd"/>
            <w:r w:rsidRPr="003229EF">
              <w:rPr>
                <w:rFonts w:ascii="Arial" w:eastAsia="Arial Bold" w:hAnsi="Arial" w:cs="Arial"/>
                <w:sz w:val="24"/>
                <w:szCs w:val="24"/>
              </w:rPr>
              <w:t xml:space="preserve"> had been cut by half to 70k for </w:t>
            </w:r>
            <w:r w:rsidRPr="003229EF">
              <w:rPr>
                <w:rFonts w:ascii="Arial" w:eastAsia="Arial Bold" w:hAnsi="Arial" w:cs="Arial"/>
                <w:sz w:val="24"/>
                <w:szCs w:val="24"/>
              </w:rPr>
              <w:lastRenderedPageBreak/>
              <w:t xml:space="preserve">this financial year.  This had huge implications on the Health Board’s ability to continue </w:t>
            </w:r>
            <w:proofErr w:type="gramStart"/>
            <w:r w:rsidRPr="003229EF">
              <w:rPr>
                <w:rFonts w:ascii="Arial" w:eastAsia="Arial Bold" w:hAnsi="Arial" w:cs="Arial"/>
                <w:sz w:val="24"/>
                <w:szCs w:val="24"/>
              </w:rPr>
              <w:t>to successfully recruit</w:t>
            </w:r>
            <w:proofErr w:type="gramEnd"/>
            <w:r w:rsidRPr="003229EF">
              <w:rPr>
                <w:rFonts w:ascii="Arial" w:eastAsia="Arial Bold" w:hAnsi="Arial" w:cs="Arial"/>
                <w:sz w:val="24"/>
                <w:szCs w:val="24"/>
              </w:rPr>
              <w:t xml:space="preserve"> to medical roles and it is important the group recognise the potential impact.</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SJ commented on the huge amount of retention activity </w:t>
            </w:r>
            <w:proofErr w:type="gramStart"/>
            <w:r w:rsidRPr="003229EF">
              <w:rPr>
                <w:rFonts w:ascii="Arial" w:eastAsia="Arial Bold" w:hAnsi="Arial" w:cs="Arial"/>
                <w:sz w:val="24"/>
                <w:szCs w:val="24"/>
              </w:rPr>
              <w:t>being supported</w:t>
            </w:r>
            <w:proofErr w:type="gramEnd"/>
            <w:r w:rsidRPr="003229EF">
              <w:rPr>
                <w:rFonts w:ascii="Arial" w:eastAsia="Arial Bold" w:hAnsi="Arial" w:cs="Arial"/>
                <w:sz w:val="24"/>
                <w:szCs w:val="24"/>
              </w:rPr>
              <w:t xml:space="preserve"> by the BPs across the organisation.  Her team were in the process of creating a Task &amp; Finish group led by Sue Bimson to look at Flexible Working as part of the retention focus and would welcome nominations from anyone who might want to get involved in this.</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highlight w:val="yellow"/>
              </w:rPr>
              <w:t>ACTION – Nominations to SJ/JL re taking part in the Retention task &amp; Finish Group</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ALL</w:t>
            </w:r>
          </w:p>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lastRenderedPageBreak/>
              <w:t>3.2</w:t>
            </w: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Arial Bold" w:hAnsi="Arial" w:cs="Arial"/>
                <w:b/>
                <w:sz w:val="24"/>
                <w:szCs w:val="24"/>
              </w:rPr>
            </w:pPr>
            <w:r w:rsidRPr="003229EF">
              <w:rPr>
                <w:rFonts w:ascii="Arial" w:eastAsia="Arial Bold" w:hAnsi="Arial" w:cs="Arial"/>
                <w:b/>
                <w:sz w:val="24"/>
                <w:szCs w:val="24"/>
              </w:rPr>
              <w:t>Changing for the Future Workforce – Band 3 and 4</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Lesley Jenkins gave an update of the ongoing activity to develop Bands 2, 3 and 4 roles across all service groups, and acknowledged the presentation captures a few highlights of developments across the organisation.</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LJ recognised the huge asset that the health care support workers provide in terms of workforce capacity and skills, given their percentage of our overall workforce.</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NHS Wales now has a Skills and Career Framework relevant to all HCSWs in nursing, midwifery and AHP roles.  It supports current and future role development by standardising the scope of these roles with the development of Learning Pathways, providing the underpinning knowledge and skills to practice safely.</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Examples: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Therapies</w:t>
            </w: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 xml:space="preserve">Since 2015 there are a number of Level 3 Diplomas available to HCSWs delivered with </w:t>
            </w:r>
            <w:proofErr w:type="spellStart"/>
            <w:r w:rsidRPr="003229EF">
              <w:rPr>
                <w:rFonts w:ascii="Arial" w:eastAsia="Calibri" w:hAnsi="Arial" w:cs="Arial"/>
                <w:sz w:val="24"/>
                <w:szCs w:val="24"/>
              </w:rPr>
              <w:t>Agored</w:t>
            </w:r>
            <w:proofErr w:type="spellEnd"/>
            <w:r w:rsidRPr="003229EF">
              <w:rPr>
                <w:rFonts w:ascii="Arial" w:eastAsia="Calibri" w:hAnsi="Arial" w:cs="Arial"/>
                <w:sz w:val="24"/>
                <w:szCs w:val="24"/>
              </w:rPr>
              <w:t xml:space="preserve"> </w:t>
            </w:r>
            <w:proofErr w:type="spellStart"/>
            <w:r w:rsidRPr="003229EF">
              <w:rPr>
                <w:rFonts w:ascii="Arial" w:eastAsia="Calibri" w:hAnsi="Arial" w:cs="Arial"/>
                <w:sz w:val="24"/>
                <w:szCs w:val="24"/>
              </w:rPr>
              <w:t>Cymru</w:t>
            </w:r>
            <w:proofErr w:type="spellEnd"/>
            <w:r w:rsidRPr="003229EF">
              <w:rPr>
                <w:rFonts w:ascii="Arial" w:eastAsia="Calibri" w:hAnsi="Arial" w:cs="Arial"/>
                <w:sz w:val="24"/>
                <w:szCs w:val="24"/>
              </w:rPr>
              <w:t>:</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Level 3 Diploma in Occupational Therapy Support</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Level 3 Diploma in Physiotherapy Support</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Level 3 Diploma in Rehabilitation Support</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Therapy Apprenticeship Framework</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New Level 4 Therapy Assistant Practitioner (TAP) Qualification  launched in collaboration with University of Wales Trinity St David</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lastRenderedPageBreak/>
              <w:t xml:space="preserve">Qualification </w:t>
            </w:r>
            <w:proofErr w:type="gramStart"/>
            <w:r w:rsidRPr="003229EF">
              <w:rPr>
                <w:rFonts w:ascii="Arial" w:eastAsia="Calibri" w:hAnsi="Arial" w:cs="Arial"/>
                <w:color w:val="000000"/>
                <w:sz w:val="24"/>
                <w:szCs w:val="24"/>
                <w:u w:color="000000"/>
                <w:bdr w:val="nil"/>
                <w:lang w:val="en-US" w:eastAsia="en-GB"/>
              </w:rPr>
              <w:t>is already designed</w:t>
            </w:r>
            <w:proofErr w:type="gramEnd"/>
            <w:r w:rsidRPr="003229EF">
              <w:rPr>
                <w:rFonts w:ascii="Arial" w:eastAsia="Calibri" w:hAnsi="Arial" w:cs="Arial"/>
                <w:color w:val="000000"/>
                <w:sz w:val="24"/>
                <w:szCs w:val="24"/>
                <w:u w:color="000000"/>
                <w:bdr w:val="nil"/>
                <w:lang w:val="en-US" w:eastAsia="en-GB"/>
              </w:rPr>
              <w:t xml:space="preserve"> as an apprenticeship model available to B4 staff in therapies. Initially 4 places secured for 2023</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sz w:val="24"/>
                <w:szCs w:val="24"/>
                <w:u w:color="000000"/>
              </w:rPr>
              <w:t>HEIW funded coordinator (12mths)</w:t>
            </w:r>
          </w:p>
          <w:p w:rsidR="003229EF" w:rsidRPr="003229EF" w:rsidRDefault="003229EF" w:rsidP="003229EF">
            <w:pPr>
              <w:spacing w:after="0" w:line="252" w:lineRule="auto"/>
              <w:jc w:val="both"/>
              <w:rPr>
                <w:rFonts w:ascii="Calibri" w:eastAsia="Calibri" w:hAnsi="Arial" w:cs="Arial"/>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Therapy HCSWs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In-house training &amp; development of Band 4 roles across Therapies &amp; Audiology services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Generic HCSWs</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Creative development of generic roles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Maternity Care Assistants B3</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 xml:space="preserve">Vital contribution to the maternity team increasing workforce capacity and thereby </w:t>
            </w:r>
            <w:proofErr w:type="spellStart"/>
            <w:r w:rsidRPr="003229EF">
              <w:rPr>
                <w:rFonts w:ascii="Arial" w:eastAsia="Calibri" w:hAnsi="Arial" w:cs="Arial"/>
                <w:color w:val="000000"/>
                <w:sz w:val="24"/>
                <w:szCs w:val="24"/>
                <w:u w:color="000000"/>
                <w:bdr w:val="nil"/>
                <w:lang w:val="en-US" w:eastAsia="en-GB"/>
              </w:rPr>
              <w:t>optimising</w:t>
            </w:r>
            <w:proofErr w:type="spellEnd"/>
            <w:r w:rsidRPr="003229EF">
              <w:rPr>
                <w:rFonts w:ascii="Arial" w:eastAsia="Calibri" w:hAnsi="Arial" w:cs="Arial"/>
                <w:color w:val="000000"/>
                <w:sz w:val="24"/>
                <w:szCs w:val="24"/>
                <w:u w:color="000000"/>
                <w:bdr w:val="nil"/>
                <w:lang w:val="en-US" w:eastAsia="en-GB"/>
              </w:rPr>
              <w:t xml:space="preserve"> the available midwifery workforce and improving women’s experience of care</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 xml:space="preserve">Investment in the expansion and development of MCAs community and hospital settings </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 xml:space="preserve">2023– training cohort of 12 MCAs commenced training in May  </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color w:val="000000"/>
                <w:sz w:val="24"/>
                <w:szCs w:val="24"/>
                <w:u w:color="000000"/>
                <w:bdr w:val="nil"/>
                <w:lang w:val="en-US" w:eastAsia="en-GB"/>
              </w:rPr>
              <w:t>Maternity Workforce Transformation Midwife</w:t>
            </w:r>
          </w:p>
          <w:p w:rsidR="003229EF" w:rsidRPr="003229EF" w:rsidRDefault="003229EF" w:rsidP="003229EF">
            <w:pPr>
              <w:numPr>
                <w:ilvl w:val="0"/>
                <w:numId w:val="14"/>
              </w:numPr>
              <w:pBdr>
                <w:top w:val="nil"/>
                <w:left w:val="nil"/>
                <w:bottom w:val="nil"/>
                <w:right w:val="nil"/>
                <w:between w:val="nil"/>
                <w:bar w:val="nil"/>
              </w:pBdr>
              <w:spacing w:before="120" w:after="120" w:line="252" w:lineRule="auto"/>
              <w:jc w:val="both"/>
              <w:rPr>
                <w:rFonts w:ascii="Arial" w:eastAsia="Calibri" w:hAnsi="Arial" w:cs="Arial"/>
                <w:color w:val="000000"/>
                <w:sz w:val="24"/>
                <w:szCs w:val="24"/>
                <w:u w:color="000000"/>
                <w:bdr w:val="nil"/>
                <w:lang w:val="en-US" w:eastAsia="en-GB"/>
              </w:rPr>
            </w:pPr>
            <w:r w:rsidRPr="003229EF">
              <w:rPr>
                <w:rFonts w:ascii="Arial" w:eastAsia="Calibri" w:hAnsi="Arial" w:cs="Arial"/>
                <w:sz w:val="24"/>
                <w:szCs w:val="24"/>
                <w:u w:color="000000"/>
              </w:rPr>
              <w:t>Comprehensive competency and skills framework developed</w:t>
            </w:r>
          </w:p>
          <w:p w:rsidR="003229EF" w:rsidRPr="003229EF" w:rsidRDefault="003229EF" w:rsidP="003229EF">
            <w:pPr>
              <w:spacing w:after="0" w:line="252" w:lineRule="auto"/>
              <w:jc w:val="both"/>
              <w:rPr>
                <w:rFonts w:ascii="Calibri" w:eastAsia="Calibri" w:hAnsi="Arial" w:cs="Arial"/>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Assistant Practitioner (AP)– Nursing</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B3 &amp; APs - District Nursing Developments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Enhanced Cleaner</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Cleaning staff at a Morriston Hospital ward have been upskilled to clean beds and clinical equipment, resulting in a quicker turnaround of beds and nurses being able to spend more time on clinical duties.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The cleaning staff have received specialist training to enhance their skills to clean and decontaminate equipment traditionally cleaned by nursing staff.</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 xml:space="preserve">The training not only makes the most of their potential, </w:t>
            </w:r>
            <w:proofErr w:type="gramStart"/>
            <w:r w:rsidRPr="003229EF">
              <w:rPr>
                <w:rFonts w:ascii="Arial" w:eastAsia="Calibri" w:hAnsi="Arial" w:cs="Arial"/>
                <w:sz w:val="24"/>
                <w:szCs w:val="24"/>
              </w:rPr>
              <w:t>but</w:t>
            </w:r>
            <w:proofErr w:type="gramEnd"/>
            <w:r w:rsidRPr="003229EF">
              <w:rPr>
                <w:rFonts w:ascii="Arial" w:eastAsia="Calibri" w:hAnsi="Arial" w:cs="Arial"/>
                <w:sz w:val="24"/>
                <w:szCs w:val="24"/>
              </w:rPr>
              <w:t xml:space="preserve"> helps free up nurses to spend more time on patient care. </w:t>
            </w:r>
            <w:proofErr w:type="gramStart"/>
            <w:r w:rsidRPr="003229EF">
              <w:rPr>
                <w:rFonts w:ascii="Arial" w:eastAsia="Calibri" w:hAnsi="Arial" w:cs="Arial"/>
                <w:sz w:val="24"/>
                <w:szCs w:val="24"/>
              </w:rPr>
              <w:t>It’s</w:t>
            </w:r>
            <w:proofErr w:type="gramEnd"/>
            <w:r w:rsidRPr="003229EF">
              <w:rPr>
                <w:rFonts w:ascii="Arial" w:eastAsia="Calibri" w:hAnsi="Arial" w:cs="Arial"/>
                <w:sz w:val="24"/>
                <w:szCs w:val="24"/>
              </w:rPr>
              <w:t xml:space="preserve"> also resulted in a quicker turnaround of beds for patients, and improved ward cleanliness.</w:t>
            </w:r>
          </w:p>
          <w:p w:rsidR="003229EF" w:rsidRPr="003229EF" w:rsidRDefault="003229EF" w:rsidP="003229EF">
            <w:pPr>
              <w:spacing w:after="0" w:line="252" w:lineRule="auto"/>
              <w:jc w:val="both"/>
              <w:rPr>
                <w:rFonts w:ascii="Arial" w:eastAsia="Calibri" w:hAnsi="Arial" w:cs="Arial"/>
                <w:sz w:val="24"/>
                <w:szCs w:val="24"/>
              </w:rPr>
            </w:pPr>
          </w:p>
          <w:p w:rsidR="003229EF" w:rsidRPr="003229EF" w:rsidRDefault="003229EF" w:rsidP="003229EF">
            <w:pPr>
              <w:spacing w:after="0" w:line="252" w:lineRule="auto"/>
              <w:jc w:val="both"/>
              <w:rPr>
                <w:rFonts w:ascii="Arial" w:eastAsia="Calibri" w:hAnsi="Arial" w:cs="Arial"/>
                <w:sz w:val="24"/>
                <w:szCs w:val="24"/>
              </w:rPr>
            </w:pPr>
            <w:r w:rsidRPr="003229EF">
              <w:rPr>
                <w:rFonts w:ascii="Arial" w:eastAsia="Calibri" w:hAnsi="Arial" w:cs="Arial"/>
                <w:sz w:val="24"/>
                <w:szCs w:val="24"/>
              </w:rPr>
              <w:t>Learning from Immersion in Practice</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lastRenderedPageBreak/>
              <w:t>Fulfilling the Potential</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This is a great opportunity for us to ‘grow our own’’ approach and a number of staff have gone on and taken professions specific </w:t>
            </w:r>
            <w:proofErr w:type="spellStart"/>
            <w:r w:rsidRPr="003229EF">
              <w:rPr>
                <w:rFonts w:ascii="Arial" w:eastAsia="Arial Bold" w:hAnsi="Arial" w:cs="Arial"/>
                <w:sz w:val="24"/>
                <w:szCs w:val="24"/>
              </w:rPr>
              <w:t>prereq</w:t>
            </w:r>
            <w:proofErr w:type="spellEnd"/>
            <w:r w:rsidRPr="003229EF">
              <w:rPr>
                <w:rFonts w:ascii="Arial" w:eastAsia="Arial Bold" w:hAnsi="Arial" w:cs="Arial"/>
                <w:sz w:val="24"/>
                <w:szCs w:val="24"/>
              </w:rPr>
              <w:t xml:space="preserve"> training and they will be our future registrants.</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There are opportunities for us to increase inter-professional working to meet our patients’ needs we are making progress across the Health Board.  </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There remains a challenge to promote what the pathways are and to support colleagues.</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PD complimented the work that had been undertaken and asked about how we might measure the successes </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LJ responded </w:t>
            </w:r>
            <w:proofErr w:type="gramStart"/>
            <w:r w:rsidRPr="003229EF">
              <w:rPr>
                <w:rFonts w:ascii="Arial" w:eastAsia="Arial Bold" w:hAnsi="Arial" w:cs="Arial"/>
                <w:sz w:val="24"/>
                <w:szCs w:val="24"/>
              </w:rPr>
              <w:t>that there were a couple of metrics that would make a difference to service delivery, patient experience, timeliness, ward cleanliness and tidiness</w:t>
            </w:r>
            <w:proofErr w:type="gramEnd"/>
            <w:r w:rsidRPr="003229EF">
              <w:rPr>
                <w:rFonts w:ascii="Arial" w:eastAsia="Arial Bold" w:hAnsi="Arial" w:cs="Arial"/>
                <w:sz w:val="24"/>
                <w:szCs w:val="24"/>
              </w:rPr>
              <w:t xml:space="preserve">.  HA added that there was more work to </w:t>
            </w:r>
            <w:proofErr w:type="gramStart"/>
            <w:r w:rsidRPr="003229EF">
              <w:rPr>
                <w:rFonts w:ascii="Arial" w:eastAsia="Arial Bold" w:hAnsi="Arial" w:cs="Arial"/>
                <w:sz w:val="24"/>
                <w:szCs w:val="24"/>
              </w:rPr>
              <w:t>be done</w:t>
            </w:r>
            <w:proofErr w:type="gramEnd"/>
            <w:r w:rsidRPr="003229EF">
              <w:rPr>
                <w:rFonts w:ascii="Arial" w:eastAsia="Arial Bold" w:hAnsi="Arial" w:cs="Arial"/>
                <w:sz w:val="24"/>
                <w:szCs w:val="24"/>
              </w:rPr>
              <w:t xml:space="preserve"> to capture the impact.</w:t>
            </w:r>
          </w:p>
          <w:p w:rsidR="003229EF" w:rsidRPr="003229EF" w:rsidRDefault="003229EF" w:rsidP="003229EF">
            <w:pPr>
              <w:spacing w:before="120" w:after="120" w:line="240" w:lineRule="auto"/>
              <w:jc w:val="both"/>
              <w:rPr>
                <w:rFonts w:ascii="Arial" w:eastAsia="Arial Bold" w:hAnsi="Arial" w:cs="Arial"/>
                <w:sz w:val="24"/>
                <w:szCs w:val="24"/>
              </w:rPr>
            </w:pPr>
            <w:r w:rsidRPr="003229EF">
              <w:rPr>
                <w:rFonts w:ascii="Arial" w:eastAsia="Arial Bold" w:hAnsi="Arial" w:cs="Arial"/>
                <w:sz w:val="24"/>
                <w:szCs w:val="24"/>
              </w:rPr>
              <w:t xml:space="preserve">SJ fully supported this and added that this </w:t>
            </w:r>
            <w:proofErr w:type="gramStart"/>
            <w:r w:rsidRPr="003229EF">
              <w:rPr>
                <w:rFonts w:ascii="Arial" w:eastAsia="Arial Bold" w:hAnsi="Arial" w:cs="Arial"/>
                <w:sz w:val="24"/>
                <w:szCs w:val="24"/>
              </w:rPr>
              <w:t>should be seen</w:t>
            </w:r>
            <w:proofErr w:type="gramEnd"/>
            <w:r w:rsidRPr="003229EF">
              <w:rPr>
                <w:rFonts w:ascii="Arial" w:eastAsia="Arial Bold" w:hAnsi="Arial" w:cs="Arial"/>
                <w:sz w:val="24"/>
                <w:szCs w:val="24"/>
              </w:rPr>
              <w:t xml:space="preserve"> as opportunities for staff development as opposed to seeing it as a problem that the HB was imposing change. SJ added that this was an opportunity to think about how we might be able to work in partnership with staff side in a positive way as opposed to a complicated way.  LJ agreed on the critical importance of trying to engage and convey that this was a way of investing in our workforce.  </w:t>
            </w:r>
            <w:r w:rsidRPr="003229EF">
              <w:rPr>
                <w:rFonts w:ascii="Arial" w:eastAsia="Arial Bold" w:hAnsi="Arial" w:cs="Arial"/>
                <w:sz w:val="24"/>
                <w:szCs w:val="24"/>
                <w:highlight w:val="yellow"/>
              </w:rPr>
              <w:t>LJ and SJ to discuss and take forward outside of this meeting. ACTION</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776236" w:rsidRDefault="00776236" w:rsidP="003229EF">
            <w:pPr>
              <w:spacing w:before="120" w:after="120" w:line="240" w:lineRule="auto"/>
              <w:jc w:val="both"/>
              <w:rPr>
                <w:rFonts w:ascii="Arial" w:eastAsia="Times New Roman" w:hAnsi="Arial" w:cs="Arial"/>
                <w:b/>
                <w:sz w:val="24"/>
                <w:szCs w:val="24"/>
              </w:rPr>
            </w:pPr>
          </w:p>
          <w:p w:rsidR="00776236" w:rsidRDefault="00776236"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LJ &amp; SJ</w:t>
            </w:r>
          </w:p>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lastRenderedPageBreak/>
              <w:t>4.1</w:t>
            </w:r>
          </w:p>
        </w:tc>
        <w:tc>
          <w:tcPr>
            <w:tcW w:w="7368" w:type="dxa"/>
            <w:tcMar>
              <w:top w:w="80" w:type="dxa"/>
              <w:left w:w="80" w:type="dxa"/>
              <w:bottom w:w="80" w:type="dxa"/>
              <w:right w:w="80" w:type="dxa"/>
            </w:tcMar>
          </w:tcPr>
          <w:p w:rsidR="003229EF" w:rsidRPr="003229EF" w:rsidRDefault="003229EF" w:rsidP="003229EF">
            <w:pPr>
              <w:pBdr>
                <w:top w:val="nil"/>
                <w:left w:val="nil"/>
                <w:bottom w:val="nil"/>
                <w:right w:val="nil"/>
                <w:between w:val="nil"/>
                <w:bar w:val="nil"/>
              </w:pBdr>
              <w:tabs>
                <w:tab w:val="left" w:pos="10"/>
              </w:tabs>
              <w:spacing w:before="120" w:after="120" w:line="240" w:lineRule="auto"/>
              <w:jc w:val="both"/>
              <w:rPr>
                <w:rFonts w:ascii="Arial" w:eastAsia="Arial Bold" w:hAnsi="Arial" w:cs="Arial"/>
                <w:b/>
                <w:color w:val="000000"/>
                <w:sz w:val="24"/>
                <w:szCs w:val="24"/>
                <w:u w:color="000000"/>
                <w:bdr w:val="nil"/>
                <w:lang w:val="en-US" w:eastAsia="en-GB"/>
              </w:rPr>
            </w:pPr>
            <w:r w:rsidRPr="003229EF">
              <w:rPr>
                <w:rFonts w:ascii="Arial" w:eastAsia="Arial Bold" w:hAnsi="Arial" w:cs="Arial"/>
                <w:b/>
                <w:color w:val="000000"/>
                <w:sz w:val="24"/>
                <w:szCs w:val="24"/>
                <w:u w:color="000000"/>
                <w:bdr w:val="nil"/>
                <w:lang w:val="en-US" w:eastAsia="en-GB"/>
              </w:rPr>
              <w:t>Occupational Health Suicide/Trauma Prevention</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Paul Dunning gave an overview of some of the work that the Staff Wellbeing Service has been doing to support staff suicide prevention and the staff trauma pathway that </w:t>
            </w:r>
            <w:proofErr w:type="gramStart"/>
            <w:r w:rsidRPr="003229EF">
              <w:rPr>
                <w:rFonts w:ascii="Arial" w:eastAsia="Arial Bold" w:hAnsi="Arial" w:cs="Arial"/>
                <w:sz w:val="24"/>
                <w:szCs w:val="24"/>
                <w:u w:color="000000"/>
                <w:bdr w:val="nil"/>
              </w:rPr>
              <w:t>has been developed</w:t>
            </w:r>
            <w:proofErr w:type="gramEnd"/>
            <w:r w:rsidRPr="003229EF">
              <w:rPr>
                <w:rFonts w:ascii="Arial" w:eastAsia="Arial Bold" w:hAnsi="Arial" w:cs="Arial"/>
                <w:sz w:val="24"/>
                <w:szCs w:val="24"/>
                <w:u w:color="000000"/>
                <w:bdr w:val="nil"/>
              </w:rPr>
              <w:t>.</w:t>
            </w: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The </w:t>
            </w:r>
            <w:proofErr w:type="spellStart"/>
            <w:r w:rsidRPr="003229EF">
              <w:rPr>
                <w:rFonts w:ascii="Arial" w:eastAsia="Arial Bold" w:hAnsi="Arial" w:cs="Arial"/>
                <w:sz w:val="24"/>
                <w:szCs w:val="24"/>
                <w:u w:color="000000"/>
                <w:bdr w:val="nil"/>
              </w:rPr>
              <w:t>TRiM</w:t>
            </w:r>
            <w:proofErr w:type="spellEnd"/>
            <w:r w:rsidRPr="003229EF">
              <w:rPr>
                <w:rFonts w:ascii="Arial" w:eastAsia="Arial Bold" w:hAnsi="Arial" w:cs="Arial"/>
                <w:sz w:val="24"/>
                <w:szCs w:val="24"/>
                <w:u w:color="000000"/>
                <w:bdr w:val="nil"/>
              </w:rPr>
              <w:t xml:space="preserve"> - Trauma Risk Assessment Management Programme was set up during COVID </w:t>
            </w:r>
            <w:proofErr w:type="gramStart"/>
            <w:r w:rsidRPr="003229EF">
              <w:rPr>
                <w:rFonts w:ascii="Arial" w:eastAsia="Arial Bold" w:hAnsi="Arial" w:cs="Arial"/>
                <w:sz w:val="24"/>
                <w:szCs w:val="24"/>
                <w:u w:color="000000"/>
                <w:bdr w:val="nil"/>
              </w:rPr>
              <w:t>and  funding</w:t>
            </w:r>
            <w:proofErr w:type="gramEnd"/>
            <w:r w:rsidRPr="003229EF">
              <w:rPr>
                <w:rFonts w:ascii="Arial" w:eastAsia="Arial Bold" w:hAnsi="Arial" w:cs="Arial"/>
                <w:sz w:val="24"/>
                <w:szCs w:val="24"/>
                <w:u w:color="000000"/>
                <w:bdr w:val="nil"/>
              </w:rPr>
              <w:t xml:space="preserve"> was in place for a small team to carry on with trauma support.  </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Critical events within teams such as untimely death of a patient or staff death often needs quick intervention to allow teams to de-brief and talk about the kind of initial response to that traumatic event.</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PD advised It was regrettable to have to report on staff suicide disclosures </w:t>
            </w:r>
            <w:proofErr w:type="gramStart"/>
            <w:r w:rsidRPr="003229EF">
              <w:rPr>
                <w:rFonts w:ascii="Arial" w:eastAsia="Arial Bold" w:hAnsi="Arial" w:cs="Arial"/>
                <w:sz w:val="24"/>
                <w:szCs w:val="24"/>
                <w:u w:color="000000"/>
                <w:bdr w:val="nil"/>
              </w:rPr>
              <w:t>but,</w:t>
            </w:r>
            <w:proofErr w:type="gramEnd"/>
            <w:r w:rsidRPr="003229EF">
              <w:rPr>
                <w:rFonts w:ascii="Arial" w:eastAsia="Arial Bold" w:hAnsi="Arial" w:cs="Arial"/>
                <w:sz w:val="24"/>
                <w:szCs w:val="24"/>
                <w:u w:color="000000"/>
                <w:bdr w:val="nil"/>
              </w:rPr>
              <w:t xml:space="preserve"> there were staff within the HB who attend the Wellbeing Service who do disclose suicidal thoughts.</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PD spoke of Welsh Government reviewing their </w:t>
            </w:r>
            <w:proofErr w:type="gramStart"/>
            <w:r w:rsidRPr="003229EF">
              <w:rPr>
                <w:rFonts w:ascii="Arial" w:eastAsia="Arial Bold" w:hAnsi="Arial" w:cs="Arial"/>
                <w:sz w:val="24"/>
                <w:szCs w:val="24"/>
                <w:u w:color="000000"/>
                <w:bdr w:val="nil"/>
              </w:rPr>
              <w:t>five year</w:t>
            </w:r>
            <w:proofErr w:type="gramEnd"/>
            <w:r w:rsidRPr="003229EF">
              <w:rPr>
                <w:rFonts w:ascii="Arial" w:eastAsia="Arial Bold" w:hAnsi="Arial" w:cs="Arial"/>
                <w:sz w:val="24"/>
                <w:szCs w:val="24"/>
                <w:u w:color="000000"/>
                <w:bdr w:val="nil"/>
              </w:rPr>
              <w:t xml:space="preserve"> Suicide and Self Harm Prevention Strategy which resulted in PD and a </w:t>
            </w:r>
            <w:r w:rsidRPr="003229EF">
              <w:rPr>
                <w:rFonts w:ascii="Arial" w:eastAsia="Arial Bold" w:hAnsi="Arial" w:cs="Arial"/>
                <w:sz w:val="24"/>
                <w:szCs w:val="24"/>
                <w:u w:color="000000"/>
                <w:bdr w:val="nil"/>
              </w:rPr>
              <w:lastRenderedPageBreak/>
              <w:t>psychiatrist colleague attending a networking event.  PD was taken aback  with the stats that 28% of people who attempted suicide have had contact with MH services meaning a staggering 78% had not which is why Welsh Government were focussing on the strategy.</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SBUHB were the first HB to have a </w:t>
            </w:r>
            <w:proofErr w:type="gramStart"/>
            <w:r w:rsidRPr="003229EF">
              <w:rPr>
                <w:rFonts w:ascii="Arial" w:eastAsia="Arial Bold" w:hAnsi="Arial" w:cs="Arial"/>
                <w:sz w:val="24"/>
                <w:szCs w:val="24"/>
                <w:u w:color="000000"/>
                <w:bdr w:val="nil"/>
              </w:rPr>
              <w:t>suicide prevention quality improvement lead</w:t>
            </w:r>
            <w:proofErr w:type="gramEnd"/>
            <w:r w:rsidRPr="003229EF">
              <w:rPr>
                <w:rFonts w:ascii="Arial" w:eastAsia="Arial Bold" w:hAnsi="Arial" w:cs="Arial"/>
                <w:sz w:val="24"/>
                <w:szCs w:val="24"/>
                <w:u w:color="000000"/>
                <w:bdr w:val="nil"/>
              </w:rPr>
              <w:t>.  Jane Whitney has done a tremendous job over the last 18 months bringing together everything involved in this agenda.</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PD highlighted some stats and it was clear from these that intervention had been effective in reducing these thoughts.</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The service had helped to support retention and the sickness absence agenda </w:t>
            </w:r>
            <w:proofErr w:type="spellStart"/>
            <w:r w:rsidRPr="003229EF">
              <w:rPr>
                <w:rFonts w:ascii="Arial" w:eastAsia="Arial Bold" w:hAnsi="Arial" w:cs="Arial"/>
                <w:sz w:val="24"/>
                <w:szCs w:val="24"/>
                <w:u w:color="000000"/>
                <w:bdr w:val="nil"/>
              </w:rPr>
              <w:t>along side</w:t>
            </w:r>
            <w:proofErr w:type="spellEnd"/>
            <w:r w:rsidRPr="003229EF">
              <w:rPr>
                <w:rFonts w:ascii="Arial" w:eastAsia="Arial Bold" w:hAnsi="Arial" w:cs="Arial"/>
                <w:sz w:val="24"/>
                <w:szCs w:val="24"/>
                <w:u w:color="000000"/>
                <w:bdr w:val="nil"/>
              </w:rPr>
              <w:t xml:space="preserve"> supporting staff to return to work sooner.</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LJ who had taken over Chair duties in DE’s absence for the second half of the meeting invited questions on the presentation.</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GH complimented the team’s tremendous work in helping keep people in work and helping people get back to work and asked how we encourage males to open up to us given that suicide was more prevalent in the male population?</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PD acknowledged that more women than men attend but also there were more men’s networks opening up in the community.  There is some work going on in estates, drop in workshops around men’s mental health to try to help men understand but the uptake </w:t>
            </w:r>
            <w:proofErr w:type="gramStart"/>
            <w:r w:rsidRPr="003229EF">
              <w:rPr>
                <w:rFonts w:ascii="Arial" w:eastAsia="Arial Bold" w:hAnsi="Arial" w:cs="Arial"/>
                <w:sz w:val="24"/>
                <w:szCs w:val="24"/>
                <w:u w:color="000000"/>
                <w:bdr w:val="nil"/>
              </w:rPr>
              <w:t>hadn’t</w:t>
            </w:r>
            <w:proofErr w:type="gramEnd"/>
            <w:r w:rsidRPr="003229EF">
              <w:rPr>
                <w:rFonts w:ascii="Arial" w:eastAsia="Arial Bold" w:hAnsi="Arial" w:cs="Arial"/>
                <w:sz w:val="24"/>
                <w:szCs w:val="24"/>
                <w:u w:color="000000"/>
                <w:bdr w:val="nil"/>
              </w:rPr>
              <w:t xml:space="preserve"> been great, but they were trying to get the message out there.  </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SJ commented that there was a need to build trust to know that there was a safe space to discuss.</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AC asked if GPs were aware of the service </w:t>
            </w:r>
            <w:proofErr w:type="gramStart"/>
            <w:r w:rsidRPr="003229EF">
              <w:rPr>
                <w:rFonts w:ascii="Arial" w:eastAsia="Arial Bold" w:hAnsi="Arial" w:cs="Arial"/>
                <w:sz w:val="24"/>
                <w:szCs w:val="24"/>
                <w:u w:color="000000"/>
                <w:bdr w:val="nil"/>
              </w:rPr>
              <w:t>being  provided</w:t>
            </w:r>
            <w:proofErr w:type="gramEnd"/>
            <w:r w:rsidRPr="003229EF">
              <w:rPr>
                <w:rFonts w:ascii="Arial" w:eastAsia="Arial Bold" w:hAnsi="Arial" w:cs="Arial"/>
                <w:sz w:val="24"/>
                <w:szCs w:val="24"/>
                <w:u w:color="000000"/>
                <w:bdr w:val="nil"/>
              </w:rPr>
              <w:t xml:space="preserve"> and possibly to use GP training sessions as an opportunity to share what support was on offer.</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GH gave the following </w:t>
            </w:r>
            <w:proofErr w:type="gramStart"/>
            <w:r w:rsidRPr="003229EF">
              <w:rPr>
                <w:rFonts w:ascii="Arial" w:eastAsia="Arial Bold" w:hAnsi="Arial" w:cs="Arial"/>
                <w:sz w:val="24"/>
                <w:szCs w:val="24"/>
                <w:u w:color="000000"/>
                <w:bdr w:val="nil"/>
              </w:rPr>
              <w:t>observations ;</w:t>
            </w:r>
            <w:proofErr w:type="gramEnd"/>
            <w:r w:rsidRPr="003229EF">
              <w:rPr>
                <w:rFonts w:ascii="Arial" w:eastAsia="Arial Bold" w:hAnsi="Arial" w:cs="Arial"/>
                <w:sz w:val="24"/>
                <w:szCs w:val="24"/>
                <w:u w:color="000000"/>
                <w:bdr w:val="nil"/>
              </w:rPr>
              <w:t xml:space="preserve"> firstly that whatever route was taken it should not be too formal as people might not engage and secondly  there was a need to find a male champion to come forward which would be a more powerful and more engaging way from a male point of view and also less intimidating.</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t xml:space="preserve">Julie Lloyd commented on the wonderful results and shared that October would </w:t>
            </w:r>
            <w:proofErr w:type="gramStart"/>
            <w:r w:rsidRPr="003229EF">
              <w:rPr>
                <w:rFonts w:ascii="Arial" w:eastAsia="Arial Bold" w:hAnsi="Arial" w:cs="Arial"/>
                <w:sz w:val="24"/>
                <w:szCs w:val="24"/>
                <w:u w:color="000000"/>
                <w:bdr w:val="nil"/>
              </w:rPr>
              <w:t>be  ‘Speak</w:t>
            </w:r>
            <w:proofErr w:type="gramEnd"/>
            <w:r w:rsidRPr="003229EF">
              <w:rPr>
                <w:rFonts w:ascii="Arial" w:eastAsia="Arial Bold" w:hAnsi="Arial" w:cs="Arial"/>
                <w:sz w:val="24"/>
                <w:szCs w:val="24"/>
                <w:u w:color="000000"/>
                <w:bdr w:val="nil"/>
              </w:rPr>
              <w:t xml:space="preserve"> Up Month’, which perhaps could be used as a platform to appeal for male champions.</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highlight w:val="yellow"/>
                <w:u w:color="000000"/>
                <w:bdr w:val="nil"/>
              </w:rPr>
              <w:t>PD agreed to link with Emma Arnold to take forward. ACTION</w:t>
            </w:r>
          </w:p>
          <w:p w:rsidR="003229EF" w:rsidRPr="003229EF" w:rsidRDefault="003229EF" w:rsidP="003229EF">
            <w:pPr>
              <w:spacing w:after="0" w:line="240" w:lineRule="auto"/>
              <w:jc w:val="both"/>
              <w:rPr>
                <w:rFonts w:ascii="Arial" w:eastAsia="Arial Bold" w:hAnsi="Arial" w:cs="Arial"/>
                <w:sz w:val="24"/>
                <w:szCs w:val="24"/>
                <w:u w:color="000000"/>
                <w:bdr w:val="nil"/>
              </w:rPr>
            </w:pPr>
          </w:p>
          <w:p w:rsidR="003229EF" w:rsidRPr="003229EF" w:rsidRDefault="003229EF" w:rsidP="003229EF">
            <w:pPr>
              <w:spacing w:after="0" w:line="240" w:lineRule="auto"/>
              <w:jc w:val="both"/>
              <w:rPr>
                <w:rFonts w:ascii="Arial" w:eastAsia="Arial Bold" w:hAnsi="Arial" w:cs="Arial"/>
                <w:sz w:val="24"/>
                <w:szCs w:val="24"/>
                <w:u w:color="000000"/>
                <w:bdr w:val="nil"/>
              </w:rPr>
            </w:pPr>
            <w:r w:rsidRPr="003229EF">
              <w:rPr>
                <w:rFonts w:ascii="Arial" w:eastAsia="Arial Bold" w:hAnsi="Arial" w:cs="Arial"/>
                <w:sz w:val="24"/>
                <w:szCs w:val="24"/>
                <w:u w:color="000000"/>
                <w:bdr w:val="nil"/>
              </w:rPr>
              <w:lastRenderedPageBreak/>
              <w:t>LJ thanked everyone for the debate and feedback.</w:t>
            </w:r>
          </w:p>
          <w:p w:rsidR="003229EF" w:rsidRPr="003229EF" w:rsidRDefault="003229EF" w:rsidP="003229EF">
            <w:pPr>
              <w:spacing w:after="0" w:line="240" w:lineRule="auto"/>
              <w:jc w:val="both"/>
              <w:rPr>
                <w:rFonts w:ascii="Arial" w:eastAsia="Arial Bold" w:hAnsi="Arial" w:cs="Arial"/>
                <w:sz w:val="24"/>
                <w:szCs w:val="24"/>
                <w:u w:color="000000"/>
                <w:bdr w:val="nil"/>
              </w:rPr>
            </w:pP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p w:rsidR="00776236" w:rsidRDefault="00776236"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PD</w:t>
            </w:r>
          </w:p>
          <w:p w:rsidR="003229EF" w:rsidRPr="003229EF" w:rsidRDefault="003229EF" w:rsidP="003229EF">
            <w:pPr>
              <w:spacing w:before="120" w:after="120" w:line="240" w:lineRule="auto"/>
              <w:jc w:val="both"/>
              <w:rPr>
                <w:rFonts w:ascii="Arial" w:eastAsia="Times New Roman" w:hAnsi="Arial" w:cs="Arial"/>
                <w:b/>
                <w:sz w:val="24"/>
                <w:szCs w:val="24"/>
              </w:rPr>
            </w:pPr>
          </w:p>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lastRenderedPageBreak/>
              <w:t>5.1</w:t>
            </w: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Guardian Service</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Natalie Mills gave an in depth presentation on the Guardian service.</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Staff had raised 88 concerns to the Freedom To Speak Up (FTSU) Guardians. This was a slight increase on the previous year where 74 cases </w:t>
            </w:r>
            <w:proofErr w:type="gramStart"/>
            <w:r w:rsidRPr="003229EF">
              <w:rPr>
                <w:rFonts w:ascii="Arial" w:eastAsia="Times New Roman" w:hAnsi="Arial" w:cs="Arial"/>
                <w:sz w:val="24"/>
                <w:szCs w:val="24"/>
              </w:rPr>
              <w:t>were reported</w:t>
            </w:r>
            <w:proofErr w:type="gramEnd"/>
            <w:r w:rsidRPr="003229EF">
              <w:rPr>
                <w:rFonts w:ascii="Arial" w:eastAsia="Times New Roman" w:hAnsi="Arial" w:cs="Arial"/>
                <w:sz w:val="24"/>
                <w:szCs w:val="24"/>
              </w:rPr>
              <w:t xml:space="preserve">. However this should be seen in a positive light, as the Guardians were now able to have carte blanche access to MHLD as so there was an expectation that concerns would  rise. NM said it meant people could faces to the Guardians, they could meet them in person and ask questions about the service. By having a presence within the </w:t>
            </w:r>
            <w:proofErr w:type="gramStart"/>
            <w:r w:rsidRPr="003229EF">
              <w:rPr>
                <w:rFonts w:ascii="Arial" w:eastAsia="Times New Roman" w:hAnsi="Arial" w:cs="Arial"/>
                <w:sz w:val="24"/>
                <w:szCs w:val="24"/>
              </w:rPr>
              <w:t>directorates</w:t>
            </w:r>
            <w:proofErr w:type="gramEnd"/>
            <w:r w:rsidRPr="003229EF">
              <w:rPr>
                <w:rFonts w:ascii="Arial" w:eastAsia="Times New Roman" w:hAnsi="Arial" w:cs="Arial"/>
                <w:sz w:val="24"/>
                <w:szCs w:val="24"/>
              </w:rPr>
              <w:t xml:space="preserve"> it also highlighted to staff that senior managers would listen and are open to receiving concerns. </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With raising concerns </w:t>
            </w:r>
            <w:proofErr w:type="gramStart"/>
            <w:r w:rsidRPr="003229EF">
              <w:rPr>
                <w:rFonts w:ascii="Arial" w:eastAsia="Times New Roman" w:hAnsi="Arial" w:cs="Arial"/>
                <w:sz w:val="24"/>
                <w:szCs w:val="24"/>
              </w:rPr>
              <w:t>being seen</w:t>
            </w:r>
            <w:proofErr w:type="gramEnd"/>
            <w:r w:rsidRPr="003229EF">
              <w:rPr>
                <w:rFonts w:ascii="Arial" w:eastAsia="Times New Roman" w:hAnsi="Arial" w:cs="Arial"/>
                <w:sz w:val="24"/>
                <w:szCs w:val="24"/>
              </w:rPr>
              <w:t xml:space="preserve"> in a positive sense, this was beginning to change the culture to one   where staff felt safe in speaking up.   She advised that Mental Health and Learning Disabilities and Morriston Delivery Unit had the highest number of concerns. </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A thank you </w:t>
            </w:r>
            <w:proofErr w:type="gramStart"/>
            <w:r w:rsidRPr="003229EF">
              <w:rPr>
                <w:rFonts w:ascii="Arial" w:eastAsia="Times New Roman" w:hAnsi="Arial" w:cs="Arial"/>
                <w:sz w:val="24"/>
                <w:szCs w:val="24"/>
              </w:rPr>
              <w:t>was noted</w:t>
            </w:r>
            <w:proofErr w:type="gramEnd"/>
            <w:r w:rsidRPr="003229EF">
              <w:rPr>
                <w:rFonts w:ascii="Arial" w:eastAsia="Times New Roman" w:hAnsi="Arial" w:cs="Arial"/>
                <w:sz w:val="24"/>
                <w:szCs w:val="24"/>
              </w:rPr>
              <w:t xml:space="preserve"> to the Service Group directors who were courageous and opened up their directorates to the Guardians. They were now in MHLD, SGNPTH, MORR and the plan was to work with Estates, PCC and Corporates to ensure parity for all staff.</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two most common themes for new concerns were System and Process (29), Management Concern (24) which </w:t>
            </w:r>
            <w:proofErr w:type="gramStart"/>
            <w:r w:rsidRPr="003229EF">
              <w:rPr>
                <w:rFonts w:ascii="Arial" w:eastAsia="Times New Roman" w:hAnsi="Arial" w:cs="Arial"/>
                <w:sz w:val="24"/>
                <w:szCs w:val="24"/>
              </w:rPr>
              <w:t>was believed</w:t>
            </w:r>
            <w:proofErr w:type="gramEnd"/>
            <w:r w:rsidRPr="003229EF">
              <w:rPr>
                <w:rFonts w:ascii="Arial" w:eastAsia="Times New Roman" w:hAnsi="Arial" w:cs="Arial"/>
                <w:sz w:val="24"/>
                <w:szCs w:val="24"/>
              </w:rPr>
              <w:t xml:space="preserve"> to reflect the considerable amount of change currently occurring within the Health Board. There had been a marked decrease in “behavioural/relationship” concerns which maybe a by-product of the Our Big Conversation.</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There were five Patient Safety concerns raised which were escalated to the Director of Workforce. The response to the concerns, which were escalated as ‘Red’ was very prompt and a response actioned immediately. Whilst the increase in “Patient Safety/Quality” theme was higher than last year, there had been no one specific theme although there was an argument that  every concern raised had an impact on  patient quality</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job groups that raised the most concerns were Nursing and Midwifery (40%), followed by Administrative and Clerical (18%) and those who did not confirm their role (13.5%). This was little </w:t>
            </w:r>
            <w:proofErr w:type="gramStart"/>
            <w:r w:rsidRPr="003229EF">
              <w:rPr>
                <w:rFonts w:ascii="Arial" w:eastAsia="Times New Roman" w:hAnsi="Arial" w:cs="Arial"/>
                <w:sz w:val="24"/>
                <w:szCs w:val="24"/>
              </w:rPr>
              <w:t>change  from</w:t>
            </w:r>
            <w:proofErr w:type="gramEnd"/>
            <w:r w:rsidRPr="003229EF">
              <w:rPr>
                <w:rFonts w:ascii="Arial" w:eastAsia="Times New Roman" w:hAnsi="Arial" w:cs="Arial"/>
                <w:sz w:val="24"/>
                <w:szCs w:val="24"/>
              </w:rPr>
              <w:t xml:space="preserve"> last year although there had been a marked increase in those who have preferred not to identify their staff group. In most of these, the reluctance had been due to fears of </w:t>
            </w:r>
            <w:proofErr w:type="gramStart"/>
            <w:r w:rsidRPr="003229EF">
              <w:rPr>
                <w:rFonts w:ascii="Arial" w:eastAsia="Times New Roman" w:hAnsi="Arial" w:cs="Arial"/>
                <w:sz w:val="24"/>
                <w:szCs w:val="24"/>
              </w:rPr>
              <w:t>being identified</w:t>
            </w:r>
            <w:proofErr w:type="gramEnd"/>
            <w:r w:rsidRPr="003229EF">
              <w:rPr>
                <w:rFonts w:ascii="Arial" w:eastAsia="Times New Roman" w:hAnsi="Arial" w:cs="Arial"/>
                <w:sz w:val="24"/>
                <w:szCs w:val="24"/>
              </w:rPr>
              <w:t xml:space="preserve"> due to the size of workforces in those areas.</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lastRenderedPageBreak/>
              <w:t xml:space="preserve">22.73% of staff gave permission for their concern to </w:t>
            </w:r>
            <w:proofErr w:type="gramStart"/>
            <w:r w:rsidRPr="003229EF">
              <w:rPr>
                <w:rFonts w:ascii="Arial" w:eastAsia="Times New Roman" w:hAnsi="Arial" w:cs="Arial"/>
                <w:sz w:val="24"/>
                <w:szCs w:val="24"/>
              </w:rPr>
              <w:t>be escalated</w:t>
            </w:r>
            <w:proofErr w:type="gramEnd"/>
            <w:r w:rsidRPr="003229EF">
              <w:rPr>
                <w:rFonts w:ascii="Arial" w:eastAsia="Times New Roman" w:hAnsi="Arial" w:cs="Arial"/>
                <w:sz w:val="24"/>
                <w:szCs w:val="24"/>
              </w:rPr>
              <w:t xml:space="preserve"> and 77.27% asked for their concern to remain confidential. While there had been a small increase in the number of concerns that have been prepared to be escalated </w:t>
            </w:r>
            <w:proofErr w:type="gramStart"/>
            <w:r w:rsidRPr="003229EF">
              <w:rPr>
                <w:rFonts w:ascii="Arial" w:eastAsia="Times New Roman" w:hAnsi="Arial" w:cs="Arial"/>
                <w:sz w:val="24"/>
                <w:szCs w:val="24"/>
              </w:rPr>
              <w:t>this</w:t>
            </w:r>
            <w:proofErr w:type="gramEnd"/>
            <w:r w:rsidRPr="003229EF">
              <w:rPr>
                <w:rFonts w:ascii="Arial" w:eastAsia="Times New Roman" w:hAnsi="Arial" w:cs="Arial"/>
                <w:sz w:val="24"/>
                <w:szCs w:val="24"/>
              </w:rPr>
              <w:t xml:space="preserve"> still remained lower </w:t>
            </w:r>
            <w:proofErr w:type="spellStart"/>
            <w:r w:rsidRPr="003229EF">
              <w:rPr>
                <w:rFonts w:ascii="Arial" w:eastAsia="Times New Roman" w:hAnsi="Arial" w:cs="Arial"/>
                <w:sz w:val="24"/>
                <w:szCs w:val="24"/>
              </w:rPr>
              <w:t>that</w:t>
            </w:r>
            <w:proofErr w:type="spellEnd"/>
            <w:r w:rsidRPr="003229EF">
              <w:rPr>
                <w:rFonts w:ascii="Arial" w:eastAsia="Times New Roman" w:hAnsi="Arial" w:cs="Arial"/>
                <w:sz w:val="24"/>
                <w:szCs w:val="24"/>
              </w:rPr>
              <w:t xml:space="preserve"> anticipated. This potentially indicated that there was still a level of fear about </w:t>
            </w:r>
            <w:proofErr w:type="gramStart"/>
            <w:r w:rsidRPr="003229EF">
              <w:rPr>
                <w:rFonts w:ascii="Arial" w:eastAsia="Times New Roman" w:hAnsi="Arial" w:cs="Arial"/>
                <w:sz w:val="24"/>
                <w:szCs w:val="24"/>
              </w:rPr>
              <w:t>being identified</w:t>
            </w:r>
            <w:proofErr w:type="gramEnd"/>
            <w:r w:rsidRPr="003229EF">
              <w:rPr>
                <w:rFonts w:ascii="Arial" w:eastAsia="Times New Roman" w:hAnsi="Arial" w:cs="Arial"/>
                <w:sz w:val="24"/>
                <w:szCs w:val="24"/>
              </w:rPr>
              <w:t xml:space="preserve"> in the organisation. It </w:t>
            </w:r>
            <w:proofErr w:type="gramStart"/>
            <w:r w:rsidRPr="003229EF">
              <w:rPr>
                <w:rFonts w:ascii="Arial" w:eastAsia="Times New Roman" w:hAnsi="Arial" w:cs="Arial"/>
                <w:sz w:val="24"/>
                <w:szCs w:val="24"/>
              </w:rPr>
              <w:t>was hoped</w:t>
            </w:r>
            <w:proofErr w:type="gramEnd"/>
            <w:r w:rsidRPr="003229EF">
              <w:rPr>
                <w:rFonts w:ascii="Arial" w:eastAsia="Times New Roman" w:hAnsi="Arial" w:cs="Arial"/>
                <w:sz w:val="24"/>
                <w:szCs w:val="24"/>
              </w:rPr>
              <w:t xml:space="preserve"> that the current “Our Big Conversation” would further break down those barriers and allow the figure to increase. </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Most staff chose to speak to The Guardian Service because they had raised the concern before and </w:t>
            </w:r>
            <w:proofErr w:type="gramStart"/>
            <w:r w:rsidRPr="003229EF">
              <w:rPr>
                <w:rFonts w:ascii="Arial" w:eastAsia="Times New Roman" w:hAnsi="Arial" w:cs="Arial"/>
                <w:sz w:val="24"/>
                <w:szCs w:val="24"/>
              </w:rPr>
              <w:t>had either not been listened</w:t>
            </w:r>
            <w:proofErr w:type="gramEnd"/>
            <w:r w:rsidRPr="003229EF">
              <w:rPr>
                <w:rFonts w:ascii="Arial" w:eastAsia="Times New Roman" w:hAnsi="Arial" w:cs="Arial"/>
                <w:sz w:val="24"/>
                <w:szCs w:val="24"/>
              </w:rPr>
              <w:t xml:space="preserve"> to or nothing had been done or were fearful of reprisal (42%); followed by that they believed that they would not be listened to (24%).</w:t>
            </w:r>
          </w:p>
          <w:p w:rsidR="003229EF" w:rsidRPr="003229EF" w:rsidRDefault="003229EF" w:rsidP="003229EF">
            <w:pPr>
              <w:spacing w:after="120" w:line="240" w:lineRule="auto"/>
              <w:jc w:val="both"/>
              <w:rPr>
                <w:rFonts w:ascii="Arial" w:eastAsia="Times New Roman" w:hAnsi="Arial" w:cs="Arial"/>
                <w:sz w:val="24"/>
                <w:szCs w:val="24"/>
              </w:rPr>
            </w:pPr>
            <w:r w:rsidRPr="003229EF">
              <w:rPr>
                <w:rFonts w:ascii="Arial" w:eastAsia="Times New Roman" w:hAnsi="Arial" w:cs="Arial"/>
                <w:sz w:val="24"/>
                <w:szCs w:val="24"/>
              </w:rPr>
              <w:t>The Guardians have continued to meet regularly with OD, monthly with the Director of Workforce and OD, bi-monthly with the Chair and Independent Board member</w:t>
            </w:r>
            <w:proofErr w:type="gramStart"/>
            <w:r w:rsidRPr="003229EF">
              <w:rPr>
                <w:rFonts w:ascii="Arial" w:eastAsia="Times New Roman" w:hAnsi="Arial" w:cs="Arial"/>
                <w:sz w:val="24"/>
                <w:szCs w:val="24"/>
              </w:rPr>
              <w:t>;</w:t>
            </w:r>
            <w:proofErr w:type="gramEnd"/>
            <w:r w:rsidRPr="003229EF">
              <w:rPr>
                <w:rFonts w:ascii="Arial" w:eastAsia="Times New Roman" w:hAnsi="Arial" w:cs="Arial"/>
                <w:sz w:val="24"/>
                <w:szCs w:val="24"/>
              </w:rPr>
              <w:t xml:space="preserve"> to discuss emerging themes. No identifiable data </w:t>
            </w:r>
            <w:proofErr w:type="gramStart"/>
            <w:r w:rsidRPr="003229EF">
              <w:rPr>
                <w:rFonts w:ascii="Arial" w:eastAsia="Times New Roman" w:hAnsi="Arial" w:cs="Arial"/>
                <w:sz w:val="24"/>
                <w:szCs w:val="24"/>
              </w:rPr>
              <w:t>is shared</w:t>
            </w:r>
            <w:proofErr w:type="gramEnd"/>
            <w:r w:rsidRPr="003229EF">
              <w:rPr>
                <w:rFonts w:ascii="Arial" w:eastAsia="Times New Roman" w:hAnsi="Arial" w:cs="Arial"/>
                <w:sz w:val="24"/>
                <w:szCs w:val="24"/>
              </w:rPr>
              <w:t xml:space="preserve"> without explicit permission from a staff member.</w:t>
            </w:r>
          </w:p>
          <w:p w:rsidR="003229EF" w:rsidRPr="003229EF" w:rsidRDefault="003229EF" w:rsidP="003229EF">
            <w:pPr>
              <w:spacing w:after="120" w:line="240" w:lineRule="auto"/>
              <w:jc w:val="both"/>
              <w:rPr>
                <w:rFonts w:ascii="Arial" w:eastAsia="Times New Roman" w:hAnsi="Arial" w:cs="Arial"/>
                <w:sz w:val="24"/>
                <w:szCs w:val="24"/>
              </w:rPr>
            </w:pPr>
            <w:r w:rsidRPr="003229EF">
              <w:rPr>
                <w:rFonts w:ascii="Arial" w:eastAsia="Times New Roman" w:hAnsi="Arial" w:cs="Arial"/>
                <w:sz w:val="24"/>
                <w:szCs w:val="24"/>
              </w:rPr>
              <w:t>The Guardian Service Annual Report gave 13 recommendations which NM went through each in detail asking that the Group consider</w:t>
            </w:r>
          </w:p>
          <w:p w:rsidR="003229EF" w:rsidRPr="003229EF" w:rsidRDefault="003229EF" w:rsidP="003229EF">
            <w:pPr>
              <w:spacing w:after="120" w:line="240" w:lineRule="auto"/>
              <w:jc w:val="both"/>
              <w:rPr>
                <w:rFonts w:ascii="Arial" w:eastAsia="Times New Roman" w:hAnsi="Arial" w:cs="Arial"/>
                <w:sz w:val="24"/>
                <w:szCs w:val="24"/>
              </w:rPr>
            </w:pPr>
            <w:r w:rsidRPr="003229EF">
              <w:rPr>
                <w:rFonts w:ascii="Arial" w:eastAsia="Times New Roman" w:hAnsi="Arial" w:cs="Arial"/>
                <w:sz w:val="24"/>
                <w:szCs w:val="24"/>
              </w:rPr>
              <w:t>LJ thanked NM for the comprehensive presentation and asked for approval/comments from the group.</w:t>
            </w:r>
          </w:p>
          <w:p w:rsidR="003229EF" w:rsidRPr="003229EF" w:rsidRDefault="003229EF" w:rsidP="003229EF">
            <w:pPr>
              <w:spacing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JL thanked NM and noted that Board visibility was key as well </w:t>
            </w:r>
            <w:proofErr w:type="gramStart"/>
            <w:r w:rsidRPr="003229EF">
              <w:rPr>
                <w:rFonts w:ascii="Arial" w:eastAsia="Times New Roman" w:hAnsi="Arial" w:cs="Arial"/>
                <w:sz w:val="24"/>
                <w:szCs w:val="24"/>
              </w:rPr>
              <w:t>as  understanding</w:t>
            </w:r>
            <w:proofErr w:type="gramEnd"/>
            <w:r w:rsidRPr="003229EF">
              <w:rPr>
                <w:rFonts w:ascii="Arial" w:eastAsia="Times New Roman" w:hAnsi="Arial" w:cs="Arial"/>
                <w:sz w:val="24"/>
                <w:szCs w:val="24"/>
              </w:rPr>
              <w:t xml:space="preserve"> their  expectations in what could have been done better.  </w:t>
            </w:r>
            <w:r w:rsidRPr="003229EF">
              <w:rPr>
                <w:rFonts w:ascii="Arial" w:eastAsia="Times New Roman" w:hAnsi="Arial" w:cs="Arial"/>
                <w:sz w:val="24"/>
                <w:szCs w:val="24"/>
                <w:highlight w:val="yellow"/>
              </w:rPr>
              <w:t>JL suggested perhaps there is a need to link with them to discuss</w:t>
            </w:r>
            <w:proofErr w:type="gramStart"/>
            <w:r w:rsidRPr="003229EF">
              <w:rPr>
                <w:rFonts w:ascii="Arial" w:eastAsia="Times New Roman" w:hAnsi="Arial" w:cs="Arial"/>
                <w:sz w:val="24"/>
                <w:szCs w:val="24"/>
                <w:highlight w:val="yellow"/>
              </w:rPr>
              <w:t>..</w:t>
            </w:r>
            <w:proofErr w:type="gramEnd"/>
            <w:r w:rsidRPr="003229EF">
              <w:rPr>
                <w:rFonts w:ascii="Arial" w:eastAsia="Times New Roman" w:hAnsi="Arial" w:cs="Arial"/>
                <w:sz w:val="24"/>
                <w:szCs w:val="24"/>
                <w:highlight w:val="yellow"/>
              </w:rPr>
              <w:t xml:space="preserve"> ACTION</w:t>
            </w:r>
          </w:p>
          <w:p w:rsidR="003229EF" w:rsidRPr="003229EF" w:rsidRDefault="003229EF" w:rsidP="003229EF">
            <w:pPr>
              <w:spacing w:after="120" w:line="240" w:lineRule="auto"/>
              <w:jc w:val="both"/>
              <w:rPr>
                <w:rFonts w:ascii="Arial" w:eastAsia="Times New Roman" w:hAnsi="Arial" w:cs="Arial"/>
                <w:sz w:val="24"/>
                <w:szCs w:val="24"/>
              </w:rPr>
            </w:pPr>
            <w:r w:rsidRPr="003229EF">
              <w:rPr>
                <w:rFonts w:ascii="Arial" w:eastAsia="Times New Roman" w:hAnsi="Arial" w:cs="Arial"/>
                <w:sz w:val="24"/>
                <w:szCs w:val="24"/>
                <w:highlight w:val="yellow"/>
              </w:rPr>
              <w:t>SJ complimented NM, gave some feedback and suggested the need to meet to discuss some aspects in detail outside of this meeting. ACTION</w:t>
            </w:r>
          </w:p>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LJ advised that colleagues approved the recommendations in principle with SJ linking in with NM for some minor things.</w:t>
            </w:r>
          </w:p>
        </w:tc>
        <w:tc>
          <w:tcPr>
            <w:tcW w:w="1064" w:type="dxa"/>
            <w:tcMar>
              <w:top w:w="80" w:type="dxa"/>
              <w:left w:w="80" w:type="dxa"/>
              <w:bottom w:w="80" w:type="dxa"/>
              <w:right w:w="80" w:type="dxa"/>
            </w:tcMar>
          </w:tcPr>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p>
          <w:p w:rsidR="00776236" w:rsidRDefault="00776236" w:rsidP="003229EF">
            <w:pPr>
              <w:spacing w:after="120" w:line="240" w:lineRule="auto"/>
              <w:jc w:val="both"/>
              <w:rPr>
                <w:rFonts w:ascii="Arial" w:eastAsia="Times New Roman" w:hAnsi="Arial" w:cs="Arial"/>
                <w:b/>
                <w:sz w:val="24"/>
                <w:szCs w:val="24"/>
              </w:rPr>
            </w:pPr>
          </w:p>
          <w:p w:rsidR="003229EF" w:rsidRPr="003229EF" w:rsidRDefault="003229EF" w:rsidP="003229EF">
            <w:pPr>
              <w:spacing w:after="120" w:line="240" w:lineRule="auto"/>
              <w:jc w:val="both"/>
              <w:rPr>
                <w:rFonts w:ascii="Arial" w:eastAsia="Times New Roman" w:hAnsi="Arial" w:cs="Arial"/>
                <w:b/>
                <w:sz w:val="24"/>
                <w:szCs w:val="24"/>
              </w:rPr>
            </w:pPr>
            <w:bookmarkStart w:id="0" w:name="_GoBack"/>
            <w:bookmarkEnd w:id="0"/>
            <w:r w:rsidRPr="003229EF">
              <w:rPr>
                <w:rFonts w:ascii="Arial" w:eastAsia="Times New Roman" w:hAnsi="Arial" w:cs="Arial"/>
                <w:b/>
                <w:sz w:val="24"/>
                <w:szCs w:val="24"/>
              </w:rPr>
              <w:t>NM</w:t>
            </w:r>
          </w:p>
          <w:p w:rsidR="003229EF" w:rsidRPr="003229EF" w:rsidRDefault="003229EF" w:rsidP="003229EF">
            <w:pPr>
              <w:spacing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NM/SJ</w:t>
            </w:r>
          </w:p>
          <w:p w:rsidR="003229EF" w:rsidRPr="003229EF" w:rsidRDefault="003229EF" w:rsidP="003229EF">
            <w:pPr>
              <w:spacing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lastRenderedPageBreak/>
              <w:t>5.2</w:t>
            </w:r>
          </w:p>
        </w:tc>
        <w:tc>
          <w:tcPr>
            <w:tcW w:w="7368" w:type="dxa"/>
            <w:tcMar>
              <w:top w:w="80" w:type="dxa"/>
              <w:left w:w="80" w:type="dxa"/>
              <w:bottom w:w="80" w:type="dxa"/>
              <w:right w:w="80" w:type="dxa"/>
            </w:tcMar>
          </w:tcPr>
          <w:p w:rsidR="003229EF" w:rsidRPr="003229EF" w:rsidRDefault="003229EF" w:rsidP="003229EF">
            <w:pPr>
              <w:tabs>
                <w:tab w:val="left" w:pos="2370"/>
              </w:tabs>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Swansea Bay Staff Engagement ‘One Bay Way’</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Julie Lloyd gave an overview of current activity around ‘Our Big Conversation’ engaging on the Vision for a high quality SBUHB.</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Our Vision is about becoming a high quality Organisation for which we need the right culture, right leadership and right behaviours</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The Vision will be delivered through our Values and Behaviours – One Bay Way:</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b/>
                <w:sz w:val="24"/>
                <w:szCs w:val="24"/>
              </w:rPr>
            </w:pPr>
            <w:r w:rsidRPr="003229EF">
              <w:rPr>
                <w:rFonts w:ascii="Arial" w:eastAsia="Times New Roman" w:hAnsi="Arial" w:cs="Arial"/>
                <w:b/>
                <w:sz w:val="24"/>
                <w:szCs w:val="24"/>
              </w:rPr>
              <w:t>One Bay Way</w:t>
            </w: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Caring for each other – </w:t>
            </w:r>
          </w:p>
          <w:p w:rsidR="003229EF" w:rsidRPr="003229EF" w:rsidRDefault="003229EF" w:rsidP="003229EF">
            <w:pPr>
              <w:spacing w:after="0" w:line="240" w:lineRule="auto"/>
              <w:jc w:val="both"/>
              <w:rPr>
                <w:rFonts w:ascii="Arial" w:eastAsia="Times New Roman" w:hAnsi="Arial" w:cs="Arial"/>
                <w:i/>
                <w:sz w:val="20"/>
                <w:szCs w:val="20"/>
              </w:rPr>
            </w:pPr>
            <w:r w:rsidRPr="003229EF">
              <w:rPr>
                <w:rFonts w:ascii="Arial" w:eastAsia="Times New Roman" w:hAnsi="Arial" w:cs="Arial"/>
                <w:i/>
                <w:sz w:val="20"/>
                <w:szCs w:val="20"/>
              </w:rPr>
              <w:t>we’re friendly, kind and recognise everybody as an individual</w:t>
            </w:r>
          </w:p>
          <w:p w:rsidR="003229EF" w:rsidRPr="003229EF" w:rsidRDefault="003229EF" w:rsidP="003229EF">
            <w:pPr>
              <w:spacing w:after="0" w:line="240" w:lineRule="auto"/>
              <w:jc w:val="both"/>
              <w:rPr>
                <w:rFonts w:ascii="Arial" w:eastAsia="Times New Roman" w:hAnsi="Arial" w:cs="Arial"/>
                <w:i/>
                <w:sz w:val="20"/>
                <w:szCs w:val="20"/>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lastRenderedPageBreak/>
              <w:t xml:space="preserve">Working Together – </w:t>
            </w:r>
          </w:p>
          <w:p w:rsidR="003229EF" w:rsidRPr="003229EF" w:rsidRDefault="003229EF" w:rsidP="003229EF">
            <w:pPr>
              <w:spacing w:after="0" w:line="240" w:lineRule="auto"/>
              <w:jc w:val="both"/>
              <w:rPr>
                <w:rFonts w:ascii="Arial" w:eastAsia="Times New Roman" w:hAnsi="Arial" w:cs="Arial"/>
                <w:i/>
                <w:sz w:val="20"/>
                <w:szCs w:val="20"/>
              </w:rPr>
            </w:pPr>
            <w:r w:rsidRPr="003229EF">
              <w:rPr>
                <w:rFonts w:ascii="Arial" w:eastAsia="Times New Roman" w:hAnsi="Arial" w:cs="Arial"/>
                <w:i/>
                <w:sz w:val="20"/>
                <w:szCs w:val="20"/>
              </w:rPr>
              <w:t>we’re honest and open with one another, genuinely seeking and acting on feedback</w:t>
            </w:r>
          </w:p>
          <w:p w:rsidR="003229EF" w:rsidRPr="003229EF" w:rsidRDefault="003229EF" w:rsidP="003229EF">
            <w:pPr>
              <w:spacing w:after="0" w:line="240" w:lineRule="auto"/>
              <w:jc w:val="both"/>
              <w:rPr>
                <w:rFonts w:ascii="Arial" w:eastAsia="Times New Roman" w:hAnsi="Arial" w:cs="Arial"/>
                <w:i/>
                <w:sz w:val="20"/>
                <w:szCs w:val="20"/>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Always Improving</w:t>
            </w:r>
          </w:p>
          <w:p w:rsidR="003229EF" w:rsidRPr="003229EF" w:rsidRDefault="003229EF" w:rsidP="003229EF">
            <w:pPr>
              <w:spacing w:after="0" w:line="240" w:lineRule="auto"/>
              <w:jc w:val="both"/>
              <w:rPr>
                <w:rFonts w:ascii="Arial" w:eastAsia="Times New Roman" w:hAnsi="Arial" w:cs="Arial"/>
                <w:i/>
                <w:sz w:val="20"/>
                <w:szCs w:val="20"/>
              </w:rPr>
            </w:pPr>
            <w:r w:rsidRPr="003229EF">
              <w:rPr>
                <w:rFonts w:ascii="Arial" w:eastAsia="Times New Roman" w:hAnsi="Arial" w:cs="Arial"/>
                <w:i/>
                <w:sz w:val="20"/>
                <w:szCs w:val="20"/>
              </w:rPr>
              <w:t>We do what we say we’ll do and always search for better</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Health Board’s Values remain a core and central focus through which behaviours and responsibilities </w:t>
            </w:r>
            <w:proofErr w:type="gramStart"/>
            <w:r w:rsidRPr="003229EF">
              <w:rPr>
                <w:rFonts w:ascii="Arial" w:eastAsia="Times New Roman" w:hAnsi="Arial" w:cs="Arial"/>
                <w:sz w:val="24"/>
                <w:szCs w:val="24"/>
              </w:rPr>
              <w:t>were delivered</w:t>
            </w:r>
            <w:proofErr w:type="gramEnd"/>
            <w:r w:rsidRPr="003229EF">
              <w:rPr>
                <w:rFonts w:ascii="Arial" w:eastAsia="Times New Roman" w:hAnsi="Arial" w:cs="Arial"/>
                <w:sz w:val="24"/>
                <w:szCs w:val="24"/>
              </w:rPr>
              <w:t>.</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responsibilities were set out in a 'Promise' outlining what </w:t>
            </w:r>
            <w:proofErr w:type="gramStart"/>
            <w:r w:rsidRPr="003229EF">
              <w:rPr>
                <w:rFonts w:ascii="Arial" w:eastAsia="Times New Roman" w:hAnsi="Arial" w:cs="Arial"/>
                <w:sz w:val="24"/>
                <w:szCs w:val="24"/>
              </w:rPr>
              <w:t>to  expect</w:t>
            </w:r>
            <w:proofErr w:type="gramEnd"/>
            <w:r w:rsidRPr="003229EF">
              <w:rPr>
                <w:rFonts w:ascii="Arial" w:eastAsia="Times New Roman" w:hAnsi="Arial" w:cs="Arial"/>
                <w:sz w:val="24"/>
                <w:szCs w:val="24"/>
              </w:rPr>
              <w:t xml:space="preserve"> from the  organisation and what the Health Board  expected from staff.</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‘Promise’ </w:t>
            </w:r>
            <w:proofErr w:type="gramStart"/>
            <w:r w:rsidRPr="003229EF">
              <w:rPr>
                <w:rFonts w:ascii="Arial" w:eastAsia="Times New Roman" w:hAnsi="Arial" w:cs="Arial"/>
                <w:sz w:val="24"/>
                <w:szCs w:val="24"/>
              </w:rPr>
              <w:t>would be based</w:t>
            </w:r>
            <w:proofErr w:type="gramEnd"/>
            <w:r w:rsidRPr="003229EF">
              <w:rPr>
                <w:rFonts w:ascii="Arial" w:eastAsia="Times New Roman" w:hAnsi="Arial" w:cs="Arial"/>
                <w:sz w:val="24"/>
                <w:szCs w:val="24"/>
              </w:rPr>
              <w:t xml:space="preserve"> on the feedback from Our Big Conversation, Management Board and Trade Union Partners.</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The ‘Promise’ would sit under the title and umbrella of 'One Bay Way' as a consistent brand for the culture and behaviours of our organisation.</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Phases 1 &amp; 2 of ‘Our Big Conversation’ confirmed a clear mandate from staff and patients. They wanted to see a high quality organisation with the characteristics and achievements expected from one.</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next stage will be a series of </w:t>
            </w:r>
            <w:proofErr w:type="gramStart"/>
            <w:r w:rsidRPr="003229EF">
              <w:rPr>
                <w:rFonts w:ascii="Arial" w:eastAsia="Times New Roman" w:hAnsi="Arial" w:cs="Arial"/>
                <w:sz w:val="24"/>
                <w:szCs w:val="24"/>
              </w:rPr>
              <w:t>Face to Face</w:t>
            </w:r>
            <w:proofErr w:type="gramEnd"/>
            <w:r w:rsidRPr="003229EF">
              <w:rPr>
                <w:rFonts w:ascii="Arial" w:eastAsia="Times New Roman" w:hAnsi="Arial" w:cs="Arial"/>
                <w:sz w:val="24"/>
                <w:szCs w:val="24"/>
              </w:rPr>
              <w:t xml:space="preserve"> and virtual engagement workshops including targeted and open sessions for senior leaders.</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A summary vision document to </w:t>
            </w:r>
            <w:proofErr w:type="gramStart"/>
            <w:r w:rsidRPr="003229EF">
              <w:rPr>
                <w:rFonts w:ascii="Arial" w:eastAsia="Times New Roman" w:hAnsi="Arial" w:cs="Arial"/>
                <w:sz w:val="24"/>
                <w:szCs w:val="24"/>
              </w:rPr>
              <w:t>be issued</w:t>
            </w:r>
            <w:proofErr w:type="gramEnd"/>
            <w:r w:rsidRPr="003229EF">
              <w:rPr>
                <w:rFonts w:ascii="Arial" w:eastAsia="Times New Roman" w:hAnsi="Arial" w:cs="Arial"/>
                <w:sz w:val="24"/>
                <w:szCs w:val="24"/>
              </w:rPr>
              <w:t xml:space="preserve"> to the wider organisation via the intranet, Mark’s Midweek Message, Team brief and local Service Group/Directorate </w:t>
            </w:r>
            <w:proofErr w:type="spellStart"/>
            <w:r w:rsidRPr="003229EF">
              <w:rPr>
                <w:rFonts w:ascii="Arial" w:eastAsia="Times New Roman" w:hAnsi="Arial" w:cs="Arial"/>
                <w:sz w:val="24"/>
                <w:szCs w:val="24"/>
              </w:rPr>
              <w:t>comms</w:t>
            </w:r>
            <w:proofErr w:type="spellEnd"/>
            <w:r w:rsidRPr="003229EF">
              <w:rPr>
                <w:rFonts w:ascii="Arial" w:eastAsia="Times New Roman" w:hAnsi="Arial" w:cs="Arial"/>
                <w:sz w:val="24"/>
                <w:szCs w:val="24"/>
              </w:rPr>
              <w:t xml:space="preserve">, relevant committees </w:t>
            </w:r>
            <w:proofErr w:type="spellStart"/>
            <w:r w:rsidRPr="003229EF">
              <w:rPr>
                <w:rFonts w:ascii="Arial" w:eastAsia="Times New Roman" w:hAnsi="Arial" w:cs="Arial"/>
                <w:sz w:val="24"/>
                <w:szCs w:val="24"/>
              </w:rPr>
              <w:t>etc</w:t>
            </w:r>
            <w:proofErr w:type="spellEnd"/>
            <w:r w:rsidRPr="003229EF">
              <w:rPr>
                <w:rFonts w:ascii="Arial" w:eastAsia="Times New Roman" w:hAnsi="Arial" w:cs="Arial"/>
                <w:sz w:val="24"/>
                <w:szCs w:val="24"/>
              </w:rPr>
              <w:t xml:space="preserve"> along with a bulletin and digital form for staff to engage on – increase accessibility.</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Helen Annandale commented on a fantastic piece of work but noted the reliance on a whole system joined up approach to deliver it.</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SJ agreed, no small challenge but it was the right one to do and we would have to work together to achieve this. </w:t>
            </w:r>
          </w:p>
          <w:p w:rsidR="003229EF" w:rsidRPr="003229EF" w:rsidRDefault="003229EF" w:rsidP="003229EF">
            <w:pPr>
              <w:spacing w:after="0" w:line="240" w:lineRule="auto"/>
              <w:jc w:val="both"/>
              <w:rPr>
                <w:rFonts w:ascii="Arial" w:eastAsia="Times New Roman" w:hAnsi="Arial" w:cs="Arial"/>
                <w:sz w:val="24"/>
                <w:szCs w:val="24"/>
              </w:rPr>
            </w:pP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3229EF">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5.3</w:t>
            </w:r>
          </w:p>
        </w:tc>
        <w:tc>
          <w:tcPr>
            <w:tcW w:w="7368" w:type="dxa"/>
            <w:tcBorders>
              <w:top w:val="single" w:sz="4" w:space="0" w:color="auto"/>
              <w:bottom w:val="single" w:sz="4" w:space="0" w:color="auto"/>
            </w:tcBorders>
            <w:shd w:val="clear" w:color="auto" w:fill="FFFFFF"/>
            <w:tcMar>
              <w:top w:w="80" w:type="dxa"/>
              <w:left w:w="80" w:type="dxa"/>
              <w:bottom w:w="80" w:type="dxa"/>
              <w:right w:w="80" w:type="dxa"/>
            </w:tcMar>
          </w:tcPr>
          <w:p w:rsidR="003229EF" w:rsidRPr="003229EF" w:rsidRDefault="003229EF" w:rsidP="003229EF">
            <w:pPr>
              <w:spacing w:before="60" w:after="60" w:line="240" w:lineRule="auto"/>
              <w:jc w:val="both"/>
              <w:rPr>
                <w:rFonts w:ascii="Arial" w:eastAsia="Times New Roman" w:hAnsi="Arial" w:cs="Arial"/>
                <w:b/>
                <w:sz w:val="24"/>
                <w:szCs w:val="24"/>
              </w:rPr>
            </w:pPr>
            <w:r w:rsidRPr="003229EF">
              <w:rPr>
                <w:rFonts w:ascii="Arial" w:eastAsia="Times New Roman" w:hAnsi="Arial" w:cs="Arial"/>
                <w:b/>
                <w:sz w:val="24"/>
                <w:szCs w:val="24"/>
              </w:rPr>
              <w:t>EDI Update on Anti-Racist Wales Workforce Action Plans</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Katy Goss highlighted a few key things from the Anti-racist Wales Employment Action Plan update presentation provided.  She explained </w:t>
            </w:r>
            <w:proofErr w:type="gramStart"/>
            <w:r w:rsidRPr="003229EF">
              <w:rPr>
                <w:rFonts w:ascii="Arial" w:eastAsia="Times New Roman" w:hAnsi="Arial" w:cs="Arial"/>
                <w:sz w:val="24"/>
                <w:szCs w:val="24"/>
              </w:rPr>
              <w:t>the national action plan was released by Welsh Government</w:t>
            </w:r>
            <w:proofErr w:type="gramEnd"/>
            <w:r w:rsidRPr="003229EF">
              <w:rPr>
                <w:rFonts w:ascii="Arial" w:eastAsia="Times New Roman" w:hAnsi="Arial" w:cs="Arial"/>
                <w:sz w:val="24"/>
                <w:szCs w:val="24"/>
              </w:rPr>
              <w:t xml:space="preserve"> on 7</w:t>
            </w:r>
            <w:r w:rsidRPr="003229EF">
              <w:rPr>
                <w:rFonts w:ascii="Arial" w:eastAsia="Times New Roman" w:hAnsi="Arial" w:cs="Arial"/>
                <w:sz w:val="24"/>
                <w:szCs w:val="24"/>
                <w:vertAlign w:val="superscript"/>
              </w:rPr>
              <w:t>th</w:t>
            </w:r>
            <w:r w:rsidRPr="003229EF">
              <w:rPr>
                <w:rFonts w:ascii="Arial" w:eastAsia="Times New Roman" w:hAnsi="Arial" w:cs="Arial"/>
                <w:sz w:val="24"/>
                <w:szCs w:val="24"/>
              </w:rPr>
              <w:t xml:space="preserve"> June 2022 and this outlined aims for Wales to become an anti-racist Nation.</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KG invited comments/feedback/concerns from the group to </w:t>
            </w:r>
            <w:proofErr w:type="gramStart"/>
            <w:r w:rsidRPr="003229EF">
              <w:rPr>
                <w:rFonts w:ascii="Arial" w:eastAsia="Times New Roman" w:hAnsi="Arial" w:cs="Arial"/>
                <w:sz w:val="24"/>
                <w:szCs w:val="24"/>
              </w:rPr>
              <w:t>be raised</w:t>
            </w:r>
            <w:proofErr w:type="gramEnd"/>
            <w:r w:rsidRPr="003229EF">
              <w:rPr>
                <w:rFonts w:ascii="Arial" w:eastAsia="Times New Roman" w:hAnsi="Arial" w:cs="Arial"/>
                <w:sz w:val="24"/>
                <w:szCs w:val="24"/>
              </w:rPr>
              <w:t xml:space="preserve"> directly to her once all have had an opportunity to review.</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proofErr w:type="gramStart"/>
            <w:r w:rsidRPr="003229EF">
              <w:rPr>
                <w:rFonts w:ascii="Arial" w:eastAsia="Times New Roman" w:hAnsi="Arial" w:cs="Arial"/>
                <w:sz w:val="24"/>
                <w:szCs w:val="24"/>
              </w:rPr>
              <w:t>As a result</w:t>
            </w:r>
            <w:proofErr w:type="gramEnd"/>
            <w:r w:rsidRPr="003229EF">
              <w:rPr>
                <w:rFonts w:ascii="Arial" w:eastAsia="Times New Roman" w:hAnsi="Arial" w:cs="Arial"/>
                <w:sz w:val="24"/>
                <w:szCs w:val="24"/>
              </w:rPr>
              <w:t xml:space="preserve"> of this Plan, the actions focussed on the following 2 years set against the vision of a Wales which is anti-racist in 2030.</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Contained within the Action Plan for the Health Board there were a number of goals to </w:t>
            </w:r>
            <w:proofErr w:type="gramStart"/>
            <w:r w:rsidRPr="003229EF">
              <w:rPr>
                <w:rFonts w:ascii="Arial" w:eastAsia="Times New Roman" w:hAnsi="Arial" w:cs="Arial"/>
                <w:sz w:val="24"/>
                <w:szCs w:val="24"/>
              </w:rPr>
              <w:t>be achieved</w:t>
            </w:r>
            <w:proofErr w:type="gramEnd"/>
            <w:r w:rsidRPr="003229EF">
              <w:rPr>
                <w:rFonts w:ascii="Arial" w:eastAsia="Times New Roman" w:hAnsi="Arial" w:cs="Arial"/>
                <w:sz w:val="24"/>
                <w:szCs w:val="24"/>
              </w:rPr>
              <w:t>.  KG was pleased to report that the HB was on track with many of the actions set.</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KG highlighted the 5 staff networks BAME; Disability &amp; Wellbeing; Gender </w:t>
            </w:r>
            <w:proofErr w:type="spellStart"/>
            <w:r w:rsidRPr="003229EF">
              <w:rPr>
                <w:rFonts w:ascii="Arial" w:eastAsia="Times New Roman" w:hAnsi="Arial" w:cs="Arial"/>
                <w:sz w:val="24"/>
                <w:szCs w:val="24"/>
              </w:rPr>
              <w:t>Equlity</w:t>
            </w:r>
            <w:proofErr w:type="spellEnd"/>
            <w:r w:rsidRPr="003229EF">
              <w:rPr>
                <w:rFonts w:ascii="Arial" w:eastAsia="Times New Roman" w:hAnsi="Arial" w:cs="Arial"/>
                <w:sz w:val="24"/>
                <w:szCs w:val="24"/>
              </w:rPr>
              <w:t>; LGBT &amp; Allies (</w:t>
            </w:r>
            <w:proofErr w:type="spellStart"/>
            <w:r w:rsidRPr="003229EF">
              <w:rPr>
                <w:rFonts w:ascii="Arial" w:eastAsia="Times New Roman" w:hAnsi="Arial" w:cs="Arial"/>
                <w:sz w:val="24"/>
                <w:szCs w:val="24"/>
              </w:rPr>
              <w:t>Calon</w:t>
            </w:r>
            <w:proofErr w:type="spellEnd"/>
            <w:r w:rsidRPr="003229EF">
              <w:rPr>
                <w:rFonts w:ascii="Arial" w:eastAsia="Times New Roman" w:hAnsi="Arial" w:cs="Arial"/>
                <w:sz w:val="24"/>
                <w:szCs w:val="24"/>
              </w:rPr>
              <w:t>) and Neurodiversity.</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The HB went out to advert for staff to chair these networks and unfortunately had not receive the uptake in terms of applications for roles of Chair, Deputy Chair and Secretary for some of the  networks.  Feedback suggested staff were reluctant to sign </w:t>
            </w:r>
            <w:proofErr w:type="gramStart"/>
            <w:r w:rsidRPr="003229EF">
              <w:rPr>
                <w:rFonts w:ascii="Arial" w:eastAsia="Times New Roman" w:hAnsi="Arial" w:cs="Arial"/>
                <w:sz w:val="24"/>
                <w:szCs w:val="24"/>
              </w:rPr>
              <w:t>up</w:t>
            </w:r>
            <w:proofErr w:type="gramEnd"/>
            <w:r w:rsidRPr="003229EF">
              <w:rPr>
                <w:rFonts w:ascii="Arial" w:eastAsia="Times New Roman" w:hAnsi="Arial" w:cs="Arial"/>
                <w:sz w:val="24"/>
                <w:szCs w:val="24"/>
              </w:rPr>
              <w:t xml:space="preserve"> as potential applicants were not getting the right support from their direct line manager due to no protected allocated time for people to commit.</w:t>
            </w: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The goal was to fill all those roles by December.  The Team were working closely with colleagues within the networks to try to get the required support for them.</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KG gave information on the ongoing Overseas Nurse Cultural </w:t>
            </w:r>
            <w:proofErr w:type="gramStart"/>
            <w:r w:rsidRPr="003229EF">
              <w:rPr>
                <w:rFonts w:ascii="Arial" w:eastAsia="Times New Roman" w:hAnsi="Arial" w:cs="Arial"/>
                <w:sz w:val="24"/>
                <w:szCs w:val="24"/>
              </w:rPr>
              <w:t>Conversations which are linked</w:t>
            </w:r>
            <w:proofErr w:type="gramEnd"/>
            <w:r w:rsidRPr="003229EF">
              <w:rPr>
                <w:rFonts w:ascii="Arial" w:eastAsia="Times New Roman" w:hAnsi="Arial" w:cs="Arial"/>
                <w:sz w:val="24"/>
                <w:szCs w:val="24"/>
              </w:rPr>
              <w:t xml:space="preserve"> to the Race Equality Plan. </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The purpose of the sessions have been to  engage with the  overseas nurses during their induction and have conversations around their experiences so far, what they were looking forward to, any concerns or queries that have arisen before they enter their place of work and in addition, what advice they would give to the next cohort.</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From these sessions, it is hoped we could begin to identify common themes that </w:t>
            </w:r>
            <w:proofErr w:type="gramStart"/>
            <w:r w:rsidRPr="003229EF">
              <w:rPr>
                <w:rFonts w:ascii="Arial" w:eastAsia="Times New Roman" w:hAnsi="Arial" w:cs="Arial"/>
                <w:sz w:val="24"/>
                <w:szCs w:val="24"/>
              </w:rPr>
              <w:t>could  be</w:t>
            </w:r>
            <w:proofErr w:type="gramEnd"/>
            <w:r w:rsidRPr="003229EF">
              <w:rPr>
                <w:rFonts w:ascii="Arial" w:eastAsia="Times New Roman" w:hAnsi="Arial" w:cs="Arial"/>
                <w:sz w:val="24"/>
                <w:szCs w:val="24"/>
              </w:rPr>
              <w:t xml:space="preserve"> anticipated for future cohorts, establish networks for the overseas nurses and create a psychological safe space to ask questions. By understanding cultural barriers, we </w:t>
            </w:r>
            <w:proofErr w:type="gramStart"/>
            <w:r w:rsidRPr="003229EF">
              <w:rPr>
                <w:rFonts w:ascii="Arial" w:eastAsia="Times New Roman" w:hAnsi="Arial" w:cs="Arial"/>
                <w:sz w:val="24"/>
                <w:szCs w:val="24"/>
              </w:rPr>
              <w:t>could  work</w:t>
            </w:r>
            <w:proofErr w:type="gramEnd"/>
            <w:r w:rsidRPr="003229EF">
              <w:rPr>
                <w:rFonts w:ascii="Arial" w:eastAsia="Times New Roman" w:hAnsi="Arial" w:cs="Arial"/>
                <w:sz w:val="24"/>
                <w:szCs w:val="24"/>
              </w:rPr>
              <w:t xml:space="preserve"> towards providing a better staff experience, which in turn would  contribute to a high quality, clinically led organisation.</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KG spoke of how the work </w:t>
            </w:r>
            <w:proofErr w:type="gramStart"/>
            <w:r w:rsidRPr="003229EF">
              <w:rPr>
                <w:rFonts w:ascii="Arial" w:eastAsia="Times New Roman" w:hAnsi="Arial" w:cs="Arial"/>
                <w:sz w:val="24"/>
                <w:szCs w:val="24"/>
              </w:rPr>
              <w:t>was also linked</w:t>
            </w:r>
            <w:proofErr w:type="gramEnd"/>
            <w:r w:rsidRPr="003229EF">
              <w:rPr>
                <w:rFonts w:ascii="Arial" w:eastAsia="Times New Roman" w:hAnsi="Arial" w:cs="Arial"/>
                <w:sz w:val="24"/>
                <w:szCs w:val="24"/>
              </w:rPr>
              <w:t xml:space="preserve"> to the Optimise/Optimise Advanced Womens Development Programme, 2 places on each cohort were ring-fenced.  The team were working with the Global Majority Lead to identify eligible staff to attend.</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An application for £30,000 </w:t>
            </w:r>
            <w:proofErr w:type="gramStart"/>
            <w:r w:rsidRPr="003229EF">
              <w:rPr>
                <w:rFonts w:ascii="Arial" w:eastAsia="Times New Roman" w:hAnsi="Arial" w:cs="Arial"/>
                <w:sz w:val="24"/>
                <w:szCs w:val="24"/>
              </w:rPr>
              <w:t>has recently been submitted</w:t>
            </w:r>
            <w:proofErr w:type="gramEnd"/>
            <w:r w:rsidRPr="003229EF">
              <w:rPr>
                <w:rFonts w:ascii="Arial" w:eastAsia="Times New Roman" w:hAnsi="Arial" w:cs="Arial"/>
                <w:sz w:val="24"/>
                <w:szCs w:val="24"/>
              </w:rPr>
              <w:t xml:space="preserve"> to HEIW to widen access to careers healthcare for funding support. The team were awaiting the outcome.</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lastRenderedPageBreak/>
              <w:t xml:space="preserve">ED&amp;I Sessions delivered to GP Trainers – KG confirmed the L&amp;OD team have recently delivered 1 hour Equality, Diversity and Inclusion sessions to GP Trainers in the Swansea and Bridgend areas. The sessions were well attended, approximately 65 participants in total.  The training </w:t>
            </w:r>
            <w:proofErr w:type="gramStart"/>
            <w:r w:rsidRPr="003229EF">
              <w:rPr>
                <w:rFonts w:ascii="Arial" w:eastAsia="Times New Roman" w:hAnsi="Arial" w:cs="Arial"/>
                <w:sz w:val="24"/>
                <w:szCs w:val="24"/>
              </w:rPr>
              <w:t>was very well received</w:t>
            </w:r>
            <w:proofErr w:type="gramEnd"/>
            <w:r w:rsidRPr="003229EF">
              <w:rPr>
                <w:rFonts w:ascii="Arial" w:eastAsia="Times New Roman" w:hAnsi="Arial" w:cs="Arial"/>
                <w:sz w:val="24"/>
                <w:szCs w:val="24"/>
              </w:rPr>
              <w:t xml:space="preserve"> and included an update/refresher on Equality principles and legislation as well as an interactive exercise around equality in employment and business decisions.</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LJ thanked KG for the informative update.</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AC asked if there was a possibility of volunteers working up the roles to support the network groups as a consideration.</w:t>
            </w: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AC added that Katie Taylor would be the person to discuss this with, however to note KT is currently on maternity leave.</w:t>
            </w:r>
            <w:r w:rsidRPr="003229EF">
              <w:rPr>
                <w:rFonts w:ascii="Calibri" w:eastAsia="Times New Roman" w:hAnsi="Calibri" w:cs="Times New Roman"/>
              </w:rPr>
              <w:t xml:space="preserve"> </w:t>
            </w: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KG thanked AC for her suggestion and agreed it would be something to look in </w:t>
            </w:r>
            <w:proofErr w:type="gramStart"/>
            <w:r w:rsidRPr="003229EF">
              <w:rPr>
                <w:rFonts w:ascii="Arial" w:eastAsia="Times New Roman" w:hAnsi="Arial" w:cs="Arial"/>
                <w:sz w:val="24"/>
                <w:szCs w:val="24"/>
              </w:rPr>
              <w:t>to</w:t>
            </w:r>
            <w:proofErr w:type="gramEnd"/>
            <w:r w:rsidRPr="003229EF">
              <w:rPr>
                <w:rFonts w:ascii="Arial" w:eastAsia="Times New Roman" w:hAnsi="Arial" w:cs="Arial"/>
                <w:sz w:val="24"/>
                <w:szCs w:val="24"/>
              </w:rPr>
              <w:t xml:space="preserve">.  </w:t>
            </w:r>
          </w:p>
          <w:p w:rsidR="003229EF" w:rsidRPr="003229EF" w:rsidRDefault="003229EF" w:rsidP="003229EF">
            <w:pPr>
              <w:spacing w:after="0" w:line="240" w:lineRule="auto"/>
              <w:jc w:val="both"/>
              <w:rPr>
                <w:rFonts w:ascii="Arial" w:eastAsia="Times New Roman" w:hAnsi="Arial" w:cs="Arial"/>
                <w:sz w:val="24"/>
                <w:szCs w:val="24"/>
              </w:rPr>
            </w:pP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lastRenderedPageBreak/>
              <w:t>5.4</w:t>
            </w:r>
          </w:p>
        </w:tc>
        <w:tc>
          <w:tcPr>
            <w:tcW w:w="7368" w:type="dxa"/>
            <w:tcMar>
              <w:top w:w="80" w:type="dxa"/>
              <w:left w:w="80" w:type="dxa"/>
              <w:bottom w:w="80" w:type="dxa"/>
              <w:right w:w="80" w:type="dxa"/>
            </w:tcMar>
          </w:tcPr>
          <w:p w:rsidR="003229EF" w:rsidRPr="003229EF" w:rsidRDefault="003229EF" w:rsidP="003229EF">
            <w:pPr>
              <w:spacing w:after="0" w:line="240" w:lineRule="auto"/>
              <w:jc w:val="both"/>
              <w:rPr>
                <w:rFonts w:ascii="Arial" w:eastAsia="Times New Roman" w:hAnsi="Arial" w:cs="Arial"/>
                <w:b/>
                <w:sz w:val="24"/>
                <w:szCs w:val="24"/>
              </w:rPr>
            </w:pPr>
            <w:r w:rsidRPr="003229EF">
              <w:rPr>
                <w:rFonts w:ascii="Arial" w:eastAsia="Times New Roman" w:hAnsi="Arial" w:cs="Arial"/>
                <w:b/>
                <w:sz w:val="24"/>
                <w:szCs w:val="24"/>
              </w:rPr>
              <w:t>VER Scheme Progress</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SJ gave a verbal update on the VER scheme:</w:t>
            </w:r>
          </w:p>
          <w:p w:rsidR="003229EF" w:rsidRPr="003229EF" w:rsidRDefault="003229EF" w:rsidP="003229EF">
            <w:pPr>
              <w:spacing w:after="0" w:line="240" w:lineRule="auto"/>
              <w:jc w:val="both"/>
              <w:rPr>
                <w:rFonts w:ascii="Arial" w:eastAsia="Times New Roman" w:hAnsi="Arial" w:cs="Arial"/>
                <w:sz w:val="24"/>
                <w:szCs w:val="24"/>
              </w:rPr>
            </w:pPr>
          </w:p>
          <w:p w:rsidR="003229EF" w:rsidRPr="003229EF" w:rsidRDefault="003229EF" w:rsidP="003229EF">
            <w:pPr>
              <w:numPr>
                <w:ilvl w:val="0"/>
                <w:numId w:val="14"/>
              </w:numPr>
              <w:pBdr>
                <w:top w:val="nil"/>
                <w:left w:val="nil"/>
                <w:bottom w:val="nil"/>
                <w:right w:val="nil"/>
                <w:between w:val="nil"/>
                <w:bar w:val="nil"/>
              </w:pBdr>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11 applications received, lower than anticipated</w:t>
            </w:r>
          </w:p>
          <w:p w:rsidR="003229EF" w:rsidRPr="003229EF" w:rsidRDefault="003229EF" w:rsidP="003229EF">
            <w:pPr>
              <w:numPr>
                <w:ilvl w:val="0"/>
                <w:numId w:val="14"/>
              </w:numPr>
              <w:pBdr>
                <w:top w:val="nil"/>
                <w:left w:val="nil"/>
                <w:bottom w:val="nil"/>
                <w:right w:val="nil"/>
                <w:between w:val="nil"/>
                <w:bar w:val="nil"/>
              </w:pBdr>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5 rejected based on the fact that posts were not posts we are able to remove from our structure</w:t>
            </w:r>
          </w:p>
          <w:p w:rsidR="003229EF" w:rsidRPr="003229EF" w:rsidRDefault="003229EF" w:rsidP="003229EF">
            <w:pPr>
              <w:numPr>
                <w:ilvl w:val="0"/>
                <w:numId w:val="14"/>
              </w:numPr>
              <w:pBdr>
                <w:top w:val="nil"/>
                <w:left w:val="nil"/>
                <w:bottom w:val="nil"/>
                <w:right w:val="nil"/>
                <w:between w:val="nil"/>
                <w:bar w:val="nil"/>
              </w:pBdr>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2 supported</w:t>
            </w:r>
          </w:p>
          <w:p w:rsidR="003229EF" w:rsidRPr="003229EF" w:rsidRDefault="003229EF" w:rsidP="003229EF">
            <w:pPr>
              <w:numPr>
                <w:ilvl w:val="0"/>
                <w:numId w:val="14"/>
              </w:numPr>
              <w:pBdr>
                <w:top w:val="nil"/>
                <w:left w:val="nil"/>
                <w:bottom w:val="nil"/>
                <w:right w:val="nil"/>
                <w:between w:val="nil"/>
                <w:bar w:val="nil"/>
              </w:pBdr>
              <w:spacing w:before="120" w:after="120" w:line="240" w:lineRule="auto"/>
              <w:jc w:val="both"/>
              <w:rPr>
                <w:rFonts w:ascii="Arial" w:eastAsia="Arial Unicode MS" w:hAnsi="Arial" w:cs="Arial"/>
                <w:color w:val="000000"/>
                <w:sz w:val="24"/>
                <w:szCs w:val="24"/>
                <w:u w:color="000000"/>
                <w:bdr w:val="nil"/>
                <w:lang w:val="en-US" w:eastAsia="en-GB"/>
              </w:rPr>
            </w:pPr>
            <w:r w:rsidRPr="003229EF">
              <w:rPr>
                <w:rFonts w:ascii="Arial" w:eastAsia="Arial Unicode MS" w:hAnsi="Arial" w:cs="Arial"/>
                <w:color w:val="000000"/>
                <w:sz w:val="24"/>
                <w:szCs w:val="24"/>
                <w:u w:color="000000"/>
                <w:bdr w:val="nil"/>
                <w:lang w:val="en-US" w:eastAsia="en-GB"/>
              </w:rPr>
              <w:t>4 being considered</w:t>
            </w:r>
          </w:p>
          <w:p w:rsidR="003229EF" w:rsidRPr="003229EF" w:rsidRDefault="003229EF" w:rsidP="003229EF">
            <w:pPr>
              <w:spacing w:after="0" w:line="240" w:lineRule="auto"/>
              <w:jc w:val="both"/>
              <w:rPr>
                <w:rFonts w:ascii="Arial" w:eastAsia="Times New Roman" w:hAnsi="Arial" w:cs="Arial"/>
                <w:sz w:val="24"/>
                <w:szCs w:val="24"/>
              </w:rPr>
            </w:pPr>
            <w:r w:rsidRPr="003229EF">
              <w:rPr>
                <w:rFonts w:ascii="Arial" w:eastAsia="Times New Roman" w:hAnsi="Arial" w:cs="Arial"/>
                <w:sz w:val="24"/>
                <w:szCs w:val="24"/>
              </w:rPr>
              <w:t>Janet Williams commented that previously VER schemes were ‘sold’ slightly differently in that the Service gave up a post but not the money and were able to restructure and perhaps that was the reason for such low take-up.</w:t>
            </w:r>
          </w:p>
          <w:p w:rsidR="003229EF" w:rsidRPr="003229EF" w:rsidRDefault="003229EF" w:rsidP="003229EF">
            <w:pPr>
              <w:spacing w:after="0" w:line="240" w:lineRule="auto"/>
              <w:jc w:val="both"/>
              <w:rPr>
                <w:rFonts w:ascii="Arial" w:eastAsia="Times New Roman" w:hAnsi="Arial" w:cs="Arial"/>
                <w:sz w:val="24"/>
                <w:szCs w:val="24"/>
              </w:rPr>
            </w:pP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6.1.</w:t>
            </w: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Risk Register</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sz w:val="24"/>
                <w:szCs w:val="24"/>
              </w:rPr>
            </w:pPr>
            <w:r w:rsidRPr="003229EF">
              <w:rPr>
                <w:rFonts w:ascii="Arial" w:eastAsia="Times New Roman" w:hAnsi="Arial" w:cs="Arial"/>
                <w:sz w:val="24"/>
                <w:szCs w:val="24"/>
              </w:rPr>
              <w:t xml:space="preserve">It </w:t>
            </w:r>
            <w:proofErr w:type="gramStart"/>
            <w:r w:rsidRPr="003229EF">
              <w:rPr>
                <w:rFonts w:ascii="Arial" w:eastAsia="Times New Roman" w:hAnsi="Arial" w:cs="Arial"/>
                <w:sz w:val="24"/>
                <w:szCs w:val="24"/>
              </w:rPr>
              <w:t>was agreed</w:t>
            </w:r>
            <w:proofErr w:type="gramEnd"/>
            <w:r w:rsidRPr="003229EF">
              <w:rPr>
                <w:rFonts w:ascii="Arial" w:eastAsia="Times New Roman" w:hAnsi="Arial" w:cs="Arial"/>
                <w:sz w:val="24"/>
                <w:szCs w:val="24"/>
              </w:rPr>
              <w:t xml:space="preserve"> to keep risk ID843 – Workforce Recruitment – risk of failure to recruit medical &amp; dental staff at a score of 20.</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7.1</w:t>
            </w: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Any other business</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after="0" w:line="276" w:lineRule="auto"/>
              <w:jc w:val="both"/>
              <w:rPr>
                <w:rFonts w:ascii="Arial" w:eastAsia="Times New Roman" w:hAnsi="Arial" w:cs="Arial"/>
                <w:sz w:val="24"/>
                <w:szCs w:val="24"/>
              </w:rPr>
            </w:pPr>
          </w:p>
          <w:p w:rsidR="003229EF" w:rsidRPr="003229EF" w:rsidRDefault="003229EF" w:rsidP="003229EF">
            <w:pPr>
              <w:spacing w:after="0" w:line="276" w:lineRule="auto"/>
              <w:jc w:val="both"/>
              <w:rPr>
                <w:rFonts w:ascii="Arial" w:eastAsia="Times New Roman" w:hAnsi="Arial" w:cs="Arial"/>
                <w:sz w:val="24"/>
                <w:szCs w:val="24"/>
              </w:rPr>
            </w:pPr>
            <w:r w:rsidRPr="003229EF">
              <w:rPr>
                <w:rFonts w:ascii="Arial" w:eastAsia="Times New Roman" w:hAnsi="Arial" w:cs="Arial"/>
                <w:sz w:val="24"/>
                <w:szCs w:val="24"/>
              </w:rPr>
              <w:t xml:space="preserve">There was nothing to note. </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r w:rsidR="003229EF" w:rsidRPr="003229EF" w:rsidTr="00733122">
        <w:trPr>
          <w:trHeight w:val="364"/>
        </w:trPr>
        <w:tc>
          <w:tcPr>
            <w:tcW w:w="1378" w:type="dxa"/>
            <w:shd w:val="clear" w:color="auto" w:fill="auto"/>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c>
          <w:tcPr>
            <w:tcW w:w="7368"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r w:rsidRPr="003229EF">
              <w:rPr>
                <w:rFonts w:ascii="Arial" w:eastAsia="Times New Roman" w:hAnsi="Arial" w:cs="Arial"/>
                <w:b/>
                <w:sz w:val="24"/>
                <w:szCs w:val="24"/>
              </w:rPr>
              <w:t>Date of the next meeting  :  Tuesday 19 September 2023</w:t>
            </w:r>
          </w:p>
        </w:tc>
        <w:tc>
          <w:tcPr>
            <w:tcW w:w="1064" w:type="dxa"/>
            <w:tcMar>
              <w:top w:w="80" w:type="dxa"/>
              <w:left w:w="80" w:type="dxa"/>
              <w:bottom w:w="80" w:type="dxa"/>
              <w:right w:w="80" w:type="dxa"/>
            </w:tcMar>
          </w:tcPr>
          <w:p w:rsidR="003229EF" w:rsidRPr="003229EF" w:rsidRDefault="003229EF" w:rsidP="003229EF">
            <w:pPr>
              <w:spacing w:before="120" w:after="120" w:line="240" w:lineRule="auto"/>
              <w:jc w:val="both"/>
              <w:rPr>
                <w:rFonts w:ascii="Arial" w:eastAsia="Times New Roman" w:hAnsi="Arial" w:cs="Arial"/>
                <w:b/>
                <w:sz w:val="24"/>
                <w:szCs w:val="24"/>
              </w:rPr>
            </w:pPr>
          </w:p>
        </w:tc>
      </w:tr>
    </w:tbl>
    <w:p w:rsidR="007C502F" w:rsidRDefault="007C502F" w:rsidP="007C502F">
      <w:pPr>
        <w:jc w:val="center"/>
        <w:rPr>
          <w:rFonts w:ascii="Arial" w:hAnsi="Arial" w:cs="Arial"/>
          <w:b/>
          <w:sz w:val="24"/>
          <w:szCs w:val="24"/>
        </w:rPr>
      </w:pPr>
    </w:p>
    <w:sectPr w:rsidR="007C502F"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678" w:rsidRDefault="00072678" w:rsidP="00C107F2">
      <w:pPr>
        <w:spacing w:after="0" w:line="240" w:lineRule="auto"/>
      </w:pPr>
      <w:r>
        <w:separator/>
      </w:r>
    </w:p>
  </w:endnote>
  <w:endnote w:type="continuationSeparator" w:id="0">
    <w:p w:rsidR="00072678" w:rsidRDefault="000726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charset w:val="59"/>
    <w:family w:val="auto"/>
    <w:pitch w:val="variable"/>
    <w:sig w:usb0="00000201" w:usb1="00000000" w:usb2="00000000" w:usb3="00000000" w:csb0="00000004"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1161" w:rsidRDefault="00EA11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51E1" w:rsidRDefault="00EA1161">
    <w:pPr>
      <w:pStyle w:val="Footer"/>
      <w:pBdr>
        <w:top w:val="single" w:sz="4" w:space="1" w:color="D9D9D9" w:themeColor="background1" w:themeShade="D9"/>
      </w:pBdr>
      <w:rPr>
        <w:b/>
        <w:bCs/>
      </w:rPr>
    </w:pPr>
    <w:r>
      <w:t xml:space="preserve">Workforce and Digital </w:t>
    </w:r>
    <w:r w:rsidR="00CD51E1">
      <w:t>Committee –</w:t>
    </w:r>
    <w:r>
      <w:t xml:space="preserve"> Wednesday 8 August 2023</w:t>
    </w:r>
    <w:r w:rsidR="003869E5">
      <w:t xml:space="preserve">                                                             </w:t>
    </w:r>
    <w:r w:rsidR="008D0B06">
      <w:t xml:space="preserve"> </w:t>
    </w:r>
    <w:sdt>
      <w:sdtPr>
        <w:id w:val="1888375291"/>
        <w:docPartObj>
          <w:docPartGallery w:val="Page Numbers (Bottom of Page)"/>
          <w:docPartUnique/>
        </w:docPartObj>
      </w:sdtPr>
      <w:sdtEndPr>
        <w:rPr>
          <w:color w:val="7F7F7F" w:themeColor="background1" w:themeShade="7F"/>
          <w:spacing w:val="60"/>
        </w:rPr>
      </w:sdtEndPr>
      <w:sdtContent>
        <w:r w:rsidR="00CD51E1">
          <w:fldChar w:fldCharType="begin"/>
        </w:r>
        <w:r w:rsidR="00CD51E1">
          <w:instrText xml:space="preserve"> PAGE   \* MERGEFORMAT </w:instrText>
        </w:r>
        <w:r w:rsidR="00CD51E1">
          <w:fldChar w:fldCharType="separate"/>
        </w:r>
        <w:r w:rsidR="00776236" w:rsidRPr="00776236">
          <w:rPr>
            <w:b/>
            <w:bCs/>
            <w:noProof/>
          </w:rPr>
          <w:t>15</w:t>
        </w:r>
        <w:r w:rsidR="00CD51E1">
          <w:rPr>
            <w:b/>
            <w:bCs/>
            <w:noProof/>
          </w:rPr>
          <w:fldChar w:fldCharType="end"/>
        </w:r>
        <w:r w:rsidR="00CD51E1">
          <w:rPr>
            <w:b/>
            <w:bCs/>
          </w:rPr>
          <w:t xml:space="preserve"> | </w:t>
        </w:r>
        <w:r w:rsidR="00CD51E1">
          <w:rPr>
            <w:color w:val="7F7F7F" w:themeColor="background1" w:themeShade="7F"/>
            <w:spacing w:val="60"/>
          </w:rPr>
          <w:t>Page</w:t>
        </w:r>
      </w:sdtContent>
    </w:sdt>
  </w:p>
  <w:p w:rsidR="00CD51E1" w:rsidRDefault="00CD51E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1161" w:rsidRDefault="00EA11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678" w:rsidRDefault="00072678" w:rsidP="00C107F2">
      <w:pPr>
        <w:spacing w:after="0" w:line="240" w:lineRule="auto"/>
      </w:pPr>
      <w:r>
        <w:separator/>
      </w:r>
    </w:p>
  </w:footnote>
  <w:footnote w:type="continuationSeparator" w:id="0">
    <w:p w:rsidR="00072678" w:rsidRDefault="0007267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1161" w:rsidRDefault="00EA11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1161" w:rsidRDefault="00EA116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1161" w:rsidRDefault="00EA11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3BD1AB3"/>
    <w:multiLevelType w:val="hybridMultilevel"/>
    <w:tmpl w:val="04DCD44E"/>
    <w:lvl w:ilvl="0" w:tplc="EC18D698">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18E0238"/>
    <w:multiLevelType w:val="hybridMultilevel"/>
    <w:tmpl w:val="4A7CFA7C"/>
    <w:lvl w:ilvl="0" w:tplc="49081AB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DC03C60"/>
    <w:multiLevelType w:val="hybridMultilevel"/>
    <w:tmpl w:val="DBB0A07E"/>
    <w:lvl w:ilvl="0" w:tplc="543CD8B2">
      <w:start w:val="6"/>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5"/>
  </w:num>
  <w:num w:numId="4">
    <w:abstractNumId w:val="3"/>
  </w:num>
  <w:num w:numId="5">
    <w:abstractNumId w:val="1"/>
  </w:num>
  <w:num w:numId="6">
    <w:abstractNumId w:val="12"/>
  </w:num>
  <w:num w:numId="7">
    <w:abstractNumId w:val="13"/>
  </w:num>
  <w:num w:numId="8">
    <w:abstractNumId w:val="8"/>
  </w:num>
  <w:num w:numId="9">
    <w:abstractNumId w:val="9"/>
  </w:num>
  <w:num w:numId="10">
    <w:abstractNumId w:val="11"/>
  </w:num>
  <w:num w:numId="11">
    <w:abstractNumId w:val="2"/>
  </w:num>
  <w:num w:numId="12">
    <w:abstractNumId w:val="4"/>
  </w:num>
  <w:num w:numId="13">
    <w:abstractNumId w:val="1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F80"/>
    <w:rsid w:val="00034194"/>
    <w:rsid w:val="00072678"/>
    <w:rsid w:val="00083FC0"/>
    <w:rsid w:val="000B5A21"/>
    <w:rsid w:val="000F361B"/>
    <w:rsid w:val="00133EA1"/>
    <w:rsid w:val="0016096B"/>
    <w:rsid w:val="00200944"/>
    <w:rsid w:val="0020539A"/>
    <w:rsid w:val="00233330"/>
    <w:rsid w:val="00266853"/>
    <w:rsid w:val="00283F85"/>
    <w:rsid w:val="003229EF"/>
    <w:rsid w:val="00333648"/>
    <w:rsid w:val="00360824"/>
    <w:rsid w:val="003869E5"/>
    <w:rsid w:val="003C0FF8"/>
    <w:rsid w:val="00414894"/>
    <w:rsid w:val="00461835"/>
    <w:rsid w:val="00472D56"/>
    <w:rsid w:val="00480E8F"/>
    <w:rsid w:val="004D64F9"/>
    <w:rsid w:val="0052297E"/>
    <w:rsid w:val="00585277"/>
    <w:rsid w:val="005D1652"/>
    <w:rsid w:val="00655190"/>
    <w:rsid w:val="00662218"/>
    <w:rsid w:val="00685AE0"/>
    <w:rsid w:val="006C473B"/>
    <w:rsid w:val="006D1998"/>
    <w:rsid w:val="00711095"/>
    <w:rsid w:val="0072604C"/>
    <w:rsid w:val="00776236"/>
    <w:rsid w:val="00792352"/>
    <w:rsid w:val="007C502F"/>
    <w:rsid w:val="007E56AE"/>
    <w:rsid w:val="008037F3"/>
    <w:rsid w:val="008B17BC"/>
    <w:rsid w:val="008C15D9"/>
    <w:rsid w:val="008D0747"/>
    <w:rsid w:val="008D0B06"/>
    <w:rsid w:val="009112DC"/>
    <w:rsid w:val="009E6943"/>
    <w:rsid w:val="009E7AF7"/>
    <w:rsid w:val="00A10510"/>
    <w:rsid w:val="00A639E6"/>
    <w:rsid w:val="00AD064D"/>
    <w:rsid w:val="00B13DDA"/>
    <w:rsid w:val="00BC241D"/>
    <w:rsid w:val="00BF59AE"/>
    <w:rsid w:val="00C107F2"/>
    <w:rsid w:val="00C33A04"/>
    <w:rsid w:val="00C80678"/>
    <w:rsid w:val="00C95B3C"/>
    <w:rsid w:val="00CD51E1"/>
    <w:rsid w:val="00CD7AA5"/>
    <w:rsid w:val="00D11B26"/>
    <w:rsid w:val="00DA76AD"/>
    <w:rsid w:val="00DB3F57"/>
    <w:rsid w:val="00DE264C"/>
    <w:rsid w:val="00DF616E"/>
    <w:rsid w:val="00E10FE4"/>
    <w:rsid w:val="00E242E5"/>
    <w:rsid w:val="00E435A0"/>
    <w:rsid w:val="00E749BD"/>
    <w:rsid w:val="00EA1161"/>
    <w:rsid w:val="00EF10D6"/>
    <w:rsid w:val="00F11CD2"/>
    <w:rsid w:val="00F5082D"/>
    <w:rsid w:val="00F531BD"/>
    <w:rsid w:val="00F5324A"/>
    <w:rsid w:val="00F57C68"/>
    <w:rsid w:val="00FA0CA9"/>
    <w:rsid w:val="00FE6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B0F6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
    <w:name w:val="Body"/>
    <w:rsid w:val="007C502F"/>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7C5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03B6"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D03B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charset w:val="59"/>
    <w:family w:val="auto"/>
    <w:pitch w:val="variable"/>
    <w:sig w:usb0="00000201" w:usb1="00000000" w:usb2="00000000" w:usb3="00000000" w:csb0="00000004"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D791C"/>
    <w:rsid w:val="003273C8"/>
    <w:rsid w:val="00997553"/>
    <w:rsid w:val="00BD03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15</Pages>
  <Words>4181</Words>
  <Characters>23832</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Jillian Rix (Swansea Bay UHB - Workforce &amp; OD)</cp:lastModifiedBy>
  <cp:revision>5</cp:revision>
  <dcterms:created xsi:type="dcterms:W3CDTF">2023-07-28T10:41:00Z</dcterms:created>
  <dcterms:modified xsi:type="dcterms:W3CDTF">2023-07-28T10:49:00Z</dcterms:modified>
</cp:coreProperties>
</file>