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904B85" w14:textId="3B1E5B37" w:rsidR="00D610EE" w:rsidRPr="00E8305E" w:rsidRDefault="007763AE" w:rsidP="00483911">
      <w:pPr>
        <w:pStyle w:val="Header"/>
        <w:spacing w:after="0" w:line="240" w:lineRule="auto"/>
        <w:rPr>
          <w:b/>
        </w:rPr>
      </w:pPr>
      <w:r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 wp14:anchorId="7AD62C6F" wp14:editId="2DABE862">
            <wp:simplePos x="0" y="0"/>
            <wp:positionH relativeFrom="column">
              <wp:posOffset>1219200</wp:posOffset>
            </wp:positionH>
            <wp:positionV relativeFrom="paragraph">
              <wp:posOffset>123190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3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4464A">
        <w:rPr>
          <w:b/>
          <w:noProof/>
          <w:lang w:eastAsia="en-GB"/>
        </w:rPr>
        <w:drawing>
          <wp:inline distT="0" distB="0" distL="0" distR="0" wp14:anchorId="26E7BFBE" wp14:editId="0E4C3CAD">
            <wp:extent cx="1009650" cy="989180"/>
            <wp:effectExtent l="19050" t="0" r="0" b="0"/>
            <wp:docPr id="7" name="Picture 7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9650" cy="98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4464A">
        <w:rPr>
          <w:b/>
        </w:rPr>
        <w:t xml:space="preserve">                 </w:t>
      </w:r>
      <w:r>
        <w:rPr>
          <w:b/>
          <w:noProof/>
          <w:lang w:eastAsia="en-GB"/>
        </w:rPr>
        <w:drawing>
          <wp:inline distT="0" distB="0" distL="0" distR="0" wp14:anchorId="169E1045" wp14:editId="48E2DEE3">
            <wp:extent cx="1009650" cy="989180"/>
            <wp:effectExtent l="19050" t="0" r="0" b="0"/>
            <wp:docPr id="2" name="Picture 2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9650" cy="98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ADDE2B" w14:textId="77777777" w:rsidR="00207F4F" w:rsidRPr="003E0531" w:rsidRDefault="00207F4F" w:rsidP="00483911">
      <w:pPr>
        <w:spacing w:after="0" w:line="240" w:lineRule="auto"/>
        <w:jc w:val="right"/>
        <w:rPr>
          <w:rFonts w:ascii="Arial" w:hAnsi="Arial" w:cs="Arial"/>
          <w:b/>
          <w:sz w:val="24"/>
          <w:szCs w:val="24"/>
        </w:rPr>
      </w:pPr>
    </w:p>
    <w:tbl>
      <w:tblPr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23"/>
        <w:gridCol w:w="689"/>
        <w:gridCol w:w="2146"/>
        <w:gridCol w:w="2410"/>
        <w:gridCol w:w="1533"/>
      </w:tblGrid>
      <w:tr w:rsidR="00DA5A5D" w:rsidRPr="00AE1EC3" w14:paraId="58134078" w14:textId="77777777" w:rsidTr="4110DDED">
        <w:trPr>
          <w:gridBefore w:val="3"/>
          <w:wBefore w:w="6258" w:type="dxa"/>
          <w:trHeight w:val="29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3101F3" w14:textId="77777777" w:rsidR="00DA5A5D" w:rsidRPr="00AE1EC3" w:rsidRDefault="00DA5A5D" w:rsidP="00483911">
            <w:pPr>
              <w:tabs>
                <w:tab w:val="right" w:pos="3207"/>
              </w:tabs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3247116" w14:textId="7F3E7DEB" w:rsidR="00DA5A5D" w:rsidRPr="004F2616" w:rsidRDefault="005F0DAC" w:rsidP="00483911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2.4</w:t>
            </w:r>
          </w:p>
        </w:tc>
      </w:tr>
      <w:tr w:rsidR="00DA5A5D" w:rsidRPr="003A5F05" w14:paraId="6B297B8F" w14:textId="77777777" w:rsidTr="4110DDED">
        <w:trPr>
          <w:trHeight w:val="285"/>
        </w:trPr>
        <w:tc>
          <w:tcPr>
            <w:tcW w:w="62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59D1DF9" w14:textId="77777777" w:rsidR="00DA5A5D" w:rsidRPr="003A5F05" w:rsidRDefault="00DA5A5D" w:rsidP="00483911">
            <w:pPr>
              <w:tabs>
                <w:tab w:val="right" w:pos="3207"/>
              </w:tabs>
              <w:spacing w:after="0" w:line="240" w:lineRule="auto"/>
              <w:rPr>
                <w:rFonts w:ascii="Arial" w:hAnsi="Arial" w:cs="Arial"/>
                <w:b/>
              </w:rPr>
            </w:pPr>
            <w:r w:rsidRPr="003A5F05">
              <w:rPr>
                <w:rFonts w:ascii="Arial" w:hAnsi="Arial" w:cs="Arial"/>
                <w:b/>
              </w:rPr>
              <w:t>Freedom of Information Status</w:t>
            </w:r>
          </w:p>
        </w:tc>
        <w:sdt>
          <w:sdtPr>
            <w:rPr>
              <w:rFonts w:ascii="Arial" w:hAnsi="Arial" w:cs="Arial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394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2793C641" w14:textId="77777777" w:rsidR="00DA5A5D" w:rsidRPr="003A5F05" w:rsidRDefault="00DA5A5D" w:rsidP="00483911">
                <w:pPr>
                  <w:spacing w:after="0" w:line="240" w:lineRule="auto"/>
                  <w:rPr>
                    <w:rFonts w:ascii="Arial" w:hAnsi="Arial" w:cs="Arial"/>
                  </w:rPr>
                </w:pPr>
                <w:r w:rsidRPr="003A5F05">
                  <w:rPr>
                    <w:rFonts w:ascii="Arial" w:hAnsi="Arial" w:cs="Arial"/>
                  </w:rPr>
                  <w:t>Open</w:t>
                </w:r>
              </w:p>
            </w:tc>
          </w:sdtContent>
        </w:sdt>
      </w:tr>
      <w:tr w:rsidR="002F0321" w:rsidRPr="003A5F05" w14:paraId="1987DBD8" w14:textId="77777777" w:rsidTr="4110DDED">
        <w:trPr>
          <w:trHeight w:val="276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17615E2" w14:textId="3AC7BDEC" w:rsidR="002F0321" w:rsidRPr="003A5F05" w:rsidRDefault="002F0321" w:rsidP="00483911">
            <w:pPr>
              <w:tabs>
                <w:tab w:val="right" w:pos="3207"/>
              </w:tabs>
              <w:spacing w:after="0" w:line="240" w:lineRule="auto"/>
              <w:rPr>
                <w:rFonts w:ascii="Arial" w:hAnsi="Arial" w:cs="Arial"/>
                <w:b/>
              </w:rPr>
            </w:pPr>
            <w:r w:rsidRPr="0076708F">
              <w:rPr>
                <w:rFonts w:ascii="Arial" w:hAnsi="Arial" w:cs="Arial"/>
                <w:b/>
              </w:rPr>
              <w:t xml:space="preserve">Reporting </w:t>
            </w:r>
            <w:r w:rsidR="0076708F" w:rsidRPr="0076708F">
              <w:rPr>
                <w:rFonts w:ascii="Arial" w:hAnsi="Arial" w:cs="Arial"/>
                <w:b/>
              </w:rPr>
              <w:t>Committee</w:t>
            </w:r>
            <w:r w:rsidR="0076708F">
              <w:rPr>
                <w:rFonts w:ascii="Arial" w:hAnsi="Arial" w:cs="Arial"/>
                <w:b/>
              </w:rPr>
              <w:t xml:space="preserve"> / Group</w:t>
            </w:r>
            <w:r w:rsidRPr="003A5F05">
              <w:rPr>
                <w:rFonts w:ascii="Arial" w:hAnsi="Arial" w:cs="Arial"/>
                <w:b/>
              </w:rPr>
              <w:tab/>
            </w:r>
          </w:p>
        </w:tc>
        <w:tc>
          <w:tcPr>
            <w:tcW w:w="67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A325F89" w14:textId="40660E2B" w:rsidR="002F0321" w:rsidRPr="003A5F05" w:rsidRDefault="00035A7F" w:rsidP="00483911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Digital Leadership </w:t>
            </w:r>
            <w:r w:rsidR="00287147">
              <w:rPr>
                <w:rFonts w:ascii="Arial" w:hAnsi="Arial" w:cs="Arial"/>
              </w:rPr>
              <w:t xml:space="preserve">Group </w:t>
            </w:r>
          </w:p>
        </w:tc>
      </w:tr>
      <w:tr w:rsidR="00786652" w:rsidRPr="003A5F05" w14:paraId="3B21EAED" w14:textId="77777777" w:rsidTr="4110DDED">
        <w:trPr>
          <w:trHeight w:val="255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09B57A" w14:textId="77777777" w:rsidR="00786652" w:rsidRPr="003A5F05" w:rsidRDefault="00786652" w:rsidP="00483911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A5F05">
              <w:rPr>
                <w:rFonts w:ascii="Arial" w:hAnsi="Arial" w:cs="Arial"/>
                <w:b/>
              </w:rPr>
              <w:t>Author</w:t>
            </w:r>
          </w:p>
        </w:tc>
        <w:tc>
          <w:tcPr>
            <w:tcW w:w="67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06DF2F9" w14:textId="25223D74" w:rsidR="00786652" w:rsidRPr="003A5F05" w:rsidRDefault="003A5F05" w:rsidP="2CB83579">
            <w:pPr>
              <w:spacing w:after="0" w:line="240" w:lineRule="auto"/>
              <w:rPr>
                <w:rFonts w:ascii="Arial" w:hAnsi="Arial" w:cs="Arial"/>
              </w:rPr>
            </w:pPr>
            <w:r w:rsidRPr="7E53B957">
              <w:rPr>
                <w:rFonts w:ascii="Arial" w:hAnsi="Arial" w:cs="Arial"/>
              </w:rPr>
              <w:t>Deirdre Roberts,</w:t>
            </w:r>
            <w:r w:rsidR="001C300C" w:rsidRPr="7E53B957">
              <w:rPr>
                <w:rFonts w:ascii="Arial" w:hAnsi="Arial" w:cs="Arial"/>
              </w:rPr>
              <w:t xml:space="preserve"> Assistant Director of Digital Transformation </w:t>
            </w:r>
          </w:p>
          <w:p w14:paraId="6B83D226" w14:textId="12FA8808" w:rsidR="00786652" w:rsidRPr="003A5F05" w:rsidRDefault="724630C2" w:rsidP="2CB83579">
            <w:pPr>
              <w:spacing w:after="0" w:line="240" w:lineRule="auto"/>
              <w:rPr>
                <w:rFonts w:ascii="Arial" w:eastAsia="Arial" w:hAnsi="Arial" w:cs="Arial"/>
                <w:color w:val="000000" w:themeColor="text1"/>
              </w:rPr>
            </w:pPr>
            <w:r w:rsidRPr="7E53B957">
              <w:rPr>
                <w:rFonts w:ascii="Arial" w:hAnsi="Arial" w:cs="Arial"/>
              </w:rPr>
              <w:t xml:space="preserve">Gareth Westlake, Assistant Director </w:t>
            </w:r>
            <w:r w:rsidR="3CA2B4CB" w:rsidRPr="7E53B957">
              <w:rPr>
                <w:rFonts w:ascii="Arial" w:hAnsi="Arial" w:cs="Arial"/>
              </w:rPr>
              <w:t>of Digital:</w:t>
            </w:r>
            <w:r w:rsidR="2040DF60" w:rsidRPr="7E53B957">
              <w:rPr>
                <w:rFonts w:ascii="Calibri" w:eastAsia="Calibri" w:hAnsi="Calibri" w:cs="Calibri"/>
                <w:color w:val="000000" w:themeColor="text1"/>
              </w:rPr>
              <w:t xml:space="preserve"> </w:t>
            </w:r>
            <w:r w:rsidR="3CCCCE65" w:rsidRPr="7E53B957">
              <w:rPr>
                <w:rFonts w:ascii="Arial" w:eastAsia="Arial" w:hAnsi="Arial" w:cs="Arial"/>
                <w:color w:val="000000" w:themeColor="text1"/>
              </w:rPr>
              <w:t>Business Management and Information Governanc</w:t>
            </w:r>
            <w:r w:rsidR="34DA04DA" w:rsidRPr="7E53B957">
              <w:rPr>
                <w:rFonts w:ascii="Arial" w:eastAsia="Arial" w:hAnsi="Arial" w:cs="Arial"/>
                <w:color w:val="000000" w:themeColor="text1"/>
              </w:rPr>
              <w:t>e</w:t>
            </w:r>
          </w:p>
        </w:tc>
      </w:tr>
      <w:tr w:rsidR="00CE743A" w:rsidRPr="003A5F05" w14:paraId="3DDB6422" w14:textId="77777777" w:rsidTr="4110DDED">
        <w:trPr>
          <w:trHeight w:val="273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C45A67" w14:textId="77777777" w:rsidR="00CE743A" w:rsidRPr="003A5F05" w:rsidRDefault="00CE743A" w:rsidP="00483911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A5F05">
              <w:rPr>
                <w:rFonts w:ascii="Arial" w:hAnsi="Arial" w:cs="Arial"/>
                <w:b/>
              </w:rPr>
              <w:t>Lead Executive Director (s)</w:t>
            </w:r>
          </w:p>
        </w:tc>
        <w:tc>
          <w:tcPr>
            <w:tcW w:w="677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CCFB8E" w14:textId="2EEFAC6B" w:rsidR="00CE743A" w:rsidRPr="003A5F05" w:rsidRDefault="00CE743A" w:rsidP="00483911">
            <w:pPr>
              <w:spacing w:after="0" w:line="240" w:lineRule="auto"/>
              <w:rPr>
                <w:rFonts w:ascii="Arial" w:hAnsi="Arial" w:cs="Arial"/>
              </w:rPr>
            </w:pPr>
            <w:r w:rsidRPr="003A5F05">
              <w:rPr>
                <w:rFonts w:ascii="Arial" w:hAnsi="Arial" w:cs="Arial"/>
              </w:rPr>
              <w:t>Matt</w:t>
            </w:r>
            <w:r w:rsidR="00C64B28">
              <w:rPr>
                <w:rFonts w:ascii="Arial" w:hAnsi="Arial" w:cs="Arial"/>
              </w:rPr>
              <w:t>hew</w:t>
            </w:r>
            <w:r w:rsidRPr="003A5F05">
              <w:rPr>
                <w:rFonts w:ascii="Arial" w:hAnsi="Arial" w:cs="Arial"/>
              </w:rPr>
              <w:t xml:space="preserve"> John, Director of Digital</w:t>
            </w:r>
            <w:r w:rsidR="32F14E3B" w:rsidRPr="4DB72BFA">
              <w:rPr>
                <w:rFonts w:ascii="Arial" w:hAnsi="Arial" w:cs="Arial"/>
              </w:rPr>
              <w:t xml:space="preserve"> </w:t>
            </w:r>
            <w:r w:rsidR="32F14E3B" w:rsidRPr="248550F8">
              <w:rPr>
                <w:rFonts w:ascii="Arial" w:hAnsi="Arial" w:cs="Arial"/>
              </w:rPr>
              <w:t xml:space="preserve">(chaired by Deirdre </w:t>
            </w:r>
            <w:r w:rsidR="32F14E3B" w:rsidRPr="7AEC6462">
              <w:rPr>
                <w:rFonts w:ascii="Arial" w:hAnsi="Arial" w:cs="Arial"/>
              </w:rPr>
              <w:t>Roberts</w:t>
            </w:r>
            <w:r w:rsidR="32F14E3B" w:rsidRPr="5D7782A5">
              <w:rPr>
                <w:rFonts w:ascii="Arial" w:hAnsi="Arial" w:cs="Arial"/>
              </w:rPr>
              <w:t>)</w:t>
            </w:r>
          </w:p>
        </w:tc>
      </w:tr>
      <w:tr w:rsidR="00E73E06" w:rsidRPr="003A5F05" w14:paraId="2B885B0F" w14:textId="77777777" w:rsidTr="4110DDED">
        <w:trPr>
          <w:trHeight w:val="192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249D3542" w14:textId="77777777" w:rsidR="00E73E06" w:rsidRPr="003A5F05" w:rsidRDefault="00E73E06" w:rsidP="00483911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A5F05">
              <w:rPr>
                <w:rFonts w:ascii="Arial" w:hAnsi="Arial" w:cs="Arial"/>
                <w:b/>
              </w:rPr>
              <w:t>Date of last meeting</w:t>
            </w:r>
          </w:p>
        </w:tc>
        <w:tc>
          <w:tcPr>
            <w:tcW w:w="3423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</w:rPr>
              <w:id w:val="-239330530"/>
              <w:date w:fullDate="2023-11-14T00:00:00Z">
                <w:dateFormat w:val="dd MMMM 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4B559260" w14:textId="4FFA28AA" w:rsidR="36640FED" w:rsidRDefault="009C18AE" w:rsidP="004379E2">
                <w:pPr>
                  <w:spacing w:after="0" w:line="240" w:lineRule="auto"/>
                </w:pPr>
                <w:r>
                  <w:rPr>
                    <w:rFonts w:ascii="Arial" w:hAnsi="Arial" w:cs="Arial"/>
                  </w:rPr>
                  <w:t>14 November 2023</w:t>
                </w:r>
              </w:p>
            </w:sdtContent>
          </w:sdt>
        </w:tc>
      </w:tr>
      <w:tr w:rsidR="00097D84" w:rsidRPr="003A5F05" w14:paraId="689A324E" w14:textId="77777777" w:rsidTr="4110DDED">
        <w:trPr>
          <w:trHeight w:val="425"/>
        </w:trPr>
        <w:tc>
          <w:tcPr>
            <w:tcW w:w="102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291A14BC" w14:textId="77777777" w:rsidR="00097D84" w:rsidRPr="003A5F05" w:rsidRDefault="00097D84" w:rsidP="00483911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A5F05">
              <w:rPr>
                <w:rFonts w:ascii="Arial" w:hAnsi="Arial" w:cs="Arial"/>
                <w:b/>
              </w:rPr>
              <w:t xml:space="preserve">Summary of key matters considered by the </w:t>
            </w:r>
            <w:r w:rsidR="006305E8" w:rsidRPr="003A5F05">
              <w:rPr>
                <w:rFonts w:ascii="Arial" w:hAnsi="Arial" w:cs="Arial"/>
                <w:b/>
              </w:rPr>
              <w:t>c</w:t>
            </w:r>
            <w:r w:rsidRPr="003A5F05">
              <w:rPr>
                <w:rFonts w:ascii="Arial" w:hAnsi="Arial" w:cs="Arial"/>
                <w:b/>
              </w:rPr>
              <w:t xml:space="preserve">ommittee and any related decisions made. </w:t>
            </w:r>
          </w:p>
        </w:tc>
      </w:tr>
      <w:tr w:rsidR="009C18AE" w:rsidRPr="009C18AE" w14:paraId="659360F1" w14:textId="77777777" w:rsidTr="4110DDED">
        <w:trPr>
          <w:trHeight w:val="132"/>
        </w:trPr>
        <w:tc>
          <w:tcPr>
            <w:tcW w:w="102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9CEE47E" w14:textId="200CA98C" w:rsidR="00BE6450" w:rsidRPr="002732FC" w:rsidRDefault="00400DA6" w:rsidP="70887A36">
            <w:pPr>
              <w:pStyle w:val="ListParagraph"/>
              <w:numPr>
                <w:ilvl w:val="0"/>
                <w:numId w:val="16"/>
              </w:numPr>
              <w:spacing w:after="0" w:line="240" w:lineRule="auto"/>
              <w:rPr>
                <w:rStyle w:val="normaltextrun"/>
                <w:rFonts w:ascii="Arial" w:hAnsi="Arial" w:cs="Arial"/>
                <w:b/>
                <w:bCs/>
              </w:rPr>
            </w:pPr>
            <w:r w:rsidRPr="002732FC">
              <w:rPr>
                <w:rStyle w:val="normaltextrun"/>
                <w:rFonts w:ascii="Arial" w:hAnsi="Arial" w:cs="Arial"/>
                <w:b/>
                <w:bCs/>
              </w:rPr>
              <w:t xml:space="preserve">National / Strategic Context </w:t>
            </w:r>
          </w:p>
          <w:p w14:paraId="3F6FE22A" w14:textId="2DDE807B" w:rsidR="00661231" w:rsidRDefault="00661231" w:rsidP="00483911">
            <w:pPr>
              <w:spacing w:after="0" w:line="240" w:lineRule="auto"/>
              <w:rPr>
                <w:rFonts w:ascii="Arial" w:eastAsia="Arial" w:hAnsi="Arial" w:cs="Arial"/>
                <w:b/>
                <w:i/>
              </w:rPr>
            </w:pPr>
          </w:p>
          <w:p w14:paraId="2FAC4496" w14:textId="07D69E02" w:rsidR="002732FC" w:rsidRPr="002732FC" w:rsidRDefault="002732FC" w:rsidP="00483911">
            <w:pPr>
              <w:spacing w:after="0" w:line="240" w:lineRule="auto"/>
              <w:rPr>
                <w:rFonts w:ascii="Arial" w:eastAsia="Arial" w:hAnsi="Arial" w:cs="Arial"/>
              </w:rPr>
            </w:pPr>
            <w:r w:rsidRPr="49DEC888">
              <w:rPr>
                <w:rFonts w:ascii="Arial" w:eastAsia="Arial" w:hAnsi="Arial" w:cs="Arial"/>
                <w:b/>
                <w:bCs/>
                <w:i/>
                <w:iCs/>
              </w:rPr>
              <w:t xml:space="preserve">Local </w:t>
            </w:r>
            <w:r w:rsidR="00661231" w:rsidRPr="49DEC888">
              <w:rPr>
                <w:rFonts w:ascii="Arial" w:eastAsia="Arial" w:hAnsi="Arial" w:cs="Arial"/>
                <w:b/>
                <w:bCs/>
                <w:i/>
                <w:iCs/>
              </w:rPr>
              <w:t>Digital Strategy</w:t>
            </w:r>
            <w:r w:rsidR="00661231" w:rsidRPr="49DEC888">
              <w:rPr>
                <w:rFonts w:ascii="Arial" w:eastAsia="Arial" w:hAnsi="Arial" w:cs="Arial"/>
              </w:rPr>
              <w:t xml:space="preserve"> –</w:t>
            </w:r>
            <w:r w:rsidRPr="49DEC888">
              <w:rPr>
                <w:rFonts w:ascii="Arial" w:eastAsia="Arial" w:hAnsi="Arial" w:cs="Arial"/>
              </w:rPr>
              <w:t xml:space="preserve"> The National Digital Strategy developed by Welsh Government in collaboration with Welsh NHS Organisations was published in June 2023.</w:t>
            </w:r>
            <w:r w:rsidR="00A61C99" w:rsidRPr="49DEC888">
              <w:rPr>
                <w:rFonts w:ascii="Arial" w:eastAsia="Arial" w:hAnsi="Arial" w:cs="Arial"/>
              </w:rPr>
              <w:t xml:space="preserve"> The Swansea Bay Digital Strategy, originally published in 2017 is being </w:t>
            </w:r>
            <w:r w:rsidR="00C64B28">
              <w:rPr>
                <w:rFonts w:ascii="Arial" w:eastAsia="Arial" w:hAnsi="Arial" w:cs="Arial"/>
              </w:rPr>
              <w:t>refreshed</w:t>
            </w:r>
            <w:r w:rsidR="00A61C99" w:rsidRPr="49DEC888">
              <w:rPr>
                <w:rFonts w:ascii="Arial" w:eastAsia="Arial" w:hAnsi="Arial" w:cs="Arial"/>
              </w:rPr>
              <w:t xml:space="preserve"> </w:t>
            </w:r>
            <w:r w:rsidR="00C64B28">
              <w:rPr>
                <w:rFonts w:ascii="Arial" w:eastAsia="Arial" w:hAnsi="Arial" w:cs="Arial"/>
              </w:rPr>
              <w:t>by end of</w:t>
            </w:r>
            <w:r w:rsidR="00A61C99" w:rsidRPr="49DEC888">
              <w:rPr>
                <w:rFonts w:ascii="Arial" w:eastAsia="Arial" w:hAnsi="Arial" w:cs="Arial"/>
              </w:rPr>
              <w:t xml:space="preserve"> Q4</w:t>
            </w:r>
            <w:r w:rsidR="00C64B28">
              <w:rPr>
                <w:rFonts w:ascii="Arial" w:eastAsia="Arial" w:hAnsi="Arial" w:cs="Arial"/>
              </w:rPr>
              <w:t xml:space="preserve"> 23/24</w:t>
            </w:r>
            <w:r w:rsidR="00A61C99" w:rsidRPr="49DEC888">
              <w:rPr>
                <w:rFonts w:ascii="Arial" w:eastAsia="Arial" w:hAnsi="Arial" w:cs="Arial"/>
              </w:rPr>
              <w:t xml:space="preserve">. Colleagues across the </w:t>
            </w:r>
            <w:r w:rsidR="002A223C">
              <w:rPr>
                <w:rFonts w:ascii="Arial" w:eastAsia="Arial" w:hAnsi="Arial" w:cs="Arial"/>
              </w:rPr>
              <w:t>Health Board</w:t>
            </w:r>
            <w:r w:rsidR="00A61C99" w:rsidRPr="49DEC888">
              <w:rPr>
                <w:rFonts w:ascii="Arial" w:eastAsia="Arial" w:hAnsi="Arial" w:cs="Arial"/>
              </w:rPr>
              <w:t>, including members</w:t>
            </w:r>
            <w:r w:rsidRPr="49DEC888">
              <w:rPr>
                <w:rFonts w:ascii="Arial" w:eastAsia="Arial" w:hAnsi="Arial" w:cs="Arial"/>
              </w:rPr>
              <w:t xml:space="preserve"> </w:t>
            </w:r>
            <w:r w:rsidR="00A61C99" w:rsidRPr="49DEC888">
              <w:rPr>
                <w:rFonts w:ascii="Arial" w:eastAsia="Arial" w:hAnsi="Arial" w:cs="Arial"/>
              </w:rPr>
              <w:t xml:space="preserve">of DLG </w:t>
            </w:r>
            <w:r w:rsidRPr="49DEC888">
              <w:rPr>
                <w:rFonts w:ascii="Arial" w:eastAsia="Arial" w:hAnsi="Arial" w:cs="Arial"/>
              </w:rPr>
              <w:t>will be engaged</w:t>
            </w:r>
            <w:r w:rsidR="00C64B28">
              <w:rPr>
                <w:rFonts w:ascii="Arial" w:eastAsia="Arial" w:hAnsi="Arial" w:cs="Arial"/>
              </w:rPr>
              <w:t xml:space="preserve"> with</w:t>
            </w:r>
            <w:r w:rsidR="00A61C99" w:rsidRPr="49DEC888">
              <w:rPr>
                <w:rFonts w:ascii="Arial" w:eastAsia="Arial" w:hAnsi="Arial" w:cs="Arial"/>
              </w:rPr>
              <w:t xml:space="preserve"> to inform the strategy, ensuring alignment with the organisational vision. </w:t>
            </w:r>
            <w:r w:rsidR="0055441C">
              <w:rPr>
                <w:rFonts w:ascii="Arial" w:eastAsia="Arial" w:hAnsi="Arial" w:cs="Arial"/>
              </w:rPr>
              <w:t xml:space="preserve">The procurement process to facilitate the drafting of the strategy </w:t>
            </w:r>
            <w:r w:rsidR="00FD7B7B">
              <w:rPr>
                <w:rFonts w:ascii="Arial" w:eastAsia="Arial" w:hAnsi="Arial" w:cs="Arial"/>
              </w:rPr>
              <w:t xml:space="preserve">has commenced with a view the </w:t>
            </w:r>
            <w:r w:rsidR="005B40F4">
              <w:rPr>
                <w:rFonts w:ascii="Arial" w:eastAsia="Arial" w:hAnsi="Arial" w:cs="Arial"/>
              </w:rPr>
              <w:t>contract will be awarded</w:t>
            </w:r>
            <w:r w:rsidR="00FD7B7B">
              <w:rPr>
                <w:rFonts w:ascii="Arial" w:eastAsia="Arial" w:hAnsi="Arial" w:cs="Arial"/>
              </w:rPr>
              <w:t xml:space="preserve"> by</w:t>
            </w:r>
            <w:r w:rsidR="005B40F4">
              <w:rPr>
                <w:rFonts w:ascii="Arial" w:eastAsia="Arial" w:hAnsi="Arial" w:cs="Arial"/>
              </w:rPr>
              <w:t xml:space="preserve"> the</w:t>
            </w:r>
            <w:r w:rsidR="00FD7B7B">
              <w:rPr>
                <w:rFonts w:ascii="Arial" w:eastAsia="Arial" w:hAnsi="Arial" w:cs="Arial"/>
              </w:rPr>
              <w:t xml:space="preserve"> end of November.  </w:t>
            </w:r>
          </w:p>
          <w:p w14:paraId="48E213E8" w14:textId="77777777" w:rsidR="00661231" w:rsidRPr="002732FC" w:rsidRDefault="00661231" w:rsidP="00483911">
            <w:pPr>
              <w:spacing w:after="0" w:line="240" w:lineRule="auto"/>
              <w:rPr>
                <w:rStyle w:val="normaltextrun"/>
                <w:rFonts w:ascii="Arial" w:eastAsia="Times New Roman" w:hAnsi="Arial" w:cs="Arial"/>
                <w:b/>
                <w:bCs/>
                <w:i/>
                <w:iCs/>
                <w:lang w:eastAsia="en-GB"/>
              </w:rPr>
            </w:pPr>
          </w:p>
          <w:p w14:paraId="4978C146" w14:textId="525D44F3" w:rsidR="002732FC" w:rsidRPr="002732FC" w:rsidRDefault="002732FC" w:rsidP="00483911">
            <w:pPr>
              <w:spacing w:after="0" w:line="240" w:lineRule="auto"/>
              <w:rPr>
                <w:rStyle w:val="normaltextrun"/>
                <w:rFonts w:ascii="Arial" w:eastAsia="Times New Roman" w:hAnsi="Arial" w:cs="Arial"/>
                <w:lang w:eastAsia="en-GB"/>
              </w:rPr>
            </w:pPr>
            <w:r w:rsidRPr="49DEC888">
              <w:rPr>
                <w:rStyle w:val="normaltextrun"/>
                <w:rFonts w:ascii="Arial" w:eastAsia="Times New Roman" w:hAnsi="Arial" w:cs="Arial"/>
                <w:b/>
                <w:bCs/>
                <w:i/>
                <w:iCs/>
                <w:lang w:eastAsia="en-GB"/>
              </w:rPr>
              <w:t xml:space="preserve">Health Ministerial Visit </w:t>
            </w:r>
            <w:r w:rsidRPr="49DEC888">
              <w:rPr>
                <w:rStyle w:val="normaltextrun"/>
                <w:rFonts w:ascii="Arial" w:eastAsia="Times New Roman" w:hAnsi="Arial" w:cs="Arial"/>
                <w:i/>
                <w:iCs/>
                <w:lang w:eastAsia="en-GB"/>
              </w:rPr>
              <w:t xml:space="preserve">– </w:t>
            </w:r>
            <w:r w:rsidRPr="49DEC888">
              <w:rPr>
                <w:rStyle w:val="normaltextrun"/>
                <w:rFonts w:ascii="Arial" w:eastAsia="Times New Roman" w:hAnsi="Arial" w:cs="Arial"/>
                <w:lang w:eastAsia="en-GB"/>
              </w:rPr>
              <w:t>The Health Minister</w:t>
            </w:r>
            <w:r w:rsidR="5D74C145" w:rsidRPr="49DEC888">
              <w:rPr>
                <w:rStyle w:val="normaltextrun"/>
                <w:rFonts w:ascii="Arial" w:eastAsia="Times New Roman" w:hAnsi="Arial" w:cs="Arial"/>
                <w:lang w:eastAsia="en-GB"/>
              </w:rPr>
              <w:t>,</w:t>
            </w:r>
            <w:r w:rsidRPr="49DEC888">
              <w:rPr>
                <w:rStyle w:val="normaltextrun"/>
                <w:rFonts w:ascii="Arial" w:eastAsia="Times New Roman" w:hAnsi="Arial" w:cs="Arial"/>
                <w:lang w:eastAsia="en-GB"/>
              </w:rPr>
              <w:t xml:space="preserve"> Eluned Morgan visited NPTH on </w:t>
            </w:r>
            <w:r w:rsidR="007C3A9B" w:rsidRPr="49DEC888">
              <w:rPr>
                <w:rStyle w:val="normaltextrun"/>
                <w:rFonts w:ascii="Arial" w:eastAsia="Times New Roman" w:hAnsi="Arial" w:cs="Arial"/>
                <w:lang w:eastAsia="en-GB"/>
              </w:rPr>
              <w:t>29 October</w:t>
            </w:r>
            <w:r w:rsidR="00057588" w:rsidRPr="49DEC888">
              <w:rPr>
                <w:rStyle w:val="normaltextrun"/>
                <w:rFonts w:ascii="Arial" w:eastAsia="Times New Roman" w:hAnsi="Arial" w:cs="Arial"/>
                <w:lang w:eastAsia="en-GB"/>
              </w:rPr>
              <w:t xml:space="preserve"> to see </w:t>
            </w:r>
            <w:r w:rsidR="00A61C99" w:rsidRPr="49DEC888">
              <w:rPr>
                <w:rStyle w:val="normaltextrun"/>
                <w:rFonts w:ascii="Arial" w:eastAsia="Times New Roman" w:hAnsi="Arial" w:cs="Arial"/>
                <w:lang w:eastAsia="en-GB"/>
              </w:rPr>
              <w:t xml:space="preserve">the Digital </w:t>
            </w:r>
            <w:r w:rsidR="6550FA7D" w:rsidRPr="49DEC888">
              <w:rPr>
                <w:rStyle w:val="normaltextrun"/>
                <w:rFonts w:ascii="Arial" w:eastAsia="Times New Roman" w:hAnsi="Arial" w:cs="Arial"/>
                <w:lang w:eastAsia="en-GB"/>
              </w:rPr>
              <w:t xml:space="preserve">Ward </w:t>
            </w:r>
            <w:r w:rsidR="00A61C99" w:rsidRPr="49DEC888">
              <w:rPr>
                <w:rStyle w:val="normaltextrun"/>
                <w:rFonts w:ascii="Arial" w:eastAsia="Times New Roman" w:hAnsi="Arial" w:cs="Arial"/>
                <w:lang w:eastAsia="en-GB"/>
              </w:rPr>
              <w:t xml:space="preserve">model </w:t>
            </w:r>
            <w:r w:rsidR="00057588" w:rsidRPr="49DEC888">
              <w:rPr>
                <w:rStyle w:val="normaltextrun"/>
                <w:rFonts w:ascii="Arial" w:eastAsia="Times New Roman" w:hAnsi="Arial" w:cs="Arial"/>
                <w:lang w:eastAsia="en-GB"/>
              </w:rPr>
              <w:t>within SBUHB</w:t>
            </w:r>
            <w:r w:rsidR="00A61C99" w:rsidRPr="49DEC888">
              <w:rPr>
                <w:rStyle w:val="normaltextrun"/>
                <w:rFonts w:ascii="Arial" w:eastAsia="Times New Roman" w:hAnsi="Arial" w:cs="Arial"/>
                <w:lang w:eastAsia="en-GB"/>
              </w:rPr>
              <w:t xml:space="preserve"> and to meet with clinical teams using the systems</w:t>
            </w:r>
            <w:r w:rsidR="00057588" w:rsidRPr="49DEC888">
              <w:rPr>
                <w:rStyle w:val="normaltextrun"/>
                <w:rFonts w:ascii="Arial" w:eastAsia="Times New Roman" w:hAnsi="Arial" w:cs="Arial"/>
                <w:lang w:eastAsia="en-GB"/>
              </w:rPr>
              <w:t>. Clinical feedback was very positive</w:t>
            </w:r>
            <w:r w:rsidR="00A61C99" w:rsidRPr="49DEC888">
              <w:rPr>
                <w:rStyle w:val="normaltextrun"/>
                <w:rFonts w:ascii="Arial" w:eastAsia="Times New Roman" w:hAnsi="Arial" w:cs="Arial"/>
                <w:lang w:eastAsia="en-GB"/>
              </w:rPr>
              <w:t>, focusing on the benefits to safety and quality.</w:t>
            </w:r>
            <w:r w:rsidR="00057588" w:rsidRPr="49DEC888">
              <w:rPr>
                <w:rStyle w:val="normaltextrun"/>
                <w:rFonts w:ascii="Arial" w:eastAsia="Times New Roman" w:hAnsi="Arial" w:cs="Arial"/>
                <w:lang w:eastAsia="en-GB"/>
              </w:rPr>
              <w:t xml:space="preserve"> The Health Minister recognised SBUHB innovation in the digital space and its leading role in Wales as a pathfinder for Digital Transformation</w:t>
            </w:r>
            <w:r w:rsidR="00A61C99" w:rsidRPr="49DEC888">
              <w:rPr>
                <w:rStyle w:val="normaltextrun"/>
                <w:rFonts w:ascii="Arial" w:eastAsia="Times New Roman" w:hAnsi="Arial" w:cs="Arial"/>
                <w:lang w:eastAsia="en-GB"/>
              </w:rPr>
              <w:t xml:space="preserve">. </w:t>
            </w:r>
          </w:p>
          <w:p w14:paraId="120F971A" w14:textId="77777777" w:rsidR="002732FC" w:rsidRDefault="002732FC" w:rsidP="00483911">
            <w:pPr>
              <w:spacing w:after="0" w:line="240" w:lineRule="auto"/>
              <w:rPr>
                <w:rStyle w:val="normaltextrun"/>
                <w:rFonts w:ascii="Arial" w:eastAsia="Times New Roman" w:hAnsi="Arial" w:cs="Arial"/>
                <w:i/>
                <w:iCs/>
                <w:lang w:eastAsia="en-GB"/>
              </w:rPr>
            </w:pPr>
          </w:p>
          <w:p w14:paraId="77828F88" w14:textId="77777777" w:rsidR="00200BA1" w:rsidRDefault="00057588" w:rsidP="00483911">
            <w:pPr>
              <w:spacing w:after="0" w:line="240" w:lineRule="auto"/>
              <w:rPr>
                <w:rStyle w:val="normaltextrun"/>
                <w:rFonts w:ascii="Arial" w:eastAsia="Times New Roman" w:hAnsi="Arial" w:cs="Arial"/>
                <w:lang w:eastAsia="en-GB"/>
              </w:rPr>
            </w:pPr>
            <w:proofErr w:type="spellStart"/>
            <w:r w:rsidRPr="1AC009A9">
              <w:rPr>
                <w:rStyle w:val="normaltextrun"/>
                <w:rFonts w:ascii="Arial" w:eastAsia="Times New Roman" w:hAnsi="Arial" w:cs="Arial"/>
                <w:b/>
                <w:bCs/>
                <w:i/>
                <w:iCs/>
                <w:lang w:eastAsia="en-GB"/>
              </w:rPr>
              <w:t>MediWales</w:t>
            </w:r>
            <w:proofErr w:type="spellEnd"/>
            <w:r w:rsidRPr="1AC009A9">
              <w:rPr>
                <w:rStyle w:val="normaltextrun"/>
                <w:rFonts w:ascii="Arial" w:eastAsia="Times New Roman" w:hAnsi="Arial" w:cs="Arial"/>
                <w:b/>
                <w:bCs/>
                <w:i/>
                <w:iCs/>
                <w:lang w:eastAsia="en-GB"/>
              </w:rPr>
              <w:t xml:space="preserve"> Awards</w:t>
            </w:r>
            <w:r w:rsidR="00A61C99" w:rsidRPr="1AC009A9">
              <w:rPr>
                <w:rStyle w:val="normaltextrun"/>
                <w:rFonts w:ascii="Arial" w:eastAsia="Times New Roman" w:hAnsi="Arial" w:cs="Arial"/>
                <w:b/>
                <w:bCs/>
                <w:i/>
                <w:iCs/>
                <w:lang w:eastAsia="en-GB"/>
              </w:rPr>
              <w:t xml:space="preserve"> – </w:t>
            </w:r>
            <w:r w:rsidR="00A61C99" w:rsidRPr="1AC009A9">
              <w:rPr>
                <w:rStyle w:val="normaltextrun"/>
                <w:rFonts w:ascii="Arial" w:eastAsia="Times New Roman" w:hAnsi="Arial" w:cs="Arial"/>
                <w:lang w:eastAsia="en-GB"/>
              </w:rPr>
              <w:t>Signal has been</w:t>
            </w:r>
            <w:r w:rsidR="00A61C99" w:rsidRPr="1AC009A9">
              <w:rPr>
                <w:rStyle w:val="normaltextrun"/>
                <w:rFonts w:ascii="Arial" w:eastAsia="Times New Roman" w:hAnsi="Arial" w:cs="Arial"/>
                <w:b/>
                <w:bCs/>
                <w:i/>
                <w:iCs/>
                <w:lang w:eastAsia="en-GB"/>
              </w:rPr>
              <w:t xml:space="preserve"> </w:t>
            </w:r>
            <w:r w:rsidR="00A61C99" w:rsidRPr="1AC009A9">
              <w:rPr>
                <w:rStyle w:val="normaltextrun"/>
                <w:rFonts w:ascii="Arial" w:eastAsia="Times New Roman" w:hAnsi="Arial" w:cs="Arial"/>
                <w:lang w:eastAsia="en-GB"/>
              </w:rPr>
              <w:t xml:space="preserve">shortlisted for a </w:t>
            </w:r>
            <w:proofErr w:type="spellStart"/>
            <w:r w:rsidRPr="1AC009A9">
              <w:rPr>
                <w:rStyle w:val="normaltextrun"/>
                <w:rFonts w:ascii="Arial" w:eastAsia="Times New Roman" w:hAnsi="Arial" w:cs="Arial"/>
                <w:lang w:eastAsia="en-GB"/>
              </w:rPr>
              <w:t>MediWales</w:t>
            </w:r>
            <w:proofErr w:type="spellEnd"/>
            <w:r w:rsidRPr="1AC009A9">
              <w:rPr>
                <w:rStyle w:val="normaltextrun"/>
                <w:rFonts w:ascii="Arial" w:eastAsia="Times New Roman" w:hAnsi="Arial" w:cs="Arial"/>
                <w:lang w:eastAsia="en-GB"/>
              </w:rPr>
              <w:t xml:space="preserve"> Awards</w:t>
            </w:r>
            <w:r w:rsidR="00EB43BB">
              <w:rPr>
                <w:rStyle w:val="normaltextrun"/>
                <w:rFonts w:ascii="Arial" w:eastAsia="Times New Roman" w:hAnsi="Arial" w:cs="Arial"/>
                <w:lang w:eastAsia="en-GB"/>
              </w:rPr>
              <w:t xml:space="preserve"> for Technology and Digital </w:t>
            </w:r>
            <w:r w:rsidR="00D42103">
              <w:rPr>
                <w:rStyle w:val="normaltextrun"/>
                <w:rFonts w:ascii="Arial" w:eastAsia="Times New Roman" w:hAnsi="Arial" w:cs="Arial"/>
                <w:lang w:eastAsia="en-GB"/>
              </w:rPr>
              <w:t>Impact</w:t>
            </w:r>
            <w:r w:rsidR="00A61C99" w:rsidRPr="1AC009A9">
              <w:rPr>
                <w:rStyle w:val="normaltextrun"/>
                <w:rFonts w:ascii="Arial" w:eastAsia="Times New Roman" w:hAnsi="Arial" w:cs="Arial"/>
                <w:lang w:eastAsia="en-GB"/>
              </w:rPr>
              <w:t>; ceremony takes place on 7</w:t>
            </w:r>
            <w:r w:rsidR="00A61C99" w:rsidRPr="1AC009A9">
              <w:rPr>
                <w:rStyle w:val="normaltextrun"/>
                <w:rFonts w:ascii="Arial" w:eastAsia="Times New Roman" w:hAnsi="Arial" w:cs="Arial"/>
                <w:vertAlign w:val="superscript"/>
                <w:lang w:eastAsia="en-GB"/>
              </w:rPr>
              <w:t>th</w:t>
            </w:r>
            <w:r w:rsidR="00A61C99" w:rsidRPr="1AC009A9">
              <w:rPr>
                <w:rStyle w:val="normaltextrun"/>
                <w:rFonts w:ascii="Arial" w:eastAsia="Times New Roman" w:hAnsi="Arial" w:cs="Arial"/>
                <w:lang w:eastAsia="en-GB"/>
              </w:rPr>
              <w:t xml:space="preserve"> December. </w:t>
            </w:r>
          </w:p>
          <w:p w14:paraId="120CC665" w14:textId="77777777" w:rsidR="00200BA1" w:rsidRDefault="00200BA1" w:rsidP="00483911">
            <w:pPr>
              <w:spacing w:after="0" w:line="240" w:lineRule="auto"/>
              <w:rPr>
                <w:rStyle w:val="normaltextrun"/>
                <w:rFonts w:ascii="Arial" w:eastAsia="Times New Roman" w:hAnsi="Arial" w:cs="Arial"/>
                <w:lang w:eastAsia="en-GB"/>
              </w:rPr>
            </w:pPr>
          </w:p>
          <w:p w14:paraId="02FA160A" w14:textId="6224A56E" w:rsidR="2CB83579" w:rsidRPr="009C18AE" w:rsidRDefault="2CB83579" w:rsidP="2CB83579">
            <w:pPr>
              <w:spacing w:after="0" w:line="240" w:lineRule="auto"/>
              <w:rPr>
                <w:rFonts w:ascii="Arial" w:eastAsia="Times New Roman" w:hAnsi="Arial" w:cs="Arial"/>
                <w:color w:val="FF0000"/>
                <w:lang w:eastAsia="en-GB"/>
              </w:rPr>
            </w:pPr>
          </w:p>
          <w:p w14:paraId="1FEDC6EE" w14:textId="76A36F2A" w:rsidR="00830EE4" w:rsidRDefault="00BE6450" w:rsidP="44DF0648">
            <w:pPr>
              <w:pStyle w:val="ListParagraph"/>
              <w:numPr>
                <w:ilvl w:val="0"/>
                <w:numId w:val="16"/>
              </w:num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bookmarkStart w:id="0" w:name="_Hlk120605135"/>
            <w:r w:rsidRPr="00057588">
              <w:rPr>
                <w:rFonts w:ascii="Arial" w:eastAsia="Times New Roman" w:hAnsi="Arial" w:cs="Arial"/>
                <w:b/>
                <w:bCs/>
                <w:lang w:eastAsia="en-GB"/>
              </w:rPr>
              <w:t>Patient Safety and Flow</w:t>
            </w:r>
          </w:p>
          <w:p w14:paraId="489C28AB" w14:textId="77777777" w:rsidR="00B521F8" w:rsidRPr="00057588" w:rsidRDefault="00B521F8" w:rsidP="00B521F8">
            <w:pPr>
              <w:pStyle w:val="ListParagraph"/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en-GB"/>
              </w:rPr>
            </w:pPr>
          </w:p>
          <w:p w14:paraId="4D04698A" w14:textId="7ABE7A70" w:rsidR="00433F52" w:rsidRDefault="137CA5BC" w:rsidP="00483911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097CEF">
              <w:rPr>
                <w:rFonts w:ascii="Arial" w:hAnsi="Arial" w:cs="Arial"/>
                <w:sz w:val="22"/>
                <w:szCs w:val="22"/>
              </w:rPr>
              <w:t xml:space="preserve">Progress </w:t>
            </w:r>
            <w:r w:rsidR="0CDD83A8" w:rsidRPr="00097CEF">
              <w:rPr>
                <w:rFonts w:ascii="Arial" w:hAnsi="Arial" w:cs="Arial"/>
                <w:sz w:val="22"/>
                <w:szCs w:val="22"/>
              </w:rPr>
              <w:t>continues in the development of the</w:t>
            </w:r>
            <w:r w:rsidRPr="00097CEF">
              <w:rPr>
                <w:rFonts w:ascii="Arial" w:hAnsi="Arial" w:cs="Arial"/>
                <w:sz w:val="22"/>
                <w:szCs w:val="22"/>
              </w:rPr>
              <w:t xml:space="preserve"> digital war</w:t>
            </w:r>
            <w:r w:rsidR="0CDD83A8" w:rsidRPr="00097CEF">
              <w:rPr>
                <w:rFonts w:ascii="Arial" w:hAnsi="Arial" w:cs="Arial"/>
                <w:sz w:val="22"/>
                <w:szCs w:val="22"/>
              </w:rPr>
              <w:t>d. The</w:t>
            </w:r>
            <w:r w:rsidRPr="00097CEF">
              <w:rPr>
                <w:rFonts w:ascii="Arial" w:hAnsi="Arial" w:cs="Arial"/>
                <w:sz w:val="22"/>
                <w:szCs w:val="22"/>
              </w:rPr>
              <w:t xml:space="preserve"> implementation </w:t>
            </w:r>
            <w:r w:rsidRPr="00097CEF">
              <w:rPr>
                <w:rFonts w:ascii="Arial" w:hAnsi="Arial" w:cs="Arial"/>
                <w:b/>
                <w:bCs/>
                <w:sz w:val="22"/>
                <w:szCs w:val="22"/>
              </w:rPr>
              <w:t>of e-Prescribing and Medicines Management (HEPMA)</w:t>
            </w:r>
            <w:r w:rsidR="00657639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657639" w:rsidRPr="00657639">
              <w:rPr>
                <w:rFonts w:ascii="Arial" w:hAnsi="Arial" w:cs="Arial"/>
                <w:sz w:val="22"/>
                <w:szCs w:val="22"/>
              </w:rPr>
              <w:t xml:space="preserve">and </w:t>
            </w:r>
            <w:r w:rsidR="00657639">
              <w:rPr>
                <w:rFonts w:ascii="Arial" w:hAnsi="Arial" w:cs="Arial"/>
                <w:b/>
                <w:bCs/>
                <w:sz w:val="22"/>
                <w:szCs w:val="22"/>
              </w:rPr>
              <w:t>Welsh Clinical Portal</w:t>
            </w:r>
            <w:r w:rsidRPr="00097CE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97CEF">
              <w:rPr>
                <w:rFonts w:ascii="Arial" w:hAnsi="Arial" w:cs="Arial"/>
                <w:sz w:val="22"/>
                <w:szCs w:val="22"/>
              </w:rPr>
              <w:t xml:space="preserve">has </w:t>
            </w:r>
            <w:r w:rsidR="4289F6F9" w:rsidRPr="1AC009A9">
              <w:rPr>
                <w:rFonts w:ascii="Arial" w:hAnsi="Arial" w:cs="Arial"/>
                <w:sz w:val="22"/>
                <w:szCs w:val="22"/>
              </w:rPr>
              <w:t xml:space="preserve">been </w:t>
            </w:r>
            <w:r w:rsidR="00097CEF">
              <w:rPr>
                <w:rFonts w:ascii="Arial" w:hAnsi="Arial" w:cs="Arial"/>
                <w:sz w:val="22"/>
                <w:szCs w:val="22"/>
              </w:rPr>
              <w:t>completed in Mental Health</w:t>
            </w:r>
            <w:r w:rsidR="00433F52">
              <w:rPr>
                <w:rFonts w:ascii="Arial" w:hAnsi="Arial" w:cs="Arial"/>
                <w:sz w:val="22"/>
                <w:szCs w:val="22"/>
              </w:rPr>
              <w:t xml:space="preserve"> with benefits being realised in patient safety and time released to care. Implementation across surgery in Singleton has </w:t>
            </w:r>
            <w:r w:rsidR="0C84DC05" w:rsidRPr="1AC009A9">
              <w:rPr>
                <w:rFonts w:ascii="Arial" w:hAnsi="Arial" w:cs="Arial"/>
                <w:sz w:val="22"/>
                <w:szCs w:val="22"/>
              </w:rPr>
              <w:t>been achieved</w:t>
            </w:r>
            <w:r w:rsidR="00433F52">
              <w:rPr>
                <w:rFonts w:ascii="Arial" w:hAnsi="Arial" w:cs="Arial"/>
                <w:sz w:val="22"/>
                <w:szCs w:val="22"/>
              </w:rPr>
              <w:t xml:space="preserve"> and NPT Surgical implementation is due to </w:t>
            </w:r>
            <w:r w:rsidR="00433F52" w:rsidRPr="1AC009A9">
              <w:rPr>
                <w:rFonts w:ascii="Arial" w:hAnsi="Arial" w:cs="Arial"/>
                <w:sz w:val="22"/>
                <w:szCs w:val="22"/>
              </w:rPr>
              <w:t>co</w:t>
            </w:r>
            <w:r w:rsidR="01C10D97" w:rsidRPr="1AC009A9">
              <w:rPr>
                <w:rFonts w:ascii="Arial" w:hAnsi="Arial" w:cs="Arial"/>
                <w:sz w:val="22"/>
                <w:szCs w:val="22"/>
              </w:rPr>
              <w:t>mplete</w:t>
            </w:r>
            <w:r w:rsidR="00433F52">
              <w:rPr>
                <w:rFonts w:ascii="Arial" w:hAnsi="Arial" w:cs="Arial"/>
                <w:sz w:val="22"/>
                <w:szCs w:val="22"/>
              </w:rPr>
              <w:t xml:space="preserve"> by mid – December. </w:t>
            </w:r>
            <w:r w:rsidR="00657639">
              <w:rPr>
                <w:rFonts w:ascii="Arial" w:hAnsi="Arial" w:cs="Arial"/>
                <w:sz w:val="22"/>
                <w:szCs w:val="22"/>
              </w:rPr>
              <w:t xml:space="preserve">The Morriston surgical implementation </w:t>
            </w:r>
            <w:r w:rsidR="00433F52">
              <w:rPr>
                <w:rFonts w:ascii="Arial" w:hAnsi="Arial" w:cs="Arial"/>
                <w:sz w:val="22"/>
                <w:szCs w:val="22"/>
              </w:rPr>
              <w:t xml:space="preserve">is scheduled to take place during Q4.  </w:t>
            </w:r>
          </w:p>
          <w:p w14:paraId="0D21E9CA" w14:textId="77777777" w:rsidR="00433F52" w:rsidRDefault="00433F52" w:rsidP="00483911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</w:rPr>
            </w:pPr>
          </w:p>
          <w:p w14:paraId="40C4D7F7" w14:textId="3822A553" w:rsidR="00463F6B" w:rsidRDefault="00C50182" w:rsidP="00D42103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 new version of the </w:t>
            </w:r>
            <w:r w:rsidR="00002C7A" w:rsidRPr="49DEC888">
              <w:rPr>
                <w:rFonts w:ascii="Arial" w:hAnsi="Arial" w:cs="Arial"/>
                <w:b/>
                <w:bCs/>
                <w:sz w:val="22"/>
                <w:szCs w:val="22"/>
              </w:rPr>
              <w:t>Signal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Patient Flow system </w:t>
            </w:r>
            <w:r w:rsidR="00002C7A" w:rsidRPr="49DEC888">
              <w:rPr>
                <w:rFonts w:ascii="Arial" w:hAnsi="Arial" w:cs="Arial"/>
                <w:sz w:val="22"/>
                <w:szCs w:val="22"/>
              </w:rPr>
              <w:t>went live</w:t>
            </w:r>
            <w:r w:rsidR="00657639" w:rsidRPr="49DEC888">
              <w:rPr>
                <w:rFonts w:ascii="Arial" w:hAnsi="Arial" w:cs="Arial"/>
                <w:sz w:val="22"/>
                <w:szCs w:val="22"/>
              </w:rPr>
              <w:t xml:space="preserve"> in</w:t>
            </w:r>
            <w:r w:rsidR="00002C7A" w:rsidRPr="49DEC888">
              <w:rPr>
                <w:rFonts w:ascii="Arial" w:hAnsi="Arial" w:cs="Arial"/>
                <w:sz w:val="22"/>
                <w:szCs w:val="22"/>
              </w:rPr>
              <w:t xml:space="preserve"> September 2023</w:t>
            </w:r>
            <w:r w:rsidR="00657639" w:rsidRPr="49DEC888">
              <w:rPr>
                <w:rFonts w:ascii="Arial" w:hAnsi="Arial" w:cs="Arial"/>
                <w:sz w:val="22"/>
                <w:szCs w:val="22"/>
              </w:rPr>
              <w:t>, key modules included</w:t>
            </w:r>
            <w:r w:rsidR="00002C7A" w:rsidRPr="49DEC888">
              <w:rPr>
                <w:rFonts w:ascii="Arial" w:hAnsi="Arial" w:cs="Arial"/>
                <w:sz w:val="22"/>
                <w:szCs w:val="22"/>
              </w:rPr>
              <w:t xml:space="preserve"> Mental Health</w:t>
            </w:r>
            <w:r w:rsidR="00657639" w:rsidRPr="49DEC888">
              <w:rPr>
                <w:rFonts w:ascii="Arial" w:hAnsi="Arial" w:cs="Arial"/>
                <w:sz w:val="22"/>
                <w:szCs w:val="22"/>
              </w:rPr>
              <w:t xml:space="preserve"> views and functionality. Version 3.1 also includes functionality </w:t>
            </w:r>
            <w:r w:rsidR="00002C7A" w:rsidRPr="49DEC888">
              <w:rPr>
                <w:rFonts w:ascii="Arial" w:hAnsi="Arial" w:cs="Arial"/>
                <w:sz w:val="22"/>
                <w:szCs w:val="22"/>
              </w:rPr>
              <w:t xml:space="preserve">to assist general medicine </w:t>
            </w:r>
            <w:r w:rsidR="744B2833" w:rsidRPr="49DEC888">
              <w:rPr>
                <w:rFonts w:ascii="Arial" w:hAnsi="Arial" w:cs="Arial"/>
                <w:sz w:val="22"/>
                <w:szCs w:val="22"/>
              </w:rPr>
              <w:t>manage patients</w:t>
            </w:r>
            <w:r w:rsidR="00002C7A" w:rsidRPr="49DEC888">
              <w:rPr>
                <w:rFonts w:ascii="Arial" w:hAnsi="Arial" w:cs="Arial"/>
                <w:sz w:val="22"/>
                <w:szCs w:val="22"/>
              </w:rPr>
              <w:t xml:space="preserve"> in the ED. </w:t>
            </w:r>
            <w:r w:rsidR="00657639" w:rsidRPr="49DEC888">
              <w:rPr>
                <w:rFonts w:ascii="Arial" w:hAnsi="Arial" w:cs="Arial"/>
                <w:sz w:val="22"/>
                <w:szCs w:val="22"/>
              </w:rPr>
              <w:t>Development of v3.2</w:t>
            </w:r>
            <w:r w:rsidR="1A818613" w:rsidRPr="49DEC888">
              <w:rPr>
                <w:rFonts w:ascii="Arial" w:hAnsi="Arial" w:cs="Arial"/>
                <w:sz w:val="22"/>
                <w:szCs w:val="22"/>
              </w:rPr>
              <w:t xml:space="preserve"> is</w:t>
            </w:r>
            <w:r w:rsidR="00657639" w:rsidRPr="49DEC88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02C7A" w:rsidRPr="49DEC888">
              <w:rPr>
                <w:rFonts w:ascii="Arial" w:hAnsi="Arial" w:cs="Arial"/>
                <w:sz w:val="22"/>
                <w:szCs w:val="22"/>
              </w:rPr>
              <w:t>underway</w:t>
            </w:r>
            <w:r w:rsidR="00657639" w:rsidRPr="49DEC888">
              <w:rPr>
                <w:rFonts w:ascii="Arial" w:hAnsi="Arial" w:cs="Arial"/>
                <w:sz w:val="22"/>
                <w:szCs w:val="22"/>
              </w:rPr>
              <w:t xml:space="preserve"> in readiness for release in January 2024. This release will focus on </w:t>
            </w:r>
            <w:r w:rsidR="00002C7A" w:rsidRPr="49DEC888">
              <w:rPr>
                <w:rFonts w:ascii="Arial" w:hAnsi="Arial" w:cs="Arial"/>
                <w:sz w:val="22"/>
                <w:szCs w:val="22"/>
              </w:rPr>
              <w:t xml:space="preserve">Home First, patient onboarding and in-reach services. </w:t>
            </w:r>
            <w:bookmarkEnd w:id="0"/>
          </w:p>
          <w:p w14:paraId="3D26DAE2" w14:textId="77777777" w:rsidR="00B521F8" w:rsidRDefault="00B521F8" w:rsidP="00D42103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</w:rPr>
            </w:pPr>
          </w:p>
          <w:p w14:paraId="422B5B35" w14:textId="77777777" w:rsidR="00B521F8" w:rsidRPr="00657639" w:rsidRDefault="00B521F8" w:rsidP="00D42103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</w:rPr>
            </w:pPr>
          </w:p>
          <w:p w14:paraId="75F7ABA6" w14:textId="42479333" w:rsidR="00E1465F" w:rsidRDefault="00E1465F" w:rsidP="089E695C">
            <w:pPr>
              <w:pStyle w:val="ListParagraph"/>
              <w:numPr>
                <w:ilvl w:val="0"/>
                <w:numId w:val="16"/>
              </w:numPr>
              <w:spacing w:after="0" w:line="240" w:lineRule="auto"/>
              <w:rPr>
                <w:rStyle w:val="normaltextrun"/>
                <w:rFonts w:ascii="Arial" w:hAnsi="Arial" w:cs="Arial"/>
                <w:b/>
                <w:bCs/>
              </w:rPr>
            </w:pPr>
            <w:r w:rsidRPr="003E485A">
              <w:rPr>
                <w:rStyle w:val="normaltextrun"/>
                <w:rFonts w:ascii="Arial" w:hAnsi="Arial" w:cs="Arial"/>
                <w:b/>
                <w:bCs/>
              </w:rPr>
              <w:t xml:space="preserve">Patient and Citizen empowerment </w:t>
            </w:r>
          </w:p>
          <w:p w14:paraId="528FC8AD" w14:textId="77777777" w:rsidR="00B521F8" w:rsidRPr="003E485A" w:rsidRDefault="00B521F8" w:rsidP="00B521F8">
            <w:pPr>
              <w:pStyle w:val="ListParagraph"/>
              <w:spacing w:after="0" w:line="240" w:lineRule="auto"/>
              <w:rPr>
                <w:rStyle w:val="normaltextrun"/>
                <w:rFonts w:ascii="Arial" w:hAnsi="Arial" w:cs="Arial"/>
                <w:b/>
                <w:bCs/>
              </w:rPr>
            </w:pPr>
          </w:p>
          <w:p w14:paraId="5177B694" w14:textId="11B6843A" w:rsidR="00D42103" w:rsidRPr="00C32721" w:rsidRDefault="00A27A4A" w:rsidP="1AC009A9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hAnsi="Arial" w:cs="Arial"/>
              </w:rPr>
            </w:pPr>
            <w:r w:rsidRPr="49DEC888">
              <w:rPr>
                <w:rFonts w:ascii="Arial" w:hAnsi="Arial" w:cs="Arial"/>
                <w:sz w:val="22"/>
                <w:szCs w:val="22"/>
              </w:rPr>
              <w:t>The National P</w:t>
            </w:r>
            <w:r w:rsidR="00DF44FC">
              <w:rPr>
                <w:rFonts w:ascii="Arial" w:hAnsi="Arial" w:cs="Arial"/>
                <w:sz w:val="22"/>
                <w:szCs w:val="22"/>
              </w:rPr>
              <w:t xml:space="preserve">atient </w:t>
            </w:r>
            <w:r w:rsidRPr="49DEC888">
              <w:rPr>
                <w:rFonts w:ascii="Arial" w:hAnsi="Arial" w:cs="Arial"/>
                <w:sz w:val="22"/>
                <w:szCs w:val="22"/>
              </w:rPr>
              <w:t>R</w:t>
            </w:r>
            <w:r w:rsidR="00DF44FC">
              <w:rPr>
                <w:rFonts w:ascii="Arial" w:hAnsi="Arial" w:cs="Arial"/>
                <w:sz w:val="22"/>
                <w:szCs w:val="22"/>
              </w:rPr>
              <w:t xml:space="preserve">ecorded </w:t>
            </w:r>
            <w:r w:rsidRPr="49DEC888">
              <w:rPr>
                <w:rFonts w:ascii="Arial" w:hAnsi="Arial" w:cs="Arial"/>
                <w:sz w:val="22"/>
                <w:szCs w:val="22"/>
              </w:rPr>
              <w:t>O</w:t>
            </w:r>
            <w:r w:rsidR="00DF44FC">
              <w:rPr>
                <w:rFonts w:ascii="Arial" w:hAnsi="Arial" w:cs="Arial"/>
                <w:sz w:val="22"/>
                <w:szCs w:val="22"/>
              </w:rPr>
              <w:t xml:space="preserve">utcome </w:t>
            </w:r>
            <w:r w:rsidRPr="49DEC888">
              <w:rPr>
                <w:rFonts w:ascii="Arial" w:hAnsi="Arial" w:cs="Arial"/>
                <w:sz w:val="22"/>
                <w:szCs w:val="22"/>
              </w:rPr>
              <w:t>M</w:t>
            </w:r>
            <w:r w:rsidR="00DF44FC">
              <w:rPr>
                <w:rFonts w:ascii="Arial" w:hAnsi="Arial" w:cs="Arial"/>
                <w:sz w:val="22"/>
                <w:szCs w:val="22"/>
              </w:rPr>
              <w:t>easure</w:t>
            </w:r>
            <w:r w:rsidRPr="49DEC888">
              <w:rPr>
                <w:rFonts w:ascii="Arial" w:hAnsi="Arial" w:cs="Arial"/>
                <w:sz w:val="22"/>
                <w:szCs w:val="22"/>
              </w:rPr>
              <w:t>s</w:t>
            </w:r>
            <w:r w:rsidR="00DF44FC">
              <w:rPr>
                <w:rFonts w:ascii="Arial" w:hAnsi="Arial" w:cs="Arial"/>
                <w:sz w:val="22"/>
                <w:szCs w:val="22"/>
              </w:rPr>
              <w:t xml:space="preserve"> (PROMS)</w:t>
            </w:r>
            <w:r w:rsidRPr="49DEC888">
              <w:rPr>
                <w:rFonts w:ascii="Arial" w:hAnsi="Arial" w:cs="Arial"/>
                <w:sz w:val="22"/>
                <w:szCs w:val="22"/>
              </w:rPr>
              <w:t xml:space="preserve"> Framework</w:t>
            </w:r>
            <w:r w:rsidR="00657639" w:rsidRPr="49DEC888">
              <w:rPr>
                <w:rFonts w:ascii="Arial" w:hAnsi="Arial" w:cs="Arial"/>
                <w:sz w:val="22"/>
                <w:szCs w:val="22"/>
              </w:rPr>
              <w:t>:</w:t>
            </w:r>
            <w:r w:rsidRPr="49DEC88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0366E5">
              <w:rPr>
                <w:rFonts w:ascii="Arial" w:hAnsi="Arial" w:cs="Arial"/>
                <w:sz w:val="22"/>
                <w:szCs w:val="22"/>
              </w:rPr>
              <w:t>In collaboration with other Health Boards,</w:t>
            </w:r>
            <w:r w:rsidR="009D1E3D">
              <w:rPr>
                <w:rFonts w:ascii="Arial" w:hAnsi="Arial" w:cs="Arial"/>
                <w:sz w:val="22"/>
                <w:szCs w:val="22"/>
              </w:rPr>
              <w:t xml:space="preserve"> SBUHB has launched a</w:t>
            </w:r>
            <w:r w:rsidR="09575B11" w:rsidRPr="49DEC888">
              <w:rPr>
                <w:rFonts w:ascii="Arial" w:hAnsi="Arial" w:cs="Arial"/>
                <w:sz w:val="22"/>
                <w:szCs w:val="22"/>
              </w:rPr>
              <w:t xml:space="preserve"> t</w:t>
            </w:r>
            <w:r w:rsidR="00657639" w:rsidRPr="49DEC888">
              <w:rPr>
                <w:rFonts w:ascii="Arial" w:hAnsi="Arial" w:cs="Arial"/>
                <w:sz w:val="22"/>
                <w:szCs w:val="22"/>
              </w:rPr>
              <w:t>ender</w:t>
            </w:r>
            <w:r w:rsidR="009D1E3D">
              <w:rPr>
                <w:rFonts w:ascii="Arial" w:hAnsi="Arial" w:cs="Arial"/>
                <w:sz w:val="22"/>
                <w:szCs w:val="22"/>
              </w:rPr>
              <w:t xml:space="preserve"> for a new PROMS solution under the </w:t>
            </w:r>
            <w:r w:rsidR="00DD0C01">
              <w:rPr>
                <w:rFonts w:ascii="Arial" w:hAnsi="Arial" w:cs="Arial"/>
                <w:sz w:val="22"/>
                <w:szCs w:val="22"/>
              </w:rPr>
              <w:t>framework.</w:t>
            </w:r>
            <w:r w:rsidRPr="49DEC88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D0C01">
              <w:rPr>
                <w:rFonts w:ascii="Arial" w:hAnsi="Arial" w:cs="Arial"/>
                <w:sz w:val="22"/>
                <w:szCs w:val="22"/>
              </w:rPr>
              <w:t>Evaluation is ongoing, with</w:t>
            </w:r>
            <w:r w:rsidR="73B9B380" w:rsidRPr="49DEC88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E2997">
              <w:rPr>
                <w:rFonts w:ascii="Arial" w:hAnsi="Arial" w:cs="Arial"/>
                <w:sz w:val="22"/>
                <w:szCs w:val="22"/>
              </w:rPr>
              <w:t>the intention to</w:t>
            </w:r>
            <w:r w:rsidR="73B9B380" w:rsidRPr="49DEC888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gramStart"/>
            <w:r w:rsidR="73B9B380" w:rsidRPr="49DEC888">
              <w:rPr>
                <w:rFonts w:ascii="Arial" w:hAnsi="Arial" w:cs="Arial"/>
                <w:sz w:val="22"/>
                <w:szCs w:val="22"/>
              </w:rPr>
              <w:t>awarded</w:t>
            </w:r>
            <w:proofErr w:type="gramEnd"/>
            <w:r w:rsidR="73B9B380" w:rsidRPr="49DEC88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57639" w:rsidRPr="49DEC888">
              <w:rPr>
                <w:rFonts w:ascii="Arial" w:hAnsi="Arial" w:cs="Arial"/>
                <w:sz w:val="22"/>
                <w:szCs w:val="22"/>
              </w:rPr>
              <w:t>in</w:t>
            </w:r>
            <w:r w:rsidRPr="49DEC888">
              <w:rPr>
                <w:rFonts w:ascii="Arial" w:hAnsi="Arial" w:cs="Arial"/>
                <w:sz w:val="22"/>
                <w:szCs w:val="22"/>
              </w:rPr>
              <w:t xml:space="preserve"> December 2023. </w:t>
            </w:r>
          </w:p>
          <w:p w14:paraId="02847519" w14:textId="77777777" w:rsidR="002D4FFD" w:rsidRPr="009C18AE" w:rsidRDefault="00F241AF" w:rsidP="002D4FFD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</w:rPr>
            </w:pPr>
            <w:r w:rsidRPr="00C32721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Wide scale rollout of the </w:t>
            </w:r>
            <w:r w:rsidRPr="00C32721">
              <w:rPr>
                <w:rStyle w:val="normaltextrun"/>
                <w:rFonts w:ascii="Arial" w:hAnsi="Arial" w:cs="Arial"/>
                <w:b/>
                <w:bCs/>
                <w:sz w:val="22"/>
                <w:szCs w:val="22"/>
              </w:rPr>
              <w:t>Swansea Bay Patient Portal (SBPP)</w:t>
            </w:r>
            <w:r w:rsidR="00152C25" w:rsidRPr="00C32721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 is on pause until issues pertaining to Patient Knows Best </w:t>
            </w:r>
            <w:r w:rsidR="002627DE" w:rsidRPr="00C32721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(PKB) </w:t>
            </w:r>
            <w:r w:rsidR="00152C25" w:rsidRPr="00C32721">
              <w:rPr>
                <w:rStyle w:val="normaltextrun"/>
                <w:rFonts w:ascii="Arial" w:hAnsi="Arial" w:cs="Arial"/>
                <w:sz w:val="22"/>
                <w:szCs w:val="22"/>
              </w:rPr>
              <w:t>use of the NHS log in function are resolved. Discussions with DHCW, NHS England a</w:t>
            </w:r>
            <w:r w:rsidR="002627DE" w:rsidRPr="00C32721">
              <w:rPr>
                <w:rStyle w:val="normaltextrun"/>
                <w:rFonts w:ascii="Arial" w:hAnsi="Arial" w:cs="Arial"/>
                <w:sz w:val="22"/>
                <w:szCs w:val="22"/>
              </w:rPr>
              <w:t>nd PKB are underway to ensure NHS Wales secure legal and commercial rights to use the NHS log in function</w:t>
            </w:r>
            <w:r w:rsidR="00147CAC" w:rsidRPr="00C32721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. </w:t>
            </w:r>
            <w:r w:rsidR="00C32721" w:rsidRPr="00C32721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In parallel the </w:t>
            </w:r>
            <w:r w:rsidR="002A223C">
              <w:rPr>
                <w:rStyle w:val="normaltextrun"/>
                <w:rFonts w:ascii="Arial" w:hAnsi="Arial" w:cs="Arial"/>
                <w:sz w:val="22"/>
                <w:szCs w:val="22"/>
              </w:rPr>
              <w:t>Health Board</w:t>
            </w:r>
            <w:r w:rsidR="00C32721" w:rsidRPr="00C32721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 continue to act as the national pathfinder for </w:t>
            </w:r>
            <w:r w:rsidR="00C32721" w:rsidRPr="00C32721">
              <w:rPr>
                <w:rStyle w:val="normaltextrun"/>
                <w:rFonts w:ascii="Arial" w:hAnsi="Arial" w:cs="Arial"/>
                <w:sz w:val="22"/>
                <w:szCs w:val="22"/>
              </w:rPr>
              <w:lastRenderedPageBreak/>
              <w:t xml:space="preserve">integration of patient portals (PKB) to the NHS Wales app. </w:t>
            </w:r>
            <w:r w:rsidR="002D4FFD" w:rsidRPr="49DEC888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NHS Wales app to be released for a “soft go-live” in January 2024. </w:t>
            </w:r>
          </w:p>
          <w:p w14:paraId="0FD85EDD" w14:textId="77777777" w:rsidR="00657639" w:rsidRDefault="00657639" w:rsidP="2CB83579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</w:rPr>
            </w:pPr>
          </w:p>
          <w:p w14:paraId="7B820FD4" w14:textId="02C3D471" w:rsidR="00BE6450" w:rsidRPr="009C18AE" w:rsidRDefault="00657639" w:rsidP="49DEC888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</w:rPr>
            </w:pPr>
            <w:r w:rsidRPr="49DEC888">
              <w:rPr>
                <w:rStyle w:val="normaltextrun"/>
                <w:rFonts w:ascii="Arial" w:hAnsi="Arial" w:cs="Arial"/>
                <w:sz w:val="22"/>
                <w:szCs w:val="22"/>
              </w:rPr>
              <w:t>Discussions scheduled to take place</w:t>
            </w:r>
            <w:r w:rsidR="006A57CF" w:rsidRPr="49DEC888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6A57CF" w:rsidRPr="49DEC888">
              <w:rPr>
                <w:rStyle w:val="normaltextrun"/>
                <w:rFonts w:ascii="Arial" w:hAnsi="Arial" w:cs="Arial"/>
                <w:sz w:val="22"/>
                <w:szCs w:val="22"/>
              </w:rPr>
              <w:t>mid December</w:t>
            </w:r>
            <w:proofErr w:type="spellEnd"/>
            <w:r w:rsidRPr="49DEC888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 with service leads to agree targets for patient adoption</w:t>
            </w:r>
            <w:r w:rsidR="1B82B9F9" w:rsidRPr="49DEC888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 </w:t>
            </w:r>
            <w:r w:rsidR="5010A7FF" w:rsidRPr="49DEC888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levels </w:t>
            </w:r>
            <w:r w:rsidR="1B82B9F9" w:rsidRPr="49DEC888">
              <w:rPr>
                <w:rStyle w:val="normaltextrun"/>
                <w:rFonts w:ascii="Arial" w:hAnsi="Arial" w:cs="Arial"/>
                <w:sz w:val="22"/>
                <w:szCs w:val="22"/>
              </w:rPr>
              <w:t>of the SBPP</w:t>
            </w:r>
            <w:r w:rsidR="2980B656" w:rsidRPr="49DEC888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. The SBPP </w:t>
            </w:r>
            <w:r w:rsidR="1B82B9F9" w:rsidRPr="49DEC888">
              <w:rPr>
                <w:rStyle w:val="normaltextrun"/>
                <w:rFonts w:ascii="Arial" w:hAnsi="Arial" w:cs="Arial"/>
                <w:sz w:val="22"/>
                <w:szCs w:val="22"/>
              </w:rPr>
              <w:t>includ</w:t>
            </w:r>
            <w:r w:rsidR="3F43C759" w:rsidRPr="49DEC888">
              <w:rPr>
                <w:rStyle w:val="normaltextrun"/>
                <w:rFonts w:ascii="Arial" w:hAnsi="Arial" w:cs="Arial"/>
                <w:sz w:val="22"/>
                <w:szCs w:val="22"/>
              </w:rPr>
              <w:t>es a</w:t>
            </w:r>
            <w:r w:rsidR="1B82B9F9" w:rsidRPr="49DEC888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 hybrid mail function to facilitate the</w:t>
            </w:r>
            <w:r w:rsidR="62C03909" w:rsidRPr="49DEC888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 </w:t>
            </w:r>
            <w:r w:rsidR="27EC15D5" w:rsidRPr="49DEC888">
              <w:rPr>
                <w:rStyle w:val="normaltextrun"/>
                <w:rFonts w:ascii="Arial" w:hAnsi="Arial" w:cs="Arial"/>
                <w:sz w:val="22"/>
                <w:szCs w:val="22"/>
              </w:rPr>
              <w:t>electronic</w:t>
            </w:r>
            <w:r w:rsidR="1B82B9F9" w:rsidRPr="49DEC888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 sending of </w:t>
            </w:r>
            <w:r w:rsidR="7C8A2E48" w:rsidRPr="49DEC888">
              <w:rPr>
                <w:rStyle w:val="normaltextrun"/>
                <w:rFonts w:ascii="Arial" w:hAnsi="Arial" w:cs="Arial"/>
                <w:sz w:val="22"/>
                <w:szCs w:val="22"/>
              </w:rPr>
              <w:t>appointment</w:t>
            </w:r>
            <w:r w:rsidR="1B82B9F9" w:rsidRPr="49DEC888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 letters to patients</w:t>
            </w:r>
            <w:r w:rsidR="0E2D45C3" w:rsidRPr="1AC009A9">
              <w:rPr>
                <w:rStyle w:val="normaltextrun"/>
                <w:rFonts w:ascii="Arial" w:hAnsi="Arial" w:cs="Arial"/>
                <w:sz w:val="22"/>
                <w:szCs w:val="22"/>
              </w:rPr>
              <w:t>. This enables a cash releasing benefit</w:t>
            </w:r>
            <w:r w:rsidR="275AA122" w:rsidRPr="1AC009A9">
              <w:rPr>
                <w:rStyle w:val="normaltextrun"/>
                <w:rFonts w:ascii="Arial" w:hAnsi="Arial" w:cs="Arial"/>
                <w:sz w:val="22"/>
                <w:szCs w:val="22"/>
              </w:rPr>
              <w:t xml:space="preserve"> </w:t>
            </w:r>
            <w:r w:rsidR="2EDAD32A" w:rsidRPr="1AC009A9">
              <w:rPr>
                <w:rStyle w:val="normaltextrun"/>
                <w:rFonts w:ascii="Arial" w:hAnsi="Arial" w:cs="Arial"/>
                <w:sz w:val="22"/>
                <w:szCs w:val="22"/>
              </w:rPr>
              <w:t>which needs to be driven forward across services</w:t>
            </w:r>
            <w:r w:rsidR="275AA122" w:rsidRPr="1AC009A9">
              <w:rPr>
                <w:rStyle w:val="normaltextrun"/>
                <w:rFonts w:ascii="Arial" w:hAnsi="Arial" w:cs="Arial"/>
                <w:sz w:val="22"/>
                <w:szCs w:val="22"/>
              </w:rPr>
              <w:t>.</w:t>
            </w:r>
          </w:p>
          <w:p w14:paraId="47E6AA3E" w14:textId="52A12D63" w:rsidR="00BE6450" w:rsidRPr="009C18AE" w:rsidRDefault="00BE6450" w:rsidP="49DEC888">
            <w:pPr>
              <w:pStyle w:val="paragraph"/>
              <w:spacing w:before="0" w:beforeAutospacing="0" w:after="0" w:afterAutospacing="0"/>
              <w:textAlignment w:val="baseline"/>
              <w:rPr>
                <w:rStyle w:val="normaltextrun"/>
                <w:rFonts w:ascii="Arial" w:hAnsi="Arial" w:cs="Arial"/>
                <w:sz w:val="22"/>
                <w:szCs w:val="22"/>
              </w:rPr>
            </w:pPr>
          </w:p>
          <w:p w14:paraId="1747ECE4" w14:textId="148235BC" w:rsidR="49DEC888" w:rsidRDefault="49DEC888" w:rsidP="49DEC888">
            <w:pPr>
              <w:pStyle w:val="paragraph"/>
              <w:spacing w:before="0" w:beforeAutospacing="0" w:after="0" w:afterAutospacing="0"/>
              <w:rPr>
                <w:rStyle w:val="normaltextrun"/>
                <w:rFonts w:ascii="Arial" w:hAnsi="Arial" w:cs="Arial"/>
                <w:sz w:val="22"/>
                <w:szCs w:val="22"/>
              </w:rPr>
            </w:pPr>
          </w:p>
          <w:p w14:paraId="036B9A8D" w14:textId="0BE30C8A" w:rsidR="00BE6450" w:rsidRDefault="00522116" w:rsidP="102057AC">
            <w:pPr>
              <w:pStyle w:val="paragraph"/>
              <w:numPr>
                <w:ilvl w:val="0"/>
                <w:numId w:val="16"/>
              </w:numPr>
              <w:spacing w:before="0" w:beforeAutospacing="0" w:after="0" w:afterAutospacing="0"/>
              <w:textAlignment w:val="baseline"/>
              <w:rPr>
                <w:rStyle w:val="normaltextrun"/>
                <w:rFonts w:ascii="Arial" w:hAnsi="Arial" w:cs="Arial"/>
                <w:b/>
                <w:bCs/>
                <w:sz w:val="22"/>
                <w:szCs w:val="22"/>
              </w:rPr>
            </w:pPr>
            <w:r w:rsidRPr="1DD1E2CE">
              <w:rPr>
                <w:rStyle w:val="normaltextrun"/>
                <w:rFonts w:ascii="Arial" w:hAnsi="Arial" w:cs="Arial"/>
                <w:b/>
                <w:bCs/>
                <w:sz w:val="22"/>
                <w:szCs w:val="22"/>
              </w:rPr>
              <w:t>Di</w:t>
            </w:r>
            <w:r w:rsidR="1D78CEAA" w:rsidRPr="1DD1E2CE">
              <w:rPr>
                <w:rStyle w:val="normaltextrun"/>
                <w:rFonts w:ascii="Arial" w:hAnsi="Arial" w:cs="Arial"/>
                <w:b/>
                <w:bCs/>
                <w:sz w:val="22"/>
                <w:szCs w:val="22"/>
              </w:rPr>
              <w:t>agnostics</w:t>
            </w:r>
          </w:p>
          <w:p w14:paraId="61C32A5B" w14:textId="77777777" w:rsidR="00B521F8" w:rsidRPr="00A27A4A" w:rsidRDefault="00B521F8" w:rsidP="00B521F8">
            <w:pPr>
              <w:pStyle w:val="paragraph"/>
              <w:spacing w:before="0" w:beforeAutospacing="0" w:after="0" w:afterAutospacing="0"/>
              <w:ind w:left="720"/>
              <w:textAlignment w:val="baseline"/>
              <w:rPr>
                <w:rStyle w:val="normaltextrun"/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63BC094A" w14:textId="77777777" w:rsidR="009458FA" w:rsidRDefault="00C32721" w:rsidP="1EAA05DB">
            <w:pPr>
              <w:spacing w:after="0" w:line="240" w:lineRule="auto"/>
              <w:rPr>
                <w:rStyle w:val="normaltextrun"/>
                <w:rFonts w:ascii="Arial" w:eastAsia="Times New Roman" w:hAnsi="Arial" w:cs="Arial"/>
                <w:lang w:eastAsia="en-GB"/>
              </w:rPr>
            </w:pPr>
            <w:r w:rsidRPr="686DD93E">
              <w:rPr>
                <w:rStyle w:val="normaltextrun"/>
                <w:rFonts w:ascii="Arial" w:eastAsia="Times New Roman" w:hAnsi="Arial" w:cs="Arial"/>
                <w:b/>
                <w:bCs/>
                <w:i/>
                <w:iCs/>
                <w:lang w:eastAsia="en-GB"/>
              </w:rPr>
              <w:t>P</w:t>
            </w:r>
            <w:r w:rsidR="00BE6450" w:rsidRPr="686DD93E">
              <w:rPr>
                <w:rStyle w:val="normaltextrun"/>
                <w:rFonts w:ascii="Arial" w:eastAsia="Times New Roman" w:hAnsi="Arial" w:cs="Arial"/>
                <w:b/>
                <w:bCs/>
                <w:i/>
                <w:iCs/>
                <w:lang w:eastAsia="en-GB"/>
              </w:rPr>
              <w:t>athology</w:t>
            </w:r>
            <w:r w:rsidR="40942C9C" w:rsidRPr="686DD93E">
              <w:rPr>
                <w:rStyle w:val="normaltextrun"/>
                <w:rFonts w:ascii="Arial" w:eastAsia="Times New Roman" w:hAnsi="Arial" w:cs="Arial"/>
                <w:b/>
                <w:bCs/>
                <w:i/>
                <w:iCs/>
                <w:lang w:eastAsia="en-GB"/>
              </w:rPr>
              <w:t>:</w:t>
            </w:r>
            <w:r w:rsidR="00BE6450" w:rsidRPr="686DD93E">
              <w:rPr>
                <w:rStyle w:val="normaltextrun"/>
                <w:rFonts w:ascii="Arial" w:eastAsia="Times New Roman" w:hAnsi="Arial" w:cs="Arial"/>
                <w:lang w:eastAsia="en-GB"/>
              </w:rPr>
              <w:t xml:space="preserve"> </w:t>
            </w:r>
            <w:r w:rsidR="00AB7DAD">
              <w:rPr>
                <w:rStyle w:val="normaltextrun"/>
                <w:rFonts w:ascii="Arial" w:eastAsia="Times New Roman" w:hAnsi="Arial" w:cs="Arial"/>
                <w:lang w:eastAsia="en-GB"/>
              </w:rPr>
              <w:t xml:space="preserve">test </w:t>
            </w:r>
            <w:r w:rsidR="00BE6450" w:rsidRPr="686DD93E">
              <w:rPr>
                <w:rStyle w:val="normaltextrun"/>
                <w:rFonts w:ascii="Arial" w:eastAsia="Times New Roman" w:hAnsi="Arial" w:cs="Arial"/>
                <w:lang w:eastAsia="en-GB"/>
              </w:rPr>
              <w:t xml:space="preserve">requests from primary care </w:t>
            </w:r>
            <w:r w:rsidRPr="686DD93E">
              <w:rPr>
                <w:rStyle w:val="normaltextrun"/>
                <w:rFonts w:ascii="Arial" w:eastAsia="Times New Roman" w:hAnsi="Arial" w:cs="Arial"/>
                <w:lang w:eastAsia="en-GB"/>
              </w:rPr>
              <w:t xml:space="preserve">continue to be </w:t>
            </w:r>
            <w:r w:rsidR="00BE6450" w:rsidRPr="686DD93E">
              <w:rPr>
                <w:rStyle w:val="normaltextrun"/>
                <w:rFonts w:ascii="Arial" w:eastAsia="Times New Roman" w:hAnsi="Arial" w:cs="Arial"/>
                <w:lang w:eastAsia="en-GB"/>
              </w:rPr>
              <w:t>submitted electronically</w:t>
            </w:r>
            <w:r w:rsidR="006A57CF" w:rsidRPr="686DD93E">
              <w:rPr>
                <w:rStyle w:val="normaltextrun"/>
                <w:rFonts w:ascii="Arial" w:eastAsia="Times New Roman" w:hAnsi="Arial" w:cs="Arial"/>
                <w:lang w:eastAsia="en-GB"/>
              </w:rPr>
              <w:t xml:space="preserve"> with uptake at 90%</w:t>
            </w:r>
            <w:r w:rsidR="5DDB7198" w:rsidRPr="686DD93E">
              <w:rPr>
                <w:rStyle w:val="normaltextrun"/>
                <w:rFonts w:ascii="Arial" w:eastAsia="Times New Roman" w:hAnsi="Arial" w:cs="Arial"/>
                <w:lang w:eastAsia="en-GB"/>
              </w:rPr>
              <w:t xml:space="preserve">, an increase of 4% from the </w:t>
            </w:r>
            <w:r w:rsidR="005B40F4" w:rsidRPr="686DD93E">
              <w:rPr>
                <w:rStyle w:val="normaltextrun"/>
                <w:rFonts w:ascii="Arial" w:eastAsia="Times New Roman" w:hAnsi="Arial" w:cs="Arial"/>
                <w:lang w:eastAsia="en-GB"/>
              </w:rPr>
              <w:t>previous</w:t>
            </w:r>
            <w:r w:rsidR="5DDB7198" w:rsidRPr="686DD93E">
              <w:rPr>
                <w:rStyle w:val="normaltextrun"/>
                <w:rFonts w:ascii="Arial" w:eastAsia="Times New Roman" w:hAnsi="Arial" w:cs="Arial"/>
                <w:lang w:eastAsia="en-GB"/>
              </w:rPr>
              <w:t xml:space="preserve"> reporting period</w:t>
            </w:r>
            <w:r w:rsidR="006A57CF" w:rsidRPr="686DD93E">
              <w:rPr>
                <w:rStyle w:val="normaltextrun"/>
                <w:rFonts w:ascii="Arial" w:eastAsia="Times New Roman" w:hAnsi="Arial" w:cs="Arial"/>
                <w:lang w:eastAsia="en-GB"/>
              </w:rPr>
              <w:t>.</w:t>
            </w:r>
            <w:r w:rsidR="4102F546" w:rsidRPr="686DD93E">
              <w:rPr>
                <w:rStyle w:val="normaltextrun"/>
                <w:rFonts w:ascii="Arial" w:eastAsia="Times New Roman" w:hAnsi="Arial" w:cs="Arial"/>
                <w:lang w:eastAsia="en-GB"/>
              </w:rPr>
              <w:t xml:space="preserve"> </w:t>
            </w:r>
          </w:p>
          <w:p w14:paraId="598922F4" w14:textId="77777777" w:rsidR="009458FA" w:rsidRDefault="009458FA" w:rsidP="1EAA05DB">
            <w:pPr>
              <w:spacing w:after="0" w:line="240" w:lineRule="auto"/>
              <w:rPr>
                <w:rStyle w:val="normaltextrun"/>
                <w:rFonts w:ascii="Arial" w:eastAsia="Times New Roman" w:hAnsi="Arial" w:cs="Arial"/>
                <w:lang w:eastAsia="en-GB"/>
              </w:rPr>
            </w:pPr>
          </w:p>
          <w:p w14:paraId="25739818" w14:textId="09DFE360" w:rsidR="47801F71" w:rsidRDefault="4102F546" w:rsidP="1EAA05DB">
            <w:pPr>
              <w:spacing w:after="0" w:line="240" w:lineRule="auto"/>
              <w:rPr>
                <w:rStyle w:val="normaltextrun"/>
                <w:rFonts w:ascii="Arial" w:hAnsi="Arial" w:cs="Arial"/>
              </w:rPr>
            </w:pPr>
            <w:r w:rsidRPr="686DD93E">
              <w:rPr>
                <w:rStyle w:val="normaltextrun"/>
                <w:rFonts w:ascii="Arial" w:hAnsi="Arial" w:cs="Arial"/>
              </w:rPr>
              <w:t xml:space="preserve">The pathology service is working with DHCW to implement the Blood Transfusion module </w:t>
            </w:r>
            <w:r w:rsidR="00247B76">
              <w:rPr>
                <w:rStyle w:val="normaltextrun"/>
                <w:rFonts w:ascii="Arial" w:hAnsi="Arial" w:cs="Arial"/>
              </w:rPr>
              <w:t>of</w:t>
            </w:r>
            <w:r w:rsidRPr="686DD93E">
              <w:rPr>
                <w:rStyle w:val="normaltextrun"/>
                <w:rFonts w:ascii="Arial" w:hAnsi="Arial" w:cs="Arial"/>
              </w:rPr>
              <w:t xml:space="preserve"> LIMS</w:t>
            </w:r>
            <w:r w:rsidR="00247B76">
              <w:rPr>
                <w:rStyle w:val="normaltextrun"/>
                <w:rFonts w:ascii="Arial" w:hAnsi="Arial" w:cs="Arial"/>
              </w:rPr>
              <w:t>1</w:t>
            </w:r>
            <w:r w:rsidRPr="686DD93E">
              <w:rPr>
                <w:rStyle w:val="normaltextrun"/>
                <w:rFonts w:ascii="Arial" w:hAnsi="Arial" w:cs="Arial"/>
              </w:rPr>
              <w:t xml:space="preserve"> on 4</w:t>
            </w:r>
            <w:r w:rsidRPr="686DD93E">
              <w:rPr>
                <w:rStyle w:val="normaltextrun"/>
                <w:rFonts w:ascii="Arial" w:hAnsi="Arial" w:cs="Arial"/>
                <w:vertAlign w:val="superscript"/>
              </w:rPr>
              <w:t>th</w:t>
            </w:r>
            <w:r w:rsidRPr="686DD93E">
              <w:rPr>
                <w:rStyle w:val="normaltextrun"/>
                <w:rFonts w:ascii="Arial" w:hAnsi="Arial" w:cs="Arial"/>
              </w:rPr>
              <w:t xml:space="preserve"> December.</w:t>
            </w:r>
            <w:r w:rsidR="00247B76">
              <w:rPr>
                <w:rStyle w:val="normaltextrun"/>
                <w:rFonts w:ascii="Arial" w:hAnsi="Arial" w:cs="Arial"/>
              </w:rPr>
              <w:t xml:space="preserve"> This will enable the service to</w:t>
            </w:r>
            <w:r w:rsidR="001A7422">
              <w:rPr>
                <w:rStyle w:val="normaltextrun"/>
                <w:rFonts w:ascii="Arial" w:hAnsi="Arial" w:cs="Arial"/>
              </w:rPr>
              <w:t xml:space="preserve"> finally</w:t>
            </w:r>
            <w:r w:rsidR="00247B76">
              <w:rPr>
                <w:rStyle w:val="normaltextrun"/>
                <w:rFonts w:ascii="Arial" w:hAnsi="Arial" w:cs="Arial"/>
              </w:rPr>
              <w:t xml:space="preserve"> move off the legacy </w:t>
            </w:r>
            <w:proofErr w:type="spellStart"/>
            <w:r w:rsidR="00247B76">
              <w:rPr>
                <w:rStyle w:val="normaltextrun"/>
                <w:rFonts w:ascii="Arial" w:hAnsi="Arial" w:cs="Arial"/>
              </w:rPr>
              <w:t>Masterlab</w:t>
            </w:r>
            <w:proofErr w:type="spellEnd"/>
            <w:r w:rsidR="00247B76">
              <w:rPr>
                <w:rStyle w:val="normaltextrun"/>
                <w:rFonts w:ascii="Arial" w:hAnsi="Arial" w:cs="Arial"/>
              </w:rPr>
              <w:t xml:space="preserve"> system</w:t>
            </w:r>
            <w:r w:rsidR="001A7422">
              <w:rPr>
                <w:rStyle w:val="normaltextrun"/>
                <w:rFonts w:ascii="Arial" w:hAnsi="Arial" w:cs="Arial"/>
              </w:rPr>
              <w:t>.</w:t>
            </w:r>
          </w:p>
          <w:p w14:paraId="00F5DF6B" w14:textId="5852369C" w:rsidR="47801F71" w:rsidRDefault="47801F71" w:rsidP="1EAA05DB">
            <w:pPr>
              <w:spacing w:after="0" w:line="240" w:lineRule="auto"/>
              <w:rPr>
                <w:rStyle w:val="normaltextrun"/>
                <w:rFonts w:ascii="Arial" w:hAnsi="Arial" w:cs="Arial"/>
              </w:rPr>
            </w:pPr>
          </w:p>
          <w:p w14:paraId="50CEE1DA" w14:textId="188DF2E1" w:rsidR="47801F71" w:rsidRDefault="4102F546" w:rsidP="1EAA05DB">
            <w:pPr>
              <w:spacing w:after="0" w:line="240" w:lineRule="auto"/>
              <w:rPr>
                <w:rStyle w:val="normaltextrun"/>
                <w:rFonts w:ascii="Arial" w:hAnsi="Arial" w:cs="Arial"/>
              </w:rPr>
            </w:pPr>
            <w:r w:rsidRPr="1EAA05DB">
              <w:rPr>
                <w:rStyle w:val="normaltextrun"/>
                <w:rFonts w:ascii="Arial" w:hAnsi="Arial" w:cs="Arial"/>
              </w:rPr>
              <w:t>LIMS 2 is due to be implemented in the Heath Board between January and March 2025, the implementation will need to support the new regional pathology service whilst also disaggregating Bridgend data.</w:t>
            </w:r>
          </w:p>
          <w:p w14:paraId="2B1A323C" w14:textId="607BEFB6" w:rsidR="47801F71" w:rsidRDefault="47801F71" w:rsidP="47801F71">
            <w:pPr>
              <w:spacing w:after="0" w:line="240" w:lineRule="auto"/>
              <w:rPr>
                <w:rStyle w:val="normaltextrun"/>
                <w:rFonts w:ascii="Arial" w:eastAsia="Times New Roman" w:hAnsi="Arial" w:cs="Arial"/>
                <w:lang w:eastAsia="en-GB"/>
              </w:rPr>
            </w:pPr>
          </w:p>
          <w:p w14:paraId="41D7AA76" w14:textId="318449FE" w:rsidR="4102F546" w:rsidRDefault="4102F546" w:rsidP="1EAA05DB">
            <w:pPr>
              <w:spacing w:after="0" w:line="240" w:lineRule="auto"/>
              <w:rPr>
                <w:rStyle w:val="normaltextrun"/>
                <w:rFonts w:ascii="Arial" w:hAnsi="Arial" w:cs="Arial"/>
              </w:rPr>
            </w:pPr>
            <w:r w:rsidRPr="686DD93E">
              <w:rPr>
                <w:rStyle w:val="normaltextrun"/>
                <w:rFonts w:ascii="Arial" w:hAnsi="Arial" w:cs="Arial"/>
                <w:b/>
                <w:bCs/>
                <w:i/>
                <w:iCs/>
              </w:rPr>
              <w:t>Radiology</w:t>
            </w:r>
            <w:r w:rsidRPr="686DD93E">
              <w:rPr>
                <w:rStyle w:val="normaltextrun"/>
                <w:rFonts w:ascii="Arial" w:hAnsi="Arial" w:cs="Arial"/>
                <w:b/>
                <w:bCs/>
              </w:rPr>
              <w:t>:</w:t>
            </w:r>
            <w:r w:rsidRPr="686DD93E">
              <w:rPr>
                <w:rStyle w:val="normaltextrun"/>
                <w:rFonts w:ascii="Arial" w:hAnsi="Arial" w:cs="Arial"/>
              </w:rPr>
              <w:t xml:space="preserve"> Work with the national programme is underway to plan for the RISP go live in March 2025.</w:t>
            </w:r>
            <w:r w:rsidR="00B01628">
              <w:rPr>
                <w:rStyle w:val="normaltextrun"/>
                <w:rFonts w:ascii="Arial" w:hAnsi="Arial" w:cs="Arial"/>
              </w:rPr>
              <w:t xml:space="preserve">RISP will include a new Radiology Information System (RIS) and Picture Archiving </w:t>
            </w:r>
            <w:r w:rsidR="002D6CC4">
              <w:rPr>
                <w:rStyle w:val="normaltextrun"/>
                <w:rFonts w:ascii="Arial" w:hAnsi="Arial" w:cs="Arial"/>
              </w:rPr>
              <w:t>&amp; Communication system (PACS).</w:t>
            </w:r>
          </w:p>
          <w:p w14:paraId="0CD21FED" w14:textId="77777777" w:rsidR="00E356FD" w:rsidRDefault="00E356FD" w:rsidP="1EAA05DB">
            <w:pPr>
              <w:spacing w:after="0" w:line="240" w:lineRule="auto"/>
              <w:rPr>
                <w:rStyle w:val="normaltextrun"/>
                <w:rFonts w:ascii="Arial" w:hAnsi="Arial" w:cs="Arial"/>
              </w:rPr>
            </w:pPr>
          </w:p>
          <w:p w14:paraId="4DCBC6DF" w14:textId="5409A44E" w:rsidR="004A0F7E" w:rsidRDefault="004A0F7E" w:rsidP="1EAA05DB">
            <w:pPr>
              <w:spacing w:after="0" w:line="240" w:lineRule="auto"/>
              <w:rPr>
                <w:rStyle w:val="normaltextrun"/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Both LIMS2 and RISP are significant undertakings for </w:t>
            </w:r>
            <w:r w:rsidR="005A4DB8">
              <w:rPr>
                <w:rStyle w:val="normaltextrun"/>
                <w:rFonts w:ascii="Arial" w:hAnsi="Arial" w:cs="Arial"/>
              </w:rPr>
              <w:t>staff across Pathology, Radiology and Digital and will affect the majority of clinicians.</w:t>
            </w:r>
          </w:p>
          <w:p w14:paraId="3C1BD66B" w14:textId="77777777" w:rsidR="00E53C57" w:rsidRDefault="00E53C57" w:rsidP="00483911">
            <w:pPr>
              <w:spacing w:after="0" w:line="240" w:lineRule="auto"/>
              <w:rPr>
                <w:rStyle w:val="normaltextrun"/>
                <w:rFonts w:ascii="Arial" w:hAnsi="Arial" w:cs="Arial"/>
                <w:shd w:val="clear" w:color="auto" w:fill="FFFFFF"/>
              </w:rPr>
            </w:pPr>
          </w:p>
          <w:p w14:paraId="07268FDF" w14:textId="645DC15B" w:rsidR="00D50831" w:rsidRPr="009C18AE" w:rsidRDefault="00D50831" w:rsidP="1AC009A9">
            <w:pPr>
              <w:pStyle w:val="paragraph"/>
              <w:spacing w:before="0" w:beforeAutospacing="0" w:after="0" w:afterAutospacing="0"/>
              <w:rPr>
                <w:rStyle w:val="normaltextrun"/>
                <w:rFonts w:ascii="Arial" w:hAnsi="Arial" w:cs="Arial"/>
                <w:b/>
                <w:sz w:val="22"/>
                <w:szCs w:val="22"/>
              </w:rPr>
            </w:pPr>
          </w:p>
          <w:p w14:paraId="4F3678F3" w14:textId="75CD9F6D" w:rsidR="005715EC" w:rsidRDefault="005715EC" w:rsidP="51C971EA">
            <w:pPr>
              <w:pStyle w:val="ListParagraph"/>
              <w:numPr>
                <w:ilvl w:val="0"/>
                <w:numId w:val="16"/>
              </w:numPr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  <w:r w:rsidRPr="51C971EA">
              <w:rPr>
                <w:rFonts w:ascii="Arial" w:eastAsia="Times New Roman" w:hAnsi="Arial" w:cs="Arial"/>
                <w:b/>
                <w:bCs/>
                <w:lang w:eastAsia="en-GB"/>
              </w:rPr>
              <w:t xml:space="preserve">Digital Intelligence </w:t>
            </w:r>
          </w:p>
          <w:p w14:paraId="13D8682C" w14:textId="77777777" w:rsidR="00B521F8" w:rsidRPr="003B38D5" w:rsidRDefault="00B521F8" w:rsidP="00B521F8">
            <w:pPr>
              <w:pStyle w:val="ListParagraph"/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b/>
                <w:bCs/>
                <w:lang w:eastAsia="en-GB"/>
              </w:rPr>
            </w:pPr>
          </w:p>
          <w:p w14:paraId="2D1DD00A" w14:textId="607BEFB6" w:rsidR="00150982" w:rsidRDefault="00150982" w:rsidP="51C971EA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en-GB"/>
              </w:rPr>
            </w:pPr>
            <w:r w:rsidRPr="47801F71">
              <w:rPr>
                <w:rFonts w:ascii="Arial" w:eastAsia="Times New Roman" w:hAnsi="Arial" w:cs="Arial"/>
                <w:lang w:eastAsia="en-GB"/>
              </w:rPr>
              <w:t>Key achievements in this period include:</w:t>
            </w:r>
          </w:p>
          <w:p w14:paraId="4DA87CCA" w14:textId="5C39D82F" w:rsidR="00150982" w:rsidRDefault="00150982" w:rsidP="51C971EA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jc w:val="both"/>
              <w:rPr>
                <w:rFonts w:ascii="Arial" w:eastAsia="Times New Roman" w:hAnsi="Arial" w:cs="Arial"/>
                <w:lang w:eastAsia="en-GB"/>
              </w:rPr>
            </w:pPr>
            <w:r w:rsidRPr="51C971EA">
              <w:rPr>
                <w:rFonts w:ascii="Arial" w:eastAsia="Times New Roman" w:hAnsi="Arial" w:cs="Arial"/>
                <w:b/>
                <w:bCs/>
                <w:i/>
                <w:iCs/>
                <w:lang w:eastAsia="en-GB"/>
              </w:rPr>
              <w:t>Mortality Review Dashboard</w:t>
            </w:r>
            <w:r w:rsidRPr="51C971EA">
              <w:rPr>
                <w:rFonts w:ascii="Arial" w:eastAsia="Times New Roman" w:hAnsi="Arial" w:cs="Arial"/>
                <w:lang w:eastAsia="en-GB"/>
              </w:rPr>
              <w:t xml:space="preserve"> – working directly with new SBUHB Medical Director to ensure our indicators are correct.</w:t>
            </w:r>
          </w:p>
          <w:p w14:paraId="374C22A7" w14:textId="70638545" w:rsidR="00150982" w:rsidRPr="00150982" w:rsidRDefault="00150982" w:rsidP="51C971EA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51C971EA">
              <w:rPr>
                <w:rFonts w:ascii="Arial" w:eastAsia="Times New Roman" w:hAnsi="Arial" w:cs="Arial"/>
                <w:b/>
                <w:bCs/>
                <w:i/>
                <w:iCs/>
                <w:lang w:eastAsia="en-GB"/>
              </w:rPr>
              <w:t>SAFER Dashboard</w:t>
            </w:r>
            <w:r w:rsidRPr="51C971EA">
              <w:rPr>
                <w:rFonts w:ascii="Arial" w:eastAsia="Times New Roman" w:hAnsi="Arial" w:cs="Arial"/>
                <w:lang w:eastAsia="en-GB"/>
              </w:rPr>
              <w:t xml:space="preserve"> </w:t>
            </w:r>
            <w:r w:rsidR="11BAD1C7" w:rsidRPr="51C971EA">
              <w:rPr>
                <w:rFonts w:ascii="Arial" w:eastAsia="Times New Roman" w:hAnsi="Arial" w:cs="Arial"/>
                <w:lang w:eastAsia="en-GB"/>
              </w:rPr>
              <w:t xml:space="preserve">- </w:t>
            </w:r>
            <w:r w:rsidR="2C77935D" w:rsidRPr="51C971EA">
              <w:rPr>
                <w:rFonts w:ascii="Arial" w:eastAsia="Times New Roman" w:hAnsi="Arial" w:cs="Arial"/>
                <w:lang w:eastAsia="en-GB"/>
              </w:rPr>
              <w:t>new release of the SAFER dashboard has been deployed on a BI platform.</w:t>
            </w:r>
          </w:p>
          <w:p w14:paraId="12853B9D" w14:textId="6E27F5EA" w:rsidR="00150982" w:rsidRPr="00150982" w:rsidRDefault="00150982" w:rsidP="00150982">
            <w:pPr>
              <w:pStyle w:val="ListParagraph"/>
              <w:numPr>
                <w:ilvl w:val="0"/>
                <w:numId w:val="12"/>
              </w:numPr>
              <w:spacing w:after="0" w:line="240" w:lineRule="auto"/>
              <w:jc w:val="both"/>
              <w:textAlignment w:val="baseline"/>
              <w:rPr>
                <w:rFonts w:ascii="Arial" w:eastAsia="Times New Roman" w:hAnsi="Arial" w:cs="Arial"/>
                <w:lang w:eastAsia="en-GB"/>
              </w:rPr>
            </w:pPr>
            <w:r w:rsidRPr="51C971EA">
              <w:rPr>
                <w:rFonts w:ascii="Arial" w:eastAsia="Times New Roman" w:hAnsi="Arial" w:cs="Arial"/>
                <w:lang w:eastAsia="en-GB"/>
              </w:rPr>
              <w:t xml:space="preserve">Close working with new Morriston Service Director Sue Moore on the Safety Huddle daily report to ensure </w:t>
            </w:r>
            <w:r w:rsidR="0091605D" w:rsidRPr="51C971EA">
              <w:rPr>
                <w:rFonts w:ascii="Arial" w:eastAsia="Times New Roman" w:hAnsi="Arial" w:cs="Arial"/>
                <w:lang w:eastAsia="en-GB"/>
              </w:rPr>
              <w:t>report addresses</w:t>
            </w:r>
            <w:r w:rsidR="006228DA" w:rsidRPr="51C971EA">
              <w:rPr>
                <w:rFonts w:ascii="Arial" w:eastAsia="Times New Roman" w:hAnsi="Arial" w:cs="Arial"/>
                <w:lang w:eastAsia="en-GB"/>
              </w:rPr>
              <w:t xml:space="preserve"> requirement</w:t>
            </w:r>
            <w:r w:rsidR="0091605D" w:rsidRPr="51C971EA">
              <w:rPr>
                <w:rFonts w:ascii="Arial" w:eastAsia="Times New Roman" w:hAnsi="Arial" w:cs="Arial"/>
                <w:lang w:eastAsia="en-GB"/>
              </w:rPr>
              <w:t xml:space="preserve">s, </w:t>
            </w:r>
            <w:r w:rsidRPr="51C971EA">
              <w:rPr>
                <w:rFonts w:ascii="Arial" w:eastAsia="Times New Roman" w:hAnsi="Arial" w:cs="Arial"/>
                <w:lang w:eastAsia="en-GB"/>
              </w:rPr>
              <w:t>report</w:t>
            </w:r>
            <w:r w:rsidR="0091605D" w:rsidRPr="51C971EA">
              <w:rPr>
                <w:rFonts w:ascii="Arial" w:eastAsia="Times New Roman" w:hAnsi="Arial" w:cs="Arial"/>
                <w:lang w:eastAsia="en-GB"/>
              </w:rPr>
              <w:t>ing</w:t>
            </w:r>
            <w:r w:rsidRPr="51C971EA">
              <w:rPr>
                <w:rFonts w:ascii="Arial" w:eastAsia="Times New Roman" w:hAnsi="Arial" w:cs="Arial"/>
                <w:lang w:eastAsia="en-GB"/>
              </w:rPr>
              <w:t xml:space="preserve"> concisely on current, expected and predicted admissions combined with bed view and discharges. </w:t>
            </w:r>
          </w:p>
          <w:p w14:paraId="57087CCB" w14:textId="1F344A3D" w:rsidR="1AC009A9" w:rsidRDefault="1AC009A9" w:rsidP="1AC009A9">
            <w:pPr>
              <w:spacing w:after="0" w:line="240" w:lineRule="auto"/>
              <w:jc w:val="both"/>
              <w:rPr>
                <w:rFonts w:ascii="Arial" w:eastAsia="Times New Roman" w:hAnsi="Arial" w:cs="Arial"/>
                <w:lang w:eastAsia="en-GB"/>
              </w:rPr>
            </w:pPr>
          </w:p>
          <w:p w14:paraId="040F3821" w14:textId="11A0E331" w:rsidR="002D0534" w:rsidRPr="002D0534" w:rsidRDefault="002D0534" w:rsidP="002D0534">
            <w:pPr>
              <w:spacing w:after="0" w:line="240" w:lineRule="auto"/>
              <w:textAlignment w:val="baseline"/>
              <w:rPr>
                <w:rStyle w:val="normaltextrun"/>
                <w:rFonts w:ascii="Arial" w:hAnsi="Arial" w:cs="Arial"/>
                <w:b/>
                <w:bCs/>
                <w:color w:val="FF0000"/>
                <w:bdr w:val="none" w:sz="0" w:space="0" w:color="auto" w:frame="1"/>
              </w:rPr>
            </w:pPr>
          </w:p>
          <w:p w14:paraId="45068DED" w14:textId="481F5BAC" w:rsidR="002D0534" w:rsidRPr="002D0534" w:rsidRDefault="2312CDDA" w:rsidP="51C971EA">
            <w:pPr>
              <w:pStyle w:val="ListParagraph"/>
              <w:numPr>
                <w:ilvl w:val="0"/>
                <w:numId w:val="16"/>
              </w:numPr>
              <w:spacing w:after="0" w:line="240" w:lineRule="auto"/>
              <w:textAlignment w:val="baseline"/>
              <w:rPr>
                <w:rStyle w:val="normaltextrun"/>
                <w:rFonts w:ascii="Arial" w:hAnsi="Arial" w:cs="Arial"/>
                <w:b/>
                <w:bCs/>
                <w:bdr w:val="none" w:sz="0" w:space="0" w:color="auto" w:frame="1"/>
              </w:rPr>
            </w:pPr>
            <w:r w:rsidRPr="002D0534">
              <w:rPr>
                <w:rStyle w:val="normaltextrun"/>
                <w:rFonts w:ascii="Arial" w:hAnsi="Arial" w:cs="Arial"/>
                <w:b/>
                <w:bCs/>
                <w:bdr w:val="none" w:sz="0" w:space="0" w:color="auto" w:frame="1"/>
              </w:rPr>
              <w:t>Digital Infrastructure</w:t>
            </w:r>
          </w:p>
          <w:p w14:paraId="3B238E1A" w14:textId="11A0E331" w:rsidR="002D0534" w:rsidRPr="002D0534" w:rsidRDefault="002D0534" w:rsidP="35C63DC0">
            <w:pPr>
              <w:spacing w:after="0" w:line="240" w:lineRule="auto"/>
              <w:textAlignment w:val="baseline"/>
              <w:rPr>
                <w:rStyle w:val="normaltextrun"/>
                <w:rFonts w:ascii="Arial" w:hAnsi="Arial" w:cs="Arial"/>
                <w:b/>
                <w:bCs/>
                <w:bdr w:val="none" w:sz="0" w:space="0" w:color="auto" w:frame="1"/>
              </w:rPr>
            </w:pPr>
          </w:p>
          <w:p w14:paraId="56E8EEC7" w14:textId="77777777" w:rsidR="002D0534" w:rsidRPr="002D0534" w:rsidRDefault="002D0534" w:rsidP="35C63DC0">
            <w:pPr>
              <w:spacing w:after="0" w:line="240" w:lineRule="auto"/>
              <w:textAlignment w:val="baseline"/>
              <w:rPr>
                <w:rStyle w:val="normaltextrun"/>
                <w:rFonts w:ascii="Arial" w:hAnsi="Arial" w:cs="Arial"/>
                <w:b/>
                <w:bCs/>
                <w:bdr w:val="none" w:sz="0" w:space="0" w:color="auto" w:frame="1"/>
              </w:rPr>
            </w:pPr>
            <w:r w:rsidRPr="35C63DC0">
              <w:rPr>
                <w:rStyle w:val="normaltextrun"/>
                <w:rFonts w:ascii="Arial" w:hAnsi="Arial" w:cs="Arial"/>
                <w:b/>
                <w:bCs/>
                <w:i/>
                <w:iCs/>
                <w:bdr w:val="none" w:sz="0" w:space="0" w:color="auto" w:frame="1"/>
              </w:rPr>
              <w:t>Storage Area Network (SAN) and Virtual Server Infrastructure</w:t>
            </w:r>
          </w:p>
          <w:p w14:paraId="3689C84A" w14:textId="0DC6FABE" w:rsidR="004D0C86" w:rsidRDefault="004D0C86" w:rsidP="004D0C86">
            <w:pPr>
              <w:spacing w:after="0" w:line="240" w:lineRule="auto"/>
              <w:textAlignment w:val="baseline"/>
              <w:rPr>
                <w:rStyle w:val="normaltextrun"/>
                <w:rFonts w:ascii="Arial" w:hAnsi="Arial" w:cs="Arial"/>
                <w:bdr w:val="none" w:sz="0" w:space="0" w:color="auto" w:frame="1"/>
              </w:rPr>
            </w:pPr>
            <w:r>
              <w:rPr>
                <w:rStyle w:val="normaltextrun"/>
                <w:rFonts w:ascii="Arial" w:hAnsi="Arial" w:cs="Arial"/>
                <w:bdr w:val="none" w:sz="0" w:space="0" w:color="auto" w:frame="1"/>
              </w:rPr>
              <w:t>This complex i</w:t>
            </w:r>
            <w:r w:rsidR="007E02D8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nfrastructure programme </w:t>
            </w:r>
            <w:r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oversees </w:t>
            </w:r>
            <w:r w:rsidR="006E4461">
              <w:rPr>
                <w:rStyle w:val="normaltextrun"/>
                <w:rFonts w:ascii="Arial" w:hAnsi="Arial" w:cs="Arial"/>
                <w:bdr w:val="none" w:sz="0" w:space="0" w:color="auto" w:frame="1"/>
              </w:rPr>
              <w:t>the building of a new data centre in M</w:t>
            </w:r>
            <w:r w:rsidR="007F59D0">
              <w:rPr>
                <w:rStyle w:val="normaltextrun"/>
                <w:rFonts w:ascii="Arial" w:hAnsi="Arial" w:cs="Arial"/>
                <w:bdr w:val="none" w:sz="0" w:space="0" w:color="auto" w:frame="1"/>
              </w:rPr>
              <w:t>orriston</w:t>
            </w:r>
            <w:r w:rsidR="00C76EED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, </w:t>
            </w:r>
            <w:r w:rsidR="007F59D0">
              <w:rPr>
                <w:rStyle w:val="normaltextrun"/>
                <w:rFonts w:ascii="Arial" w:hAnsi="Arial" w:cs="Arial"/>
                <w:bdr w:val="none" w:sz="0" w:space="0" w:color="auto" w:frame="1"/>
              </w:rPr>
              <w:t>replac</w:t>
            </w:r>
            <w:r w:rsidR="00B635A0">
              <w:rPr>
                <w:rStyle w:val="normaltextrun"/>
                <w:rFonts w:ascii="Arial" w:hAnsi="Arial" w:cs="Arial"/>
                <w:bdr w:val="none" w:sz="0" w:space="0" w:color="auto" w:frame="1"/>
              </w:rPr>
              <w:t>ing</w:t>
            </w:r>
            <w:r w:rsidR="007F59D0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 </w:t>
            </w:r>
            <w:r w:rsidR="00D7746D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an </w:t>
            </w:r>
            <w:r w:rsidR="007F59D0">
              <w:rPr>
                <w:rStyle w:val="normaltextrun"/>
                <w:rFonts w:ascii="Arial" w:hAnsi="Arial" w:cs="Arial"/>
                <w:bdr w:val="none" w:sz="0" w:space="0" w:color="auto" w:frame="1"/>
              </w:rPr>
              <w:t>existing</w:t>
            </w:r>
            <w:r w:rsidR="00D7746D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 datacentre</w:t>
            </w:r>
            <w:r w:rsidR="00176F61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 on the Morriston site</w:t>
            </w:r>
            <w:r w:rsidR="009113EB">
              <w:rPr>
                <w:rStyle w:val="normaltextrun"/>
                <w:rFonts w:ascii="Arial" w:hAnsi="Arial" w:cs="Arial"/>
                <w:bdr w:val="none" w:sz="0" w:space="0" w:color="auto" w:frame="1"/>
              </w:rPr>
              <w:t>,</w:t>
            </w:r>
            <w:r w:rsidR="00D7746D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 whilst also </w:t>
            </w:r>
            <w:r w:rsidR="00AB035B">
              <w:rPr>
                <w:rStyle w:val="normaltextrun"/>
                <w:rFonts w:ascii="Arial" w:hAnsi="Arial" w:cs="Arial"/>
                <w:bdr w:val="none" w:sz="0" w:space="0" w:color="auto" w:frame="1"/>
              </w:rPr>
              <w:t>consolidat</w:t>
            </w:r>
            <w:r w:rsidR="00D7746D">
              <w:rPr>
                <w:rStyle w:val="normaltextrun"/>
                <w:rFonts w:ascii="Arial" w:hAnsi="Arial" w:cs="Arial"/>
                <w:bdr w:val="none" w:sz="0" w:space="0" w:color="auto" w:frame="1"/>
              </w:rPr>
              <w:t>ing</w:t>
            </w:r>
            <w:r w:rsidR="00AB035B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 data centres from 3 to 2</w:t>
            </w:r>
            <w:r w:rsidR="009113EB">
              <w:rPr>
                <w:rStyle w:val="normaltextrun"/>
                <w:rFonts w:ascii="Arial" w:hAnsi="Arial" w:cs="Arial"/>
                <w:bdr w:val="none" w:sz="0" w:space="0" w:color="auto" w:frame="1"/>
              </w:rPr>
              <w:t>,</w:t>
            </w:r>
            <w:r w:rsidR="00547730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 by </w:t>
            </w:r>
            <w:r w:rsidR="00D007D8">
              <w:rPr>
                <w:rStyle w:val="normaltextrun"/>
                <w:rFonts w:ascii="Arial" w:hAnsi="Arial" w:cs="Arial"/>
                <w:bdr w:val="none" w:sz="0" w:space="0" w:color="auto" w:frame="1"/>
              </w:rPr>
              <w:t>migrating</w:t>
            </w:r>
            <w:r w:rsidR="004144BD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 </w:t>
            </w:r>
            <w:r w:rsidR="00EA00CD">
              <w:rPr>
                <w:rStyle w:val="normaltextrun"/>
                <w:rFonts w:ascii="Arial" w:hAnsi="Arial" w:cs="Arial"/>
                <w:bdr w:val="none" w:sz="0" w:space="0" w:color="auto" w:frame="1"/>
              </w:rPr>
              <w:t>Swansea Bay services</w:t>
            </w:r>
            <w:r w:rsidR="00D007D8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 from the Princess of Wales site to Swansea Bay datacentres.</w:t>
            </w:r>
            <w:r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 </w:t>
            </w:r>
            <w:r w:rsidR="00DE64C4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 The </w:t>
            </w:r>
            <w:r w:rsidRPr="007D3638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existing data centre </w:t>
            </w:r>
            <w:r w:rsidR="0034093B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hosted on </w:t>
            </w:r>
            <w:r w:rsidR="00B41908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legacy </w:t>
            </w:r>
            <w:r w:rsidRPr="007D3638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infrastructure </w:t>
            </w:r>
            <w:r w:rsidR="00C666F4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represents </w:t>
            </w:r>
            <w:r w:rsidRPr="007D3638">
              <w:rPr>
                <w:rStyle w:val="normaltextrun"/>
                <w:rFonts w:ascii="Arial" w:hAnsi="Arial" w:cs="Arial"/>
                <w:bdr w:val="none" w:sz="0" w:space="0" w:color="auto" w:frame="1"/>
              </w:rPr>
              <w:t>a risk in terms of availability for digital services provided by Swansea Bay.</w:t>
            </w:r>
            <w:r w:rsidR="007766D4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 </w:t>
            </w:r>
          </w:p>
          <w:p w14:paraId="63D49643" w14:textId="77777777" w:rsidR="002F21D3" w:rsidRDefault="002F21D3" w:rsidP="002D0534">
            <w:pPr>
              <w:spacing w:after="0" w:line="240" w:lineRule="auto"/>
              <w:textAlignment w:val="baseline"/>
              <w:rPr>
                <w:rStyle w:val="normaltextrun"/>
                <w:rFonts w:ascii="Arial" w:hAnsi="Arial" w:cs="Arial"/>
                <w:bdr w:val="none" w:sz="0" w:space="0" w:color="auto" w:frame="1"/>
              </w:rPr>
            </w:pPr>
          </w:p>
          <w:p w14:paraId="411D2940" w14:textId="0DA18C9D" w:rsidR="002D0534" w:rsidRPr="002D0534" w:rsidRDefault="002F21D3" w:rsidP="002D0534">
            <w:pPr>
              <w:spacing w:after="0" w:line="240" w:lineRule="auto"/>
              <w:textAlignment w:val="baseline"/>
              <w:rPr>
                <w:rStyle w:val="normaltextrun"/>
                <w:rFonts w:ascii="Arial" w:hAnsi="Arial" w:cs="Arial"/>
                <w:bdr w:val="none" w:sz="0" w:space="0" w:color="auto" w:frame="1"/>
              </w:rPr>
            </w:pPr>
            <w:r w:rsidRPr="002F21D3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The Data centre consolidation </w:t>
            </w:r>
            <w:r w:rsidR="0052464D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included the </w:t>
            </w:r>
            <w:r w:rsidRPr="002F21D3">
              <w:rPr>
                <w:rStyle w:val="normaltextrun"/>
                <w:rFonts w:ascii="Arial" w:hAnsi="Arial" w:cs="Arial"/>
                <w:bdr w:val="none" w:sz="0" w:space="0" w:color="auto" w:frame="1"/>
              </w:rPr>
              <w:t>physical mov</w:t>
            </w:r>
            <w:r w:rsidR="00DC62AF">
              <w:rPr>
                <w:rStyle w:val="normaltextrun"/>
                <w:rFonts w:ascii="Arial" w:hAnsi="Arial" w:cs="Arial"/>
                <w:bdr w:val="none" w:sz="0" w:space="0" w:color="auto" w:frame="1"/>
              </w:rPr>
              <w:t>e</w:t>
            </w:r>
            <w:r w:rsidRPr="002F21D3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 of </w:t>
            </w:r>
            <w:r w:rsidR="00CF539E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computer hardware </w:t>
            </w:r>
            <w:r w:rsidRPr="002F21D3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from the old data centre to the new data centre in Morriston, </w:t>
            </w:r>
            <w:r w:rsidR="005F1B55">
              <w:rPr>
                <w:rStyle w:val="normaltextrun"/>
                <w:rFonts w:ascii="Arial" w:hAnsi="Arial" w:cs="Arial"/>
                <w:bdr w:val="none" w:sz="0" w:space="0" w:color="auto" w:frame="1"/>
              </w:rPr>
              <w:t>and</w:t>
            </w:r>
            <w:r w:rsidR="00CF539E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 the </w:t>
            </w:r>
            <w:r w:rsidR="002D4372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implementation </w:t>
            </w:r>
            <w:r w:rsidRPr="002F21D3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of new </w:t>
            </w:r>
            <w:r w:rsidR="00BC774F">
              <w:rPr>
                <w:rStyle w:val="normaltextrun"/>
                <w:rFonts w:ascii="Arial" w:hAnsi="Arial" w:cs="Arial"/>
                <w:bdr w:val="none" w:sz="0" w:space="0" w:color="auto" w:frame="1"/>
              </w:rPr>
              <w:t>server</w:t>
            </w:r>
            <w:r w:rsidRPr="002F21D3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 and storage infrastructure in Morriston and NPT</w:t>
            </w:r>
            <w:r w:rsidR="000B60D4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 (WG Funded)</w:t>
            </w:r>
            <w:r w:rsidR="008D021C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. </w:t>
            </w:r>
            <w:r w:rsidRPr="002F21D3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This </w:t>
            </w:r>
            <w:r w:rsidR="00CE070E">
              <w:rPr>
                <w:rStyle w:val="normaltextrun"/>
                <w:rFonts w:ascii="Arial" w:hAnsi="Arial" w:cs="Arial"/>
                <w:bdr w:val="none" w:sz="0" w:space="0" w:color="auto" w:frame="1"/>
              </w:rPr>
              <w:t>programme</w:t>
            </w:r>
            <w:r w:rsidR="007C2C26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 </w:t>
            </w:r>
            <w:r w:rsidR="008D021C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required </w:t>
            </w:r>
            <w:r w:rsidRPr="002F21D3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careful planning and out of hours working to </w:t>
            </w:r>
            <w:r w:rsidR="008D021C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negotiate </w:t>
            </w:r>
            <w:r w:rsidR="002A638E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service </w:t>
            </w:r>
            <w:r w:rsidR="00FF749B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downtime </w:t>
            </w:r>
            <w:r w:rsidR="00744B89">
              <w:rPr>
                <w:rStyle w:val="normaltextrun"/>
                <w:rFonts w:ascii="Arial" w:hAnsi="Arial" w:cs="Arial"/>
                <w:bdr w:val="none" w:sz="0" w:space="0" w:color="auto" w:frame="1"/>
              </w:rPr>
              <w:t>in order to minimise the impac</w:t>
            </w:r>
            <w:r w:rsidR="00D005CF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t for Swansea Bay staff </w:t>
            </w:r>
            <w:r w:rsidR="00A31D88">
              <w:rPr>
                <w:rStyle w:val="normaltextrun"/>
                <w:rFonts w:ascii="Arial" w:hAnsi="Arial" w:cs="Arial"/>
                <w:bdr w:val="none" w:sz="0" w:space="0" w:color="auto" w:frame="1"/>
              </w:rPr>
              <w:t>who use the</w:t>
            </w:r>
            <w:r w:rsidR="00C27A70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 computer systems. </w:t>
            </w:r>
            <w:r w:rsidR="00757235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The </w:t>
            </w:r>
            <w:r w:rsidR="00F058BB">
              <w:rPr>
                <w:rStyle w:val="normaltextrun"/>
                <w:rFonts w:ascii="Arial" w:hAnsi="Arial" w:cs="Arial"/>
                <w:bdr w:val="none" w:sz="0" w:space="0" w:color="auto" w:frame="1"/>
              </w:rPr>
              <w:t>migration</w:t>
            </w:r>
            <w:r w:rsidR="00AA079B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 of ~450 services</w:t>
            </w:r>
            <w:r w:rsidR="00F058BB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 </w:t>
            </w:r>
            <w:r w:rsidR="00EB6D6B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is due to complete by end of November 2023 </w:t>
            </w:r>
            <w:r w:rsidR="00577A3B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and the final work </w:t>
            </w:r>
            <w:r w:rsidR="001F5EF8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to repurpose the old data centre will complete </w:t>
            </w:r>
            <w:r w:rsidR="0068232A">
              <w:rPr>
                <w:rStyle w:val="normaltextrun"/>
                <w:rFonts w:ascii="Arial" w:hAnsi="Arial" w:cs="Arial"/>
                <w:bdr w:val="none" w:sz="0" w:space="0" w:color="auto" w:frame="1"/>
              </w:rPr>
              <w:t>by the end of Q4</w:t>
            </w:r>
            <w:r w:rsidR="00313AC9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. </w:t>
            </w:r>
            <w:r w:rsidRPr="002F21D3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 </w:t>
            </w:r>
          </w:p>
          <w:p w14:paraId="16C457BE" w14:textId="77777777" w:rsidR="002D0534" w:rsidRPr="002D0534" w:rsidRDefault="002D0534" w:rsidP="21E1A69D">
            <w:pPr>
              <w:spacing w:after="0" w:line="240" w:lineRule="auto"/>
              <w:textAlignment w:val="baseline"/>
              <w:rPr>
                <w:rStyle w:val="normaltextrun"/>
                <w:rFonts w:ascii="Arial" w:hAnsi="Arial" w:cs="Arial"/>
                <w:b/>
                <w:bCs/>
                <w:i/>
                <w:iCs/>
                <w:bdr w:val="none" w:sz="0" w:space="0" w:color="auto" w:frame="1"/>
              </w:rPr>
            </w:pPr>
          </w:p>
          <w:p w14:paraId="201EE570" w14:textId="3BDCB321" w:rsidR="002A223C" w:rsidRDefault="002D0534" w:rsidP="21E1A69D">
            <w:pPr>
              <w:spacing w:after="0" w:line="240" w:lineRule="auto"/>
              <w:textAlignment w:val="baseline"/>
              <w:rPr>
                <w:rStyle w:val="normaltextrun"/>
                <w:rFonts w:ascii="Arial" w:hAnsi="Arial" w:cs="Arial"/>
                <w:b/>
                <w:bCs/>
                <w:i/>
                <w:iCs/>
              </w:rPr>
            </w:pPr>
            <w:r w:rsidRPr="21E1A69D">
              <w:rPr>
                <w:rStyle w:val="normaltextrun"/>
                <w:rFonts w:ascii="Arial" w:hAnsi="Arial" w:cs="Arial"/>
                <w:b/>
                <w:bCs/>
                <w:i/>
                <w:iCs/>
                <w:bdr w:val="none" w:sz="0" w:space="0" w:color="auto" w:frame="1"/>
              </w:rPr>
              <w:t>Morriston Hospital WiFi</w:t>
            </w:r>
          </w:p>
          <w:p w14:paraId="0566BF30" w14:textId="33FBEB39" w:rsidR="002A223C" w:rsidRDefault="2ED3697F" w:rsidP="002A223C">
            <w:pPr>
              <w:spacing w:after="0" w:line="240" w:lineRule="auto"/>
              <w:textAlignment w:val="baseline"/>
              <w:rPr>
                <w:rStyle w:val="normaltextrun"/>
                <w:rFonts w:ascii="Arial" w:hAnsi="Arial" w:cs="Arial"/>
                <w:b/>
                <w:bCs/>
                <w:bdr w:val="none" w:sz="0" w:space="0" w:color="auto" w:frame="1"/>
              </w:rPr>
            </w:pPr>
            <w:r w:rsidRPr="49DEC888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The Network Team are at the </w:t>
            </w:r>
            <w:r w:rsidR="3FE82462" w:rsidRPr="49DEC888">
              <w:rPr>
                <w:rStyle w:val="normaltextrun"/>
                <w:rFonts w:ascii="Arial" w:hAnsi="Arial" w:cs="Arial"/>
                <w:bdr w:val="none" w:sz="0" w:space="0" w:color="auto" w:frame="1"/>
              </w:rPr>
              <w:t>midpoint</w:t>
            </w:r>
            <w:r w:rsidR="002D0534" w:rsidRPr="49DEC888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 </w:t>
            </w:r>
            <w:r w:rsidR="556EB865" w:rsidRPr="49DEC888">
              <w:rPr>
                <w:rStyle w:val="normaltextrun"/>
                <w:rFonts w:ascii="Arial" w:hAnsi="Arial" w:cs="Arial"/>
                <w:bdr w:val="none" w:sz="0" w:space="0" w:color="auto" w:frame="1"/>
              </w:rPr>
              <w:t>in</w:t>
            </w:r>
            <w:r w:rsidR="002D0534" w:rsidRPr="002D0534">
              <w:rPr>
                <w:rStyle w:val="normaltextrun"/>
                <w:rFonts w:ascii="Arial" w:hAnsi="Arial" w:cs="Arial"/>
                <w:bdr w:val="none" w:sz="0" w:space="0" w:color="auto" w:frame="1"/>
              </w:rPr>
              <w:t xml:space="preserve"> replacing all access points and all underlying infrastructure at Morriston, due to complete end of Q3; positive that most ward areas covered ahead of winter.   </w:t>
            </w:r>
          </w:p>
          <w:p w14:paraId="01DE8CE7" w14:textId="77777777" w:rsidR="002A223C" w:rsidRDefault="002A223C" w:rsidP="002A223C">
            <w:pPr>
              <w:spacing w:after="0" w:line="240" w:lineRule="auto"/>
              <w:textAlignment w:val="baseline"/>
              <w:rPr>
                <w:rStyle w:val="normaltextrun"/>
                <w:rFonts w:ascii="Arial" w:hAnsi="Arial" w:cs="Arial"/>
                <w:b/>
                <w:bCs/>
                <w:bdr w:val="none" w:sz="0" w:space="0" w:color="auto" w:frame="1"/>
              </w:rPr>
            </w:pPr>
          </w:p>
          <w:p w14:paraId="2E46ECE4" w14:textId="77777777" w:rsidR="009D22DB" w:rsidRDefault="009D22DB" w:rsidP="002A223C">
            <w:pPr>
              <w:spacing w:after="0" w:line="240" w:lineRule="auto"/>
              <w:textAlignment w:val="baseline"/>
              <w:rPr>
                <w:rStyle w:val="normaltextrun"/>
                <w:rFonts w:ascii="Arial" w:hAnsi="Arial" w:cs="Arial"/>
                <w:b/>
                <w:bCs/>
                <w:bdr w:val="none" w:sz="0" w:space="0" w:color="auto" w:frame="1"/>
              </w:rPr>
            </w:pPr>
          </w:p>
          <w:p w14:paraId="262853D3" w14:textId="77777777" w:rsidR="00E827DB" w:rsidRDefault="00E827DB" w:rsidP="5489421B">
            <w:pPr>
              <w:pStyle w:val="ListParagraph"/>
              <w:numPr>
                <w:ilvl w:val="0"/>
                <w:numId w:val="16"/>
              </w:num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5489421B">
              <w:rPr>
                <w:rFonts w:ascii="Arial" w:hAnsi="Arial" w:cs="Arial"/>
                <w:b/>
                <w:bCs/>
              </w:rPr>
              <w:t xml:space="preserve">Digital Financial Assessment </w:t>
            </w:r>
          </w:p>
          <w:p w14:paraId="43194354" w14:textId="77777777" w:rsidR="00B521F8" w:rsidRPr="003E485A" w:rsidRDefault="00B521F8" w:rsidP="00B521F8">
            <w:pPr>
              <w:pStyle w:val="ListParagraph"/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  <w:p w14:paraId="3FEEC099" w14:textId="77777777" w:rsidR="00CF6887" w:rsidRPr="00EE547C" w:rsidRDefault="00CF6887" w:rsidP="5489421B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</w:rPr>
            </w:pPr>
            <w:r w:rsidRPr="5489421B">
              <w:rPr>
                <w:rFonts w:ascii="Arial" w:hAnsi="Arial" w:cs="Arial"/>
                <w:b/>
                <w:bCs/>
                <w:i/>
                <w:iCs/>
              </w:rPr>
              <w:t>Capital</w:t>
            </w:r>
          </w:p>
          <w:p w14:paraId="455F7F8E" w14:textId="4CD7517B" w:rsidR="00CF6887" w:rsidRPr="00EE547C" w:rsidRDefault="00CF6887" w:rsidP="00CF6887">
            <w:pPr>
              <w:spacing w:after="0" w:line="240" w:lineRule="auto"/>
              <w:rPr>
                <w:rFonts w:ascii="Arial" w:hAnsi="Arial" w:cs="Arial"/>
              </w:rPr>
            </w:pPr>
            <w:r w:rsidRPr="00EE547C">
              <w:rPr>
                <w:rFonts w:ascii="Arial" w:hAnsi="Arial" w:cs="Arial"/>
              </w:rPr>
              <w:t xml:space="preserve">Discretionary capital allocation to Digital just over £2.3m at the start of the year. Welsh Government funding of £792k </w:t>
            </w:r>
            <w:r w:rsidR="00B26EB7" w:rsidRPr="00EE547C">
              <w:rPr>
                <w:rFonts w:ascii="Arial" w:hAnsi="Arial" w:cs="Arial"/>
              </w:rPr>
              <w:t>was</w:t>
            </w:r>
            <w:r w:rsidRPr="00EE547C">
              <w:rPr>
                <w:rFonts w:ascii="Arial" w:hAnsi="Arial" w:cs="Arial"/>
              </w:rPr>
              <w:t xml:space="preserve"> secured to support the HEPMA roll-out at Morriston Hospital, and Mental Health &amp; LD, taking the total capital allocation for the year to just over £3.1m. </w:t>
            </w:r>
          </w:p>
          <w:p w14:paraId="7BAD397B" w14:textId="77777777" w:rsidR="00CF6887" w:rsidRPr="00EE547C" w:rsidRDefault="00CF6887" w:rsidP="00CF6887">
            <w:pPr>
              <w:spacing w:after="0" w:line="240" w:lineRule="auto"/>
              <w:rPr>
                <w:rFonts w:ascii="Arial" w:hAnsi="Arial" w:cs="Arial"/>
              </w:rPr>
            </w:pPr>
          </w:p>
          <w:p w14:paraId="49D7B7AA" w14:textId="6C77B61F" w:rsidR="002A223C" w:rsidRDefault="0053690C" w:rsidP="00CF6887">
            <w:pPr>
              <w:spacing w:after="0" w:line="240" w:lineRule="auto"/>
              <w:rPr>
                <w:rFonts w:ascii="Arial" w:hAnsi="Arial" w:cs="Arial"/>
              </w:rPr>
            </w:pPr>
            <w:r w:rsidRPr="49DEC888">
              <w:rPr>
                <w:rFonts w:ascii="Arial" w:hAnsi="Arial" w:cs="Arial"/>
              </w:rPr>
              <w:t>During the reporting period a</w:t>
            </w:r>
            <w:r w:rsidR="00CF6887" w:rsidRPr="49DEC888">
              <w:rPr>
                <w:rFonts w:ascii="Arial" w:hAnsi="Arial" w:cs="Arial"/>
              </w:rPr>
              <w:t>n assessment has been undertaken of the funding allocated to Digital Programme Delivery</w:t>
            </w:r>
            <w:r w:rsidR="00F64A9D" w:rsidRPr="49DEC888">
              <w:rPr>
                <w:rFonts w:ascii="Arial" w:hAnsi="Arial" w:cs="Arial"/>
              </w:rPr>
              <w:t xml:space="preserve"> (DPD)</w:t>
            </w:r>
            <w:r w:rsidR="007122BA" w:rsidRPr="49DEC888">
              <w:rPr>
                <w:rFonts w:ascii="Arial" w:hAnsi="Arial" w:cs="Arial"/>
              </w:rPr>
              <w:t xml:space="preserve">. </w:t>
            </w:r>
            <w:r w:rsidR="00E37023" w:rsidRPr="49DEC888">
              <w:rPr>
                <w:rFonts w:ascii="Arial" w:hAnsi="Arial" w:cs="Arial"/>
              </w:rPr>
              <w:t xml:space="preserve">A forecast underspend </w:t>
            </w:r>
            <w:r w:rsidR="001F2CC6" w:rsidRPr="49DEC888">
              <w:rPr>
                <w:rFonts w:ascii="Arial" w:hAnsi="Arial" w:cs="Arial"/>
              </w:rPr>
              <w:t>has been</w:t>
            </w:r>
            <w:r w:rsidR="00E37023" w:rsidRPr="49DEC888">
              <w:rPr>
                <w:rFonts w:ascii="Arial" w:hAnsi="Arial" w:cs="Arial"/>
              </w:rPr>
              <w:t xml:space="preserve"> identified and</w:t>
            </w:r>
            <w:r w:rsidR="006F4D50" w:rsidRPr="49DEC888">
              <w:rPr>
                <w:rFonts w:ascii="Arial" w:hAnsi="Arial" w:cs="Arial"/>
              </w:rPr>
              <w:t>,</w:t>
            </w:r>
            <w:r w:rsidR="00424826" w:rsidRPr="49DEC888">
              <w:rPr>
                <w:rFonts w:ascii="Arial" w:hAnsi="Arial" w:cs="Arial"/>
              </w:rPr>
              <w:t xml:space="preserve"> as a result</w:t>
            </w:r>
            <w:r w:rsidR="006F4D50" w:rsidRPr="49DEC888">
              <w:rPr>
                <w:rFonts w:ascii="Arial" w:hAnsi="Arial" w:cs="Arial"/>
              </w:rPr>
              <w:t>,</w:t>
            </w:r>
            <w:r w:rsidR="00CB35FC" w:rsidRPr="49DEC888">
              <w:rPr>
                <w:rFonts w:ascii="Arial" w:hAnsi="Arial" w:cs="Arial"/>
              </w:rPr>
              <w:t xml:space="preserve"> £200k has been </w:t>
            </w:r>
            <w:r w:rsidR="00D72A9E" w:rsidRPr="49DEC888">
              <w:rPr>
                <w:rFonts w:ascii="Arial" w:hAnsi="Arial" w:cs="Arial"/>
              </w:rPr>
              <w:t>tran</w:t>
            </w:r>
            <w:r w:rsidR="00EA140F" w:rsidRPr="49DEC888">
              <w:rPr>
                <w:rFonts w:ascii="Arial" w:hAnsi="Arial" w:cs="Arial"/>
              </w:rPr>
              <w:t>s</w:t>
            </w:r>
            <w:r w:rsidR="00D72A9E" w:rsidRPr="49DEC888">
              <w:rPr>
                <w:rFonts w:ascii="Arial" w:hAnsi="Arial" w:cs="Arial"/>
              </w:rPr>
              <w:t>ferred</w:t>
            </w:r>
            <w:r w:rsidR="006F4D50" w:rsidRPr="49DEC888">
              <w:rPr>
                <w:rFonts w:ascii="Arial" w:hAnsi="Arial" w:cs="Arial"/>
              </w:rPr>
              <w:t xml:space="preserve"> to increase funding available to </w:t>
            </w:r>
            <w:r w:rsidR="001629DA" w:rsidRPr="49DEC888">
              <w:rPr>
                <w:rFonts w:ascii="Arial" w:hAnsi="Arial" w:cs="Arial"/>
              </w:rPr>
              <w:t>support Te</w:t>
            </w:r>
            <w:r w:rsidR="00FB1D7A" w:rsidRPr="49DEC888">
              <w:rPr>
                <w:rFonts w:ascii="Arial" w:hAnsi="Arial" w:cs="Arial"/>
              </w:rPr>
              <w:t xml:space="preserve">chnology Refresh and £50k released to </w:t>
            </w:r>
            <w:r w:rsidR="006D6902" w:rsidRPr="49DEC888">
              <w:rPr>
                <w:rFonts w:ascii="Arial" w:hAnsi="Arial" w:cs="Arial"/>
              </w:rPr>
              <w:t>allow PCT to procure a replacement community dental system</w:t>
            </w:r>
            <w:r w:rsidR="004A4035" w:rsidRPr="49DEC888">
              <w:rPr>
                <w:rFonts w:ascii="Arial" w:hAnsi="Arial" w:cs="Arial"/>
              </w:rPr>
              <w:t>. (The existing system will be unsupported by end of March 202</w:t>
            </w:r>
            <w:r w:rsidR="00FE7560" w:rsidRPr="49DEC888">
              <w:rPr>
                <w:rFonts w:ascii="Arial" w:hAnsi="Arial" w:cs="Arial"/>
              </w:rPr>
              <w:t>4</w:t>
            </w:r>
            <w:r w:rsidR="4204A0FD" w:rsidRPr="49DEC888">
              <w:rPr>
                <w:rFonts w:ascii="Arial" w:hAnsi="Arial" w:cs="Arial"/>
              </w:rPr>
              <w:t>)</w:t>
            </w:r>
            <w:r w:rsidR="004A4035" w:rsidRPr="49DEC888">
              <w:rPr>
                <w:rFonts w:ascii="Arial" w:hAnsi="Arial" w:cs="Arial"/>
              </w:rPr>
              <w:t xml:space="preserve">. </w:t>
            </w:r>
            <w:r w:rsidR="00CF6887" w:rsidRPr="49DEC888">
              <w:rPr>
                <w:rFonts w:ascii="Arial" w:hAnsi="Arial" w:cs="Arial"/>
              </w:rPr>
              <w:t xml:space="preserve"> </w:t>
            </w:r>
            <w:r w:rsidR="00A06EDA" w:rsidRPr="49DEC888">
              <w:rPr>
                <w:rFonts w:ascii="Arial" w:hAnsi="Arial" w:cs="Arial"/>
              </w:rPr>
              <w:t>A revi</w:t>
            </w:r>
            <w:r w:rsidR="00E27AC6" w:rsidRPr="49DEC888">
              <w:rPr>
                <w:rFonts w:ascii="Arial" w:hAnsi="Arial" w:cs="Arial"/>
              </w:rPr>
              <w:t xml:space="preserve">sed forecast has been </w:t>
            </w:r>
            <w:r w:rsidR="00AC2982" w:rsidRPr="49DEC888">
              <w:rPr>
                <w:rFonts w:ascii="Arial" w:hAnsi="Arial" w:cs="Arial"/>
              </w:rPr>
              <w:t>undertaken and there is</w:t>
            </w:r>
            <w:r w:rsidR="00463F7B" w:rsidRPr="49DEC888">
              <w:rPr>
                <w:rFonts w:ascii="Arial" w:hAnsi="Arial" w:cs="Arial"/>
              </w:rPr>
              <w:t xml:space="preserve"> a potential further £190k</w:t>
            </w:r>
            <w:r w:rsidR="00645306" w:rsidRPr="49DEC888">
              <w:rPr>
                <w:rFonts w:ascii="Arial" w:hAnsi="Arial" w:cs="Arial"/>
              </w:rPr>
              <w:t xml:space="preserve"> that can be reutilised</w:t>
            </w:r>
            <w:r w:rsidR="001E0735" w:rsidRPr="49DEC888">
              <w:rPr>
                <w:rFonts w:ascii="Arial" w:hAnsi="Arial" w:cs="Arial"/>
              </w:rPr>
              <w:t xml:space="preserve"> </w:t>
            </w:r>
            <w:r w:rsidR="00395C8A" w:rsidRPr="49DEC888">
              <w:rPr>
                <w:rFonts w:ascii="Arial" w:hAnsi="Arial" w:cs="Arial"/>
              </w:rPr>
              <w:t>t</w:t>
            </w:r>
            <w:r w:rsidR="001E0735" w:rsidRPr="49DEC888">
              <w:rPr>
                <w:rFonts w:ascii="Arial" w:hAnsi="Arial" w:cs="Arial"/>
              </w:rPr>
              <w:t xml:space="preserve">o </w:t>
            </w:r>
            <w:r w:rsidR="00395C8A" w:rsidRPr="49DEC888">
              <w:rPr>
                <w:rFonts w:ascii="Arial" w:hAnsi="Arial" w:cs="Arial"/>
              </w:rPr>
              <w:t xml:space="preserve">further </w:t>
            </w:r>
            <w:r w:rsidR="001E0735" w:rsidRPr="49DEC888">
              <w:rPr>
                <w:rFonts w:ascii="Arial" w:hAnsi="Arial" w:cs="Arial"/>
              </w:rPr>
              <w:t xml:space="preserve">support </w:t>
            </w:r>
            <w:r w:rsidR="00395C8A" w:rsidRPr="49DEC888">
              <w:rPr>
                <w:rFonts w:ascii="Arial" w:hAnsi="Arial" w:cs="Arial"/>
              </w:rPr>
              <w:t xml:space="preserve">Technology Refresh </w:t>
            </w:r>
            <w:r w:rsidR="000C0EE4" w:rsidRPr="49DEC888">
              <w:rPr>
                <w:rFonts w:ascii="Arial" w:hAnsi="Arial" w:cs="Arial"/>
              </w:rPr>
              <w:t xml:space="preserve">or other Digital priorities. </w:t>
            </w:r>
            <w:r w:rsidR="000B66C7" w:rsidRPr="49DEC888">
              <w:rPr>
                <w:rFonts w:ascii="Arial" w:hAnsi="Arial" w:cs="Arial"/>
              </w:rPr>
              <w:t>This is currently being validated prior to allocation</w:t>
            </w:r>
          </w:p>
          <w:p w14:paraId="036D32F3" w14:textId="77777777" w:rsidR="006A027A" w:rsidRPr="00EE547C" w:rsidRDefault="006A027A" w:rsidP="00CF6887">
            <w:pPr>
              <w:spacing w:after="0" w:line="240" w:lineRule="auto"/>
              <w:rPr>
                <w:rFonts w:ascii="Arial" w:hAnsi="Arial" w:cs="Arial"/>
              </w:rPr>
            </w:pPr>
          </w:p>
          <w:p w14:paraId="7963D518" w14:textId="35B2616D" w:rsidR="00CF6887" w:rsidRPr="00EE547C" w:rsidRDefault="00D44146" w:rsidP="00CF6887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reported</w:t>
            </w:r>
            <w:r w:rsidR="00CF6887" w:rsidRPr="49DEC888">
              <w:rPr>
                <w:rFonts w:ascii="Arial" w:hAnsi="Arial" w:cs="Arial"/>
              </w:rPr>
              <w:t xml:space="preserve"> that £6m Cyber Security Capital will be allocated to </w:t>
            </w:r>
            <w:r w:rsidR="002A223C">
              <w:rPr>
                <w:rFonts w:ascii="Arial" w:hAnsi="Arial" w:cs="Arial"/>
              </w:rPr>
              <w:t>Health Board</w:t>
            </w:r>
            <w:r w:rsidR="00CF6887" w:rsidRPr="49DEC888">
              <w:rPr>
                <w:rFonts w:ascii="Arial" w:hAnsi="Arial" w:cs="Arial"/>
              </w:rPr>
              <w:t>s and DHCW</w:t>
            </w:r>
            <w:r w:rsidR="00077AF9" w:rsidRPr="49DEC888">
              <w:rPr>
                <w:rFonts w:ascii="Arial" w:hAnsi="Arial" w:cs="Arial"/>
              </w:rPr>
              <w:t xml:space="preserve"> by WG</w:t>
            </w:r>
            <w:r w:rsidR="005D6C14" w:rsidRPr="49DEC888">
              <w:rPr>
                <w:rFonts w:ascii="Arial" w:hAnsi="Arial" w:cs="Arial"/>
              </w:rPr>
              <w:t>. SBU</w:t>
            </w:r>
            <w:r w:rsidR="00CF6887" w:rsidRPr="49DEC888">
              <w:rPr>
                <w:rFonts w:ascii="Arial" w:hAnsi="Arial" w:cs="Arial"/>
              </w:rPr>
              <w:t xml:space="preserve"> bid for c</w:t>
            </w:r>
            <w:proofErr w:type="gramStart"/>
            <w:r w:rsidR="00CF6887" w:rsidRPr="49DEC888">
              <w:rPr>
                <w:rFonts w:ascii="Arial" w:hAnsi="Arial" w:cs="Arial"/>
              </w:rPr>
              <w:t>.£</w:t>
            </w:r>
            <w:proofErr w:type="gramEnd"/>
            <w:r w:rsidR="00CF6887" w:rsidRPr="49DEC888">
              <w:rPr>
                <w:rFonts w:ascii="Arial" w:hAnsi="Arial" w:cs="Arial"/>
              </w:rPr>
              <w:t>860k;</w:t>
            </w:r>
            <w:r w:rsidR="5EDF3735" w:rsidRPr="49DEC888">
              <w:rPr>
                <w:rFonts w:ascii="Arial" w:hAnsi="Arial" w:cs="Arial"/>
              </w:rPr>
              <w:t xml:space="preserve"> </w:t>
            </w:r>
            <w:r w:rsidR="002A223C">
              <w:rPr>
                <w:rFonts w:ascii="Arial" w:hAnsi="Arial" w:cs="Arial"/>
              </w:rPr>
              <w:t>Health Board</w:t>
            </w:r>
            <w:r w:rsidR="5EDF3735" w:rsidRPr="49DEC888">
              <w:rPr>
                <w:rFonts w:ascii="Arial" w:hAnsi="Arial" w:cs="Arial"/>
              </w:rPr>
              <w:t xml:space="preserve"> will be required </w:t>
            </w:r>
            <w:r w:rsidR="00CF6887" w:rsidRPr="49DEC888">
              <w:rPr>
                <w:rFonts w:ascii="Arial" w:hAnsi="Arial" w:cs="Arial"/>
              </w:rPr>
              <w:t xml:space="preserve">to spend </w:t>
            </w:r>
            <w:r w:rsidR="05007A9E" w:rsidRPr="49DEC888">
              <w:rPr>
                <w:rFonts w:ascii="Arial" w:hAnsi="Arial" w:cs="Arial"/>
              </w:rPr>
              <w:t xml:space="preserve">this funding </w:t>
            </w:r>
            <w:r w:rsidR="00CF6887" w:rsidRPr="49DEC888">
              <w:rPr>
                <w:rFonts w:ascii="Arial" w:hAnsi="Arial" w:cs="Arial"/>
              </w:rPr>
              <w:t xml:space="preserve">by the end of March 2024. </w:t>
            </w:r>
          </w:p>
          <w:p w14:paraId="05F2FD4C" w14:textId="77777777" w:rsidR="00CF6887" w:rsidRPr="00EE547C" w:rsidRDefault="00CF6887" w:rsidP="00CF6887">
            <w:pPr>
              <w:spacing w:after="0" w:line="240" w:lineRule="auto"/>
              <w:rPr>
                <w:rFonts w:ascii="Arial" w:hAnsi="Arial" w:cs="Arial"/>
              </w:rPr>
            </w:pPr>
          </w:p>
          <w:p w14:paraId="55EBFE96" w14:textId="3D2F310D" w:rsidR="00CF6887" w:rsidRPr="00EE547C" w:rsidRDefault="00E72071" w:rsidP="00CF6887">
            <w:pPr>
              <w:spacing w:after="0" w:line="240" w:lineRule="auto"/>
              <w:rPr>
                <w:rFonts w:ascii="Arial" w:hAnsi="Arial" w:cs="Arial"/>
              </w:rPr>
            </w:pPr>
            <w:r w:rsidRPr="49DEC888">
              <w:rPr>
                <w:rFonts w:ascii="Arial" w:hAnsi="Arial" w:cs="Arial"/>
              </w:rPr>
              <w:t xml:space="preserve">It was noted that the </w:t>
            </w:r>
            <w:r w:rsidR="02078003" w:rsidRPr="49DEC888">
              <w:rPr>
                <w:rFonts w:ascii="Arial" w:hAnsi="Arial" w:cs="Arial"/>
              </w:rPr>
              <w:t>Technology Refresh</w:t>
            </w:r>
            <w:r w:rsidR="00CF6887" w:rsidRPr="49DEC888">
              <w:rPr>
                <w:rFonts w:ascii="Arial" w:hAnsi="Arial" w:cs="Arial"/>
              </w:rPr>
              <w:t xml:space="preserve"> requirement </w:t>
            </w:r>
            <w:r w:rsidR="00093F42" w:rsidRPr="49DEC888">
              <w:rPr>
                <w:rFonts w:ascii="Arial" w:hAnsi="Arial" w:cs="Arial"/>
              </w:rPr>
              <w:t xml:space="preserve">for 23/24 was </w:t>
            </w:r>
            <w:r w:rsidR="00CF6887" w:rsidRPr="49DEC888">
              <w:rPr>
                <w:rFonts w:ascii="Arial" w:hAnsi="Arial" w:cs="Arial"/>
              </w:rPr>
              <w:t>far in excess of</w:t>
            </w:r>
            <w:r w:rsidR="00093F42" w:rsidRPr="49DEC888">
              <w:rPr>
                <w:rFonts w:ascii="Arial" w:hAnsi="Arial" w:cs="Arial"/>
              </w:rPr>
              <w:t xml:space="preserve"> the</w:t>
            </w:r>
            <w:r w:rsidR="00CF6887" w:rsidRPr="49DEC888">
              <w:rPr>
                <w:rFonts w:ascii="Arial" w:hAnsi="Arial" w:cs="Arial"/>
              </w:rPr>
              <w:t xml:space="preserve"> funds received </w:t>
            </w:r>
            <w:r w:rsidR="008F24E2" w:rsidRPr="49DEC888">
              <w:rPr>
                <w:rFonts w:ascii="Arial" w:hAnsi="Arial" w:cs="Arial"/>
              </w:rPr>
              <w:t>and</w:t>
            </w:r>
            <w:r w:rsidR="00AA072D" w:rsidRPr="49DEC888">
              <w:rPr>
                <w:rFonts w:ascii="Arial" w:hAnsi="Arial" w:cs="Arial"/>
              </w:rPr>
              <w:t xml:space="preserve"> that</w:t>
            </w:r>
            <w:r w:rsidR="00CF6887" w:rsidRPr="49DEC888">
              <w:rPr>
                <w:rFonts w:ascii="Arial" w:hAnsi="Arial" w:cs="Arial"/>
              </w:rPr>
              <w:t xml:space="preserve"> there will be increased capital pressures to be closely managed in the next financial year. </w:t>
            </w:r>
          </w:p>
          <w:p w14:paraId="5992A040" w14:textId="77777777" w:rsidR="00CF6887" w:rsidRPr="00EE547C" w:rsidRDefault="00CF6887" w:rsidP="00CF6887">
            <w:pPr>
              <w:spacing w:after="0" w:line="240" w:lineRule="auto"/>
              <w:rPr>
                <w:rFonts w:ascii="Arial" w:hAnsi="Arial" w:cs="Arial"/>
              </w:rPr>
            </w:pPr>
          </w:p>
          <w:p w14:paraId="62D64BD6" w14:textId="2D3BF5D9" w:rsidR="00E9216D" w:rsidRDefault="00C00F22" w:rsidP="00CF6887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It was </w:t>
            </w:r>
            <w:r w:rsidR="00B832D2">
              <w:rPr>
                <w:rFonts w:ascii="Arial" w:hAnsi="Arial" w:cs="Arial"/>
              </w:rPr>
              <w:t>noted</w:t>
            </w:r>
            <w:r w:rsidR="00CF6887" w:rsidRPr="1AC009A9">
              <w:rPr>
                <w:rFonts w:ascii="Arial" w:hAnsi="Arial" w:cs="Arial"/>
              </w:rPr>
              <w:t xml:space="preserve"> that network replacement at acute hospital</w:t>
            </w:r>
            <w:r w:rsidR="00B832D2">
              <w:rPr>
                <w:rFonts w:ascii="Arial" w:hAnsi="Arial" w:cs="Arial"/>
              </w:rPr>
              <w:t xml:space="preserve"> sites is required for FY24/25/</w:t>
            </w:r>
            <w:r w:rsidR="00C64A6D">
              <w:rPr>
                <w:rFonts w:ascii="Arial" w:hAnsi="Arial" w:cs="Arial"/>
              </w:rPr>
              <w:t xml:space="preserve">26 </w:t>
            </w:r>
            <w:r w:rsidR="00C64A6D" w:rsidRPr="1AC009A9">
              <w:rPr>
                <w:rFonts w:ascii="Arial" w:hAnsi="Arial" w:cs="Arial"/>
              </w:rPr>
              <w:t>which</w:t>
            </w:r>
            <w:r w:rsidR="00126714">
              <w:rPr>
                <w:rFonts w:ascii="Arial" w:hAnsi="Arial" w:cs="Arial"/>
              </w:rPr>
              <w:t xml:space="preserve"> </w:t>
            </w:r>
            <w:r w:rsidR="00CF6887" w:rsidRPr="1AC009A9">
              <w:rPr>
                <w:rFonts w:ascii="Arial" w:hAnsi="Arial" w:cs="Arial"/>
              </w:rPr>
              <w:t xml:space="preserve">will </w:t>
            </w:r>
            <w:r w:rsidR="00C64A6D" w:rsidRPr="1AC009A9">
              <w:rPr>
                <w:rFonts w:ascii="Arial" w:hAnsi="Arial" w:cs="Arial"/>
              </w:rPr>
              <w:t>require significant</w:t>
            </w:r>
            <w:r w:rsidR="00CF6887" w:rsidRPr="1AC009A9">
              <w:rPr>
                <w:rFonts w:ascii="Arial" w:hAnsi="Arial" w:cs="Arial"/>
              </w:rPr>
              <w:t xml:space="preserve"> capital </w:t>
            </w:r>
            <w:r w:rsidR="0F978AAE" w:rsidRPr="1AC009A9">
              <w:rPr>
                <w:rFonts w:ascii="Arial" w:hAnsi="Arial" w:cs="Arial"/>
              </w:rPr>
              <w:t>investment</w:t>
            </w:r>
            <w:r w:rsidR="00126714">
              <w:rPr>
                <w:rFonts w:ascii="Arial" w:hAnsi="Arial" w:cs="Arial"/>
              </w:rPr>
              <w:t xml:space="preserve">. It </w:t>
            </w:r>
            <w:r w:rsidR="00DB03FE" w:rsidRPr="1AC009A9">
              <w:rPr>
                <w:rFonts w:ascii="Arial" w:hAnsi="Arial" w:cs="Arial"/>
              </w:rPr>
              <w:t xml:space="preserve">is </w:t>
            </w:r>
            <w:r w:rsidR="00CF6887" w:rsidRPr="1AC009A9">
              <w:rPr>
                <w:rFonts w:ascii="Arial" w:hAnsi="Arial" w:cs="Arial"/>
              </w:rPr>
              <w:t xml:space="preserve">important to </w:t>
            </w:r>
            <w:r w:rsidR="00192F5E">
              <w:rPr>
                <w:rFonts w:ascii="Arial" w:hAnsi="Arial" w:cs="Arial"/>
              </w:rPr>
              <w:t>secure</w:t>
            </w:r>
            <w:r w:rsidR="00CF6887" w:rsidRPr="1AC009A9">
              <w:rPr>
                <w:rFonts w:ascii="Arial" w:hAnsi="Arial" w:cs="Arial"/>
              </w:rPr>
              <w:t xml:space="preserve"> funding to </w:t>
            </w:r>
            <w:r w:rsidR="00192F5E">
              <w:rPr>
                <w:rFonts w:ascii="Arial" w:hAnsi="Arial" w:cs="Arial"/>
              </w:rPr>
              <w:t xml:space="preserve">continue the provision of </w:t>
            </w:r>
            <w:r w:rsidR="00CF6887" w:rsidRPr="1AC009A9">
              <w:rPr>
                <w:rFonts w:ascii="Arial" w:hAnsi="Arial" w:cs="Arial"/>
              </w:rPr>
              <w:t>services</w:t>
            </w:r>
            <w:r w:rsidR="00192F5E">
              <w:rPr>
                <w:rFonts w:ascii="Arial" w:hAnsi="Arial" w:cs="Arial"/>
              </w:rPr>
              <w:t xml:space="preserve">. The associated costs will be included in the IMTP planning process </w:t>
            </w:r>
            <w:r w:rsidR="00E9216D">
              <w:rPr>
                <w:rFonts w:ascii="Arial" w:hAnsi="Arial" w:cs="Arial"/>
              </w:rPr>
              <w:t>and has also been captured in the digital 10</w:t>
            </w:r>
            <w:r w:rsidR="002A223C">
              <w:rPr>
                <w:rFonts w:ascii="Arial" w:hAnsi="Arial" w:cs="Arial"/>
              </w:rPr>
              <w:t>-</w:t>
            </w:r>
            <w:r w:rsidR="00E9216D">
              <w:rPr>
                <w:rFonts w:ascii="Arial" w:hAnsi="Arial" w:cs="Arial"/>
              </w:rPr>
              <w:t xml:space="preserve">year financial plan. </w:t>
            </w:r>
          </w:p>
          <w:p w14:paraId="02E36E3C" w14:textId="77777777" w:rsidR="00781CF4" w:rsidRPr="00EE547C" w:rsidRDefault="00781CF4" w:rsidP="2CB83579">
            <w:pPr>
              <w:spacing w:after="0" w:line="240" w:lineRule="auto"/>
              <w:rPr>
                <w:rFonts w:ascii="Arial" w:hAnsi="Arial" w:cs="Arial"/>
              </w:rPr>
            </w:pPr>
          </w:p>
          <w:p w14:paraId="5F2BF704" w14:textId="77777777" w:rsidR="00CF6887" w:rsidRPr="00EE547C" w:rsidRDefault="00CF6887" w:rsidP="5489421B">
            <w:pPr>
              <w:spacing w:after="0" w:line="240" w:lineRule="auto"/>
              <w:rPr>
                <w:rFonts w:ascii="Arial" w:hAnsi="Arial" w:cs="Arial"/>
                <w:b/>
                <w:bCs/>
                <w:i/>
                <w:iCs/>
              </w:rPr>
            </w:pPr>
            <w:r w:rsidRPr="5489421B">
              <w:rPr>
                <w:rFonts w:ascii="Arial" w:hAnsi="Arial" w:cs="Arial"/>
                <w:b/>
                <w:bCs/>
                <w:i/>
                <w:iCs/>
              </w:rPr>
              <w:t>Revenue</w:t>
            </w:r>
          </w:p>
          <w:p w14:paraId="34B04AB1" w14:textId="48894D64" w:rsidR="00CF6887" w:rsidRPr="00EE547C" w:rsidRDefault="006F2AAC" w:rsidP="00CF6887">
            <w:pPr>
              <w:spacing w:after="0" w:line="240" w:lineRule="auto"/>
              <w:rPr>
                <w:rFonts w:ascii="Arial" w:hAnsi="Arial" w:cs="Arial"/>
              </w:rPr>
            </w:pPr>
            <w:r w:rsidRPr="00EE547C">
              <w:rPr>
                <w:rFonts w:ascii="Arial" w:hAnsi="Arial" w:cs="Arial"/>
              </w:rPr>
              <w:t>Digital</w:t>
            </w:r>
            <w:r w:rsidR="00CF6887" w:rsidRPr="00EE547C">
              <w:rPr>
                <w:rFonts w:ascii="Arial" w:hAnsi="Arial" w:cs="Arial"/>
              </w:rPr>
              <w:t xml:space="preserve"> </w:t>
            </w:r>
            <w:r w:rsidR="00921DC5" w:rsidRPr="00EE547C">
              <w:rPr>
                <w:rFonts w:ascii="Arial" w:hAnsi="Arial" w:cs="Arial"/>
              </w:rPr>
              <w:t>re</w:t>
            </w:r>
            <w:r w:rsidR="00CF6887" w:rsidRPr="00EE547C">
              <w:rPr>
                <w:rFonts w:ascii="Arial" w:hAnsi="Arial" w:cs="Arial"/>
              </w:rPr>
              <w:t>quired over £10m</w:t>
            </w:r>
            <w:r w:rsidR="00587A61" w:rsidRPr="00EE547C">
              <w:rPr>
                <w:rFonts w:ascii="Arial" w:hAnsi="Arial" w:cs="Arial"/>
              </w:rPr>
              <w:t xml:space="preserve"> and</w:t>
            </w:r>
            <w:r w:rsidR="00CF6887" w:rsidRPr="00EE547C">
              <w:rPr>
                <w:rFonts w:ascii="Arial" w:hAnsi="Arial" w:cs="Arial"/>
              </w:rPr>
              <w:t xml:space="preserve"> received just under £6m of that funding at the start of </w:t>
            </w:r>
            <w:r w:rsidR="00301A7D" w:rsidRPr="00EE547C">
              <w:rPr>
                <w:rFonts w:ascii="Arial" w:hAnsi="Arial" w:cs="Arial"/>
              </w:rPr>
              <w:t>23/24</w:t>
            </w:r>
            <w:r w:rsidR="00CF6887" w:rsidRPr="00EE547C">
              <w:rPr>
                <w:rFonts w:ascii="Arial" w:hAnsi="Arial" w:cs="Arial"/>
              </w:rPr>
              <w:t xml:space="preserve">. A large proportion of that as previously reported was related to Microsoft Enterprise cost increases and increases in costs for the DHCW SLA. </w:t>
            </w:r>
            <w:r w:rsidR="00906113" w:rsidRPr="00EE547C">
              <w:rPr>
                <w:rFonts w:ascii="Arial" w:hAnsi="Arial" w:cs="Arial"/>
              </w:rPr>
              <w:t xml:space="preserve">Funding was also received to </w:t>
            </w:r>
            <w:r w:rsidR="007F0F3D" w:rsidRPr="00EE547C">
              <w:rPr>
                <w:rFonts w:ascii="Arial" w:hAnsi="Arial" w:cs="Arial"/>
              </w:rPr>
              <w:t>recurrently fund</w:t>
            </w:r>
            <w:r w:rsidR="0056547A" w:rsidRPr="00EE547C">
              <w:rPr>
                <w:rFonts w:ascii="Arial" w:hAnsi="Arial" w:cs="Arial"/>
              </w:rPr>
              <w:t xml:space="preserve"> </w:t>
            </w:r>
            <w:r w:rsidR="00C45147" w:rsidRPr="00EE547C">
              <w:rPr>
                <w:rFonts w:ascii="Arial" w:hAnsi="Arial" w:cs="Arial"/>
              </w:rPr>
              <w:t>previously approved investments</w:t>
            </w:r>
            <w:r w:rsidR="004757C1" w:rsidRPr="00EE547C">
              <w:rPr>
                <w:rFonts w:ascii="Arial" w:hAnsi="Arial" w:cs="Arial"/>
              </w:rPr>
              <w:t xml:space="preserve"> that has been provided for non-recurrently in 22/23.</w:t>
            </w:r>
          </w:p>
          <w:p w14:paraId="6A2E33E7" w14:textId="77777777" w:rsidR="00CF6887" w:rsidRPr="00EE547C" w:rsidRDefault="00CF6887" w:rsidP="00CF6887">
            <w:pPr>
              <w:spacing w:after="0" w:line="240" w:lineRule="auto"/>
              <w:rPr>
                <w:rFonts w:ascii="Arial" w:hAnsi="Arial" w:cs="Arial"/>
              </w:rPr>
            </w:pPr>
          </w:p>
          <w:p w14:paraId="098A0953" w14:textId="0683F6D9" w:rsidR="00CF6887" w:rsidRPr="00EE547C" w:rsidRDefault="00CF6887" w:rsidP="00CF6887">
            <w:pPr>
              <w:spacing w:after="0" w:line="240" w:lineRule="auto"/>
              <w:rPr>
                <w:rFonts w:ascii="Arial" w:hAnsi="Arial" w:cs="Arial"/>
              </w:rPr>
            </w:pPr>
            <w:r w:rsidRPr="49DEC888">
              <w:rPr>
                <w:rFonts w:ascii="Arial" w:hAnsi="Arial" w:cs="Arial"/>
              </w:rPr>
              <w:t>The Digital Services directorate is currently underspent,</w:t>
            </w:r>
            <w:r w:rsidR="00DE1D05" w:rsidRPr="49DEC888">
              <w:rPr>
                <w:rFonts w:ascii="Arial" w:hAnsi="Arial" w:cs="Arial"/>
              </w:rPr>
              <w:t xml:space="preserve"> largely due to </w:t>
            </w:r>
            <w:r w:rsidR="006E15B6" w:rsidRPr="49DEC888">
              <w:rPr>
                <w:rFonts w:ascii="Arial" w:hAnsi="Arial" w:cs="Arial"/>
              </w:rPr>
              <w:t>delays in recruitment</w:t>
            </w:r>
            <w:r w:rsidR="004F2B2D" w:rsidRPr="49DEC888">
              <w:rPr>
                <w:rFonts w:ascii="Arial" w:hAnsi="Arial" w:cs="Arial"/>
              </w:rPr>
              <w:t>,</w:t>
            </w:r>
            <w:r w:rsidRPr="49DEC888">
              <w:rPr>
                <w:rFonts w:ascii="Arial" w:hAnsi="Arial" w:cs="Arial"/>
              </w:rPr>
              <w:t xml:space="preserve"> which has enabled </w:t>
            </w:r>
            <w:r w:rsidR="004F2B2D" w:rsidRPr="49DEC888">
              <w:rPr>
                <w:rFonts w:ascii="Arial" w:hAnsi="Arial" w:cs="Arial"/>
              </w:rPr>
              <w:t xml:space="preserve">other </w:t>
            </w:r>
            <w:r w:rsidRPr="49DEC888">
              <w:rPr>
                <w:rFonts w:ascii="Arial" w:hAnsi="Arial" w:cs="Arial"/>
              </w:rPr>
              <w:t>cost pressures to be absorbed</w:t>
            </w:r>
            <w:r w:rsidR="00ED596A">
              <w:rPr>
                <w:rFonts w:ascii="Arial" w:hAnsi="Arial" w:cs="Arial"/>
              </w:rPr>
              <w:t>.</w:t>
            </w:r>
          </w:p>
          <w:p w14:paraId="0F9477EB" w14:textId="5A0CAE32" w:rsidR="00CF6887" w:rsidRPr="00A4018E" w:rsidRDefault="00CF6887" w:rsidP="00CF6887">
            <w:pPr>
              <w:spacing w:after="0" w:line="240" w:lineRule="auto"/>
              <w:rPr>
                <w:rFonts w:ascii="Arial" w:hAnsi="Arial" w:cs="Arial"/>
                <w:highlight w:val="yellow"/>
              </w:rPr>
            </w:pPr>
          </w:p>
          <w:p w14:paraId="5C132586" w14:textId="5A835D4F" w:rsidR="00984AD2" w:rsidRPr="009C18AE" w:rsidRDefault="00984AD2" w:rsidP="56790F7D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01A1E" w:rsidRPr="00AE1EC3" w14:paraId="6F1EA287" w14:textId="77777777" w:rsidTr="4110DDED">
        <w:trPr>
          <w:trHeight w:val="201"/>
        </w:trPr>
        <w:tc>
          <w:tcPr>
            <w:tcW w:w="102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334EBFBE" w14:textId="3014B706" w:rsidR="00901A1E" w:rsidRPr="00AE1EC3" w:rsidRDefault="004153CD" w:rsidP="00483911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10AB7">
              <w:rPr>
                <w:rFonts w:ascii="Arial" w:hAnsi="Arial" w:cs="Arial"/>
                <w:b/>
                <w:sz w:val="24"/>
                <w:szCs w:val="24"/>
              </w:rPr>
              <w:lastRenderedPageBreak/>
              <w:t>Key risks and issues/matters of concern of which the board needs to be made aware:</w:t>
            </w:r>
          </w:p>
        </w:tc>
      </w:tr>
      <w:tr w:rsidR="009C18AE" w:rsidRPr="009C18AE" w14:paraId="342C970A" w14:textId="77777777" w:rsidTr="4110DDED">
        <w:trPr>
          <w:trHeight w:val="425"/>
        </w:trPr>
        <w:tc>
          <w:tcPr>
            <w:tcW w:w="102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2D9C8B" w14:textId="0C420DD5" w:rsidR="00D51821" w:rsidRPr="00192C3A" w:rsidRDefault="22157E6B" w:rsidP="2CB83579">
            <w:pPr>
              <w:shd w:val="clear" w:color="auto" w:fill="FFFFFF" w:themeFill="background1"/>
              <w:spacing w:after="0" w:line="240" w:lineRule="auto"/>
              <w:ind w:right="-24"/>
              <w:rPr>
                <w:rFonts w:ascii="Arial" w:hAnsi="Arial" w:cs="Arial"/>
              </w:rPr>
            </w:pPr>
            <w:r w:rsidRPr="7B1DF56B">
              <w:rPr>
                <w:rFonts w:ascii="Arial" w:hAnsi="Arial" w:cs="Arial"/>
                <w:b/>
              </w:rPr>
              <w:t xml:space="preserve">HBRR </w:t>
            </w:r>
            <w:r w:rsidRPr="011FD50B">
              <w:rPr>
                <w:rFonts w:ascii="Arial" w:hAnsi="Arial" w:cs="Arial"/>
              </w:rPr>
              <w:t>-</w:t>
            </w:r>
            <w:r w:rsidRPr="55719BBF">
              <w:rPr>
                <w:rFonts w:ascii="Arial" w:hAnsi="Arial" w:cs="Arial"/>
              </w:rPr>
              <w:t xml:space="preserve"> </w:t>
            </w:r>
            <w:r w:rsidR="506FF33E" w:rsidRPr="1AC009A9">
              <w:rPr>
                <w:rFonts w:ascii="Arial" w:hAnsi="Arial" w:cs="Arial"/>
              </w:rPr>
              <w:t>T</w:t>
            </w:r>
            <w:r w:rsidR="55F329FC" w:rsidRPr="1AC009A9">
              <w:rPr>
                <w:rFonts w:ascii="Arial" w:hAnsi="Arial" w:cs="Arial"/>
              </w:rPr>
              <w:t>here are</w:t>
            </w:r>
            <w:r w:rsidR="00AF37C9" w:rsidRPr="00192C3A">
              <w:rPr>
                <w:rFonts w:ascii="Arial" w:hAnsi="Arial" w:cs="Arial"/>
              </w:rPr>
              <w:t xml:space="preserve"> 5 risks on the </w:t>
            </w:r>
            <w:r w:rsidR="002A223C">
              <w:rPr>
                <w:rFonts w:ascii="Arial" w:hAnsi="Arial" w:cs="Arial"/>
              </w:rPr>
              <w:t>Health Board</w:t>
            </w:r>
            <w:r w:rsidR="00AF37C9" w:rsidRPr="00192C3A">
              <w:rPr>
                <w:rFonts w:ascii="Arial" w:hAnsi="Arial" w:cs="Arial"/>
              </w:rPr>
              <w:t xml:space="preserve"> Risk register</w:t>
            </w:r>
            <w:r w:rsidR="00E0365D" w:rsidRPr="00192C3A">
              <w:rPr>
                <w:rFonts w:ascii="Arial" w:hAnsi="Arial" w:cs="Arial"/>
              </w:rPr>
              <w:t xml:space="preserve"> and there were no </w:t>
            </w:r>
            <w:r w:rsidR="002236E8" w:rsidRPr="00192C3A">
              <w:rPr>
                <w:rFonts w:ascii="Arial" w:hAnsi="Arial" w:cs="Arial"/>
              </w:rPr>
              <w:t xml:space="preserve">significant changes to these risks </w:t>
            </w:r>
            <w:r w:rsidR="00AD7445" w:rsidRPr="00192C3A">
              <w:rPr>
                <w:rFonts w:ascii="Arial" w:hAnsi="Arial" w:cs="Arial"/>
              </w:rPr>
              <w:t xml:space="preserve">during the reporting period. </w:t>
            </w:r>
          </w:p>
          <w:p w14:paraId="4849CD32" w14:textId="77777777" w:rsidR="00D51821" w:rsidRPr="00192C3A" w:rsidRDefault="00D51821" w:rsidP="2CB83579">
            <w:pPr>
              <w:shd w:val="clear" w:color="auto" w:fill="FFFFFF" w:themeFill="background1"/>
              <w:spacing w:after="0" w:line="240" w:lineRule="auto"/>
              <w:ind w:right="-24"/>
              <w:rPr>
                <w:rFonts w:ascii="Arial" w:hAnsi="Arial" w:cs="Arial"/>
              </w:rPr>
            </w:pPr>
          </w:p>
          <w:p w14:paraId="6565D33B" w14:textId="32420929" w:rsidR="00D51821" w:rsidRPr="00192C3A" w:rsidRDefault="05CC5B39" w:rsidP="2CB83579">
            <w:pPr>
              <w:shd w:val="clear" w:color="auto" w:fill="FFFFFF" w:themeFill="background1"/>
              <w:spacing w:after="0" w:line="240" w:lineRule="auto"/>
              <w:ind w:right="-24"/>
              <w:rPr>
                <w:rFonts w:ascii="Arial" w:hAnsi="Arial" w:cs="Arial"/>
              </w:rPr>
            </w:pPr>
            <w:r w:rsidRPr="7583275F">
              <w:rPr>
                <w:rFonts w:ascii="Arial" w:hAnsi="Arial" w:cs="Arial"/>
                <w:b/>
              </w:rPr>
              <w:t>Digital Services Risk Register</w:t>
            </w:r>
            <w:r w:rsidRPr="31676B68">
              <w:rPr>
                <w:rFonts w:ascii="Arial" w:hAnsi="Arial" w:cs="Arial"/>
              </w:rPr>
              <w:t xml:space="preserve"> </w:t>
            </w:r>
            <w:r w:rsidRPr="062043B0">
              <w:rPr>
                <w:rFonts w:ascii="Arial" w:hAnsi="Arial" w:cs="Arial"/>
              </w:rPr>
              <w:t xml:space="preserve">- </w:t>
            </w:r>
            <w:r w:rsidR="00965A89" w:rsidRPr="49DEC888">
              <w:rPr>
                <w:rFonts w:ascii="Arial" w:hAnsi="Arial" w:cs="Arial"/>
              </w:rPr>
              <w:t>As at the end of October t</w:t>
            </w:r>
            <w:r w:rsidR="008545AA" w:rsidRPr="49DEC888">
              <w:rPr>
                <w:rFonts w:ascii="Arial" w:hAnsi="Arial" w:cs="Arial"/>
              </w:rPr>
              <w:t xml:space="preserve">here are 27 risks on the Digital Risk </w:t>
            </w:r>
            <w:r w:rsidR="458EB6A9" w:rsidRPr="49DEC888">
              <w:rPr>
                <w:rFonts w:ascii="Arial" w:hAnsi="Arial" w:cs="Arial"/>
              </w:rPr>
              <w:t>Register. There</w:t>
            </w:r>
            <w:r w:rsidR="008545AA" w:rsidRPr="49DEC888">
              <w:rPr>
                <w:rFonts w:ascii="Arial" w:hAnsi="Arial" w:cs="Arial"/>
              </w:rPr>
              <w:t xml:space="preserve"> are 10 risks scoring 16 and above on the Digital Risk Register, with no changes to report on those, actions are being monitored against them. </w:t>
            </w:r>
          </w:p>
          <w:p w14:paraId="298F30BC" w14:textId="529C846E" w:rsidR="00D51821" w:rsidRPr="00192C3A" w:rsidRDefault="00D51821" w:rsidP="2CB83579">
            <w:pPr>
              <w:shd w:val="clear" w:color="auto" w:fill="FFFFFF" w:themeFill="background1"/>
              <w:spacing w:after="0" w:line="240" w:lineRule="auto"/>
              <w:ind w:right="-24"/>
              <w:rPr>
                <w:rFonts w:ascii="Arial" w:hAnsi="Arial" w:cs="Arial"/>
              </w:rPr>
            </w:pPr>
          </w:p>
          <w:p w14:paraId="569F0867" w14:textId="3817D0D0" w:rsidR="008545AA" w:rsidRPr="00192C3A" w:rsidRDefault="33A18407" w:rsidP="008545AA">
            <w:pPr>
              <w:shd w:val="clear" w:color="auto" w:fill="FFFFFF" w:themeFill="background1"/>
              <w:spacing w:after="0" w:line="240" w:lineRule="auto"/>
              <w:ind w:right="-24"/>
              <w:rPr>
                <w:rFonts w:ascii="Arial" w:hAnsi="Arial" w:cs="Arial"/>
              </w:rPr>
            </w:pPr>
            <w:r w:rsidRPr="1420B61D">
              <w:rPr>
                <w:rFonts w:ascii="Arial" w:hAnsi="Arial" w:cs="Arial"/>
                <w:b/>
              </w:rPr>
              <w:t>Cancer System Replacement CANISC</w:t>
            </w:r>
            <w:r w:rsidRPr="6DE37E26">
              <w:rPr>
                <w:rFonts w:ascii="Arial" w:hAnsi="Arial" w:cs="Arial"/>
              </w:rPr>
              <w:t xml:space="preserve"> - </w:t>
            </w:r>
            <w:r w:rsidR="000E0617" w:rsidRPr="00192C3A">
              <w:rPr>
                <w:rFonts w:ascii="Arial" w:hAnsi="Arial" w:cs="Arial"/>
              </w:rPr>
              <w:t xml:space="preserve">It was flagged that </w:t>
            </w:r>
            <w:r w:rsidR="005C6978" w:rsidRPr="00192C3A">
              <w:rPr>
                <w:rFonts w:ascii="Arial" w:hAnsi="Arial" w:cs="Arial"/>
              </w:rPr>
              <w:t>a new risk had been raised relati</w:t>
            </w:r>
            <w:r w:rsidR="004104C4" w:rsidRPr="00192C3A">
              <w:rPr>
                <w:rFonts w:ascii="Arial" w:hAnsi="Arial" w:cs="Arial"/>
              </w:rPr>
              <w:t xml:space="preserve">ng to </w:t>
            </w:r>
            <w:r w:rsidR="00E30C13" w:rsidRPr="00192C3A">
              <w:rPr>
                <w:rFonts w:ascii="Arial" w:hAnsi="Arial" w:cs="Arial"/>
              </w:rPr>
              <w:t xml:space="preserve">delays in the implementation of the CANISC replacement </w:t>
            </w:r>
            <w:r w:rsidR="004C3E51" w:rsidRPr="00192C3A">
              <w:rPr>
                <w:rFonts w:ascii="Arial" w:hAnsi="Arial" w:cs="Arial"/>
              </w:rPr>
              <w:t xml:space="preserve">on to the Digital Services risk register. It was recommended that </w:t>
            </w:r>
            <w:r w:rsidR="000D5F01">
              <w:rPr>
                <w:rFonts w:ascii="Arial" w:hAnsi="Arial" w:cs="Arial"/>
              </w:rPr>
              <w:t>Singleton</w:t>
            </w:r>
            <w:r w:rsidR="004C3E51" w:rsidRPr="00192C3A">
              <w:rPr>
                <w:rFonts w:ascii="Arial" w:hAnsi="Arial" w:cs="Arial"/>
              </w:rPr>
              <w:t xml:space="preserve"> SDG consider this risk and evaluate whether </w:t>
            </w:r>
            <w:r w:rsidR="005A1552" w:rsidRPr="00192C3A">
              <w:rPr>
                <w:rFonts w:ascii="Arial" w:hAnsi="Arial" w:cs="Arial"/>
              </w:rPr>
              <w:t xml:space="preserve">the potential impact on Cancer services required them to raise a risk on their risk register. </w:t>
            </w:r>
          </w:p>
          <w:p w14:paraId="47C70F40" w14:textId="77777777" w:rsidR="00353181" w:rsidRPr="00192C3A" w:rsidRDefault="00353181" w:rsidP="2CB83579">
            <w:pPr>
              <w:shd w:val="clear" w:color="auto" w:fill="FFFFFF" w:themeFill="background1"/>
              <w:spacing w:after="0" w:line="240" w:lineRule="auto"/>
              <w:ind w:right="-24"/>
              <w:rPr>
                <w:rFonts w:ascii="Arial" w:hAnsi="Arial" w:cs="Arial"/>
                <w:color w:val="FF0000"/>
              </w:rPr>
            </w:pPr>
          </w:p>
          <w:p w14:paraId="52F96765" w14:textId="5A835D4F" w:rsidR="00353181" w:rsidRPr="00D51821" w:rsidRDefault="00D06299" w:rsidP="2CB83579">
            <w:pPr>
              <w:shd w:val="clear" w:color="auto" w:fill="FFFFFF" w:themeFill="background1"/>
              <w:spacing w:after="0" w:line="240" w:lineRule="auto"/>
              <w:ind w:right="-24"/>
              <w:rPr>
                <w:rFonts w:ascii="Arial" w:hAnsi="Arial" w:cs="Arial"/>
              </w:rPr>
            </w:pPr>
            <w:r w:rsidRPr="56790F7D">
              <w:rPr>
                <w:rFonts w:ascii="Arial" w:hAnsi="Arial" w:cs="Arial"/>
              </w:rPr>
              <w:t>Action plans for each of these risks have been established and are</w:t>
            </w:r>
            <w:bookmarkStart w:id="1" w:name="_GoBack"/>
            <w:bookmarkEnd w:id="1"/>
            <w:r w:rsidRPr="56790F7D">
              <w:rPr>
                <w:rFonts w:ascii="Arial" w:hAnsi="Arial" w:cs="Arial"/>
              </w:rPr>
              <w:t xml:space="preserve"> being monitored/reviewed.</w:t>
            </w:r>
          </w:p>
          <w:p w14:paraId="5997EB59" w14:textId="533BD12D" w:rsidR="004153CD" w:rsidRPr="009C18AE" w:rsidRDefault="004153CD" w:rsidP="2CB83579">
            <w:pPr>
              <w:shd w:val="clear" w:color="auto" w:fill="FFFFFF" w:themeFill="background1"/>
              <w:spacing w:after="0" w:line="240" w:lineRule="auto"/>
              <w:ind w:right="-24"/>
              <w:rPr>
                <w:rFonts w:ascii="Arial" w:hAnsi="Arial" w:cs="Arial"/>
                <w:b/>
                <w:bCs/>
                <w:color w:val="FF0000"/>
                <w:highlight w:val="yellow"/>
              </w:rPr>
            </w:pPr>
          </w:p>
        </w:tc>
      </w:tr>
      <w:tr w:rsidR="004153CD" w:rsidRPr="00AE1EC3" w14:paraId="65ECE56C" w14:textId="77777777" w:rsidTr="4110DDED">
        <w:trPr>
          <w:trHeight w:val="223"/>
        </w:trPr>
        <w:tc>
          <w:tcPr>
            <w:tcW w:w="102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0ED3944C" w14:textId="79B280E4" w:rsidR="004153CD" w:rsidRDefault="004153CD" w:rsidP="00483911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Delegated action by the committee:</w:t>
            </w:r>
          </w:p>
        </w:tc>
      </w:tr>
      <w:tr w:rsidR="00D51821" w:rsidRPr="00D51821" w14:paraId="6E199C9A" w14:textId="77777777" w:rsidTr="4110DDED">
        <w:trPr>
          <w:trHeight w:val="212"/>
        </w:trPr>
        <w:tc>
          <w:tcPr>
            <w:tcW w:w="102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21C89B" w14:textId="76480F34" w:rsidR="0059259C" w:rsidRPr="00D51821" w:rsidRDefault="004714AB" w:rsidP="00483911">
            <w:pPr>
              <w:spacing w:after="0" w:line="240" w:lineRule="auto"/>
              <w:rPr>
                <w:rFonts w:ascii="Arial" w:hAnsi="Arial" w:cs="Arial"/>
              </w:rPr>
            </w:pPr>
            <w:r w:rsidRPr="00D51821">
              <w:rPr>
                <w:rFonts w:ascii="Arial" w:hAnsi="Arial" w:cs="Arial"/>
              </w:rPr>
              <w:t>No delegated action was taken by the committee at this meeting.</w:t>
            </w:r>
          </w:p>
        </w:tc>
      </w:tr>
      <w:tr w:rsidR="00494775" w:rsidRPr="00AE1EC3" w14:paraId="0C7F30D2" w14:textId="77777777" w:rsidTr="4110DDED">
        <w:trPr>
          <w:trHeight w:val="245"/>
        </w:trPr>
        <w:tc>
          <w:tcPr>
            <w:tcW w:w="102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6799A5EC" w14:textId="77777777" w:rsidR="00494775" w:rsidRPr="00AE1EC3" w:rsidRDefault="00257E5B" w:rsidP="00483911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Main sources of </w:t>
            </w:r>
            <w:r w:rsidR="00385426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  <w:r w:rsidR="0016184E">
              <w:rPr>
                <w:rFonts w:ascii="Arial" w:hAnsi="Arial" w:cs="Arial"/>
                <w:b/>
                <w:sz w:val="24"/>
                <w:szCs w:val="24"/>
              </w:rPr>
              <w:t xml:space="preserve"> received</w:t>
            </w:r>
            <w:r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D51821" w:rsidRPr="00D51821" w14:paraId="74450EA2" w14:textId="77777777" w:rsidTr="4110DDED">
        <w:trPr>
          <w:trHeight w:val="425"/>
        </w:trPr>
        <w:tc>
          <w:tcPr>
            <w:tcW w:w="102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7BC90" w14:textId="77777777" w:rsidR="0080164E" w:rsidRPr="00D51821" w:rsidRDefault="003E1609" w:rsidP="00483911">
            <w:pPr>
              <w:pStyle w:val="ListParagraph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714" w:hanging="357"/>
              <w:rPr>
                <w:rFonts w:ascii="Arial" w:hAnsi="Arial" w:cs="Arial"/>
              </w:rPr>
            </w:pPr>
            <w:r w:rsidRPr="00D51821">
              <w:rPr>
                <w:rFonts w:ascii="Arial" w:hAnsi="Arial" w:cs="Arial"/>
              </w:rPr>
              <w:t xml:space="preserve">Digital Highlight Report </w:t>
            </w:r>
          </w:p>
          <w:p w14:paraId="3B5BE637" w14:textId="09546EB9" w:rsidR="003E1609" w:rsidRPr="00D51821" w:rsidRDefault="00637C1D" w:rsidP="00483911">
            <w:pPr>
              <w:pStyle w:val="ListParagraph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714" w:hanging="357"/>
              <w:rPr>
                <w:rFonts w:ascii="Arial" w:hAnsi="Arial" w:cs="Arial"/>
              </w:rPr>
            </w:pPr>
            <w:r w:rsidRPr="00D51821">
              <w:rPr>
                <w:rFonts w:ascii="Arial" w:hAnsi="Arial" w:cs="Arial"/>
              </w:rPr>
              <w:t xml:space="preserve">Digital </w:t>
            </w:r>
            <w:r w:rsidR="003E1609" w:rsidRPr="00D51821">
              <w:rPr>
                <w:rFonts w:ascii="Arial" w:hAnsi="Arial" w:cs="Arial"/>
              </w:rPr>
              <w:t>Business Case</w:t>
            </w:r>
            <w:r w:rsidRPr="00D51821">
              <w:rPr>
                <w:rFonts w:ascii="Arial" w:hAnsi="Arial" w:cs="Arial"/>
              </w:rPr>
              <w:t xml:space="preserve"> Report </w:t>
            </w:r>
            <w:r w:rsidR="003E1609" w:rsidRPr="00D51821">
              <w:rPr>
                <w:rFonts w:ascii="Arial" w:hAnsi="Arial" w:cs="Arial"/>
              </w:rPr>
              <w:t xml:space="preserve"> </w:t>
            </w:r>
          </w:p>
          <w:p w14:paraId="33202C02" w14:textId="7F44C402" w:rsidR="003E1609" w:rsidRPr="00D51821" w:rsidRDefault="003E1609" w:rsidP="00483911">
            <w:pPr>
              <w:pStyle w:val="ListParagraph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714" w:hanging="357"/>
              <w:rPr>
                <w:rFonts w:ascii="Arial" w:hAnsi="Arial" w:cs="Arial"/>
                <w:sz w:val="24"/>
                <w:szCs w:val="24"/>
              </w:rPr>
            </w:pPr>
            <w:r w:rsidRPr="00D51821">
              <w:rPr>
                <w:rFonts w:ascii="Arial" w:hAnsi="Arial" w:cs="Arial"/>
              </w:rPr>
              <w:lastRenderedPageBreak/>
              <w:t xml:space="preserve">Digital Risk </w:t>
            </w:r>
            <w:r w:rsidR="00637C1D" w:rsidRPr="00D51821">
              <w:rPr>
                <w:rFonts w:ascii="Arial" w:hAnsi="Arial" w:cs="Arial"/>
              </w:rPr>
              <w:t>Paper</w:t>
            </w:r>
          </w:p>
        </w:tc>
      </w:tr>
      <w:tr w:rsidR="00257E5B" w:rsidRPr="00AE1EC3" w14:paraId="34A6B6CE" w14:textId="77777777" w:rsidTr="4110DDED">
        <w:trPr>
          <w:trHeight w:val="266"/>
        </w:trPr>
        <w:tc>
          <w:tcPr>
            <w:tcW w:w="102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184F48C0" w14:textId="77777777" w:rsidR="00257E5B" w:rsidRPr="00AE1EC3" w:rsidRDefault="00257E5B" w:rsidP="00483911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lastRenderedPageBreak/>
              <w:t>Highlights from sub-groups reporting into this committee:</w:t>
            </w:r>
          </w:p>
        </w:tc>
      </w:tr>
      <w:tr w:rsidR="00D51821" w:rsidRPr="00D51821" w14:paraId="2D2E15ED" w14:textId="77777777" w:rsidTr="4110DDED">
        <w:trPr>
          <w:trHeight w:val="258"/>
        </w:trPr>
        <w:tc>
          <w:tcPr>
            <w:tcW w:w="102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BFDA7E" w14:textId="66175E77" w:rsidR="001A4C98" w:rsidRPr="00D51821" w:rsidRDefault="00E751C1" w:rsidP="00483911">
            <w:pPr>
              <w:spacing w:after="0" w:line="240" w:lineRule="auto"/>
              <w:rPr>
                <w:rFonts w:ascii="Arial" w:hAnsi="Arial" w:cs="Arial"/>
              </w:rPr>
            </w:pPr>
            <w:r w:rsidRPr="00D51821">
              <w:rPr>
                <w:rFonts w:ascii="Arial" w:hAnsi="Arial" w:cs="Arial"/>
              </w:rPr>
              <w:t>No sub-group reports to note</w:t>
            </w:r>
            <w:r w:rsidR="004B204D" w:rsidRPr="00D51821">
              <w:rPr>
                <w:rFonts w:ascii="Arial" w:hAnsi="Arial" w:cs="Arial"/>
              </w:rPr>
              <w:t>.</w:t>
            </w:r>
          </w:p>
        </w:tc>
      </w:tr>
      <w:tr w:rsidR="00D51821" w:rsidRPr="00D51821" w14:paraId="50716F31" w14:textId="77777777" w:rsidTr="4110DDED">
        <w:trPr>
          <w:trHeight w:val="263"/>
        </w:trPr>
        <w:tc>
          <w:tcPr>
            <w:tcW w:w="102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C0BEC34" w14:textId="643D1520" w:rsidR="00901A1E" w:rsidRPr="00D51821" w:rsidRDefault="00901A1E" w:rsidP="00483911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D51821">
              <w:rPr>
                <w:rFonts w:ascii="Arial" w:hAnsi="Arial" w:cs="Arial"/>
                <w:b/>
                <w:sz w:val="24"/>
                <w:szCs w:val="24"/>
              </w:rPr>
              <w:t xml:space="preserve">Matters referred to other </w:t>
            </w:r>
            <w:r w:rsidR="006305E8" w:rsidRPr="00D51821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Pr="00D51821">
              <w:rPr>
                <w:rFonts w:ascii="Arial" w:hAnsi="Arial" w:cs="Arial"/>
                <w:b/>
                <w:sz w:val="24"/>
                <w:szCs w:val="24"/>
              </w:rPr>
              <w:t>ommittees</w:t>
            </w:r>
            <w:r w:rsidR="004B204D" w:rsidRPr="00D51821">
              <w:rPr>
                <w:rFonts w:ascii="Arial" w:hAnsi="Arial" w:cs="Arial"/>
                <w:b/>
                <w:sz w:val="24"/>
                <w:szCs w:val="24"/>
              </w:rPr>
              <w:t>:</w:t>
            </w:r>
            <w:r w:rsidRPr="00D51821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  <w:tr w:rsidR="00D51821" w:rsidRPr="00D51821" w14:paraId="28DE6399" w14:textId="77777777" w:rsidTr="4110DDED">
        <w:trPr>
          <w:trHeight w:val="185"/>
        </w:trPr>
        <w:tc>
          <w:tcPr>
            <w:tcW w:w="102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AC37EA6" w14:textId="77777777" w:rsidR="009B1083" w:rsidRPr="00D51821" w:rsidRDefault="004714AB" w:rsidP="00483911">
            <w:pPr>
              <w:spacing w:after="0" w:line="240" w:lineRule="auto"/>
              <w:rPr>
                <w:rFonts w:ascii="Arial" w:hAnsi="Arial" w:cs="Arial"/>
              </w:rPr>
            </w:pPr>
            <w:r w:rsidRPr="00D51821">
              <w:rPr>
                <w:rFonts w:ascii="Arial" w:hAnsi="Arial" w:cs="Arial"/>
              </w:rPr>
              <w:t>No matters were referred to other committees at this meeting.</w:t>
            </w:r>
            <w:r w:rsidR="009B1083" w:rsidRPr="00D51821">
              <w:rPr>
                <w:rFonts w:ascii="Arial" w:hAnsi="Arial" w:cs="Arial"/>
              </w:rPr>
              <w:t xml:space="preserve"> </w:t>
            </w:r>
          </w:p>
        </w:tc>
      </w:tr>
      <w:tr w:rsidR="00D51821" w:rsidRPr="00D51821" w14:paraId="688E4711" w14:textId="77777777" w:rsidTr="4110DDED">
        <w:trPr>
          <w:trHeight w:val="132"/>
        </w:trPr>
        <w:tc>
          <w:tcPr>
            <w:tcW w:w="41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69FAE62" w14:textId="166065A3" w:rsidR="00901A1E" w:rsidRPr="00D51821" w:rsidRDefault="00901A1E" w:rsidP="00483911">
            <w:pPr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D51821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  <w:r w:rsidR="004B204D" w:rsidRPr="00D51821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  <w:tc>
          <w:tcPr>
            <w:tcW w:w="6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6F1E294" w14:textId="7000BF42" w:rsidR="00901A1E" w:rsidRPr="00D51821" w:rsidRDefault="008B3F71" w:rsidP="00483911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D51821">
              <w:rPr>
                <w:rFonts w:ascii="Arial" w:hAnsi="Arial" w:cs="Arial"/>
              </w:rPr>
              <w:t>TBC</w:t>
            </w:r>
          </w:p>
        </w:tc>
      </w:tr>
    </w:tbl>
    <w:p w14:paraId="203CA443" w14:textId="68860859" w:rsidR="00035A7F" w:rsidRPr="00035A7F" w:rsidRDefault="00035A7F" w:rsidP="49DEC888">
      <w:pPr>
        <w:spacing w:after="0" w:line="240" w:lineRule="auto"/>
        <w:rPr>
          <w:rFonts w:ascii="Times New Roman" w:hAnsi="Times New Roman" w:cs="Times New Roman"/>
          <w:sz w:val="24"/>
          <w:szCs w:val="24"/>
          <w:specVanish/>
        </w:rPr>
      </w:pPr>
    </w:p>
    <w:sectPr w:rsidR="00035A7F" w:rsidRPr="00035A7F" w:rsidSect="00A34AD6">
      <w:footerReference w:type="default" r:id="rId13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E01D78" w14:textId="77777777" w:rsidR="006706FE" w:rsidRDefault="006706FE" w:rsidP="00EB2193">
      <w:pPr>
        <w:spacing w:after="0" w:line="240" w:lineRule="auto"/>
      </w:pPr>
      <w:r>
        <w:separator/>
      </w:r>
    </w:p>
  </w:endnote>
  <w:endnote w:type="continuationSeparator" w:id="0">
    <w:p w14:paraId="337F20C7" w14:textId="77777777" w:rsidR="006706FE" w:rsidRDefault="006706FE" w:rsidP="00EB2193">
      <w:pPr>
        <w:spacing w:after="0" w:line="240" w:lineRule="auto"/>
      </w:pPr>
      <w:r>
        <w:continuationSeparator/>
      </w:r>
    </w:p>
  </w:endnote>
  <w:endnote w:type="continuationNotice" w:id="1">
    <w:p w14:paraId="78C6E34E" w14:textId="77777777" w:rsidR="006706FE" w:rsidRDefault="006706F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Bold">
    <w:altName w:val="Arial"/>
    <w:panose1 w:val="020B0704020202020204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70145487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3734E52F" w14:textId="6241336E" w:rsidR="00E64454" w:rsidRDefault="00E64454">
        <w:pPr>
          <w:pStyle w:val="Footer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F0DAC">
          <w:rPr>
            <w:noProof/>
          </w:rPr>
          <w:t>1</w:t>
        </w:r>
        <w:r>
          <w:rPr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03491697" w14:textId="57EC4BB9" w:rsidR="00E64454" w:rsidRPr="009B0027" w:rsidRDefault="005F0DAC">
    <w:pPr>
      <w:pStyle w:val="Footer"/>
      <w:rPr>
        <w:rFonts w:ascii="Arial" w:hAnsi="Arial" w:cs="Arial"/>
      </w:rPr>
    </w:pPr>
    <w:r>
      <w:rPr>
        <w:rFonts w:ascii="Arial" w:hAnsi="Arial" w:cs="Arial"/>
      </w:rPr>
      <w:t>Workforce, OD and Digital Committee – Tuesday, 12</w:t>
    </w:r>
    <w:r w:rsidRPr="005F0DAC">
      <w:rPr>
        <w:rFonts w:ascii="Arial" w:hAnsi="Arial" w:cs="Arial"/>
        <w:vertAlign w:val="superscript"/>
      </w:rPr>
      <w:t>th</w:t>
    </w:r>
    <w:r>
      <w:rPr>
        <w:rFonts w:ascii="Arial" w:hAnsi="Arial" w:cs="Arial"/>
      </w:rPr>
      <w:t xml:space="preserve"> December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B2ED13" w14:textId="77777777" w:rsidR="006706FE" w:rsidRDefault="006706FE" w:rsidP="00EB2193">
      <w:pPr>
        <w:spacing w:after="0" w:line="240" w:lineRule="auto"/>
      </w:pPr>
      <w:r>
        <w:separator/>
      </w:r>
    </w:p>
  </w:footnote>
  <w:footnote w:type="continuationSeparator" w:id="0">
    <w:p w14:paraId="573E5EF7" w14:textId="77777777" w:rsidR="006706FE" w:rsidRDefault="006706FE" w:rsidP="00EB2193">
      <w:pPr>
        <w:spacing w:after="0" w:line="240" w:lineRule="auto"/>
      </w:pPr>
      <w:r>
        <w:continuationSeparator/>
      </w:r>
    </w:p>
  </w:footnote>
  <w:footnote w:type="continuationNotice" w:id="1">
    <w:p w14:paraId="114EDF7F" w14:textId="77777777" w:rsidR="006706FE" w:rsidRDefault="006706FE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82241"/>
    <w:multiLevelType w:val="hybridMultilevel"/>
    <w:tmpl w:val="FFFFFFFF"/>
    <w:lvl w:ilvl="0" w:tplc="7158B50C">
      <w:start w:val="1"/>
      <w:numFmt w:val="decimal"/>
      <w:lvlText w:val="%1."/>
      <w:lvlJc w:val="left"/>
      <w:pPr>
        <w:ind w:left="720" w:hanging="360"/>
      </w:pPr>
    </w:lvl>
    <w:lvl w:ilvl="1" w:tplc="2CEE1304">
      <w:start w:val="1"/>
      <w:numFmt w:val="lowerLetter"/>
      <w:lvlText w:val="%2."/>
      <w:lvlJc w:val="left"/>
      <w:pPr>
        <w:ind w:left="1440" w:hanging="360"/>
      </w:pPr>
    </w:lvl>
    <w:lvl w:ilvl="2" w:tplc="E2BE4A1E">
      <w:start w:val="1"/>
      <w:numFmt w:val="lowerRoman"/>
      <w:lvlText w:val="%3."/>
      <w:lvlJc w:val="right"/>
      <w:pPr>
        <w:ind w:left="2160" w:hanging="180"/>
      </w:pPr>
    </w:lvl>
    <w:lvl w:ilvl="3" w:tplc="B25AB058">
      <w:start w:val="1"/>
      <w:numFmt w:val="decimal"/>
      <w:lvlText w:val="%4."/>
      <w:lvlJc w:val="left"/>
      <w:pPr>
        <w:ind w:left="2880" w:hanging="360"/>
      </w:pPr>
    </w:lvl>
    <w:lvl w:ilvl="4" w:tplc="CAF6DA4C">
      <w:start w:val="1"/>
      <w:numFmt w:val="lowerLetter"/>
      <w:lvlText w:val="%5."/>
      <w:lvlJc w:val="left"/>
      <w:pPr>
        <w:ind w:left="3600" w:hanging="360"/>
      </w:pPr>
    </w:lvl>
    <w:lvl w:ilvl="5" w:tplc="2BD03106">
      <w:start w:val="1"/>
      <w:numFmt w:val="lowerRoman"/>
      <w:lvlText w:val="%6."/>
      <w:lvlJc w:val="right"/>
      <w:pPr>
        <w:ind w:left="4320" w:hanging="180"/>
      </w:pPr>
    </w:lvl>
    <w:lvl w:ilvl="6" w:tplc="3A5C2E84">
      <w:start w:val="1"/>
      <w:numFmt w:val="decimal"/>
      <w:lvlText w:val="%7."/>
      <w:lvlJc w:val="left"/>
      <w:pPr>
        <w:ind w:left="5040" w:hanging="360"/>
      </w:pPr>
    </w:lvl>
    <w:lvl w:ilvl="7" w:tplc="EA3A5A5E">
      <w:start w:val="1"/>
      <w:numFmt w:val="lowerLetter"/>
      <w:lvlText w:val="%8."/>
      <w:lvlJc w:val="left"/>
      <w:pPr>
        <w:ind w:left="5760" w:hanging="360"/>
      </w:pPr>
    </w:lvl>
    <w:lvl w:ilvl="8" w:tplc="42844ED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82795C"/>
    <w:multiLevelType w:val="hybridMultilevel"/>
    <w:tmpl w:val="FFFFFFFF"/>
    <w:lvl w:ilvl="0" w:tplc="5DCCCA06">
      <w:start w:val="1"/>
      <w:numFmt w:val="decimal"/>
      <w:lvlText w:val="%1."/>
      <w:lvlJc w:val="left"/>
      <w:pPr>
        <w:ind w:left="720" w:hanging="360"/>
      </w:pPr>
    </w:lvl>
    <w:lvl w:ilvl="1" w:tplc="C1FA357A">
      <w:start w:val="1"/>
      <w:numFmt w:val="lowerLetter"/>
      <w:lvlText w:val="%2."/>
      <w:lvlJc w:val="left"/>
      <w:pPr>
        <w:ind w:left="1440" w:hanging="360"/>
      </w:pPr>
    </w:lvl>
    <w:lvl w:ilvl="2" w:tplc="FE3C0D5E">
      <w:start w:val="1"/>
      <w:numFmt w:val="lowerRoman"/>
      <w:lvlText w:val="%3."/>
      <w:lvlJc w:val="right"/>
      <w:pPr>
        <w:ind w:left="2160" w:hanging="180"/>
      </w:pPr>
    </w:lvl>
    <w:lvl w:ilvl="3" w:tplc="25545118">
      <w:start w:val="1"/>
      <w:numFmt w:val="decimal"/>
      <w:lvlText w:val="%4."/>
      <w:lvlJc w:val="left"/>
      <w:pPr>
        <w:ind w:left="2880" w:hanging="360"/>
      </w:pPr>
    </w:lvl>
    <w:lvl w:ilvl="4" w:tplc="879ABEA8">
      <w:start w:val="1"/>
      <w:numFmt w:val="lowerLetter"/>
      <w:lvlText w:val="%5."/>
      <w:lvlJc w:val="left"/>
      <w:pPr>
        <w:ind w:left="3600" w:hanging="360"/>
      </w:pPr>
    </w:lvl>
    <w:lvl w:ilvl="5" w:tplc="E288FE62">
      <w:start w:val="1"/>
      <w:numFmt w:val="lowerRoman"/>
      <w:lvlText w:val="%6."/>
      <w:lvlJc w:val="right"/>
      <w:pPr>
        <w:ind w:left="4320" w:hanging="180"/>
      </w:pPr>
    </w:lvl>
    <w:lvl w:ilvl="6" w:tplc="BCDCE79C">
      <w:start w:val="1"/>
      <w:numFmt w:val="decimal"/>
      <w:lvlText w:val="%7."/>
      <w:lvlJc w:val="left"/>
      <w:pPr>
        <w:ind w:left="5040" w:hanging="360"/>
      </w:pPr>
    </w:lvl>
    <w:lvl w:ilvl="7" w:tplc="DA5EF7BA">
      <w:start w:val="1"/>
      <w:numFmt w:val="lowerLetter"/>
      <w:lvlText w:val="%8."/>
      <w:lvlJc w:val="left"/>
      <w:pPr>
        <w:ind w:left="5760" w:hanging="360"/>
      </w:pPr>
    </w:lvl>
    <w:lvl w:ilvl="8" w:tplc="2E2CD174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33B974"/>
    <w:multiLevelType w:val="hybridMultilevel"/>
    <w:tmpl w:val="FFFFFFFF"/>
    <w:lvl w:ilvl="0" w:tplc="724C27AA">
      <w:start w:val="1"/>
      <w:numFmt w:val="decimal"/>
      <w:lvlText w:val="%1."/>
      <w:lvlJc w:val="left"/>
      <w:pPr>
        <w:ind w:left="720" w:hanging="360"/>
      </w:pPr>
    </w:lvl>
    <w:lvl w:ilvl="1" w:tplc="F9D62722">
      <w:start w:val="1"/>
      <w:numFmt w:val="lowerLetter"/>
      <w:lvlText w:val="%2."/>
      <w:lvlJc w:val="left"/>
      <w:pPr>
        <w:ind w:left="1440" w:hanging="360"/>
      </w:pPr>
    </w:lvl>
    <w:lvl w:ilvl="2" w:tplc="B4EEACCE">
      <w:start w:val="1"/>
      <w:numFmt w:val="lowerRoman"/>
      <w:lvlText w:val="%3."/>
      <w:lvlJc w:val="right"/>
      <w:pPr>
        <w:ind w:left="2160" w:hanging="180"/>
      </w:pPr>
    </w:lvl>
    <w:lvl w:ilvl="3" w:tplc="DED65008">
      <w:start w:val="1"/>
      <w:numFmt w:val="decimal"/>
      <w:lvlText w:val="%4."/>
      <w:lvlJc w:val="left"/>
      <w:pPr>
        <w:ind w:left="2880" w:hanging="360"/>
      </w:pPr>
    </w:lvl>
    <w:lvl w:ilvl="4" w:tplc="C614A570">
      <w:start w:val="1"/>
      <w:numFmt w:val="lowerLetter"/>
      <w:lvlText w:val="%5."/>
      <w:lvlJc w:val="left"/>
      <w:pPr>
        <w:ind w:left="3600" w:hanging="360"/>
      </w:pPr>
    </w:lvl>
    <w:lvl w:ilvl="5" w:tplc="28CA456C">
      <w:start w:val="1"/>
      <w:numFmt w:val="lowerRoman"/>
      <w:lvlText w:val="%6."/>
      <w:lvlJc w:val="right"/>
      <w:pPr>
        <w:ind w:left="4320" w:hanging="180"/>
      </w:pPr>
    </w:lvl>
    <w:lvl w:ilvl="6" w:tplc="C4683FA4">
      <w:start w:val="1"/>
      <w:numFmt w:val="decimal"/>
      <w:lvlText w:val="%7."/>
      <w:lvlJc w:val="left"/>
      <w:pPr>
        <w:ind w:left="5040" w:hanging="360"/>
      </w:pPr>
    </w:lvl>
    <w:lvl w:ilvl="7" w:tplc="EA9C0B9C">
      <w:start w:val="1"/>
      <w:numFmt w:val="lowerLetter"/>
      <w:lvlText w:val="%8."/>
      <w:lvlJc w:val="left"/>
      <w:pPr>
        <w:ind w:left="5760" w:hanging="360"/>
      </w:pPr>
    </w:lvl>
    <w:lvl w:ilvl="8" w:tplc="ADE84982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05FBC4"/>
    <w:multiLevelType w:val="hybridMultilevel"/>
    <w:tmpl w:val="FFFFFFFF"/>
    <w:lvl w:ilvl="0" w:tplc="12D01964">
      <w:start w:val="1"/>
      <w:numFmt w:val="decimal"/>
      <w:lvlText w:val="%1."/>
      <w:lvlJc w:val="left"/>
      <w:pPr>
        <w:ind w:left="720" w:hanging="360"/>
      </w:pPr>
    </w:lvl>
    <w:lvl w:ilvl="1" w:tplc="570CF498">
      <w:start w:val="1"/>
      <w:numFmt w:val="lowerLetter"/>
      <w:lvlText w:val="%2."/>
      <w:lvlJc w:val="left"/>
      <w:pPr>
        <w:ind w:left="1440" w:hanging="360"/>
      </w:pPr>
    </w:lvl>
    <w:lvl w:ilvl="2" w:tplc="1EFC1060">
      <w:start w:val="1"/>
      <w:numFmt w:val="lowerRoman"/>
      <w:lvlText w:val="%3."/>
      <w:lvlJc w:val="right"/>
      <w:pPr>
        <w:ind w:left="2160" w:hanging="180"/>
      </w:pPr>
    </w:lvl>
    <w:lvl w:ilvl="3" w:tplc="ACA8569E">
      <w:start w:val="1"/>
      <w:numFmt w:val="decimal"/>
      <w:lvlText w:val="%4."/>
      <w:lvlJc w:val="left"/>
      <w:pPr>
        <w:ind w:left="2880" w:hanging="360"/>
      </w:pPr>
    </w:lvl>
    <w:lvl w:ilvl="4" w:tplc="5B3A519A">
      <w:start w:val="1"/>
      <w:numFmt w:val="lowerLetter"/>
      <w:lvlText w:val="%5."/>
      <w:lvlJc w:val="left"/>
      <w:pPr>
        <w:ind w:left="3600" w:hanging="360"/>
      </w:pPr>
    </w:lvl>
    <w:lvl w:ilvl="5" w:tplc="07BAC516">
      <w:start w:val="1"/>
      <w:numFmt w:val="lowerRoman"/>
      <w:lvlText w:val="%6."/>
      <w:lvlJc w:val="right"/>
      <w:pPr>
        <w:ind w:left="4320" w:hanging="180"/>
      </w:pPr>
    </w:lvl>
    <w:lvl w:ilvl="6" w:tplc="64CC4EE6">
      <w:start w:val="1"/>
      <w:numFmt w:val="decimal"/>
      <w:lvlText w:val="%7."/>
      <w:lvlJc w:val="left"/>
      <w:pPr>
        <w:ind w:left="5040" w:hanging="360"/>
      </w:pPr>
    </w:lvl>
    <w:lvl w:ilvl="7" w:tplc="21783CDA">
      <w:start w:val="1"/>
      <w:numFmt w:val="lowerLetter"/>
      <w:lvlText w:val="%8."/>
      <w:lvlJc w:val="left"/>
      <w:pPr>
        <w:ind w:left="5760" w:hanging="360"/>
      </w:pPr>
    </w:lvl>
    <w:lvl w:ilvl="8" w:tplc="FBA2267A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F72A89"/>
    <w:multiLevelType w:val="hybridMultilevel"/>
    <w:tmpl w:val="FFFFFFFF"/>
    <w:lvl w:ilvl="0" w:tplc="DAB03598">
      <w:start w:val="1"/>
      <w:numFmt w:val="decimal"/>
      <w:lvlText w:val="%1."/>
      <w:lvlJc w:val="left"/>
      <w:pPr>
        <w:ind w:left="720" w:hanging="360"/>
      </w:pPr>
    </w:lvl>
    <w:lvl w:ilvl="1" w:tplc="8DD0D340">
      <w:start w:val="1"/>
      <w:numFmt w:val="lowerLetter"/>
      <w:lvlText w:val="%2."/>
      <w:lvlJc w:val="left"/>
      <w:pPr>
        <w:ind w:left="1440" w:hanging="360"/>
      </w:pPr>
    </w:lvl>
    <w:lvl w:ilvl="2" w:tplc="C7C6B186">
      <w:start w:val="1"/>
      <w:numFmt w:val="lowerRoman"/>
      <w:lvlText w:val="%3."/>
      <w:lvlJc w:val="right"/>
      <w:pPr>
        <w:ind w:left="2160" w:hanging="180"/>
      </w:pPr>
    </w:lvl>
    <w:lvl w:ilvl="3" w:tplc="E0FEEE34">
      <w:start w:val="1"/>
      <w:numFmt w:val="decimal"/>
      <w:lvlText w:val="%4."/>
      <w:lvlJc w:val="left"/>
      <w:pPr>
        <w:ind w:left="2880" w:hanging="360"/>
      </w:pPr>
    </w:lvl>
    <w:lvl w:ilvl="4" w:tplc="BF7A3274">
      <w:start w:val="1"/>
      <w:numFmt w:val="lowerLetter"/>
      <w:lvlText w:val="%5."/>
      <w:lvlJc w:val="left"/>
      <w:pPr>
        <w:ind w:left="3600" w:hanging="360"/>
      </w:pPr>
    </w:lvl>
    <w:lvl w:ilvl="5" w:tplc="0F660D4C">
      <w:start w:val="1"/>
      <w:numFmt w:val="lowerRoman"/>
      <w:lvlText w:val="%6."/>
      <w:lvlJc w:val="right"/>
      <w:pPr>
        <w:ind w:left="4320" w:hanging="180"/>
      </w:pPr>
    </w:lvl>
    <w:lvl w:ilvl="6" w:tplc="61DED784">
      <w:start w:val="1"/>
      <w:numFmt w:val="decimal"/>
      <w:lvlText w:val="%7."/>
      <w:lvlJc w:val="left"/>
      <w:pPr>
        <w:ind w:left="5040" w:hanging="360"/>
      </w:pPr>
    </w:lvl>
    <w:lvl w:ilvl="7" w:tplc="800607A6">
      <w:start w:val="1"/>
      <w:numFmt w:val="lowerLetter"/>
      <w:lvlText w:val="%8."/>
      <w:lvlJc w:val="left"/>
      <w:pPr>
        <w:ind w:left="5760" w:hanging="360"/>
      </w:pPr>
    </w:lvl>
    <w:lvl w:ilvl="8" w:tplc="B11E6DD6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8BB6F4"/>
    <w:multiLevelType w:val="hybridMultilevel"/>
    <w:tmpl w:val="FFFFFFFF"/>
    <w:lvl w:ilvl="0" w:tplc="65607CC8">
      <w:start w:val="1"/>
      <w:numFmt w:val="decimal"/>
      <w:lvlText w:val="%1."/>
      <w:lvlJc w:val="left"/>
      <w:pPr>
        <w:ind w:left="720" w:hanging="360"/>
      </w:pPr>
    </w:lvl>
    <w:lvl w:ilvl="1" w:tplc="76E8075A">
      <w:start w:val="1"/>
      <w:numFmt w:val="lowerLetter"/>
      <w:lvlText w:val="%2."/>
      <w:lvlJc w:val="left"/>
      <w:pPr>
        <w:ind w:left="1440" w:hanging="360"/>
      </w:pPr>
    </w:lvl>
    <w:lvl w:ilvl="2" w:tplc="50762F34">
      <w:start w:val="1"/>
      <w:numFmt w:val="lowerRoman"/>
      <w:lvlText w:val="%3."/>
      <w:lvlJc w:val="right"/>
      <w:pPr>
        <w:ind w:left="2160" w:hanging="180"/>
      </w:pPr>
    </w:lvl>
    <w:lvl w:ilvl="3" w:tplc="4F7234B2">
      <w:start w:val="1"/>
      <w:numFmt w:val="decimal"/>
      <w:lvlText w:val="%4."/>
      <w:lvlJc w:val="left"/>
      <w:pPr>
        <w:ind w:left="2880" w:hanging="360"/>
      </w:pPr>
    </w:lvl>
    <w:lvl w:ilvl="4" w:tplc="226A9AC6">
      <w:start w:val="1"/>
      <w:numFmt w:val="lowerLetter"/>
      <w:lvlText w:val="%5."/>
      <w:lvlJc w:val="left"/>
      <w:pPr>
        <w:ind w:left="3600" w:hanging="360"/>
      </w:pPr>
    </w:lvl>
    <w:lvl w:ilvl="5" w:tplc="41FCAD76">
      <w:start w:val="1"/>
      <w:numFmt w:val="lowerRoman"/>
      <w:lvlText w:val="%6."/>
      <w:lvlJc w:val="right"/>
      <w:pPr>
        <w:ind w:left="4320" w:hanging="180"/>
      </w:pPr>
    </w:lvl>
    <w:lvl w:ilvl="6" w:tplc="36269950">
      <w:start w:val="1"/>
      <w:numFmt w:val="decimal"/>
      <w:lvlText w:val="%7."/>
      <w:lvlJc w:val="left"/>
      <w:pPr>
        <w:ind w:left="5040" w:hanging="360"/>
      </w:pPr>
    </w:lvl>
    <w:lvl w:ilvl="7" w:tplc="19E494C4">
      <w:start w:val="1"/>
      <w:numFmt w:val="lowerLetter"/>
      <w:lvlText w:val="%8."/>
      <w:lvlJc w:val="left"/>
      <w:pPr>
        <w:ind w:left="5760" w:hanging="360"/>
      </w:pPr>
    </w:lvl>
    <w:lvl w:ilvl="8" w:tplc="9EE42A32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AADB1D"/>
    <w:multiLevelType w:val="hybridMultilevel"/>
    <w:tmpl w:val="FFFFFFFF"/>
    <w:lvl w:ilvl="0" w:tplc="483ED9FA">
      <w:start w:val="1"/>
      <w:numFmt w:val="decimal"/>
      <w:lvlText w:val="%1."/>
      <w:lvlJc w:val="left"/>
      <w:pPr>
        <w:ind w:left="720" w:hanging="360"/>
      </w:pPr>
    </w:lvl>
    <w:lvl w:ilvl="1" w:tplc="F3024CBC">
      <w:start w:val="1"/>
      <w:numFmt w:val="lowerLetter"/>
      <w:lvlText w:val="%2."/>
      <w:lvlJc w:val="left"/>
      <w:pPr>
        <w:ind w:left="1440" w:hanging="360"/>
      </w:pPr>
    </w:lvl>
    <w:lvl w:ilvl="2" w:tplc="5F1E90FA">
      <w:start w:val="1"/>
      <w:numFmt w:val="lowerRoman"/>
      <w:lvlText w:val="%3."/>
      <w:lvlJc w:val="right"/>
      <w:pPr>
        <w:ind w:left="2160" w:hanging="180"/>
      </w:pPr>
    </w:lvl>
    <w:lvl w:ilvl="3" w:tplc="39780E36">
      <w:start w:val="1"/>
      <w:numFmt w:val="decimal"/>
      <w:lvlText w:val="%4."/>
      <w:lvlJc w:val="left"/>
      <w:pPr>
        <w:ind w:left="2880" w:hanging="360"/>
      </w:pPr>
    </w:lvl>
    <w:lvl w:ilvl="4" w:tplc="B136F3BA">
      <w:start w:val="1"/>
      <w:numFmt w:val="lowerLetter"/>
      <w:lvlText w:val="%5."/>
      <w:lvlJc w:val="left"/>
      <w:pPr>
        <w:ind w:left="3600" w:hanging="360"/>
      </w:pPr>
    </w:lvl>
    <w:lvl w:ilvl="5" w:tplc="A68CBD32">
      <w:start w:val="1"/>
      <w:numFmt w:val="lowerRoman"/>
      <w:lvlText w:val="%6."/>
      <w:lvlJc w:val="right"/>
      <w:pPr>
        <w:ind w:left="4320" w:hanging="180"/>
      </w:pPr>
    </w:lvl>
    <w:lvl w:ilvl="6" w:tplc="CC9ADF38">
      <w:start w:val="1"/>
      <w:numFmt w:val="decimal"/>
      <w:lvlText w:val="%7."/>
      <w:lvlJc w:val="left"/>
      <w:pPr>
        <w:ind w:left="5040" w:hanging="360"/>
      </w:pPr>
    </w:lvl>
    <w:lvl w:ilvl="7" w:tplc="F20AEE2A">
      <w:start w:val="1"/>
      <w:numFmt w:val="lowerLetter"/>
      <w:lvlText w:val="%8."/>
      <w:lvlJc w:val="left"/>
      <w:pPr>
        <w:ind w:left="5760" w:hanging="360"/>
      </w:pPr>
    </w:lvl>
    <w:lvl w:ilvl="8" w:tplc="88DE350E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805A00"/>
    <w:multiLevelType w:val="hybridMultilevel"/>
    <w:tmpl w:val="FFFFFFFF"/>
    <w:lvl w:ilvl="0" w:tplc="E2EE7D66">
      <w:start w:val="1"/>
      <w:numFmt w:val="decimal"/>
      <w:lvlText w:val="%1."/>
      <w:lvlJc w:val="left"/>
      <w:pPr>
        <w:ind w:left="720" w:hanging="360"/>
      </w:pPr>
    </w:lvl>
    <w:lvl w:ilvl="1" w:tplc="55D2DE3E">
      <w:start w:val="1"/>
      <w:numFmt w:val="lowerLetter"/>
      <w:lvlText w:val="%2."/>
      <w:lvlJc w:val="left"/>
      <w:pPr>
        <w:ind w:left="1440" w:hanging="360"/>
      </w:pPr>
    </w:lvl>
    <w:lvl w:ilvl="2" w:tplc="769E0BBC">
      <w:start w:val="1"/>
      <w:numFmt w:val="lowerRoman"/>
      <w:lvlText w:val="%3."/>
      <w:lvlJc w:val="right"/>
      <w:pPr>
        <w:ind w:left="2160" w:hanging="180"/>
      </w:pPr>
    </w:lvl>
    <w:lvl w:ilvl="3" w:tplc="72D269F8">
      <w:start w:val="1"/>
      <w:numFmt w:val="decimal"/>
      <w:lvlText w:val="%4."/>
      <w:lvlJc w:val="left"/>
      <w:pPr>
        <w:ind w:left="2880" w:hanging="360"/>
      </w:pPr>
    </w:lvl>
    <w:lvl w:ilvl="4" w:tplc="B998AC5E">
      <w:start w:val="1"/>
      <w:numFmt w:val="lowerLetter"/>
      <w:lvlText w:val="%5."/>
      <w:lvlJc w:val="left"/>
      <w:pPr>
        <w:ind w:left="3600" w:hanging="360"/>
      </w:pPr>
    </w:lvl>
    <w:lvl w:ilvl="5" w:tplc="278213A6">
      <w:start w:val="1"/>
      <w:numFmt w:val="lowerRoman"/>
      <w:lvlText w:val="%6."/>
      <w:lvlJc w:val="right"/>
      <w:pPr>
        <w:ind w:left="4320" w:hanging="180"/>
      </w:pPr>
    </w:lvl>
    <w:lvl w:ilvl="6" w:tplc="31C26EBE">
      <w:start w:val="1"/>
      <w:numFmt w:val="decimal"/>
      <w:lvlText w:val="%7."/>
      <w:lvlJc w:val="left"/>
      <w:pPr>
        <w:ind w:left="5040" w:hanging="360"/>
      </w:pPr>
    </w:lvl>
    <w:lvl w:ilvl="7" w:tplc="E55CADD0">
      <w:start w:val="1"/>
      <w:numFmt w:val="lowerLetter"/>
      <w:lvlText w:val="%8."/>
      <w:lvlJc w:val="left"/>
      <w:pPr>
        <w:ind w:left="5760" w:hanging="360"/>
      </w:pPr>
    </w:lvl>
    <w:lvl w:ilvl="8" w:tplc="B07C155A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9" w15:restartNumberingAfterBreak="0">
    <w:nsid w:val="345C8D4C"/>
    <w:multiLevelType w:val="hybridMultilevel"/>
    <w:tmpl w:val="FFFFFFFF"/>
    <w:lvl w:ilvl="0" w:tplc="4164199E">
      <w:start w:val="1"/>
      <w:numFmt w:val="decimal"/>
      <w:lvlText w:val="%1."/>
      <w:lvlJc w:val="left"/>
      <w:pPr>
        <w:ind w:left="720" w:hanging="360"/>
      </w:pPr>
    </w:lvl>
    <w:lvl w:ilvl="1" w:tplc="07B864BE">
      <w:start w:val="1"/>
      <w:numFmt w:val="lowerLetter"/>
      <w:lvlText w:val="%2."/>
      <w:lvlJc w:val="left"/>
      <w:pPr>
        <w:ind w:left="1440" w:hanging="360"/>
      </w:pPr>
    </w:lvl>
    <w:lvl w:ilvl="2" w:tplc="32C62ACC">
      <w:start w:val="1"/>
      <w:numFmt w:val="lowerRoman"/>
      <w:lvlText w:val="%3."/>
      <w:lvlJc w:val="right"/>
      <w:pPr>
        <w:ind w:left="2160" w:hanging="180"/>
      </w:pPr>
    </w:lvl>
    <w:lvl w:ilvl="3" w:tplc="2CC260AA">
      <w:start w:val="1"/>
      <w:numFmt w:val="decimal"/>
      <w:lvlText w:val="%4."/>
      <w:lvlJc w:val="left"/>
      <w:pPr>
        <w:ind w:left="2880" w:hanging="360"/>
      </w:pPr>
    </w:lvl>
    <w:lvl w:ilvl="4" w:tplc="C9C07C28">
      <w:start w:val="1"/>
      <w:numFmt w:val="lowerLetter"/>
      <w:lvlText w:val="%5."/>
      <w:lvlJc w:val="left"/>
      <w:pPr>
        <w:ind w:left="3600" w:hanging="360"/>
      </w:pPr>
    </w:lvl>
    <w:lvl w:ilvl="5" w:tplc="94261378">
      <w:start w:val="1"/>
      <w:numFmt w:val="lowerRoman"/>
      <w:lvlText w:val="%6."/>
      <w:lvlJc w:val="right"/>
      <w:pPr>
        <w:ind w:left="4320" w:hanging="180"/>
      </w:pPr>
    </w:lvl>
    <w:lvl w:ilvl="6" w:tplc="66CE6136">
      <w:start w:val="1"/>
      <w:numFmt w:val="decimal"/>
      <w:lvlText w:val="%7."/>
      <w:lvlJc w:val="left"/>
      <w:pPr>
        <w:ind w:left="5040" w:hanging="360"/>
      </w:pPr>
    </w:lvl>
    <w:lvl w:ilvl="7" w:tplc="DE028EE6">
      <w:start w:val="1"/>
      <w:numFmt w:val="lowerLetter"/>
      <w:lvlText w:val="%8."/>
      <w:lvlJc w:val="left"/>
      <w:pPr>
        <w:ind w:left="5760" w:hanging="360"/>
      </w:pPr>
    </w:lvl>
    <w:lvl w:ilvl="8" w:tplc="721E53DE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325FB3"/>
    <w:multiLevelType w:val="hybridMultilevel"/>
    <w:tmpl w:val="54104484"/>
    <w:lvl w:ilvl="0" w:tplc="8B58570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BF0DC7"/>
    <w:multiLevelType w:val="hybridMultilevel"/>
    <w:tmpl w:val="FE8831E6"/>
    <w:lvl w:ilvl="0" w:tplc="ACDCE3B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BD2B38"/>
    <w:multiLevelType w:val="hybridMultilevel"/>
    <w:tmpl w:val="8F80C2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251F00"/>
    <w:multiLevelType w:val="multilevel"/>
    <w:tmpl w:val="D2F6D3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84434DE"/>
    <w:multiLevelType w:val="hybridMultilevel"/>
    <w:tmpl w:val="FFFFFFFF"/>
    <w:lvl w:ilvl="0" w:tplc="ADCE4740">
      <w:start w:val="1"/>
      <w:numFmt w:val="decimal"/>
      <w:lvlText w:val="%1."/>
      <w:lvlJc w:val="left"/>
      <w:pPr>
        <w:ind w:left="720" w:hanging="360"/>
      </w:pPr>
    </w:lvl>
    <w:lvl w:ilvl="1" w:tplc="CDDE59D2">
      <w:start w:val="1"/>
      <w:numFmt w:val="lowerLetter"/>
      <w:lvlText w:val="%2."/>
      <w:lvlJc w:val="left"/>
      <w:pPr>
        <w:ind w:left="1440" w:hanging="360"/>
      </w:pPr>
    </w:lvl>
    <w:lvl w:ilvl="2" w:tplc="20108F74">
      <w:start w:val="1"/>
      <w:numFmt w:val="lowerRoman"/>
      <w:lvlText w:val="%3."/>
      <w:lvlJc w:val="right"/>
      <w:pPr>
        <w:ind w:left="2160" w:hanging="180"/>
      </w:pPr>
    </w:lvl>
    <w:lvl w:ilvl="3" w:tplc="E7BCBDB8">
      <w:start w:val="1"/>
      <w:numFmt w:val="decimal"/>
      <w:lvlText w:val="%4."/>
      <w:lvlJc w:val="left"/>
      <w:pPr>
        <w:ind w:left="2880" w:hanging="360"/>
      </w:pPr>
    </w:lvl>
    <w:lvl w:ilvl="4" w:tplc="F0B63C32">
      <w:start w:val="1"/>
      <w:numFmt w:val="lowerLetter"/>
      <w:lvlText w:val="%5."/>
      <w:lvlJc w:val="left"/>
      <w:pPr>
        <w:ind w:left="3600" w:hanging="360"/>
      </w:pPr>
    </w:lvl>
    <w:lvl w:ilvl="5" w:tplc="B0228E7E">
      <w:start w:val="1"/>
      <w:numFmt w:val="lowerRoman"/>
      <w:lvlText w:val="%6."/>
      <w:lvlJc w:val="right"/>
      <w:pPr>
        <w:ind w:left="4320" w:hanging="180"/>
      </w:pPr>
    </w:lvl>
    <w:lvl w:ilvl="6" w:tplc="DEE46BAA">
      <w:start w:val="1"/>
      <w:numFmt w:val="decimal"/>
      <w:lvlText w:val="%7."/>
      <w:lvlJc w:val="left"/>
      <w:pPr>
        <w:ind w:left="5040" w:hanging="360"/>
      </w:pPr>
    </w:lvl>
    <w:lvl w:ilvl="7" w:tplc="EB14DBB0">
      <w:start w:val="1"/>
      <w:numFmt w:val="lowerLetter"/>
      <w:lvlText w:val="%8."/>
      <w:lvlJc w:val="left"/>
      <w:pPr>
        <w:ind w:left="5760" w:hanging="360"/>
      </w:pPr>
    </w:lvl>
    <w:lvl w:ilvl="8" w:tplc="66FE85BE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D531B1"/>
    <w:multiLevelType w:val="hybridMultilevel"/>
    <w:tmpl w:val="2FC401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9A1046"/>
    <w:multiLevelType w:val="hybridMultilevel"/>
    <w:tmpl w:val="A3187EC0"/>
    <w:lvl w:ilvl="0" w:tplc="0CC43D44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B84074D"/>
    <w:multiLevelType w:val="hybridMultilevel"/>
    <w:tmpl w:val="87F43F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171E9C"/>
    <w:multiLevelType w:val="hybridMultilevel"/>
    <w:tmpl w:val="FFFFFFFF"/>
    <w:lvl w:ilvl="0" w:tplc="0CBE4908">
      <w:start w:val="1"/>
      <w:numFmt w:val="decimal"/>
      <w:lvlText w:val="%1."/>
      <w:lvlJc w:val="left"/>
      <w:pPr>
        <w:ind w:left="720" w:hanging="360"/>
      </w:pPr>
    </w:lvl>
    <w:lvl w:ilvl="1" w:tplc="144E4E10">
      <w:start w:val="1"/>
      <w:numFmt w:val="lowerLetter"/>
      <w:lvlText w:val="%2."/>
      <w:lvlJc w:val="left"/>
      <w:pPr>
        <w:ind w:left="1440" w:hanging="360"/>
      </w:pPr>
    </w:lvl>
    <w:lvl w:ilvl="2" w:tplc="46DE0872">
      <w:start w:val="1"/>
      <w:numFmt w:val="lowerRoman"/>
      <w:lvlText w:val="%3."/>
      <w:lvlJc w:val="right"/>
      <w:pPr>
        <w:ind w:left="2160" w:hanging="180"/>
      </w:pPr>
    </w:lvl>
    <w:lvl w:ilvl="3" w:tplc="4AAAC9CA">
      <w:start w:val="1"/>
      <w:numFmt w:val="decimal"/>
      <w:lvlText w:val="%4."/>
      <w:lvlJc w:val="left"/>
      <w:pPr>
        <w:ind w:left="2880" w:hanging="360"/>
      </w:pPr>
    </w:lvl>
    <w:lvl w:ilvl="4" w:tplc="C21C5446">
      <w:start w:val="1"/>
      <w:numFmt w:val="lowerLetter"/>
      <w:lvlText w:val="%5."/>
      <w:lvlJc w:val="left"/>
      <w:pPr>
        <w:ind w:left="3600" w:hanging="360"/>
      </w:pPr>
    </w:lvl>
    <w:lvl w:ilvl="5" w:tplc="890E3EC8">
      <w:start w:val="1"/>
      <w:numFmt w:val="lowerRoman"/>
      <w:lvlText w:val="%6."/>
      <w:lvlJc w:val="right"/>
      <w:pPr>
        <w:ind w:left="4320" w:hanging="180"/>
      </w:pPr>
    </w:lvl>
    <w:lvl w:ilvl="6" w:tplc="02E46602">
      <w:start w:val="1"/>
      <w:numFmt w:val="decimal"/>
      <w:lvlText w:val="%7."/>
      <w:lvlJc w:val="left"/>
      <w:pPr>
        <w:ind w:left="5040" w:hanging="360"/>
      </w:pPr>
    </w:lvl>
    <w:lvl w:ilvl="7" w:tplc="E6B8E610">
      <w:start w:val="1"/>
      <w:numFmt w:val="lowerLetter"/>
      <w:lvlText w:val="%8."/>
      <w:lvlJc w:val="left"/>
      <w:pPr>
        <w:ind w:left="5760" w:hanging="360"/>
      </w:pPr>
    </w:lvl>
    <w:lvl w:ilvl="8" w:tplc="9ABED16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7"/>
  </w:num>
  <w:num w:numId="3">
    <w:abstractNumId w:val="2"/>
  </w:num>
  <w:num w:numId="4">
    <w:abstractNumId w:val="3"/>
  </w:num>
  <w:num w:numId="5">
    <w:abstractNumId w:val="6"/>
  </w:num>
  <w:num w:numId="6">
    <w:abstractNumId w:val="14"/>
  </w:num>
  <w:num w:numId="7">
    <w:abstractNumId w:val="9"/>
  </w:num>
  <w:num w:numId="8">
    <w:abstractNumId w:val="8"/>
  </w:num>
  <w:num w:numId="9">
    <w:abstractNumId w:val="10"/>
  </w:num>
  <w:num w:numId="10">
    <w:abstractNumId w:val="15"/>
  </w:num>
  <w:num w:numId="11">
    <w:abstractNumId w:val="11"/>
  </w:num>
  <w:num w:numId="12">
    <w:abstractNumId w:val="12"/>
  </w:num>
  <w:num w:numId="13">
    <w:abstractNumId w:val="17"/>
  </w:num>
  <w:num w:numId="14">
    <w:abstractNumId w:val="16"/>
  </w:num>
  <w:num w:numId="15">
    <w:abstractNumId w:val="13"/>
  </w:num>
  <w:num w:numId="16">
    <w:abstractNumId w:val="0"/>
  </w:num>
  <w:num w:numId="17">
    <w:abstractNumId w:val="5"/>
  </w:num>
  <w:num w:numId="18">
    <w:abstractNumId w:val="18"/>
  </w:num>
  <w:num w:numId="19">
    <w:abstractNumId w:val="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0EE"/>
    <w:rsid w:val="00002C7A"/>
    <w:rsid w:val="0000368C"/>
    <w:rsid w:val="000039B3"/>
    <w:rsid w:val="00006C16"/>
    <w:rsid w:val="0000758B"/>
    <w:rsid w:val="000079C1"/>
    <w:rsid w:val="00007F41"/>
    <w:rsid w:val="00010826"/>
    <w:rsid w:val="00010DAD"/>
    <w:rsid w:val="00011DF6"/>
    <w:rsid w:val="00013FA4"/>
    <w:rsid w:val="000156D1"/>
    <w:rsid w:val="00016FC4"/>
    <w:rsid w:val="000245A8"/>
    <w:rsid w:val="000249AE"/>
    <w:rsid w:val="0002641D"/>
    <w:rsid w:val="00026C03"/>
    <w:rsid w:val="000325D9"/>
    <w:rsid w:val="000341D4"/>
    <w:rsid w:val="00035A7F"/>
    <w:rsid w:val="000366E5"/>
    <w:rsid w:val="00036D56"/>
    <w:rsid w:val="00042E22"/>
    <w:rsid w:val="0004341B"/>
    <w:rsid w:val="00043472"/>
    <w:rsid w:val="00044447"/>
    <w:rsid w:val="000470FD"/>
    <w:rsid w:val="00051332"/>
    <w:rsid w:val="0005157F"/>
    <w:rsid w:val="000523B5"/>
    <w:rsid w:val="00053086"/>
    <w:rsid w:val="00056A14"/>
    <w:rsid w:val="00056CF7"/>
    <w:rsid w:val="00056EFA"/>
    <w:rsid w:val="00057588"/>
    <w:rsid w:val="00061751"/>
    <w:rsid w:val="00061F9F"/>
    <w:rsid w:val="00063609"/>
    <w:rsid w:val="00064C05"/>
    <w:rsid w:val="00065B7F"/>
    <w:rsid w:val="000663DC"/>
    <w:rsid w:val="00066C74"/>
    <w:rsid w:val="00066F22"/>
    <w:rsid w:val="00070E0E"/>
    <w:rsid w:val="00072BE8"/>
    <w:rsid w:val="00073363"/>
    <w:rsid w:val="00074BE1"/>
    <w:rsid w:val="0007579E"/>
    <w:rsid w:val="00076223"/>
    <w:rsid w:val="00077AF9"/>
    <w:rsid w:val="00082213"/>
    <w:rsid w:val="00084F0F"/>
    <w:rsid w:val="00086448"/>
    <w:rsid w:val="00090670"/>
    <w:rsid w:val="00092673"/>
    <w:rsid w:val="000929F4"/>
    <w:rsid w:val="00093F42"/>
    <w:rsid w:val="0009491C"/>
    <w:rsid w:val="000958C1"/>
    <w:rsid w:val="00095F76"/>
    <w:rsid w:val="000966A5"/>
    <w:rsid w:val="000966AC"/>
    <w:rsid w:val="00097C1E"/>
    <w:rsid w:val="00097CEF"/>
    <w:rsid w:val="00097D84"/>
    <w:rsid w:val="000A1E2D"/>
    <w:rsid w:val="000A20DA"/>
    <w:rsid w:val="000A3746"/>
    <w:rsid w:val="000A3996"/>
    <w:rsid w:val="000A3B5C"/>
    <w:rsid w:val="000A5F5F"/>
    <w:rsid w:val="000A601E"/>
    <w:rsid w:val="000A684E"/>
    <w:rsid w:val="000A6B3C"/>
    <w:rsid w:val="000B3156"/>
    <w:rsid w:val="000B60D4"/>
    <w:rsid w:val="000B62A2"/>
    <w:rsid w:val="000B65E8"/>
    <w:rsid w:val="000B66C7"/>
    <w:rsid w:val="000C0CFE"/>
    <w:rsid w:val="000C0EE4"/>
    <w:rsid w:val="000C254C"/>
    <w:rsid w:val="000C285D"/>
    <w:rsid w:val="000C292C"/>
    <w:rsid w:val="000C35C0"/>
    <w:rsid w:val="000C56C2"/>
    <w:rsid w:val="000C5FDB"/>
    <w:rsid w:val="000C6266"/>
    <w:rsid w:val="000D0074"/>
    <w:rsid w:val="000D28A4"/>
    <w:rsid w:val="000D539C"/>
    <w:rsid w:val="000D5F01"/>
    <w:rsid w:val="000D619F"/>
    <w:rsid w:val="000D6352"/>
    <w:rsid w:val="000D76CB"/>
    <w:rsid w:val="000E0617"/>
    <w:rsid w:val="000E08AC"/>
    <w:rsid w:val="000E0D2D"/>
    <w:rsid w:val="000E4351"/>
    <w:rsid w:val="000E4E22"/>
    <w:rsid w:val="000E55F2"/>
    <w:rsid w:val="000E5F03"/>
    <w:rsid w:val="000F0574"/>
    <w:rsid w:val="000F1887"/>
    <w:rsid w:val="000F2817"/>
    <w:rsid w:val="000F2E21"/>
    <w:rsid w:val="000F3E7B"/>
    <w:rsid w:val="000F5F88"/>
    <w:rsid w:val="001004F6"/>
    <w:rsid w:val="001011AB"/>
    <w:rsid w:val="001012A7"/>
    <w:rsid w:val="0010228E"/>
    <w:rsid w:val="00104DCC"/>
    <w:rsid w:val="00106E1B"/>
    <w:rsid w:val="00110DC4"/>
    <w:rsid w:val="00112A78"/>
    <w:rsid w:val="0011386A"/>
    <w:rsid w:val="00115417"/>
    <w:rsid w:val="00116733"/>
    <w:rsid w:val="0011679D"/>
    <w:rsid w:val="0012027F"/>
    <w:rsid w:val="00120EB6"/>
    <w:rsid w:val="00121024"/>
    <w:rsid w:val="00122122"/>
    <w:rsid w:val="0012469D"/>
    <w:rsid w:val="00125BEB"/>
    <w:rsid w:val="00126714"/>
    <w:rsid w:val="00126F5E"/>
    <w:rsid w:val="00130C27"/>
    <w:rsid w:val="00130FFE"/>
    <w:rsid w:val="00133BB0"/>
    <w:rsid w:val="00136144"/>
    <w:rsid w:val="00136899"/>
    <w:rsid w:val="00140508"/>
    <w:rsid w:val="00141667"/>
    <w:rsid w:val="00142FDD"/>
    <w:rsid w:val="00144662"/>
    <w:rsid w:val="001450B4"/>
    <w:rsid w:val="001469BB"/>
    <w:rsid w:val="001471E8"/>
    <w:rsid w:val="001475C8"/>
    <w:rsid w:val="00147CAC"/>
    <w:rsid w:val="00150558"/>
    <w:rsid w:val="001508A9"/>
    <w:rsid w:val="00150982"/>
    <w:rsid w:val="00152C25"/>
    <w:rsid w:val="00153349"/>
    <w:rsid w:val="00153E4D"/>
    <w:rsid w:val="001547C7"/>
    <w:rsid w:val="00154EF0"/>
    <w:rsid w:val="00156081"/>
    <w:rsid w:val="001615C5"/>
    <w:rsid w:val="0016184E"/>
    <w:rsid w:val="001627CD"/>
    <w:rsid w:val="001629DA"/>
    <w:rsid w:val="00163AF7"/>
    <w:rsid w:val="00164E72"/>
    <w:rsid w:val="00165AC4"/>
    <w:rsid w:val="00172892"/>
    <w:rsid w:val="00173191"/>
    <w:rsid w:val="00176F61"/>
    <w:rsid w:val="001810F1"/>
    <w:rsid w:val="00183442"/>
    <w:rsid w:val="00183E45"/>
    <w:rsid w:val="001841F0"/>
    <w:rsid w:val="0018460D"/>
    <w:rsid w:val="00186B8C"/>
    <w:rsid w:val="0019088D"/>
    <w:rsid w:val="00190C8E"/>
    <w:rsid w:val="00192C3A"/>
    <w:rsid w:val="00192F5E"/>
    <w:rsid w:val="00193AD5"/>
    <w:rsid w:val="00194442"/>
    <w:rsid w:val="00194614"/>
    <w:rsid w:val="001958FE"/>
    <w:rsid w:val="00196160"/>
    <w:rsid w:val="001973FB"/>
    <w:rsid w:val="00197C91"/>
    <w:rsid w:val="001A02C0"/>
    <w:rsid w:val="001A06D0"/>
    <w:rsid w:val="001A33B7"/>
    <w:rsid w:val="001A4C98"/>
    <w:rsid w:val="001A7422"/>
    <w:rsid w:val="001B1A4A"/>
    <w:rsid w:val="001B427D"/>
    <w:rsid w:val="001B5016"/>
    <w:rsid w:val="001B5542"/>
    <w:rsid w:val="001B576B"/>
    <w:rsid w:val="001B5D91"/>
    <w:rsid w:val="001B5F45"/>
    <w:rsid w:val="001B6176"/>
    <w:rsid w:val="001B6410"/>
    <w:rsid w:val="001B6958"/>
    <w:rsid w:val="001C1442"/>
    <w:rsid w:val="001C182D"/>
    <w:rsid w:val="001C20B9"/>
    <w:rsid w:val="001C24BA"/>
    <w:rsid w:val="001C28C2"/>
    <w:rsid w:val="001C2C30"/>
    <w:rsid w:val="001C300C"/>
    <w:rsid w:val="001C3AC3"/>
    <w:rsid w:val="001C627C"/>
    <w:rsid w:val="001C72AB"/>
    <w:rsid w:val="001D043A"/>
    <w:rsid w:val="001D50CB"/>
    <w:rsid w:val="001D536E"/>
    <w:rsid w:val="001E0735"/>
    <w:rsid w:val="001E0992"/>
    <w:rsid w:val="001E1027"/>
    <w:rsid w:val="001E1F1D"/>
    <w:rsid w:val="001E48D3"/>
    <w:rsid w:val="001E5175"/>
    <w:rsid w:val="001E563D"/>
    <w:rsid w:val="001E741B"/>
    <w:rsid w:val="001E78E1"/>
    <w:rsid w:val="001E7943"/>
    <w:rsid w:val="001E7A38"/>
    <w:rsid w:val="001F0144"/>
    <w:rsid w:val="001F0678"/>
    <w:rsid w:val="001F070E"/>
    <w:rsid w:val="001F1AA2"/>
    <w:rsid w:val="001F2251"/>
    <w:rsid w:val="001F2CC6"/>
    <w:rsid w:val="001F2FB8"/>
    <w:rsid w:val="001F31F8"/>
    <w:rsid w:val="001F3576"/>
    <w:rsid w:val="001F3729"/>
    <w:rsid w:val="001F3796"/>
    <w:rsid w:val="001F5EF8"/>
    <w:rsid w:val="001F6A6A"/>
    <w:rsid w:val="002002F8"/>
    <w:rsid w:val="00200BA1"/>
    <w:rsid w:val="00204440"/>
    <w:rsid w:val="00204932"/>
    <w:rsid w:val="00204FC0"/>
    <w:rsid w:val="002052E9"/>
    <w:rsid w:val="002056C5"/>
    <w:rsid w:val="00205BAE"/>
    <w:rsid w:val="0020722E"/>
    <w:rsid w:val="00207F4F"/>
    <w:rsid w:val="00211E79"/>
    <w:rsid w:val="002145BE"/>
    <w:rsid w:val="00214F71"/>
    <w:rsid w:val="00215704"/>
    <w:rsid w:val="00220068"/>
    <w:rsid w:val="00220D9B"/>
    <w:rsid w:val="00222939"/>
    <w:rsid w:val="002236E8"/>
    <w:rsid w:val="00223E4E"/>
    <w:rsid w:val="002241B2"/>
    <w:rsid w:val="00224800"/>
    <w:rsid w:val="00225880"/>
    <w:rsid w:val="00227302"/>
    <w:rsid w:val="00227CEB"/>
    <w:rsid w:val="00230209"/>
    <w:rsid w:val="0023103B"/>
    <w:rsid w:val="002312F5"/>
    <w:rsid w:val="00231948"/>
    <w:rsid w:val="002331B5"/>
    <w:rsid w:val="0024071C"/>
    <w:rsid w:val="00240954"/>
    <w:rsid w:val="002409FB"/>
    <w:rsid w:val="00240A8F"/>
    <w:rsid w:val="0024179D"/>
    <w:rsid w:val="00242A65"/>
    <w:rsid w:val="00243225"/>
    <w:rsid w:val="002443C2"/>
    <w:rsid w:val="00246F22"/>
    <w:rsid w:val="00247879"/>
    <w:rsid w:val="00247B76"/>
    <w:rsid w:val="002510C8"/>
    <w:rsid w:val="0025130D"/>
    <w:rsid w:val="00251B40"/>
    <w:rsid w:val="002535F8"/>
    <w:rsid w:val="00253C8E"/>
    <w:rsid w:val="00253DBF"/>
    <w:rsid w:val="00253FB8"/>
    <w:rsid w:val="00255366"/>
    <w:rsid w:val="00255E4A"/>
    <w:rsid w:val="00255F7D"/>
    <w:rsid w:val="002560F0"/>
    <w:rsid w:val="00257417"/>
    <w:rsid w:val="00257E5B"/>
    <w:rsid w:val="00260888"/>
    <w:rsid w:val="00260B08"/>
    <w:rsid w:val="00261206"/>
    <w:rsid w:val="00261A55"/>
    <w:rsid w:val="002627DE"/>
    <w:rsid w:val="00265A13"/>
    <w:rsid w:val="00265F78"/>
    <w:rsid w:val="00267B9A"/>
    <w:rsid w:val="00267F71"/>
    <w:rsid w:val="0027197C"/>
    <w:rsid w:val="00271FD2"/>
    <w:rsid w:val="002732FC"/>
    <w:rsid w:val="00273C9E"/>
    <w:rsid w:val="002747AC"/>
    <w:rsid w:val="0027533C"/>
    <w:rsid w:val="00275BBF"/>
    <w:rsid w:val="00277348"/>
    <w:rsid w:val="00277564"/>
    <w:rsid w:val="0028161B"/>
    <w:rsid w:val="002827AF"/>
    <w:rsid w:val="00283E3D"/>
    <w:rsid w:val="00284D33"/>
    <w:rsid w:val="002860DB"/>
    <w:rsid w:val="002866C4"/>
    <w:rsid w:val="00287147"/>
    <w:rsid w:val="002931A7"/>
    <w:rsid w:val="00294165"/>
    <w:rsid w:val="00295249"/>
    <w:rsid w:val="00295F57"/>
    <w:rsid w:val="002A223C"/>
    <w:rsid w:val="002A460D"/>
    <w:rsid w:val="002A4AD2"/>
    <w:rsid w:val="002A4CBD"/>
    <w:rsid w:val="002A4D99"/>
    <w:rsid w:val="002A513B"/>
    <w:rsid w:val="002A638E"/>
    <w:rsid w:val="002A68A3"/>
    <w:rsid w:val="002B01AA"/>
    <w:rsid w:val="002B0D37"/>
    <w:rsid w:val="002B3739"/>
    <w:rsid w:val="002B4879"/>
    <w:rsid w:val="002B5AA3"/>
    <w:rsid w:val="002B5AD5"/>
    <w:rsid w:val="002B8ECD"/>
    <w:rsid w:val="002C1731"/>
    <w:rsid w:val="002C272A"/>
    <w:rsid w:val="002C35C0"/>
    <w:rsid w:val="002C3D56"/>
    <w:rsid w:val="002C4476"/>
    <w:rsid w:val="002C4C64"/>
    <w:rsid w:val="002C6792"/>
    <w:rsid w:val="002C7A77"/>
    <w:rsid w:val="002C7EE3"/>
    <w:rsid w:val="002D0534"/>
    <w:rsid w:val="002D10A7"/>
    <w:rsid w:val="002D3A6D"/>
    <w:rsid w:val="002D42E1"/>
    <w:rsid w:val="002D4372"/>
    <w:rsid w:val="002D4FFD"/>
    <w:rsid w:val="002D6A59"/>
    <w:rsid w:val="002D6A87"/>
    <w:rsid w:val="002D6CC4"/>
    <w:rsid w:val="002E1CC8"/>
    <w:rsid w:val="002E4204"/>
    <w:rsid w:val="002E46BE"/>
    <w:rsid w:val="002E5E2F"/>
    <w:rsid w:val="002E615E"/>
    <w:rsid w:val="002E725F"/>
    <w:rsid w:val="002F0321"/>
    <w:rsid w:val="002F163C"/>
    <w:rsid w:val="002F1FA8"/>
    <w:rsid w:val="002F21D3"/>
    <w:rsid w:val="002F230D"/>
    <w:rsid w:val="002F2955"/>
    <w:rsid w:val="002F398E"/>
    <w:rsid w:val="002F42DF"/>
    <w:rsid w:val="002F4D67"/>
    <w:rsid w:val="002F55D0"/>
    <w:rsid w:val="002F6C6B"/>
    <w:rsid w:val="00301A7D"/>
    <w:rsid w:val="00302B18"/>
    <w:rsid w:val="00305192"/>
    <w:rsid w:val="0030742B"/>
    <w:rsid w:val="00307669"/>
    <w:rsid w:val="003120D6"/>
    <w:rsid w:val="00312D7B"/>
    <w:rsid w:val="00312FBD"/>
    <w:rsid w:val="00313689"/>
    <w:rsid w:val="00313AC9"/>
    <w:rsid w:val="00313D39"/>
    <w:rsid w:val="0032110B"/>
    <w:rsid w:val="00321FA1"/>
    <w:rsid w:val="0032294E"/>
    <w:rsid w:val="00324222"/>
    <w:rsid w:val="00325EA4"/>
    <w:rsid w:val="00327211"/>
    <w:rsid w:val="00330408"/>
    <w:rsid w:val="0033062B"/>
    <w:rsid w:val="00331D72"/>
    <w:rsid w:val="0033323D"/>
    <w:rsid w:val="00333AD3"/>
    <w:rsid w:val="00333AF2"/>
    <w:rsid w:val="003340E3"/>
    <w:rsid w:val="003355DF"/>
    <w:rsid w:val="003359CF"/>
    <w:rsid w:val="003408B8"/>
    <w:rsid w:val="0034093B"/>
    <w:rsid w:val="00340CA6"/>
    <w:rsid w:val="00345239"/>
    <w:rsid w:val="00351ACF"/>
    <w:rsid w:val="00351B9E"/>
    <w:rsid w:val="00353181"/>
    <w:rsid w:val="0035321F"/>
    <w:rsid w:val="003534B3"/>
    <w:rsid w:val="00353887"/>
    <w:rsid w:val="003538C2"/>
    <w:rsid w:val="003542FC"/>
    <w:rsid w:val="00365EC7"/>
    <w:rsid w:val="003663CF"/>
    <w:rsid w:val="00370C88"/>
    <w:rsid w:val="00371317"/>
    <w:rsid w:val="00371CC7"/>
    <w:rsid w:val="00372D06"/>
    <w:rsid w:val="00373AAE"/>
    <w:rsid w:val="003744B1"/>
    <w:rsid w:val="00375C1C"/>
    <w:rsid w:val="003801F0"/>
    <w:rsid w:val="00380273"/>
    <w:rsid w:val="00380FAD"/>
    <w:rsid w:val="00381ABF"/>
    <w:rsid w:val="003835EA"/>
    <w:rsid w:val="00384BA0"/>
    <w:rsid w:val="00385426"/>
    <w:rsid w:val="00385DAB"/>
    <w:rsid w:val="00385F9C"/>
    <w:rsid w:val="00391AF1"/>
    <w:rsid w:val="003935C3"/>
    <w:rsid w:val="00393B92"/>
    <w:rsid w:val="0039455D"/>
    <w:rsid w:val="00395C8A"/>
    <w:rsid w:val="003965B8"/>
    <w:rsid w:val="003965D3"/>
    <w:rsid w:val="00396B89"/>
    <w:rsid w:val="00396F52"/>
    <w:rsid w:val="003A049B"/>
    <w:rsid w:val="003A0A23"/>
    <w:rsid w:val="003A1B66"/>
    <w:rsid w:val="003A1D4F"/>
    <w:rsid w:val="003A3E50"/>
    <w:rsid w:val="003A3F6E"/>
    <w:rsid w:val="003A410A"/>
    <w:rsid w:val="003A5F05"/>
    <w:rsid w:val="003A690A"/>
    <w:rsid w:val="003B00B5"/>
    <w:rsid w:val="003B38D5"/>
    <w:rsid w:val="003B452C"/>
    <w:rsid w:val="003B75D1"/>
    <w:rsid w:val="003C11DC"/>
    <w:rsid w:val="003C1F22"/>
    <w:rsid w:val="003C77D5"/>
    <w:rsid w:val="003D00E7"/>
    <w:rsid w:val="003D26CA"/>
    <w:rsid w:val="003D30E7"/>
    <w:rsid w:val="003D7475"/>
    <w:rsid w:val="003D7C76"/>
    <w:rsid w:val="003E0531"/>
    <w:rsid w:val="003E1609"/>
    <w:rsid w:val="003E2BAD"/>
    <w:rsid w:val="003E2C01"/>
    <w:rsid w:val="003E485A"/>
    <w:rsid w:val="003E54C5"/>
    <w:rsid w:val="003E6025"/>
    <w:rsid w:val="003E66DD"/>
    <w:rsid w:val="003F18D4"/>
    <w:rsid w:val="003F1F5D"/>
    <w:rsid w:val="003F3F33"/>
    <w:rsid w:val="003F42C5"/>
    <w:rsid w:val="003F695E"/>
    <w:rsid w:val="00400948"/>
    <w:rsid w:val="00400DA6"/>
    <w:rsid w:val="00401AFE"/>
    <w:rsid w:val="0040267E"/>
    <w:rsid w:val="00403AF1"/>
    <w:rsid w:val="00404F7F"/>
    <w:rsid w:val="004056D4"/>
    <w:rsid w:val="00406CCF"/>
    <w:rsid w:val="00407207"/>
    <w:rsid w:val="00407A31"/>
    <w:rsid w:val="004103AA"/>
    <w:rsid w:val="004104C4"/>
    <w:rsid w:val="004112B9"/>
    <w:rsid w:val="00411C37"/>
    <w:rsid w:val="00413D16"/>
    <w:rsid w:val="004144BD"/>
    <w:rsid w:val="004153CD"/>
    <w:rsid w:val="00415BA6"/>
    <w:rsid w:val="0042114B"/>
    <w:rsid w:val="00424826"/>
    <w:rsid w:val="00424960"/>
    <w:rsid w:val="00424D49"/>
    <w:rsid w:val="00425F95"/>
    <w:rsid w:val="00433B84"/>
    <w:rsid w:val="00433F52"/>
    <w:rsid w:val="004379E2"/>
    <w:rsid w:val="004402E3"/>
    <w:rsid w:val="0044180C"/>
    <w:rsid w:val="00445A53"/>
    <w:rsid w:val="00450233"/>
    <w:rsid w:val="00452247"/>
    <w:rsid w:val="004535C5"/>
    <w:rsid w:val="004536F9"/>
    <w:rsid w:val="00455D05"/>
    <w:rsid w:val="00455DEA"/>
    <w:rsid w:val="00455F5C"/>
    <w:rsid w:val="00456F12"/>
    <w:rsid w:val="00457033"/>
    <w:rsid w:val="0046361D"/>
    <w:rsid w:val="00463F6B"/>
    <w:rsid w:val="00463F7B"/>
    <w:rsid w:val="00464AC8"/>
    <w:rsid w:val="0046533E"/>
    <w:rsid w:val="004714AB"/>
    <w:rsid w:val="00471D73"/>
    <w:rsid w:val="004722DB"/>
    <w:rsid w:val="00475606"/>
    <w:rsid w:val="004757C1"/>
    <w:rsid w:val="00476548"/>
    <w:rsid w:val="0047735C"/>
    <w:rsid w:val="00480772"/>
    <w:rsid w:val="00482398"/>
    <w:rsid w:val="00483549"/>
    <w:rsid w:val="004836BA"/>
    <w:rsid w:val="00483911"/>
    <w:rsid w:val="00485A60"/>
    <w:rsid w:val="00485AE9"/>
    <w:rsid w:val="00486724"/>
    <w:rsid w:val="0049049D"/>
    <w:rsid w:val="0049185B"/>
    <w:rsid w:val="004918CE"/>
    <w:rsid w:val="00494775"/>
    <w:rsid w:val="00494D4D"/>
    <w:rsid w:val="004967BB"/>
    <w:rsid w:val="00497D2B"/>
    <w:rsid w:val="004A0F7E"/>
    <w:rsid w:val="004A140A"/>
    <w:rsid w:val="004A1949"/>
    <w:rsid w:val="004A37E4"/>
    <w:rsid w:val="004A4035"/>
    <w:rsid w:val="004A4181"/>
    <w:rsid w:val="004A478A"/>
    <w:rsid w:val="004A533C"/>
    <w:rsid w:val="004A5FB9"/>
    <w:rsid w:val="004B02E7"/>
    <w:rsid w:val="004B0956"/>
    <w:rsid w:val="004B1197"/>
    <w:rsid w:val="004B147E"/>
    <w:rsid w:val="004B158E"/>
    <w:rsid w:val="004B204D"/>
    <w:rsid w:val="004B2D22"/>
    <w:rsid w:val="004B6CD8"/>
    <w:rsid w:val="004C042A"/>
    <w:rsid w:val="004C2641"/>
    <w:rsid w:val="004C3E51"/>
    <w:rsid w:val="004C526F"/>
    <w:rsid w:val="004C5282"/>
    <w:rsid w:val="004C52DF"/>
    <w:rsid w:val="004C5377"/>
    <w:rsid w:val="004C62F1"/>
    <w:rsid w:val="004C6696"/>
    <w:rsid w:val="004D0C86"/>
    <w:rsid w:val="004D4B65"/>
    <w:rsid w:val="004D5A34"/>
    <w:rsid w:val="004D6314"/>
    <w:rsid w:val="004D69D9"/>
    <w:rsid w:val="004E000A"/>
    <w:rsid w:val="004E0212"/>
    <w:rsid w:val="004E1D98"/>
    <w:rsid w:val="004E23F1"/>
    <w:rsid w:val="004E4276"/>
    <w:rsid w:val="004E5E46"/>
    <w:rsid w:val="004E5EF2"/>
    <w:rsid w:val="004E6515"/>
    <w:rsid w:val="004F06C5"/>
    <w:rsid w:val="004F2616"/>
    <w:rsid w:val="004F2B2D"/>
    <w:rsid w:val="004F33DA"/>
    <w:rsid w:val="004F61DB"/>
    <w:rsid w:val="004F792A"/>
    <w:rsid w:val="00500FEC"/>
    <w:rsid w:val="00502705"/>
    <w:rsid w:val="00507256"/>
    <w:rsid w:val="00510AB7"/>
    <w:rsid w:val="005126A7"/>
    <w:rsid w:val="00514331"/>
    <w:rsid w:val="00514E4E"/>
    <w:rsid w:val="005158A0"/>
    <w:rsid w:val="005208A4"/>
    <w:rsid w:val="00520A0B"/>
    <w:rsid w:val="00520A7A"/>
    <w:rsid w:val="005218E1"/>
    <w:rsid w:val="00521E9D"/>
    <w:rsid w:val="00522116"/>
    <w:rsid w:val="0052464D"/>
    <w:rsid w:val="00527E94"/>
    <w:rsid w:val="005301F7"/>
    <w:rsid w:val="00530C9A"/>
    <w:rsid w:val="00531A20"/>
    <w:rsid w:val="005324DC"/>
    <w:rsid w:val="00533163"/>
    <w:rsid w:val="00533591"/>
    <w:rsid w:val="00533859"/>
    <w:rsid w:val="0053580F"/>
    <w:rsid w:val="00535FA4"/>
    <w:rsid w:val="00536888"/>
    <w:rsid w:val="005368F4"/>
    <w:rsid w:val="0053690C"/>
    <w:rsid w:val="0054110D"/>
    <w:rsid w:val="00542FE1"/>
    <w:rsid w:val="005440B6"/>
    <w:rsid w:val="005467A3"/>
    <w:rsid w:val="00547730"/>
    <w:rsid w:val="00550804"/>
    <w:rsid w:val="00550907"/>
    <w:rsid w:val="005515AE"/>
    <w:rsid w:val="0055441C"/>
    <w:rsid w:val="0055504C"/>
    <w:rsid w:val="00555A8E"/>
    <w:rsid w:val="005603DD"/>
    <w:rsid w:val="00560B45"/>
    <w:rsid w:val="0056547A"/>
    <w:rsid w:val="005660B4"/>
    <w:rsid w:val="00566A4D"/>
    <w:rsid w:val="0057102D"/>
    <w:rsid w:val="005715EC"/>
    <w:rsid w:val="00572471"/>
    <w:rsid w:val="00572D30"/>
    <w:rsid w:val="00574807"/>
    <w:rsid w:val="00577A3B"/>
    <w:rsid w:val="005840EE"/>
    <w:rsid w:val="00587A61"/>
    <w:rsid w:val="005913E2"/>
    <w:rsid w:val="005914EC"/>
    <w:rsid w:val="0059259C"/>
    <w:rsid w:val="00593543"/>
    <w:rsid w:val="005946F5"/>
    <w:rsid w:val="00595222"/>
    <w:rsid w:val="00596C0E"/>
    <w:rsid w:val="005A1552"/>
    <w:rsid w:val="005A1B78"/>
    <w:rsid w:val="005A20BD"/>
    <w:rsid w:val="005A292D"/>
    <w:rsid w:val="005A4DB8"/>
    <w:rsid w:val="005A518D"/>
    <w:rsid w:val="005A52AA"/>
    <w:rsid w:val="005A64AB"/>
    <w:rsid w:val="005A6D9F"/>
    <w:rsid w:val="005B036D"/>
    <w:rsid w:val="005B1BA0"/>
    <w:rsid w:val="005B3541"/>
    <w:rsid w:val="005B40F4"/>
    <w:rsid w:val="005B675F"/>
    <w:rsid w:val="005C2007"/>
    <w:rsid w:val="005C47BD"/>
    <w:rsid w:val="005C6978"/>
    <w:rsid w:val="005D195E"/>
    <w:rsid w:val="005D2E3B"/>
    <w:rsid w:val="005D6C14"/>
    <w:rsid w:val="005D732A"/>
    <w:rsid w:val="005E4B1E"/>
    <w:rsid w:val="005F0739"/>
    <w:rsid w:val="005F0DAC"/>
    <w:rsid w:val="005F194B"/>
    <w:rsid w:val="005F1B55"/>
    <w:rsid w:val="005F6808"/>
    <w:rsid w:val="005F68BD"/>
    <w:rsid w:val="005F7AAF"/>
    <w:rsid w:val="006008D0"/>
    <w:rsid w:val="006025E3"/>
    <w:rsid w:val="00603569"/>
    <w:rsid w:val="00603F5C"/>
    <w:rsid w:val="00604501"/>
    <w:rsid w:val="00604B80"/>
    <w:rsid w:val="00606355"/>
    <w:rsid w:val="006066FC"/>
    <w:rsid w:val="00611467"/>
    <w:rsid w:val="00614C6B"/>
    <w:rsid w:val="0061560E"/>
    <w:rsid w:val="00616DD9"/>
    <w:rsid w:val="00617568"/>
    <w:rsid w:val="00621516"/>
    <w:rsid w:val="006228DA"/>
    <w:rsid w:val="00622FD1"/>
    <w:rsid w:val="006247FC"/>
    <w:rsid w:val="00625E22"/>
    <w:rsid w:val="0062615B"/>
    <w:rsid w:val="00627495"/>
    <w:rsid w:val="006305E8"/>
    <w:rsid w:val="006307CA"/>
    <w:rsid w:val="00630928"/>
    <w:rsid w:val="00631071"/>
    <w:rsid w:val="00632F44"/>
    <w:rsid w:val="00633C0C"/>
    <w:rsid w:val="00637C1D"/>
    <w:rsid w:val="0064017F"/>
    <w:rsid w:val="0064239D"/>
    <w:rsid w:val="0064406B"/>
    <w:rsid w:val="00645306"/>
    <w:rsid w:val="00646833"/>
    <w:rsid w:val="00646EFC"/>
    <w:rsid w:val="0065164A"/>
    <w:rsid w:val="00653020"/>
    <w:rsid w:val="00653245"/>
    <w:rsid w:val="0065405B"/>
    <w:rsid w:val="00654174"/>
    <w:rsid w:val="00654237"/>
    <w:rsid w:val="00654B6F"/>
    <w:rsid w:val="00655C54"/>
    <w:rsid w:val="00656426"/>
    <w:rsid w:val="00657639"/>
    <w:rsid w:val="00657AB3"/>
    <w:rsid w:val="00661231"/>
    <w:rsid w:val="006624AE"/>
    <w:rsid w:val="0066288C"/>
    <w:rsid w:val="0066477B"/>
    <w:rsid w:val="00665F14"/>
    <w:rsid w:val="006666A9"/>
    <w:rsid w:val="006669DB"/>
    <w:rsid w:val="006706FE"/>
    <w:rsid w:val="006757E6"/>
    <w:rsid w:val="0067623E"/>
    <w:rsid w:val="00676F13"/>
    <w:rsid w:val="00677F32"/>
    <w:rsid w:val="006800C5"/>
    <w:rsid w:val="0068232A"/>
    <w:rsid w:val="00685072"/>
    <w:rsid w:val="006868EA"/>
    <w:rsid w:val="00693EB4"/>
    <w:rsid w:val="00694DF6"/>
    <w:rsid w:val="00695161"/>
    <w:rsid w:val="006957BA"/>
    <w:rsid w:val="00695D26"/>
    <w:rsid w:val="006A027A"/>
    <w:rsid w:val="006A125D"/>
    <w:rsid w:val="006A33C2"/>
    <w:rsid w:val="006A57CF"/>
    <w:rsid w:val="006A6F09"/>
    <w:rsid w:val="006A7AF8"/>
    <w:rsid w:val="006A7FA9"/>
    <w:rsid w:val="006B1AB8"/>
    <w:rsid w:val="006B2502"/>
    <w:rsid w:val="006B2C1D"/>
    <w:rsid w:val="006B3E2C"/>
    <w:rsid w:val="006B6236"/>
    <w:rsid w:val="006C3EFA"/>
    <w:rsid w:val="006C47B8"/>
    <w:rsid w:val="006C6BAA"/>
    <w:rsid w:val="006D11D9"/>
    <w:rsid w:val="006D445E"/>
    <w:rsid w:val="006D4FC3"/>
    <w:rsid w:val="006D6902"/>
    <w:rsid w:val="006D76D8"/>
    <w:rsid w:val="006E0D9F"/>
    <w:rsid w:val="006E15B6"/>
    <w:rsid w:val="006E1AFE"/>
    <w:rsid w:val="006E2C3C"/>
    <w:rsid w:val="006E3961"/>
    <w:rsid w:val="006E4461"/>
    <w:rsid w:val="006E6B4B"/>
    <w:rsid w:val="006F1215"/>
    <w:rsid w:val="006F2AAC"/>
    <w:rsid w:val="006F2D4D"/>
    <w:rsid w:val="006F4D50"/>
    <w:rsid w:val="006F5AB6"/>
    <w:rsid w:val="006F5CDC"/>
    <w:rsid w:val="007011AC"/>
    <w:rsid w:val="00701BDE"/>
    <w:rsid w:val="007020DA"/>
    <w:rsid w:val="00703E05"/>
    <w:rsid w:val="00704243"/>
    <w:rsid w:val="00704420"/>
    <w:rsid w:val="007107B2"/>
    <w:rsid w:val="007122BA"/>
    <w:rsid w:val="00712F20"/>
    <w:rsid w:val="00713A59"/>
    <w:rsid w:val="00714042"/>
    <w:rsid w:val="00716E01"/>
    <w:rsid w:val="00717ED0"/>
    <w:rsid w:val="007203F4"/>
    <w:rsid w:val="00722FC3"/>
    <w:rsid w:val="00723EB8"/>
    <w:rsid w:val="0072679F"/>
    <w:rsid w:val="0072705E"/>
    <w:rsid w:val="00731865"/>
    <w:rsid w:val="00731D5F"/>
    <w:rsid w:val="00732508"/>
    <w:rsid w:val="00735C6F"/>
    <w:rsid w:val="0073648B"/>
    <w:rsid w:val="00736F24"/>
    <w:rsid w:val="00740AE8"/>
    <w:rsid w:val="00741D56"/>
    <w:rsid w:val="00742022"/>
    <w:rsid w:val="0074249B"/>
    <w:rsid w:val="00743BAC"/>
    <w:rsid w:val="00744823"/>
    <w:rsid w:val="00744B89"/>
    <w:rsid w:val="007452E8"/>
    <w:rsid w:val="007455B8"/>
    <w:rsid w:val="00745D5F"/>
    <w:rsid w:val="00746491"/>
    <w:rsid w:val="00746B73"/>
    <w:rsid w:val="00746DFA"/>
    <w:rsid w:val="0074787E"/>
    <w:rsid w:val="00750886"/>
    <w:rsid w:val="00751B38"/>
    <w:rsid w:val="00754F31"/>
    <w:rsid w:val="00757235"/>
    <w:rsid w:val="0076065E"/>
    <w:rsid w:val="00760BEF"/>
    <w:rsid w:val="00762218"/>
    <w:rsid w:val="0076285E"/>
    <w:rsid w:val="00763CB6"/>
    <w:rsid w:val="0076708F"/>
    <w:rsid w:val="0076766F"/>
    <w:rsid w:val="00773304"/>
    <w:rsid w:val="0077375F"/>
    <w:rsid w:val="00774A38"/>
    <w:rsid w:val="0077531D"/>
    <w:rsid w:val="00775B8A"/>
    <w:rsid w:val="007763AE"/>
    <w:rsid w:val="007766D4"/>
    <w:rsid w:val="00777059"/>
    <w:rsid w:val="00777D7F"/>
    <w:rsid w:val="00780151"/>
    <w:rsid w:val="007819E8"/>
    <w:rsid w:val="00781CF4"/>
    <w:rsid w:val="0078326D"/>
    <w:rsid w:val="00785E33"/>
    <w:rsid w:val="007860A0"/>
    <w:rsid w:val="00786162"/>
    <w:rsid w:val="007863BB"/>
    <w:rsid w:val="00786652"/>
    <w:rsid w:val="00786B84"/>
    <w:rsid w:val="00790E1F"/>
    <w:rsid w:val="007925F9"/>
    <w:rsid w:val="007937E0"/>
    <w:rsid w:val="00796940"/>
    <w:rsid w:val="007974BC"/>
    <w:rsid w:val="007A1550"/>
    <w:rsid w:val="007A1767"/>
    <w:rsid w:val="007A3010"/>
    <w:rsid w:val="007A3613"/>
    <w:rsid w:val="007A3F69"/>
    <w:rsid w:val="007A4426"/>
    <w:rsid w:val="007A55BE"/>
    <w:rsid w:val="007A704A"/>
    <w:rsid w:val="007B0E81"/>
    <w:rsid w:val="007B2761"/>
    <w:rsid w:val="007B60C7"/>
    <w:rsid w:val="007B60D7"/>
    <w:rsid w:val="007B7539"/>
    <w:rsid w:val="007C24AB"/>
    <w:rsid w:val="007C2694"/>
    <w:rsid w:val="007C2C26"/>
    <w:rsid w:val="007C34CE"/>
    <w:rsid w:val="007C3A9B"/>
    <w:rsid w:val="007C5136"/>
    <w:rsid w:val="007C55A4"/>
    <w:rsid w:val="007C5870"/>
    <w:rsid w:val="007C6966"/>
    <w:rsid w:val="007C6E33"/>
    <w:rsid w:val="007C7AA6"/>
    <w:rsid w:val="007D0CA8"/>
    <w:rsid w:val="007D314B"/>
    <w:rsid w:val="007D3638"/>
    <w:rsid w:val="007D5A42"/>
    <w:rsid w:val="007E02D8"/>
    <w:rsid w:val="007E352E"/>
    <w:rsid w:val="007E3D4E"/>
    <w:rsid w:val="007E4D13"/>
    <w:rsid w:val="007E6148"/>
    <w:rsid w:val="007F082D"/>
    <w:rsid w:val="007F0F3D"/>
    <w:rsid w:val="007F1C00"/>
    <w:rsid w:val="007F3A34"/>
    <w:rsid w:val="007F59D0"/>
    <w:rsid w:val="007F76FB"/>
    <w:rsid w:val="007F788E"/>
    <w:rsid w:val="0080164E"/>
    <w:rsid w:val="0080300E"/>
    <w:rsid w:val="0080344D"/>
    <w:rsid w:val="008039FE"/>
    <w:rsid w:val="0080407D"/>
    <w:rsid w:val="008040C5"/>
    <w:rsid w:val="0080581A"/>
    <w:rsid w:val="00805B09"/>
    <w:rsid w:val="008066CA"/>
    <w:rsid w:val="00806DB4"/>
    <w:rsid w:val="008107EA"/>
    <w:rsid w:val="0081083F"/>
    <w:rsid w:val="00811575"/>
    <w:rsid w:val="00814E9B"/>
    <w:rsid w:val="008163AB"/>
    <w:rsid w:val="0082426F"/>
    <w:rsid w:val="00826EC6"/>
    <w:rsid w:val="00827CAB"/>
    <w:rsid w:val="00830B4C"/>
    <w:rsid w:val="00830EE4"/>
    <w:rsid w:val="008330C7"/>
    <w:rsid w:val="00835287"/>
    <w:rsid w:val="00835861"/>
    <w:rsid w:val="00836C9C"/>
    <w:rsid w:val="0084088E"/>
    <w:rsid w:val="00840B8E"/>
    <w:rsid w:val="0084100A"/>
    <w:rsid w:val="00842689"/>
    <w:rsid w:val="00842E60"/>
    <w:rsid w:val="00846FE6"/>
    <w:rsid w:val="00850348"/>
    <w:rsid w:val="00851E80"/>
    <w:rsid w:val="008545AA"/>
    <w:rsid w:val="00854F73"/>
    <w:rsid w:val="008610F9"/>
    <w:rsid w:val="0086138F"/>
    <w:rsid w:val="0086280A"/>
    <w:rsid w:val="00863E60"/>
    <w:rsid w:val="008658F9"/>
    <w:rsid w:val="008727E7"/>
    <w:rsid w:val="00874FF1"/>
    <w:rsid w:val="00876F22"/>
    <w:rsid w:val="008770ED"/>
    <w:rsid w:val="00881807"/>
    <w:rsid w:val="00881BCE"/>
    <w:rsid w:val="00881D24"/>
    <w:rsid w:val="00882A04"/>
    <w:rsid w:val="0088310B"/>
    <w:rsid w:val="00884F6C"/>
    <w:rsid w:val="00885134"/>
    <w:rsid w:val="0088559D"/>
    <w:rsid w:val="00890146"/>
    <w:rsid w:val="008910A7"/>
    <w:rsid w:val="00893712"/>
    <w:rsid w:val="00893A87"/>
    <w:rsid w:val="00894F83"/>
    <w:rsid w:val="00895B91"/>
    <w:rsid w:val="008A2BEE"/>
    <w:rsid w:val="008A3A35"/>
    <w:rsid w:val="008A4CF3"/>
    <w:rsid w:val="008A5BE7"/>
    <w:rsid w:val="008A602C"/>
    <w:rsid w:val="008A7507"/>
    <w:rsid w:val="008B3F71"/>
    <w:rsid w:val="008B68EC"/>
    <w:rsid w:val="008B786B"/>
    <w:rsid w:val="008C08DA"/>
    <w:rsid w:val="008C0EEC"/>
    <w:rsid w:val="008C1057"/>
    <w:rsid w:val="008C2432"/>
    <w:rsid w:val="008C2F44"/>
    <w:rsid w:val="008C4621"/>
    <w:rsid w:val="008C4B15"/>
    <w:rsid w:val="008C763F"/>
    <w:rsid w:val="008D021C"/>
    <w:rsid w:val="008D1D15"/>
    <w:rsid w:val="008D1EB9"/>
    <w:rsid w:val="008D22BD"/>
    <w:rsid w:val="008D2D67"/>
    <w:rsid w:val="008D3AF8"/>
    <w:rsid w:val="008D4448"/>
    <w:rsid w:val="008D50DB"/>
    <w:rsid w:val="008D5A0B"/>
    <w:rsid w:val="008D6E9C"/>
    <w:rsid w:val="008D7234"/>
    <w:rsid w:val="008D7A99"/>
    <w:rsid w:val="008E0F23"/>
    <w:rsid w:val="008E31A5"/>
    <w:rsid w:val="008E3BBC"/>
    <w:rsid w:val="008E427A"/>
    <w:rsid w:val="008E664F"/>
    <w:rsid w:val="008F24E2"/>
    <w:rsid w:val="008F4321"/>
    <w:rsid w:val="00901A1E"/>
    <w:rsid w:val="009026BF"/>
    <w:rsid w:val="00904EBA"/>
    <w:rsid w:val="0090528C"/>
    <w:rsid w:val="00905316"/>
    <w:rsid w:val="00905DC4"/>
    <w:rsid w:val="00906113"/>
    <w:rsid w:val="00906DC1"/>
    <w:rsid w:val="00907076"/>
    <w:rsid w:val="00910831"/>
    <w:rsid w:val="009113EB"/>
    <w:rsid w:val="00911F99"/>
    <w:rsid w:val="00913C09"/>
    <w:rsid w:val="00914E54"/>
    <w:rsid w:val="00914F2A"/>
    <w:rsid w:val="00914FE2"/>
    <w:rsid w:val="0091605D"/>
    <w:rsid w:val="00916762"/>
    <w:rsid w:val="00917FEE"/>
    <w:rsid w:val="00920C1B"/>
    <w:rsid w:val="00921C87"/>
    <w:rsid w:val="00921DC5"/>
    <w:rsid w:val="00926264"/>
    <w:rsid w:val="0092664D"/>
    <w:rsid w:val="0092761D"/>
    <w:rsid w:val="00933890"/>
    <w:rsid w:val="00934F6C"/>
    <w:rsid w:val="00937274"/>
    <w:rsid w:val="00937676"/>
    <w:rsid w:val="00940B3C"/>
    <w:rsid w:val="00943244"/>
    <w:rsid w:val="0094464A"/>
    <w:rsid w:val="009458FA"/>
    <w:rsid w:val="00947171"/>
    <w:rsid w:val="00950D04"/>
    <w:rsid w:val="00951DD3"/>
    <w:rsid w:val="00952B8E"/>
    <w:rsid w:val="00953ABC"/>
    <w:rsid w:val="00953B9B"/>
    <w:rsid w:val="009557CF"/>
    <w:rsid w:val="00955E5D"/>
    <w:rsid w:val="00955FCF"/>
    <w:rsid w:val="00956B5F"/>
    <w:rsid w:val="00960DD8"/>
    <w:rsid w:val="00961E40"/>
    <w:rsid w:val="00963D93"/>
    <w:rsid w:val="00964AC1"/>
    <w:rsid w:val="00965A89"/>
    <w:rsid w:val="0096670F"/>
    <w:rsid w:val="009676B4"/>
    <w:rsid w:val="00970E84"/>
    <w:rsid w:val="009712DD"/>
    <w:rsid w:val="009721FB"/>
    <w:rsid w:val="00972C3A"/>
    <w:rsid w:val="00973AE2"/>
    <w:rsid w:val="00974AF6"/>
    <w:rsid w:val="009823FC"/>
    <w:rsid w:val="009824B6"/>
    <w:rsid w:val="0098381D"/>
    <w:rsid w:val="0098401F"/>
    <w:rsid w:val="0098465D"/>
    <w:rsid w:val="00984AD2"/>
    <w:rsid w:val="00986A57"/>
    <w:rsid w:val="009924D2"/>
    <w:rsid w:val="0099343E"/>
    <w:rsid w:val="009934C3"/>
    <w:rsid w:val="00994D21"/>
    <w:rsid w:val="0099629C"/>
    <w:rsid w:val="0099729F"/>
    <w:rsid w:val="009A0B75"/>
    <w:rsid w:val="009A71B3"/>
    <w:rsid w:val="009B0027"/>
    <w:rsid w:val="009B011B"/>
    <w:rsid w:val="009B1083"/>
    <w:rsid w:val="009B1F46"/>
    <w:rsid w:val="009B3B8D"/>
    <w:rsid w:val="009B3D93"/>
    <w:rsid w:val="009B3F1C"/>
    <w:rsid w:val="009B58D0"/>
    <w:rsid w:val="009C06EB"/>
    <w:rsid w:val="009C189A"/>
    <w:rsid w:val="009C18AE"/>
    <w:rsid w:val="009C23A3"/>
    <w:rsid w:val="009C2B8E"/>
    <w:rsid w:val="009C3AE9"/>
    <w:rsid w:val="009C4063"/>
    <w:rsid w:val="009C4B62"/>
    <w:rsid w:val="009C7E1A"/>
    <w:rsid w:val="009D012D"/>
    <w:rsid w:val="009D0B6E"/>
    <w:rsid w:val="009D106E"/>
    <w:rsid w:val="009D1E3D"/>
    <w:rsid w:val="009D22DB"/>
    <w:rsid w:val="009D2420"/>
    <w:rsid w:val="009D5FB1"/>
    <w:rsid w:val="009D77B2"/>
    <w:rsid w:val="009E6691"/>
    <w:rsid w:val="009E6700"/>
    <w:rsid w:val="009E7F77"/>
    <w:rsid w:val="009F12E4"/>
    <w:rsid w:val="009F37B1"/>
    <w:rsid w:val="009F4962"/>
    <w:rsid w:val="009F6F56"/>
    <w:rsid w:val="009F7131"/>
    <w:rsid w:val="009F71C1"/>
    <w:rsid w:val="009F7D48"/>
    <w:rsid w:val="00A00113"/>
    <w:rsid w:val="00A00CE3"/>
    <w:rsid w:val="00A0200F"/>
    <w:rsid w:val="00A02EA0"/>
    <w:rsid w:val="00A0490E"/>
    <w:rsid w:val="00A06EDA"/>
    <w:rsid w:val="00A070B1"/>
    <w:rsid w:val="00A07B53"/>
    <w:rsid w:val="00A10FA2"/>
    <w:rsid w:val="00A1237A"/>
    <w:rsid w:val="00A13233"/>
    <w:rsid w:val="00A13840"/>
    <w:rsid w:val="00A16ACB"/>
    <w:rsid w:val="00A2020E"/>
    <w:rsid w:val="00A22421"/>
    <w:rsid w:val="00A23BC6"/>
    <w:rsid w:val="00A27A4A"/>
    <w:rsid w:val="00A27D84"/>
    <w:rsid w:val="00A3097F"/>
    <w:rsid w:val="00A3163A"/>
    <w:rsid w:val="00A31D88"/>
    <w:rsid w:val="00A337F3"/>
    <w:rsid w:val="00A34AD6"/>
    <w:rsid w:val="00A35B10"/>
    <w:rsid w:val="00A35C38"/>
    <w:rsid w:val="00A36FD7"/>
    <w:rsid w:val="00A4018E"/>
    <w:rsid w:val="00A422CD"/>
    <w:rsid w:val="00A4255C"/>
    <w:rsid w:val="00A42F5D"/>
    <w:rsid w:val="00A45C05"/>
    <w:rsid w:val="00A45E25"/>
    <w:rsid w:val="00A46490"/>
    <w:rsid w:val="00A50245"/>
    <w:rsid w:val="00A50736"/>
    <w:rsid w:val="00A51FC5"/>
    <w:rsid w:val="00A5545E"/>
    <w:rsid w:val="00A57842"/>
    <w:rsid w:val="00A61C99"/>
    <w:rsid w:val="00A6627B"/>
    <w:rsid w:val="00A70154"/>
    <w:rsid w:val="00A71431"/>
    <w:rsid w:val="00A722F9"/>
    <w:rsid w:val="00A748BD"/>
    <w:rsid w:val="00A751C2"/>
    <w:rsid w:val="00A7779A"/>
    <w:rsid w:val="00A8158C"/>
    <w:rsid w:val="00A8190E"/>
    <w:rsid w:val="00A81E5D"/>
    <w:rsid w:val="00A82C1D"/>
    <w:rsid w:val="00A84490"/>
    <w:rsid w:val="00A85B02"/>
    <w:rsid w:val="00A9172F"/>
    <w:rsid w:val="00A93723"/>
    <w:rsid w:val="00A93A13"/>
    <w:rsid w:val="00A93EA5"/>
    <w:rsid w:val="00A94F2F"/>
    <w:rsid w:val="00A971D9"/>
    <w:rsid w:val="00AA072D"/>
    <w:rsid w:val="00AA079B"/>
    <w:rsid w:val="00AA421B"/>
    <w:rsid w:val="00AA6A8E"/>
    <w:rsid w:val="00AA7EFB"/>
    <w:rsid w:val="00AB035B"/>
    <w:rsid w:val="00AB1D46"/>
    <w:rsid w:val="00AB2224"/>
    <w:rsid w:val="00AB30C9"/>
    <w:rsid w:val="00AB40E1"/>
    <w:rsid w:val="00AB4F36"/>
    <w:rsid w:val="00AB5705"/>
    <w:rsid w:val="00AB59BA"/>
    <w:rsid w:val="00AB60C6"/>
    <w:rsid w:val="00AB69DB"/>
    <w:rsid w:val="00AB78F6"/>
    <w:rsid w:val="00AB7DAD"/>
    <w:rsid w:val="00AC0358"/>
    <w:rsid w:val="00AC0934"/>
    <w:rsid w:val="00AC2982"/>
    <w:rsid w:val="00AC7C75"/>
    <w:rsid w:val="00AD1060"/>
    <w:rsid w:val="00AD16A1"/>
    <w:rsid w:val="00AD1C7D"/>
    <w:rsid w:val="00AD375E"/>
    <w:rsid w:val="00AD6CB4"/>
    <w:rsid w:val="00AD7445"/>
    <w:rsid w:val="00AE0E67"/>
    <w:rsid w:val="00AE1EC3"/>
    <w:rsid w:val="00AE7D7F"/>
    <w:rsid w:val="00AF10E3"/>
    <w:rsid w:val="00AF3773"/>
    <w:rsid w:val="00AF37C9"/>
    <w:rsid w:val="00AF444A"/>
    <w:rsid w:val="00AF4C2E"/>
    <w:rsid w:val="00AF6F53"/>
    <w:rsid w:val="00B0012B"/>
    <w:rsid w:val="00B01628"/>
    <w:rsid w:val="00B02AD3"/>
    <w:rsid w:val="00B04E3E"/>
    <w:rsid w:val="00B04F42"/>
    <w:rsid w:val="00B0567C"/>
    <w:rsid w:val="00B05D84"/>
    <w:rsid w:val="00B05DCF"/>
    <w:rsid w:val="00B062EF"/>
    <w:rsid w:val="00B13F91"/>
    <w:rsid w:val="00B16D5C"/>
    <w:rsid w:val="00B17798"/>
    <w:rsid w:val="00B17DCA"/>
    <w:rsid w:val="00B20FD8"/>
    <w:rsid w:val="00B2474E"/>
    <w:rsid w:val="00B2527C"/>
    <w:rsid w:val="00B259A9"/>
    <w:rsid w:val="00B26EB7"/>
    <w:rsid w:val="00B30EC1"/>
    <w:rsid w:val="00B31ACF"/>
    <w:rsid w:val="00B33C92"/>
    <w:rsid w:val="00B37EBB"/>
    <w:rsid w:val="00B4162E"/>
    <w:rsid w:val="00B41908"/>
    <w:rsid w:val="00B515C1"/>
    <w:rsid w:val="00B521F8"/>
    <w:rsid w:val="00B53168"/>
    <w:rsid w:val="00B5444C"/>
    <w:rsid w:val="00B54661"/>
    <w:rsid w:val="00B55B39"/>
    <w:rsid w:val="00B57B80"/>
    <w:rsid w:val="00B57E30"/>
    <w:rsid w:val="00B61527"/>
    <w:rsid w:val="00B624D7"/>
    <w:rsid w:val="00B62C57"/>
    <w:rsid w:val="00B62F41"/>
    <w:rsid w:val="00B633DB"/>
    <w:rsid w:val="00B635A0"/>
    <w:rsid w:val="00B70AC8"/>
    <w:rsid w:val="00B745CC"/>
    <w:rsid w:val="00B76BE4"/>
    <w:rsid w:val="00B77998"/>
    <w:rsid w:val="00B8021D"/>
    <w:rsid w:val="00B82B42"/>
    <w:rsid w:val="00B832D2"/>
    <w:rsid w:val="00B84E1F"/>
    <w:rsid w:val="00B84E9C"/>
    <w:rsid w:val="00B8683E"/>
    <w:rsid w:val="00B90D2D"/>
    <w:rsid w:val="00B9268A"/>
    <w:rsid w:val="00B93CD7"/>
    <w:rsid w:val="00B9407F"/>
    <w:rsid w:val="00B9509F"/>
    <w:rsid w:val="00B96CC5"/>
    <w:rsid w:val="00B97069"/>
    <w:rsid w:val="00BA0D71"/>
    <w:rsid w:val="00BA1B55"/>
    <w:rsid w:val="00BA2191"/>
    <w:rsid w:val="00BA281E"/>
    <w:rsid w:val="00BA5470"/>
    <w:rsid w:val="00BA680B"/>
    <w:rsid w:val="00BA7B93"/>
    <w:rsid w:val="00BB0505"/>
    <w:rsid w:val="00BB06DB"/>
    <w:rsid w:val="00BB07B0"/>
    <w:rsid w:val="00BB0BE6"/>
    <w:rsid w:val="00BB2D3E"/>
    <w:rsid w:val="00BB30EF"/>
    <w:rsid w:val="00BB3CF9"/>
    <w:rsid w:val="00BB3FB9"/>
    <w:rsid w:val="00BB50E1"/>
    <w:rsid w:val="00BB542C"/>
    <w:rsid w:val="00BC0546"/>
    <w:rsid w:val="00BC2431"/>
    <w:rsid w:val="00BC2EE3"/>
    <w:rsid w:val="00BC376F"/>
    <w:rsid w:val="00BC4B22"/>
    <w:rsid w:val="00BC4F02"/>
    <w:rsid w:val="00BC647F"/>
    <w:rsid w:val="00BC774F"/>
    <w:rsid w:val="00BD12DC"/>
    <w:rsid w:val="00BD7670"/>
    <w:rsid w:val="00BE2997"/>
    <w:rsid w:val="00BE362A"/>
    <w:rsid w:val="00BE4BB2"/>
    <w:rsid w:val="00BE53D7"/>
    <w:rsid w:val="00BE5E3B"/>
    <w:rsid w:val="00BE6450"/>
    <w:rsid w:val="00BF0825"/>
    <w:rsid w:val="00BF255D"/>
    <w:rsid w:val="00BF4A06"/>
    <w:rsid w:val="00C00F22"/>
    <w:rsid w:val="00C030C2"/>
    <w:rsid w:val="00C03C7D"/>
    <w:rsid w:val="00C05C69"/>
    <w:rsid w:val="00C0769A"/>
    <w:rsid w:val="00C077B8"/>
    <w:rsid w:val="00C122C9"/>
    <w:rsid w:val="00C12C78"/>
    <w:rsid w:val="00C12E59"/>
    <w:rsid w:val="00C157CE"/>
    <w:rsid w:val="00C16A03"/>
    <w:rsid w:val="00C20B80"/>
    <w:rsid w:val="00C21FE7"/>
    <w:rsid w:val="00C24E8F"/>
    <w:rsid w:val="00C2605E"/>
    <w:rsid w:val="00C26AA7"/>
    <w:rsid w:val="00C26ED6"/>
    <w:rsid w:val="00C27A70"/>
    <w:rsid w:val="00C27BD0"/>
    <w:rsid w:val="00C27D61"/>
    <w:rsid w:val="00C301D4"/>
    <w:rsid w:val="00C31E49"/>
    <w:rsid w:val="00C32721"/>
    <w:rsid w:val="00C3712E"/>
    <w:rsid w:val="00C371BB"/>
    <w:rsid w:val="00C45147"/>
    <w:rsid w:val="00C50182"/>
    <w:rsid w:val="00C503F8"/>
    <w:rsid w:val="00C53674"/>
    <w:rsid w:val="00C54125"/>
    <w:rsid w:val="00C54EAA"/>
    <w:rsid w:val="00C552AB"/>
    <w:rsid w:val="00C5579A"/>
    <w:rsid w:val="00C577DA"/>
    <w:rsid w:val="00C63225"/>
    <w:rsid w:val="00C63830"/>
    <w:rsid w:val="00C63D9D"/>
    <w:rsid w:val="00C64A6D"/>
    <w:rsid w:val="00C64B28"/>
    <w:rsid w:val="00C661D8"/>
    <w:rsid w:val="00C666F4"/>
    <w:rsid w:val="00C721B2"/>
    <w:rsid w:val="00C72B8C"/>
    <w:rsid w:val="00C73B1A"/>
    <w:rsid w:val="00C741DA"/>
    <w:rsid w:val="00C7629D"/>
    <w:rsid w:val="00C766B9"/>
    <w:rsid w:val="00C76EED"/>
    <w:rsid w:val="00C77571"/>
    <w:rsid w:val="00C80A97"/>
    <w:rsid w:val="00C82199"/>
    <w:rsid w:val="00C8253A"/>
    <w:rsid w:val="00C84003"/>
    <w:rsid w:val="00C8534B"/>
    <w:rsid w:val="00C8596C"/>
    <w:rsid w:val="00C87226"/>
    <w:rsid w:val="00C956FE"/>
    <w:rsid w:val="00C96005"/>
    <w:rsid w:val="00C96081"/>
    <w:rsid w:val="00CA0583"/>
    <w:rsid w:val="00CA17C6"/>
    <w:rsid w:val="00CA3228"/>
    <w:rsid w:val="00CA4A6B"/>
    <w:rsid w:val="00CA4B2F"/>
    <w:rsid w:val="00CA5BA4"/>
    <w:rsid w:val="00CA6C09"/>
    <w:rsid w:val="00CB0168"/>
    <w:rsid w:val="00CB096F"/>
    <w:rsid w:val="00CB342E"/>
    <w:rsid w:val="00CB35FC"/>
    <w:rsid w:val="00CB513E"/>
    <w:rsid w:val="00CB538B"/>
    <w:rsid w:val="00CB56D7"/>
    <w:rsid w:val="00CB59A7"/>
    <w:rsid w:val="00CB7C52"/>
    <w:rsid w:val="00CC1A0B"/>
    <w:rsid w:val="00CC3472"/>
    <w:rsid w:val="00CC78C7"/>
    <w:rsid w:val="00CD1B7D"/>
    <w:rsid w:val="00CD2D27"/>
    <w:rsid w:val="00CD521E"/>
    <w:rsid w:val="00CD6B43"/>
    <w:rsid w:val="00CE070E"/>
    <w:rsid w:val="00CE1479"/>
    <w:rsid w:val="00CE1D92"/>
    <w:rsid w:val="00CE237F"/>
    <w:rsid w:val="00CE41A4"/>
    <w:rsid w:val="00CE743A"/>
    <w:rsid w:val="00CE7B81"/>
    <w:rsid w:val="00CF00D4"/>
    <w:rsid w:val="00CF294B"/>
    <w:rsid w:val="00CF539E"/>
    <w:rsid w:val="00CF5F66"/>
    <w:rsid w:val="00CF6887"/>
    <w:rsid w:val="00CF7240"/>
    <w:rsid w:val="00CF7D7E"/>
    <w:rsid w:val="00D00015"/>
    <w:rsid w:val="00D005CF"/>
    <w:rsid w:val="00D007D8"/>
    <w:rsid w:val="00D00DD6"/>
    <w:rsid w:val="00D01E58"/>
    <w:rsid w:val="00D0216D"/>
    <w:rsid w:val="00D06299"/>
    <w:rsid w:val="00D07194"/>
    <w:rsid w:val="00D07B72"/>
    <w:rsid w:val="00D101F7"/>
    <w:rsid w:val="00D12043"/>
    <w:rsid w:val="00D1315A"/>
    <w:rsid w:val="00D136D5"/>
    <w:rsid w:val="00D14AAB"/>
    <w:rsid w:val="00D15737"/>
    <w:rsid w:val="00D15899"/>
    <w:rsid w:val="00D2090C"/>
    <w:rsid w:val="00D214F0"/>
    <w:rsid w:val="00D23FF3"/>
    <w:rsid w:val="00D2433F"/>
    <w:rsid w:val="00D2787E"/>
    <w:rsid w:val="00D307B5"/>
    <w:rsid w:val="00D3158C"/>
    <w:rsid w:val="00D31B9F"/>
    <w:rsid w:val="00D31BA4"/>
    <w:rsid w:val="00D31F54"/>
    <w:rsid w:val="00D327E9"/>
    <w:rsid w:val="00D3282F"/>
    <w:rsid w:val="00D330B8"/>
    <w:rsid w:val="00D34DD1"/>
    <w:rsid w:val="00D41CA6"/>
    <w:rsid w:val="00D42103"/>
    <w:rsid w:val="00D43740"/>
    <w:rsid w:val="00D44146"/>
    <w:rsid w:val="00D46C06"/>
    <w:rsid w:val="00D47024"/>
    <w:rsid w:val="00D47BF0"/>
    <w:rsid w:val="00D50831"/>
    <w:rsid w:val="00D51821"/>
    <w:rsid w:val="00D51F9C"/>
    <w:rsid w:val="00D57739"/>
    <w:rsid w:val="00D610EE"/>
    <w:rsid w:val="00D62EFF"/>
    <w:rsid w:val="00D643C5"/>
    <w:rsid w:val="00D6466D"/>
    <w:rsid w:val="00D659A4"/>
    <w:rsid w:val="00D6648F"/>
    <w:rsid w:val="00D66D09"/>
    <w:rsid w:val="00D70A74"/>
    <w:rsid w:val="00D71D69"/>
    <w:rsid w:val="00D7223E"/>
    <w:rsid w:val="00D72A9E"/>
    <w:rsid w:val="00D74974"/>
    <w:rsid w:val="00D7746D"/>
    <w:rsid w:val="00D804BD"/>
    <w:rsid w:val="00D824F9"/>
    <w:rsid w:val="00D8574D"/>
    <w:rsid w:val="00D860A7"/>
    <w:rsid w:val="00D86FD5"/>
    <w:rsid w:val="00D87EDC"/>
    <w:rsid w:val="00D90497"/>
    <w:rsid w:val="00D92F10"/>
    <w:rsid w:val="00D94A1A"/>
    <w:rsid w:val="00D95B66"/>
    <w:rsid w:val="00D9653F"/>
    <w:rsid w:val="00D96927"/>
    <w:rsid w:val="00DA0E0F"/>
    <w:rsid w:val="00DA2377"/>
    <w:rsid w:val="00DA31CC"/>
    <w:rsid w:val="00DA3F46"/>
    <w:rsid w:val="00DA415C"/>
    <w:rsid w:val="00DA4C18"/>
    <w:rsid w:val="00DA58E1"/>
    <w:rsid w:val="00DA5A5D"/>
    <w:rsid w:val="00DB03FE"/>
    <w:rsid w:val="00DB1FF2"/>
    <w:rsid w:val="00DB3259"/>
    <w:rsid w:val="00DB3CC4"/>
    <w:rsid w:val="00DB59CE"/>
    <w:rsid w:val="00DB6A77"/>
    <w:rsid w:val="00DB6ECA"/>
    <w:rsid w:val="00DB7F6E"/>
    <w:rsid w:val="00DC011F"/>
    <w:rsid w:val="00DC15F2"/>
    <w:rsid w:val="00DC51FF"/>
    <w:rsid w:val="00DC62AF"/>
    <w:rsid w:val="00DC66CE"/>
    <w:rsid w:val="00DC6B02"/>
    <w:rsid w:val="00DC7EF3"/>
    <w:rsid w:val="00DD0C01"/>
    <w:rsid w:val="00DD16E9"/>
    <w:rsid w:val="00DD188E"/>
    <w:rsid w:val="00DD1A88"/>
    <w:rsid w:val="00DD1DAD"/>
    <w:rsid w:val="00DD2263"/>
    <w:rsid w:val="00DD5997"/>
    <w:rsid w:val="00DD5B0E"/>
    <w:rsid w:val="00DD636E"/>
    <w:rsid w:val="00DE0C5E"/>
    <w:rsid w:val="00DE1D05"/>
    <w:rsid w:val="00DE23D3"/>
    <w:rsid w:val="00DE243D"/>
    <w:rsid w:val="00DE2F55"/>
    <w:rsid w:val="00DE35D4"/>
    <w:rsid w:val="00DE4590"/>
    <w:rsid w:val="00DE59B1"/>
    <w:rsid w:val="00DE5CAB"/>
    <w:rsid w:val="00DE64C4"/>
    <w:rsid w:val="00DE69DB"/>
    <w:rsid w:val="00DF0F2E"/>
    <w:rsid w:val="00DF1998"/>
    <w:rsid w:val="00DF44FC"/>
    <w:rsid w:val="00DF4AC1"/>
    <w:rsid w:val="00DF4B30"/>
    <w:rsid w:val="00DF5865"/>
    <w:rsid w:val="00DF6F76"/>
    <w:rsid w:val="00E00661"/>
    <w:rsid w:val="00E00ABC"/>
    <w:rsid w:val="00E0365D"/>
    <w:rsid w:val="00E0497F"/>
    <w:rsid w:val="00E11C20"/>
    <w:rsid w:val="00E1465F"/>
    <w:rsid w:val="00E15048"/>
    <w:rsid w:val="00E15D93"/>
    <w:rsid w:val="00E16332"/>
    <w:rsid w:val="00E21454"/>
    <w:rsid w:val="00E22D40"/>
    <w:rsid w:val="00E25F36"/>
    <w:rsid w:val="00E27AC6"/>
    <w:rsid w:val="00E30C13"/>
    <w:rsid w:val="00E30FF7"/>
    <w:rsid w:val="00E323B7"/>
    <w:rsid w:val="00E34A1D"/>
    <w:rsid w:val="00E356FD"/>
    <w:rsid w:val="00E36AC1"/>
    <w:rsid w:val="00E37023"/>
    <w:rsid w:val="00E37A0C"/>
    <w:rsid w:val="00E422D6"/>
    <w:rsid w:val="00E42B2A"/>
    <w:rsid w:val="00E42E83"/>
    <w:rsid w:val="00E43398"/>
    <w:rsid w:val="00E45072"/>
    <w:rsid w:val="00E46E5C"/>
    <w:rsid w:val="00E52FEB"/>
    <w:rsid w:val="00E53AD8"/>
    <w:rsid w:val="00E53C57"/>
    <w:rsid w:val="00E60275"/>
    <w:rsid w:val="00E60A1A"/>
    <w:rsid w:val="00E60A2A"/>
    <w:rsid w:val="00E625CE"/>
    <w:rsid w:val="00E62E9E"/>
    <w:rsid w:val="00E64454"/>
    <w:rsid w:val="00E658D5"/>
    <w:rsid w:val="00E6603F"/>
    <w:rsid w:val="00E66F0F"/>
    <w:rsid w:val="00E67707"/>
    <w:rsid w:val="00E70602"/>
    <w:rsid w:val="00E70BA1"/>
    <w:rsid w:val="00E70DBB"/>
    <w:rsid w:val="00E710A3"/>
    <w:rsid w:val="00E72071"/>
    <w:rsid w:val="00E73E06"/>
    <w:rsid w:val="00E74012"/>
    <w:rsid w:val="00E751C1"/>
    <w:rsid w:val="00E755AA"/>
    <w:rsid w:val="00E757F2"/>
    <w:rsid w:val="00E81F93"/>
    <w:rsid w:val="00E827DB"/>
    <w:rsid w:val="00E82C82"/>
    <w:rsid w:val="00E83B21"/>
    <w:rsid w:val="00E83C92"/>
    <w:rsid w:val="00E85D67"/>
    <w:rsid w:val="00E8736B"/>
    <w:rsid w:val="00E87BE8"/>
    <w:rsid w:val="00E9216D"/>
    <w:rsid w:val="00E92179"/>
    <w:rsid w:val="00E92DB1"/>
    <w:rsid w:val="00EA00CD"/>
    <w:rsid w:val="00EA140F"/>
    <w:rsid w:val="00EA14F2"/>
    <w:rsid w:val="00EA2893"/>
    <w:rsid w:val="00EA2B19"/>
    <w:rsid w:val="00EA5199"/>
    <w:rsid w:val="00EA5871"/>
    <w:rsid w:val="00EA6877"/>
    <w:rsid w:val="00EA737F"/>
    <w:rsid w:val="00EA7907"/>
    <w:rsid w:val="00EB02B9"/>
    <w:rsid w:val="00EB0FB3"/>
    <w:rsid w:val="00EB2193"/>
    <w:rsid w:val="00EB3121"/>
    <w:rsid w:val="00EB3C94"/>
    <w:rsid w:val="00EB43BB"/>
    <w:rsid w:val="00EB6172"/>
    <w:rsid w:val="00EB6D6B"/>
    <w:rsid w:val="00EC0026"/>
    <w:rsid w:val="00EC1B95"/>
    <w:rsid w:val="00EC2620"/>
    <w:rsid w:val="00EC3243"/>
    <w:rsid w:val="00EC7DC1"/>
    <w:rsid w:val="00EC7F56"/>
    <w:rsid w:val="00ED04CF"/>
    <w:rsid w:val="00ED0A90"/>
    <w:rsid w:val="00ED2F9E"/>
    <w:rsid w:val="00ED32E7"/>
    <w:rsid w:val="00ED32FF"/>
    <w:rsid w:val="00ED50E8"/>
    <w:rsid w:val="00ED5200"/>
    <w:rsid w:val="00ED5219"/>
    <w:rsid w:val="00ED596A"/>
    <w:rsid w:val="00ED601C"/>
    <w:rsid w:val="00ED699F"/>
    <w:rsid w:val="00EE06DD"/>
    <w:rsid w:val="00EE0D8F"/>
    <w:rsid w:val="00EE0D95"/>
    <w:rsid w:val="00EE1C95"/>
    <w:rsid w:val="00EE4861"/>
    <w:rsid w:val="00EE547C"/>
    <w:rsid w:val="00EE6868"/>
    <w:rsid w:val="00EF108F"/>
    <w:rsid w:val="00EF5D99"/>
    <w:rsid w:val="00EF7343"/>
    <w:rsid w:val="00EF7A63"/>
    <w:rsid w:val="00F001E2"/>
    <w:rsid w:val="00F002A9"/>
    <w:rsid w:val="00F00DB8"/>
    <w:rsid w:val="00F012F0"/>
    <w:rsid w:val="00F0228F"/>
    <w:rsid w:val="00F02B73"/>
    <w:rsid w:val="00F03041"/>
    <w:rsid w:val="00F035EB"/>
    <w:rsid w:val="00F03822"/>
    <w:rsid w:val="00F0387E"/>
    <w:rsid w:val="00F0453B"/>
    <w:rsid w:val="00F04EDF"/>
    <w:rsid w:val="00F056BE"/>
    <w:rsid w:val="00F058BB"/>
    <w:rsid w:val="00F05DC0"/>
    <w:rsid w:val="00F05DF1"/>
    <w:rsid w:val="00F06CE0"/>
    <w:rsid w:val="00F11869"/>
    <w:rsid w:val="00F139F0"/>
    <w:rsid w:val="00F14F6C"/>
    <w:rsid w:val="00F164D8"/>
    <w:rsid w:val="00F176E5"/>
    <w:rsid w:val="00F17A2C"/>
    <w:rsid w:val="00F2396C"/>
    <w:rsid w:val="00F241AF"/>
    <w:rsid w:val="00F251D5"/>
    <w:rsid w:val="00F26FAE"/>
    <w:rsid w:val="00F30B1F"/>
    <w:rsid w:val="00F31600"/>
    <w:rsid w:val="00F33ABB"/>
    <w:rsid w:val="00F3427B"/>
    <w:rsid w:val="00F36993"/>
    <w:rsid w:val="00F40AF2"/>
    <w:rsid w:val="00F40B21"/>
    <w:rsid w:val="00F41F8E"/>
    <w:rsid w:val="00F44D82"/>
    <w:rsid w:val="00F47B18"/>
    <w:rsid w:val="00F47CC6"/>
    <w:rsid w:val="00F50305"/>
    <w:rsid w:val="00F52947"/>
    <w:rsid w:val="00F52B2E"/>
    <w:rsid w:val="00F53FD0"/>
    <w:rsid w:val="00F55544"/>
    <w:rsid w:val="00F56234"/>
    <w:rsid w:val="00F609C2"/>
    <w:rsid w:val="00F60D8C"/>
    <w:rsid w:val="00F6337F"/>
    <w:rsid w:val="00F634B6"/>
    <w:rsid w:val="00F64A9D"/>
    <w:rsid w:val="00F6503B"/>
    <w:rsid w:val="00F71AC0"/>
    <w:rsid w:val="00F73ECF"/>
    <w:rsid w:val="00F751C4"/>
    <w:rsid w:val="00F75448"/>
    <w:rsid w:val="00F75580"/>
    <w:rsid w:val="00F804DE"/>
    <w:rsid w:val="00F81891"/>
    <w:rsid w:val="00F8335B"/>
    <w:rsid w:val="00F84FC5"/>
    <w:rsid w:val="00F85031"/>
    <w:rsid w:val="00F853F7"/>
    <w:rsid w:val="00F87850"/>
    <w:rsid w:val="00F87A98"/>
    <w:rsid w:val="00F91469"/>
    <w:rsid w:val="00F91972"/>
    <w:rsid w:val="00F922E6"/>
    <w:rsid w:val="00F94D4D"/>
    <w:rsid w:val="00F94DDA"/>
    <w:rsid w:val="00F95FAC"/>
    <w:rsid w:val="00FA25FC"/>
    <w:rsid w:val="00FA26E2"/>
    <w:rsid w:val="00FA2A08"/>
    <w:rsid w:val="00FA3642"/>
    <w:rsid w:val="00FA3A34"/>
    <w:rsid w:val="00FA45E7"/>
    <w:rsid w:val="00FA4B5D"/>
    <w:rsid w:val="00FA509C"/>
    <w:rsid w:val="00FA602B"/>
    <w:rsid w:val="00FA6E14"/>
    <w:rsid w:val="00FB1D7A"/>
    <w:rsid w:val="00FB2E08"/>
    <w:rsid w:val="00FB34F0"/>
    <w:rsid w:val="00FB3600"/>
    <w:rsid w:val="00FB4666"/>
    <w:rsid w:val="00FB4A72"/>
    <w:rsid w:val="00FC0361"/>
    <w:rsid w:val="00FC212E"/>
    <w:rsid w:val="00FC3932"/>
    <w:rsid w:val="00FC41EE"/>
    <w:rsid w:val="00FC523F"/>
    <w:rsid w:val="00FC55E6"/>
    <w:rsid w:val="00FD06A0"/>
    <w:rsid w:val="00FD1093"/>
    <w:rsid w:val="00FD7B7B"/>
    <w:rsid w:val="00FD7E88"/>
    <w:rsid w:val="00FE11B8"/>
    <w:rsid w:val="00FE1C74"/>
    <w:rsid w:val="00FE2151"/>
    <w:rsid w:val="00FE36B2"/>
    <w:rsid w:val="00FE4C6C"/>
    <w:rsid w:val="00FE66B5"/>
    <w:rsid w:val="00FE746A"/>
    <w:rsid w:val="00FE7560"/>
    <w:rsid w:val="00FE7D79"/>
    <w:rsid w:val="00FF01E5"/>
    <w:rsid w:val="00FF21AA"/>
    <w:rsid w:val="00FF5952"/>
    <w:rsid w:val="00FF5CE0"/>
    <w:rsid w:val="00FF6B39"/>
    <w:rsid w:val="00FF749B"/>
    <w:rsid w:val="011FD50B"/>
    <w:rsid w:val="0152572B"/>
    <w:rsid w:val="0159D068"/>
    <w:rsid w:val="01A24AB2"/>
    <w:rsid w:val="01B9DE7D"/>
    <w:rsid w:val="01C10D97"/>
    <w:rsid w:val="01E860E4"/>
    <w:rsid w:val="01FB68E9"/>
    <w:rsid w:val="02078003"/>
    <w:rsid w:val="020E9593"/>
    <w:rsid w:val="02277F15"/>
    <w:rsid w:val="023FF9A5"/>
    <w:rsid w:val="0243CD90"/>
    <w:rsid w:val="0273373E"/>
    <w:rsid w:val="02A6D428"/>
    <w:rsid w:val="02AFD717"/>
    <w:rsid w:val="02C0ED54"/>
    <w:rsid w:val="02E9D1DE"/>
    <w:rsid w:val="033E1B13"/>
    <w:rsid w:val="03B76539"/>
    <w:rsid w:val="0401CCEB"/>
    <w:rsid w:val="04674FDE"/>
    <w:rsid w:val="04775B8C"/>
    <w:rsid w:val="04D9EB74"/>
    <w:rsid w:val="05007A9E"/>
    <w:rsid w:val="0531117F"/>
    <w:rsid w:val="059581EC"/>
    <w:rsid w:val="05A43204"/>
    <w:rsid w:val="05CC5B39"/>
    <w:rsid w:val="0600DC8E"/>
    <w:rsid w:val="0601914B"/>
    <w:rsid w:val="062043B0"/>
    <w:rsid w:val="0685BD24"/>
    <w:rsid w:val="06B0985F"/>
    <w:rsid w:val="06E55FA2"/>
    <w:rsid w:val="0817B44C"/>
    <w:rsid w:val="081F9547"/>
    <w:rsid w:val="08596765"/>
    <w:rsid w:val="087E2376"/>
    <w:rsid w:val="089E695C"/>
    <w:rsid w:val="08DED262"/>
    <w:rsid w:val="0923C951"/>
    <w:rsid w:val="0932826B"/>
    <w:rsid w:val="09575B11"/>
    <w:rsid w:val="0990D21D"/>
    <w:rsid w:val="09CA1057"/>
    <w:rsid w:val="09E3974D"/>
    <w:rsid w:val="0A00CB7A"/>
    <w:rsid w:val="0A0B1C80"/>
    <w:rsid w:val="0A0FA9C8"/>
    <w:rsid w:val="0A4C0C0C"/>
    <w:rsid w:val="0A586CA7"/>
    <w:rsid w:val="0A750D0F"/>
    <w:rsid w:val="0A87DB46"/>
    <w:rsid w:val="0AC07D5A"/>
    <w:rsid w:val="0AEFA138"/>
    <w:rsid w:val="0B4005EA"/>
    <w:rsid w:val="0BCA2184"/>
    <w:rsid w:val="0C315C4B"/>
    <w:rsid w:val="0C84DC05"/>
    <w:rsid w:val="0CA7516E"/>
    <w:rsid w:val="0CBE6FEC"/>
    <w:rsid w:val="0CDD83A8"/>
    <w:rsid w:val="0D9031F5"/>
    <w:rsid w:val="0DEFCDC7"/>
    <w:rsid w:val="0E2D45C3"/>
    <w:rsid w:val="0E947E45"/>
    <w:rsid w:val="0F0C7158"/>
    <w:rsid w:val="0F14D870"/>
    <w:rsid w:val="0F2C0256"/>
    <w:rsid w:val="0F40B3F7"/>
    <w:rsid w:val="0F487612"/>
    <w:rsid w:val="0F978AAE"/>
    <w:rsid w:val="0FE1BEC6"/>
    <w:rsid w:val="100C606C"/>
    <w:rsid w:val="102057AC"/>
    <w:rsid w:val="102AD98B"/>
    <w:rsid w:val="103ADF21"/>
    <w:rsid w:val="10446081"/>
    <w:rsid w:val="106D85DC"/>
    <w:rsid w:val="10CAD24B"/>
    <w:rsid w:val="10F738B1"/>
    <w:rsid w:val="11BAD1C7"/>
    <w:rsid w:val="11C0FD17"/>
    <w:rsid w:val="12467F35"/>
    <w:rsid w:val="1272B7A7"/>
    <w:rsid w:val="12A4FD1A"/>
    <w:rsid w:val="12F114BE"/>
    <w:rsid w:val="133B3DCA"/>
    <w:rsid w:val="137CA5BC"/>
    <w:rsid w:val="13E4D292"/>
    <w:rsid w:val="13FF7379"/>
    <w:rsid w:val="1420B61D"/>
    <w:rsid w:val="143761E3"/>
    <w:rsid w:val="14560AE1"/>
    <w:rsid w:val="147ED3FE"/>
    <w:rsid w:val="1481EAC5"/>
    <w:rsid w:val="14996247"/>
    <w:rsid w:val="14EA976C"/>
    <w:rsid w:val="14EE8F04"/>
    <w:rsid w:val="15465BDC"/>
    <w:rsid w:val="1550BDCE"/>
    <w:rsid w:val="155234E6"/>
    <w:rsid w:val="16272A7F"/>
    <w:rsid w:val="16655E35"/>
    <w:rsid w:val="168667CD"/>
    <w:rsid w:val="16CA51CE"/>
    <w:rsid w:val="174A7607"/>
    <w:rsid w:val="174D51D8"/>
    <w:rsid w:val="175B6432"/>
    <w:rsid w:val="17875620"/>
    <w:rsid w:val="17B2A0FF"/>
    <w:rsid w:val="17B33771"/>
    <w:rsid w:val="185B9DEE"/>
    <w:rsid w:val="187B1EE3"/>
    <w:rsid w:val="1888F9A4"/>
    <w:rsid w:val="1893D1DD"/>
    <w:rsid w:val="18E92239"/>
    <w:rsid w:val="193BBB7C"/>
    <w:rsid w:val="198791E2"/>
    <w:rsid w:val="19AE497B"/>
    <w:rsid w:val="19D976F8"/>
    <w:rsid w:val="1A15B713"/>
    <w:rsid w:val="1A16EF44"/>
    <w:rsid w:val="1A20ED38"/>
    <w:rsid w:val="1A3006E5"/>
    <w:rsid w:val="1A3B11B4"/>
    <w:rsid w:val="1A4F9853"/>
    <w:rsid w:val="1A77F32C"/>
    <w:rsid w:val="1A818613"/>
    <w:rsid w:val="1ABAFD1F"/>
    <w:rsid w:val="1AC009A9"/>
    <w:rsid w:val="1AD639C2"/>
    <w:rsid w:val="1B1AAA42"/>
    <w:rsid w:val="1B31F0A7"/>
    <w:rsid w:val="1B4914BB"/>
    <w:rsid w:val="1B6662E7"/>
    <w:rsid w:val="1B82B9F9"/>
    <w:rsid w:val="1BD78E7A"/>
    <w:rsid w:val="1BF15D01"/>
    <w:rsid w:val="1C0DE0BF"/>
    <w:rsid w:val="1C203006"/>
    <w:rsid w:val="1C384CB7"/>
    <w:rsid w:val="1CF5A951"/>
    <w:rsid w:val="1D7331A8"/>
    <w:rsid w:val="1D78CEAA"/>
    <w:rsid w:val="1DAF93EE"/>
    <w:rsid w:val="1DD1E2CE"/>
    <w:rsid w:val="1DF6278A"/>
    <w:rsid w:val="1E1B7379"/>
    <w:rsid w:val="1E85742F"/>
    <w:rsid w:val="1E9179B2"/>
    <w:rsid w:val="1E95B7FC"/>
    <w:rsid w:val="1EAA05DB"/>
    <w:rsid w:val="1EACE81B"/>
    <w:rsid w:val="1F14C385"/>
    <w:rsid w:val="1F53A968"/>
    <w:rsid w:val="1F8ED752"/>
    <w:rsid w:val="1FE53746"/>
    <w:rsid w:val="20020E3D"/>
    <w:rsid w:val="2040DF60"/>
    <w:rsid w:val="2057C32F"/>
    <w:rsid w:val="206AA68F"/>
    <w:rsid w:val="20A491BF"/>
    <w:rsid w:val="20ABC8F0"/>
    <w:rsid w:val="20CE0C53"/>
    <w:rsid w:val="20D82FF0"/>
    <w:rsid w:val="20F7E82C"/>
    <w:rsid w:val="21E1A69D"/>
    <w:rsid w:val="2208D0AB"/>
    <w:rsid w:val="22157E6B"/>
    <w:rsid w:val="2258A1DD"/>
    <w:rsid w:val="22D386D0"/>
    <w:rsid w:val="2312CDDA"/>
    <w:rsid w:val="231F1725"/>
    <w:rsid w:val="23437C96"/>
    <w:rsid w:val="2382E7E1"/>
    <w:rsid w:val="23D44A34"/>
    <w:rsid w:val="23F4BFC4"/>
    <w:rsid w:val="2405AD15"/>
    <w:rsid w:val="2417C072"/>
    <w:rsid w:val="248550F8"/>
    <w:rsid w:val="24A67A9E"/>
    <w:rsid w:val="250360D4"/>
    <w:rsid w:val="2504F980"/>
    <w:rsid w:val="2505BD49"/>
    <w:rsid w:val="2507745D"/>
    <w:rsid w:val="252EE6F6"/>
    <w:rsid w:val="252F1E2C"/>
    <w:rsid w:val="2538203F"/>
    <w:rsid w:val="253D06A1"/>
    <w:rsid w:val="25B854F6"/>
    <w:rsid w:val="25D01F35"/>
    <w:rsid w:val="25D84023"/>
    <w:rsid w:val="264450F0"/>
    <w:rsid w:val="26667C7F"/>
    <w:rsid w:val="2690C892"/>
    <w:rsid w:val="26A599D6"/>
    <w:rsid w:val="26A621A1"/>
    <w:rsid w:val="2758251F"/>
    <w:rsid w:val="275AA122"/>
    <w:rsid w:val="27BD3438"/>
    <w:rsid w:val="27EC15D5"/>
    <w:rsid w:val="289142AD"/>
    <w:rsid w:val="289EE25E"/>
    <w:rsid w:val="28B247D4"/>
    <w:rsid w:val="2980B656"/>
    <w:rsid w:val="2988BB79"/>
    <w:rsid w:val="29F87E57"/>
    <w:rsid w:val="2A439AF9"/>
    <w:rsid w:val="2ABB75D1"/>
    <w:rsid w:val="2ABCBA47"/>
    <w:rsid w:val="2AC50A4A"/>
    <w:rsid w:val="2AE9D89F"/>
    <w:rsid w:val="2B6E0AC1"/>
    <w:rsid w:val="2BAB7D6C"/>
    <w:rsid w:val="2BC64468"/>
    <w:rsid w:val="2BCEFB3C"/>
    <w:rsid w:val="2BF52314"/>
    <w:rsid w:val="2BFEE116"/>
    <w:rsid w:val="2C03EAE7"/>
    <w:rsid w:val="2C30E869"/>
    <w:rsid w:val="2C44062D"/>
    <w:rsid w:val="2C77935D"/>
    <w:rsid w:val="2C7EF630"/>
    <w:rsid w:val="2C96BF9E"/>
    <w:rsid w:val="2C989406"/>
    <w:rsid w:val="2CAA130C"/>
    <w:rsid w:val="2CB83579"/>
    <w:rsid w:val="2D20DC10"/>
    <w:rsid w:val="2D31171D"/>
    <w:rsid w:val="2D6E259C"/>
    <w:rsid w:val="2DC72316"/>
    <w:rsid w:val="2DFE6C6E"/>
    <w:rsid w:val="2E019E34"/>
    <w:rsid w:val="2E1FCD71"/>
    <w:rsid w:val="2E24405E"/>
    <w:rsid w:val="2E421F5B"/>
    <w:rsid w:val="2ED3697F"/>
    <w:rsid w:val="2EDAD32A"/>
    <w:rsid w:val="2F8255A0"/>
    <w:rsid w:val="2F8D1A94"/>
    <w:rsid w:val="2F90F24A"/>
    <w:rsid w:val="30005AF3"/>
    <w:rsid w:val="30A74EA5"/>
    <w:rsid w:val="31676B68"/>
    <w:rsid w:val="31A318AE"/>
    <w:rsid w:val="31F1FEF3"/>
    <w:rsid w:val="320701CF"/>
    <w:rsid w:val="32930C55"/>
    <w:rsid w:val="32A682E1"/>
    <w:rsid w:val="32F14E3B"/>
    <w:rsid w:val="3327E71E"/>
    <w:rsid w:val="333322F6"/>
    <w:rsid w:val="336C7EEB"/>
    <w:rsid w:val="3392EB23"/>
    <w:rsid w:val="33982AB8"/>
    <w:rsid w:val="339D9F4A"/>
    <w:rsid w:val="339EA225"/>
    <w:rsid w:val="33A18407"/>
    <w:rsid w:val="33B303EC"/>
    <w:rsid w:val="3432DD12"/>
    <w:rsid w:val="34720EA8"/>
    <w:rsid w:val="34DA04DA"/>
    <w:rsid w:val="35050056"/>
    <w:rsid w:val="3529482F"/>
    <w:rsid w:val="352F2D4A"/>
    <w:rsid w:val="3574E163"/>
    <w:rsid w:val="35C63DC0"/>
    <w:rsid w:val="35C9B834"/>
    <w:rsid w:val="35D85181"/>
    <w:rsid w:val="35EEE0B2"/>
    <w:rsid w:val="35F71321"/>
    <w:rsid w:val="3605BFAD"/>
    <w:rsid w:val="3613090D"/>
    <w:rsid w:val="36524DD1"/>
    <w:rsid w:val="36640FED"/>
    <w:rsid w:val="3691B576"/>
    <w:rsid w:val="3755208C"/>
    <w:rsid w:val="378214F2"/>
    <w:rsid w:val="378BF481"/>
    <w:rsid w:val="386826C8"/>
    <w:rsid w:val="38A4FA41"/>
    <w:rsid w:val="392B6064"/>
    <w:rsid w:val="394E7BE4"/>
    <w:rsid w:val="3963DC71"/>
    <w:rsid w:val="3967387C"/>
    <w:rsid w:val="39929F1C"/>
    <w:rsid w:val="3A0AC9D2"/>
    <w:rsid w:val="3A36377E"/>
    <w:rsid w:val="3AC072B8"/>
    <w:rsid w:val="3AC92903"/>
    <w:rsid w:val="3B14A6A2"/>
    <w:rsid w:val="3B25BEF4"/>
    <w:rsid w:val="3B64A2F3"/>
    <w:rsid w:val="3BCF0AB8"/>
    <w:rsid w:val="3BF4D10A"/>
    <w:rsid w:val="3C373C04"/>
    <w:rsid w:val="3C37D3A9"/>
    <w:rsid w:val="3C64F964"/>
    <w:rsid w:val="3CA2B4CB"/>
    <w:rsid w:val="3CC49BE2"/>
    <w:rsid w:val="3CC8E1A5"/>
    <w:rsid w:val="3CCCCE65"/>
    <w:rsid w:val="3CD71B91"/>
    <w:rsid w:val="3D31672E"/>
    <w:rsid w:val="3D31B322"/>
    <w:rsid w:val="3D3212B4"/>
    <w:rsid w:val="3D41BF92"/>
    <w:rsid w:val="3DA03D77"/>
    <w:rsid w:val="3DB3B403"/>
    <w:rsid w:val="3E9D08DE"/>
    <w:rsid w:val="3EE67CFD"/>
    <w:rsid w:val="3F04F7C1"/>
    <w:rsid w:val="3F298F94"/>
    <w:rsid w:val="3F34457E"/>
    <w:rsid w:val="3F43C759"/>
    <w:rsid w:val="3F4E6B60"/>
    <w:rsid w:val="3F8FDED5"/>
    <w:rsid w:val="3FA28E55"/>
    <w:rsid w:val="3FE82462"/>
    <w:rsid w:val="3FF93017"/>
    <w:rsid w:val="4050F5D0"/>
    <w:rsid w:val="40942C9C"/>
    <w:rsid w:val="4102F546"/>
    <w:rsid w:val="4110DDED"/>
    <w:rsid w:val="413C19C3"/>
    <w:rsid w:val="416DC210"/>
    <w:rsid w:val="41903B04"/>
    <w:rsid w:val="419B6D79"/>
    <w:rsid w:val="41C1E250"/>
    <w:rsid w:val="4204A0FD"/>
    <w:rsid w:val="4227D960"/>
    <w:rsid w:val="4237DEE7"/>
    <w:rsid w:val="4242366C"/>
    <w:rsid w:val="4254D4DE"/>
    <w:rsid w:val="42671422"/>
    <w:rsid w:val="4289F6F9"/>
    <w:rsid w:val="42BA1FD9"/>
    <w:rsid w:val="42D4268B"/>
    <w:rsid w:val="4325E448"/>
    <w:rsid w:val="432AE43E"/>
    <w:rsid w:val="4332EC97"/>
    <w:rsid w:val="436ADB37"/>
    <w:rsid w:val="43830775"/>
    <w:rsid w:val="438E253D"/>
    <w:rsid w:val="43FD00B7"/>
    <w:rsid w:val="442A45F7"/>
    <w:rsid w:val="44397C8D"/>
    <w:rsid w:val="44855687"/>
    <w:rsid w:val="44CFADC7"/>
    <w:rsid w:val="44DF0648"/>
    <w:rsid w:val="44E95588"/>
    <w:rsid w:val="4553CCED"/>
    <w:rsid w:val="458EB6A9"/>
    <w:rsid w:val="4596F608"/>
    <w:rsid w:val="45E5ADA6"/>
    <w:rsid w:val="465703F3"/>
    <w:rsid w:val="465B0D9A"/>
    <w:rsid w:val="4669DFC8"/>
    <w:rsid w:val="46A4E4A2"/>
    <w:rsid w:val="46D7F8DB"/>
    <w:rsid w:val="46EF9D4E"/>
    <w:rsid w:val="4732B091"/>
    <w:rsid w:val="4754691D"/>
    <w:rsid w:val="477F6C88"/>
    <w:rsid w:val="47801F71"/>
    <w:rsid w:val="479DF403"/>
    <w:rsid w:val="484AFA3A"/>
    <w:rsid w:val="486B3761"/>
    <w:rsid w:val="488B15E1"/>
    <w:rsid w:val="489CCA3F"/>
    <w:rsid w:val="48E1C12E"/>
    <w:rsid w:val="4911E8DB"/>
    <w:rsid w:val="49170ED5"/>
    <w:rsid w:val="4922353C"/>
    <w:rsid w:val="49323C80"/>
    <w:rsid w:val="4946B7D1"/>
    <w:rsid w:val="49472BA8"/>
    <w:rsid w:val="4961CECD"/>
    <w:rsid w:val="4969D66C"/>
    <w:rsid w:val="496F27EF"/>
    <w:rsid w:val="49718001"/>
    <w:rsid w:val="49A0125D"/>
    <w:rsid w:val="49B3AAFE"/>
    <w:rsid w:val="49DEC888"/>
    <w:rsid w:val="49F6E604"/>
    <w:rsid w:val="4B2A9896"/>
    <w:rsid w:val="4B3BE2BE"/>
    <w:rsid w:val="4B7A98E9"/>
    <w:rsid w:val="4B862731"/>
    <w:rsid w:val="4B9F4E93"/>
    <w:rsid w:val="4C4B443E"/>
    <w:rsid w:val="4C5B41CE"/>
    <w:rsid w:val="4C6600BD"/>
    <w:rsid w:val="4C9246CD"/>
    <w:rsid w:val="4CF98491"/>
    <w:rsid w:val="4D781E67"/>
    <w:rsid w:val="4DB72BFA"/>
    <w:rsid w:val="4E061463"/>
    <w:rsid w:val="4E35D8FB"/>
    <w:rsid w:val="4E433199"/>
    <w:rsid w:val="4E5C0470"/>
    <w:rsid w:val="4ED1CDC5"/>
    <w:rsid w:val="4ED94C8B"/>
    <w:rsid w:val="4F5600EE"/>
    <w:rsid w:val="4F759F71"/>
    <w:rsid w:val="4F9181CA"/>
    <w:rsid w:val="4FC99E5B"/>
    <w:rsid w:val="4FD9C591"/>
    <w:rsid w:val="4FE05302"/>
    <w:rsid w:val="5010A7FF"/>
    <w:rsid w:val="506FF227"/>
    <w:rsid w:val="506FF33E"/>
    <w:rsid w:val="5072AEBE"/>
    <w:rsid w:val="5077860E"/>
    <w:rsid w:val="50D1EB60"/>
    <w:rsid w:val="5119391D"/>
    <w:rsid w:val="51503C03"/>
    <w:rsid w:val="516AD3AB"/>
    <w:rsid w:val="519EA41A"/>
    <w:rsid w:val="51A1F976"/>
    <w:rsid w:val="51AB2442"/>
    <w:rsid w:val="51C971EA"/>
    <w:rsid w:val="51EFA5CE"/>
    <w:rsid w:val="520E74C1"/>
    <w:rsid w:val="5219B598"/>
    <w:rsid w:val="5225E023"/>
    <w:rsid w:val="52EA1424"/>
    <w:rsid w:val="5317D0DA"/>
    <w:rsid w:val="532667E2"/>
    <w:rsid w:val="533806F0"/>
    <w:rsid w:val="53520462"/>
    <w:rsid w:val="537D7E0E"/>
    <w:rsid w:val="5460F6DE"/>
    <w:rsid w:val="5489421B"/>
    <w:rsid w:val="54D86B48"/>
    <w:rsid w:val="54E2C504"/>
    <w:rsid w:val="554F07D6"/>
    <w:rsid w:val="556EB865"/>
    <w:rsid w:val="55719BBF"/>
    <w:rsid w:val="55E5225C"/>
    <w:rsid w:val="55F329FC"/>
    <w:rsid w:val="55F898E8"/>
    <w:rsid w:val="56272978"/>
    <w:rsid w:val="562A194B"/>
    <w:rsid w:val="56790F7D"/>
    <w:rsid w:val="56898F78"/>
    <w:rsid w:val="568B9D9E"/>
    <w:rsid w:val="56CA27F6"/>
    <w:rsid w:val="56DA4780"/>
    <w:rsid w:val="56E5012A"/>
    <w:rsid w:val="56F5E707"/>
    <w:rsid w:val="57592FFB"/>
    <w:rsid w:val="5760DF79"/>
    <w:rsid w:val="57ACD069"/>
    <w:rsid w:val="57BFBAFD"/>
    <w:rsid w:val="57D16E0F"/>
    <w:rsid w:val="58172F47"/>
    <w:rsid w:val="5870C9BE"/>
    <w:rsid w:val="58C26373"/>
    <w:rsid w:val="58D440CA"/>
    <w:rsid w:val="58EAAB43"/>
    <w:rsid w:val="592D7400"/>
    <w:rsid w:val="5947CE70"/>
    <w:rsid w:val="59492928"/>
    <w:rsid w:val="59B89AC6"/>
    <w:rsid w:val="59D6D5D8"/>
    <w:rsid w:val="59DA9EEA"/>
    <w:rsid w:val="5A17B146"/>
    <w:rsid w:val="5A1C105A"/>
    <w:rsid w:val="5A24397D"/>
    <w:rsid w:val="5A7E32A2"/>
    <w:rsid w:val="5A827AF2"/>
    <w:rsid w:val="5AB10B9B"/>
    <w:rsid w:val="5AC771E1"/>
    <w:rsid w:val="5ADB6099"/>
    <w:rsid w:val="5C679AED"/>
    <w:rsid w:val="5CA5A97B"/>
    <w:rsid w:val="5CC8FFC5"/>
    <w:rsid w:val="5CFC016B"/>
    <w:rsid w:val="5D34C4F4"/>
    <w:rsid w:val="5D3B68FD"/>
    <w:rsid w:val="5D474C6A"/>
    <w:rsid w:val="5D635BF4"/>
    <w:rsid w:val="5D74C145"/>
    <w:rsid w:val="5D7782A5"/>
    <w:rsid w:val="5DC80B3A"/>
    <w:rsid w:val="5DD66670"/>
    <w:rsid w:val="5DDB7198"/>
    <w:rsid w:val="5DDC7E72"/>
    <w:rsid w:val="5DDEF495"/>
    <w:rsid w:val="5DE18920"/>
    <w:rsid w:val="5E4179DC"/>
    <w:rsid w:val="5E4C3D5C"/>
    <w:rsid w:val="5E59AB2F"/>
    <w:rsid w:val="5ED25826"/>
    <w:rsid w:val="5ED385AB"/>
    <w:rsid w:val="5EDF3735"/>
    <w:rsid w:val="5F85EE9C"/>
    <w:rsid w:val="5FD69145"/>
    <w:rsid w:val="609C362D"/>
    <w:rsid w:val="61193A9E"/>
    <w:rsid w:val="61AF7A88"/>
    <w:rsid w:val="61EBCF53"/>
    <w:rsid w:val="6291A66E"/>
    <w:rsid w:val="62A102A0"/>
    <w:rsid w:val="62C03909"/>
    <w:rsid w:val="62F3F0CA"/>
    <w:rsid w:val="63543F83"/>
    <w:rsid w:val="63BBB682"/>
    <w:rsid w:val="63DF86AF"/>
    <w:rsid w:val="6475DB9B"/>
    <w:rsid w:val="647F8E8E"/>
    <w:rsid w:val="64ECC8AA"/>
    <w:rsid w:val="65001014"/>
    <w:rsid w:val="6535605F"/>
    <w:rsid w:val="6550FA7D"/>
    <w:rsid w:val="6559A0CC"/>
    <w:rsid w:val="65D1B349"/>
    <w:rsid w:val="66582F99"/>
    <w:rsid w:val="666D18B9"/>
    <w:rsid w:val="66868AE5"/>
    <w:rsid w:val="669F6388"/>
    <w:rsid w:val="66BCB9CA"/>
    <w:rsid w:val="66C75F75"/>
    <w:rsid w:val="67073596"/>
    <w:rsid w:val="671B90E2"/>
    <w:rsid w:val="676F53C5"/>
    <w:rsid w:val="6777414B"/>
    <w:rsid w:val="677A4DD8"/>
    <w:rsid w:val="67DD571B"/>
    <w:rsid w:val="68183670"/>
    <w:rsid w:val="682662A5"/>
    <w:rsid w:val="686DD93E"/>
    <w:rsid w:val="687ECEB5"/>
    <w:rsid w:val="68B92DDD"/>
    <w:rsid w:val="68BC6AF3"/>
    <w:rsid w:val="690B2426"/>
    <w:rsid w:val="69161E39"/>
    <w:rsid w:val="6952FFB1"/>
    <w:rsid w:val="69FB826C"/>
    <w:rsid w:val="6AAC420B"/>
    <w:rsid w:val="6AAEE20D"/>
    <w:rsid w:val="6AEE43E6"/>
    <w:rsid w:val="6AF16BCB"/>
    <w:rsid w:val="6B133759"/>
    <w:rsid w:val="6B22DAB3"/>
    <w:rsid w:val="6C744B43"/>
    <w:rsid w:val="6C9F0E7B"/>
    <w:rsid w:val="6CF96E26"/>
    <w:rsid w:val="6D4CDE60"/>
    <w:rsid w:val="6D60C332"/>
    <w:rsid w:val="6D682B86"/>
    <w:rsid w:val="6D6CF62E"/>
    <w:rsid w:val="6D8D9C1A"/>
    <w:rsid w:val="6DE37E26"/>
    <w:rsid w:val="6E16B688"/>
    <w:rsid w:val="6E3784DD"/>
    <w:rsid w:val="6E5544DB"/>
    <w:rsid w:val="6E89A303"/>
    <w:rsid w:val="6EB3A1CA"/>
    <w:rsid w:val="6F19A095"/>
    <w:rsid w:val="6F203865"/>
    <w:rsid w:val="6F42C013"/>
    <w:rsid w:val="6FCD801F"/>
    <w:rsid w:val="6FD74878"/>
    <w:rsid w:val="6FD79075"/>
    <w:rsid w:val="701FD411"/>
    <w:rsid w:val="703CCA4F"/>
    <w:rsid w:val="70887A36"/>
    <w:rsid w:val="708E66C5"/>
    <w:rsid w:val="70BFF4F4"/>
    <w:rsid w:val="7116360B"/>
    <w:rsid w:val="711E2391"/>
    <w:rsid w:val="71215527"/>
    <w:rsid w:val="712F18D0"/>
    <w:rsid w:val="7144E939"/>
    <w:rsid w:val="71CC13AC"/>
    <w:rsid w:val="71E03670"/>
    <w:rsid w:val="71E3B80A"/>
    <w:rsid w:val="723BAC8C"/>
    <w:rsid w:val="724630C2"/>
    <w:rsid w:val="724DE47D"/>
    <w:rsid w:val="728895A4"/>
    <w:rsid w:val="72B9F3F2"/>
    <w:rsid w:val="72D51477"/>
    <w:rsid w:val="73B9B380"/>
    <w:rsid w:val="73D526BD"/>
    <w:rsid w:val="73FCDD9E"/>
    <w:rsid w:val="73FCF6ED"/>
    <w:rsid w:val="740E9304"/>
    <w:rsid w:val="74248B2D"/>
    <w:rsid w:val="742B0B75"/>
    <w:rsid w:val="744B2833"/>
    <w:rsid w:val="74BC61EE"/>
    <w:rsid w:val="74E5E184"/>
    <w:rsid w:val="75239AFB"/>
    <w:rsid w:val="7583275F"/>
    <w:rsid w:val="7686C978"/>
    <w:rsid w:val="76E71D70"/>
    <w:rsid w:val="781A0FC6"/>
    <w:rsid w:val="782299D9"/>
    <w:rsid w:val="7847778D"/>
    <w:rsid w:val="787CC19E"/>
    <w:rsid w:val="78BC8E89"/>
    <w:rsid w:val="794FFB1E"/>
    <w:rsid w:val="79978DC6"/>
    <w:rsid w:val="79B7D960"/>
    <w:rsid w:val="7A14FFC4"/>
    <w:rsid w:val="7A3AA296"/>
    <w:rsid w:val="7A4B6A50"/>
    <w:rsid w:val="7A8C5C85"/>
    <w:rsid w:val="7A930F22"/>
    <w:rsid w:val="7AC505D7"/>
    <w:rsid w:val="7AE3E350"/>
    <w:rsid w:val="7AEC6462"/>
    <w:rsid w:val="7B0CB999"/>
    <w:rsid w:val="7B110F47"/>
    <w:rsid w:val="7B1DF56B"/>
    <w:rsid w:val="7B26F3F9"/>
    <w:rsid w:val="7B605357"/>
    <w:rsid w:val="7B967AB6"/>
    <w:rsid w:val="7BEB1873"/>
    <w:rsid w:val="7C3E84A3"/>
    <w:rsid w:val="7C60C57C"/>
    <w:rsid w:val="7C7FB7A0"/>
    <w:rsid w:val="7C8A2E48"/>
    <w:rsid w:val="7C9B3F2F"/>
    <w:rsid w:val="7CA9EBBB"/>
    <w:rsid w:val="7CB8640B"/>
    <w:rsid w:val="7D2AEFF4"/>
    <w:rsid w:val="7E0321A2"/>
    <w:rsid w:val="7E078FA7"/>
    <w:rsid w:val="7E53B957"/>
    <w:rsid w:val="7E656F43"/>
    <w:rsid w:val="7E8DE8EB"/>
    <w:rsid w:val="7EF64D8D"/>
    <w:rsid w:val="7F0BEA15"/>
    <w:rsid w:val="7F3B967B"/>
    <w:rsid w:val="7F44081E"/>
    <w:rsid w:val="7F723DF4"/>
    <w:rsid w:val="7F9E8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82A635C"/>
  <w15:docId w15:val="{0F560ECA-CC1D-4C8C-914A-0A2EEDD3B8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 31"/>
    <w:basedOn w:val="NoList"/>
    <w:rsid w:val="0094464A"/>
    <w:pPr>
      <w:numPr>
        <w:numId w:val="8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Strong">
    <w:name w:val="Strong"/>
    <w:basedOn w:val="DefaultParagraphFont"/>
    <w:uiPriority w:val="22"/>
    <w:qFormat/>
    <w:rsid w:val="00FD7E88"/>
    <w:rPr>
      <w:b/>
      <w:bCs/>
    </w:rPr>
  </w:style>
  <w:style w:type="paragraph" w:styleId="BodyText">
    <w:name w:val="Body Text"/>
    <w:basedOn w:val="Normal"/>
    <w:link w:val="BodyTextChar"/>
    <w:uiPriority w:val="99"/>
    <w:rsid w:val="00053086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rsid w:val="00053086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uiPriority w:val="99"/>
    <w:rsid w:val="00053086"/>
    <w:rPr>
      <w:rFonts w:cs="Times New Roman"/>
    </w:rPr>
  </w:style>
  <w:style w:type="character" w:customStyle="1" w:styleId="normaltextrun">
    <w:name w:val="normaltextrun"/>
    <w:basedOn w:val="DefaultParagraphFont"/>
    <w:rsid w:val="00173191"/>
  </w:style>
  <w:style w:type="paragraph" w:customStyle="1" w:styleId="paragraph">
    <w:name w:val="paragraph"/>
    <w:basedOn w:val="Normal"/>
    <w:rsid w:val="00BE64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5715EC"/>
  </w:style>
  <w:style w:type="character" w:styleId="Hyperlink">
    <w:name w:val="Hyperlink"/>
    <w:basedOn w:val="DefaultParagraphFont"/>
    <w:uiPriority w:val="99"/>
    <w:unhideWhenUsed/>
    <w:rsid w:val="00C956FE"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CC3472"/>
    <w:pPr>
      <w:spacing w:after="0" w:line="240" w:lineRule="auto"/>
    </w:pPr>
  </w:style>
  <w:style w:type="paragraph" w:styleId="NormalWeb">
    <w:name w:val="Normal (Web)"/>
    <w:basedOn w:val="Normal"/>
    <w:uiPriority w:val="99"/>
    <w:unhideWhenUsed/>
    <w:rsid w:val="00952B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Mention">
    <w:name w:val="Mention"/>
    <w:basedOn w:val="DefaultParagraphFont"/>
    <w:uiPriority w:val="99"/>
    <w:unhideWhenUsed/>
    <w:rsid w:val="00D659A4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9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750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084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885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51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32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56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25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5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8115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228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22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896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4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5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03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2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8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39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901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429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689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472413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565276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70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8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92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11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651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63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059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399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408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00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78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042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02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857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95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05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77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560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99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712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776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390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0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29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81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6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1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8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095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16153">
          <w:marLeft w:val="11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259452">
          <w:marLeft w:val="11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89705">
          <w:marLeft w:val="11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107380">
          <w:marLeft w:val="11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463456">
          <w:marLeft w:val="112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857939">
          <w:marLeft w:val="3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4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69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104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857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560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93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463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25464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8810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09959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97364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7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7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94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8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705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08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05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3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1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1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539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492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16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13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253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211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87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88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63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938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951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3789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0558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3295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301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499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34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9796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4721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1994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0086caed-e995-4309-93d1-540ce5a9d395">
      <UserInfo>
        <DisplayName>Matt John (Swansea Bay UHB - Digital)</DisplayName>
        <AccountId>21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BE3773204792489A717D728AB59636" ma:contentTypeVersion="7" ma:contentTypeDescription="Create a new document." ma:contentTypeScope="" ma:versionID="6df89d4a58ad423157f5194cf4817e9a">
  <xsd:schema xmlns:xsd="http://www.w3.org/2001/XMLSchema" xmlns:xs="http://www.w3.org/2001/XMLSchema" xmlns:p="http://schemas.microsoft.com/office/2006/metadata/properties" xmlns:ns2="d9f582c5-e472-4cdc-84f1-a883d5b10fd7" xmlns:ns3="0086caed-e995-4309-93d1-540ce5a9d395" targetNamespace="http://schemas.microsoft.com/office/2006/metadata/properties" ma:root="true" ma:fieldsID="df842e1c87a3cb9ea76bad6e64b0a442" ns2:_="" ns3:_="">
    <xsd:import namespace="d9f582c5-e472-4cdc-84f1-a883d5b10fd7"/>
    <xsd:import namespace="0086caed-e995-4309-93d1-540ce5a9d39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f582c5-e472-4cdc-84f1-a883d5b10f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86caed-e995-4309-93d1-540ce5a9d39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A83B21-CCA6-44C2-9537-69369FF2C9DA}">
  <ds:schemaRefs>
    <ds:schemaRef ds:uri="d9f582c5-e472-4cdc-84f1-a883d5b10fd7"/>
    <ds:schemaRef ds:uri="http://purl.org/dc/elements/1.1/"/>
    <ds:schemaRef ds:uri="http://purl.org/dc/terms/"/>
    <ds:schemaRef ds:uri="0086caed-e995-4309-93d1-540ce5a9d395"/>
    <ds:schemaRef ds:uri="http://schemas.openxmlformats.org/package/2006/metadata/core-properties"/>
    <ds:schemaRef ds:uri="http://schemas.microsoft.com/office/2006/metadata/properties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AD54432D-8CB1-47DC-A19F-4357C50CEA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9f582c5-e472-4cdc-84f1-a883d5b10fd7"/>
    <ds:schemaRef ds:uri="0086caed-e995-4309-93d1-540ce5a9d3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AC8899B-9C9D-4B85-A360-E581C1272EE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561775A-526B-4EF2-9D11-C8B8794C23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1506</Words>
  <Characters>8586</Characters>
  <Application>Microsoft Office Word</Application>
  <DocSecurity>0</DocSecurity>
  <Lines>71</Lines>
  <Paragraphs>20</Paragraphs>
  <ScaleCrop>false</ScaleCrop>
  <Company>UHBrstiol</Company>
  <LinksUpToDate>false</LinksUpToDate>
  <CharactersWithSpaces>10072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cp:lastModifiedBy>Georgia Pennells (Swansea Bay - Corporate Governance Officer )</cp:lastModifiedBy>
  <cp:revision>3</cp:revision>
  <cp:lastPrinted>2018-02-16T23:53:00Z</cp:lastPrinted>
  <dcterms:created xsi:type="dcterms:W3CDTF">2023-12-01T13:40:00Z</dcterms:created>
  <dcterms:modified xsi:type="dcterms:W3CDTF">2023-12-05T13:18:00Z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0x0101004FBE3773204792489A717D728AB59636</vt:lpwstr>
  </property>
</Properties>
</file>