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2297E" w:rsidP="0052297E" w:rsidRDefault="0072604C" w14:paraId="6D2903DC" w14:textId="77777777">
      <w:pPr>
        <w:adjustRightInd w:val="0"/>
        <w:spacing w:beforeAutospacing="1" w:after="100" w:afterAutospacing="1" w:line="240" w:lineRule="auto"/>
        <w:jc w:val="both"/>
        <w:rPr>
          <w:rFonts w:ascii="Times New Roman" w:hAnsi="Times New Roman" w:eastAsia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Pr="009462FE" w:rsidR="00083FC0" w:rsidTr="03D066A2" w14:paraId="6D2903E2" w14:textId="77777777">
        <w:tc>
          <w:tcPr>
            <w:tcW w:w="2547" w:type="dxa"/>
            <w:tcMar/>
          </w:tcPr>
          <w:p w:rsidRPr="009462FE" w:rsidR="00F5082D" w:rsidP="00FA0CA9" w:rsidRDefault="00F5082D" w14:paraId="6D2903D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8-14T00:00:00Z">
              <w:dateFormat w:val="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3260" w:type="dxa"/>
                <w:gridSpan w:val="2"/>
                <w:tcMar/>
              </w:tcPr>
              <w:p w:rsidRPr="009462FE" w:rsidR="00F5082D" w:rsidP="00FA0CA9" w:rsidRDefault="00A31C9A" w14:paraId="6D2903DF" w14:textId="621A223A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14 August 2025</w:t>
                </w:r>
              </w:p>
            </w:tc>
          </w:sdtContent>
        </w:sdt>
        <w:tc>
          <w:tcPr>
            <w:tcW w:w="2368" w:type="dxa"/>
            <w:gridSpan w:val="3"/>
            <w:tcMar/>
          </w:tcPr>
          <w:p w:rsidRPr="009462FE" w:rsidR="00F5082D" w:rsidP="00FA0CA9" w:rsidRDefault="00F5082D" w14:paraId="6D2903E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Mar/>
          </w:tcPr>
          <w:p w:rsidRPr="009462FE" w:rsidR="00F5082D" w:rsidP="0828BA8D" w:rsidRDefault="00F5082D" w14:paraId="6D2903E1" w14:textId="7D6A61C2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0828BA8D" w:rsidR="34B3BB9A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6.2</w:t>
            </w:r>
          </w:p>
        </w:tc>
      </w:tr>
      <w:tr w:rsidRPr="009462FE" w:rsidR="00A31C9A" w:rsidTr="03D066A2" w14:paraId="54939E97" w14:textId="77777777">
        <w:tc>
          <w:tcPr>
            <w:tcW w:w="2547" w:type="dxa"/>
            <w:tcMar/>
          </w:tcPr>
          <w:p w:rsidRPr="009462FE" w:rsidR="00A31C9A" w:rsidP="000B3B70" w:rsidRDefault="00A31C9A" w14:paraId="09399852" w14:textId="735527CB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Meeting Title</w:t>
            </w:r>
          </w:p>
        </w:tc>
        <w:tc>
          <w:tcPr>
            <w:tcW w:w="6469" w:type="dxa"/>
            <w:gridSpan w:val="6"/>
            <w:tcMar/>
          </w:tcPr>
          <w:p w:rsidRPr="009462FE" w:rsidR="00A31C9A" w:rsidP="000B3B70" w:rsidRDefault="00A31C9A" w14:paraId="0195380B" w14:textId="533C00A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Workforce and OD Committee</w:t>
            </w:r>
          </w:p>
        </w:tc>
      </w:tr>
      <w:tr w:rsidRPr="009462FE" w:rsidR="000B3B70" w:rsidTr="03D066A2" w14:paraId="6D2903E5" w14:textId="77777777">
        <w:tc>
          <w:tcPr>
            <w:tcW w:w="2547" w:type="dxa"/>
            <w:tcMar/>
          </w:tcPr>
          <w:p w:rsidRPr="009462FE" w:rsidR="000B3B70" w:rsidP="000B3B70" w:rsidRDefault="000B3B70" w14:paraId="6D2903E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  <w:tcMar/>
          </w:tcPr>
          <w:p w:rsidRPr="009462FE" w:rsidR="000B3B70" w:rsidP="000B3B70" w:rsidRDefault="000B3B70" w14:paraId="6D2903E4" w14:textId="46C6640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Medical Workforce Group Update</w:t>
            </w:r>
          </w:p>
        </w:tc>
      </w:tr>
      <w:tr w:rsidRPr="009462FE" w:rsidR="000B3B70" w:rsidTr="03D066A2" w14:paraId="6D2903E8" w14:textId="77777777">
        <w:tc>
          <w:tcPr>
            <w:tcW w:w="2547" w:type="dxa"/>
            <w:tcMar/>
          </w:tcPr>
          <w:p w:rsidRPr="009462FE" w:rsidR="000B3B70" w:rsidP="000B3B70" w:rsidRDefault="000B3B70" w14:paraId="6D2903E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  <w:tcMar/>
          </w:tcPr>
          <w:p w:rsidRPr="009462FE" w:rsidR="000B3B70" w:rsidP="000B3B70" w:rsidRDefault="000B3B70" w14:paraId="6D2903E7" w14:textId="138CBF1A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Mrs Sharon Vickery, </w:t>
            </w:r>
            <w:r w:rsidR="00E01D17">
              <w:rPr>
                <w:rFonts w:ascii="Verdana" w:hAnsi="Verdana" w:cs="Arial"/>
                <w:sz w:val="24"/>
                <w:szCs w:val="24"/>
              </w:rPr>
              <w:t xml:space="preserve">Assistant </w:t>
            </w:r>
            <w:r w:rsidRPr="009462FE" w:rsidR="00E01D17">
              <w:rPr>
                <w:rFonts w:ascii="Verdana" w:hAnsi="Verdana" w:cs="Arial"/>
                <w:sz w:val="24"/>
                <w:szCs w:val="24"/>
              </w:rPr>
              <w:t>Director</w:t>
            </w:r>
            <w:r w:rsidRPr="009462FE">
              <w:rPr>
                <w:rFonts w:ascii="Verdana" w:hAnsi="Verdana" w:cs="Arial"/>
                <w:sz w:val="24"/>
                <w:szCs w:val="24"/>
              </w:rPr>
              <w:t xml:space="preserve"> of Workforce and OD </w:t>
            </w:r>
          </w:p>
        </w:tc>
      </w:tr>
      <w:tr w:rsidRPr="009462FE" w:rsidR="000B3B70" w:rsidTr="03D066A2" w14:paraId="6D2903EB" w14:textId="77777777">
        <w:tc>
          <w:tcPr>
            <w:tcW w:w="2547" w:type="dxa"/>
            <w:tcMar/>
          </w:tcPr>
          <w:p w:rsidRPr="009462FE" w:rsidR="000B3B70" w:rsidP="000B3B70" w:rsidRDefault="000B3B70" w14:paraId="6D2903E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  <w:tcMar/>
          </w:tcPr>
          <w:p w:rsidRPr="009462FE" w:rsidR="000B3B70" w:rsidP="000B3B70" w:rsidRDefault="000B3B70" w14:paraId="6D2903EA" w14:textId="02E34434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Dr R</w:t>
            </w:r>
            <w:r w:rsidR="00E01D17">
              <w:rPr>
                <w:rFonts w:ascii="Verdana" w:hAnsi="Verdana" w:cs="Arial"/>
                <w:sz w:val="24"/>
                <w:szCs w:val="24"/>
              </w:rPr>
              <w:t xml:space="preserve">ichard Evans, Executive Medical Director and Deputy Chief Executive </w:t>
            </w:r>
          </w:p>
        </w:tc>
      </w:tr>
      <w:tr w:rsidRPr="009462FE" w:rsidR="000B3B70" w:rsidTr="03D066A2" w14:paraId="6D2903EE" w14:textId="77777777">
        <w:tc>
          <w:tcPr>
            <w:tcW w:w="2547" w:type="dxa"/>
            <w:tcMar/>
          </w:tcPr>
          <w:p w:rsidRPr="009462FE" w:rsidR="000B3B70" w:rsidP="000B3B70" w:rsidRDefault="000B3B70" w14:paraId="6D2903E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  <w:tcMar/>
          </w:tcPr>
          <w:p w:rsidRPr="009462FE" w:rsidR="000B3B70" w:rsidP="000B3B70" w:rsidRDefault="000B3B70" w14:paraId="6D2903ED" w14:textId="7ED034E3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Mrs Sharon Vickery, </w:t>
            </w:r>
            <w:r w:rsidR="00E01D17">
              <w:rPr>
                <w:rFonts w:ascii="Verdana" w:hAnsi="Verdana" w:cs="Arial"/>
                <w:sz w:val="24"/>
                <w:szCs w:val="24"/>
              </w:rPr>
              <w:t xml:space="preserve">Assistant </w:t>
            </w:r>
            <w:r w:rsidRPr="009462FE" w:rsidR="00E01D17">
              <w:rPr>
                <w:rFonts w:ascii="Verdana" w:hAnsi="Verdana" w:cs="Arial"/>
                <w:sz w:val="24"/>
                <w:szCs w:val="24"/>
              </w:rPr>
              <w:t>Director</w:t>
            </w:r>
            <w:r w:rsidRPr="009462FE">
              <w:rPr>
                <w:rFonts w:ascii="Verdana" w:hAnsi="Verdana" w:cs="Arial"/>
                <w:sz w:val="24"/>
                <w:szCs w:val="24"/>
              </w:rPr>
              <w:t xml:space="preserve"> of Workforce and OD</w:t>
            </w:r>
          </w:p>
        </w:tc>
      </w:tr>
      <w:tr w:rsidRPr="009462FE" w:rsidR="000B3B70" w:rsidTr="03D066A2" w14:paraId="6D2903F1" w14:textId="77777777">
        <w:tc>
          <w:tcPr>
            <w:tcW w:w="2547" w:type="dxa"/>
            <w:tcMar/>
          </w:tcPr>
          <w:p w:rsidRPr="009462FE" w:rsidR="000B3B70" w:rsidP="000B3B70" w:rsidRDefault="000B3B70" w14:paraId="6D2903E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  <w:tcMar/>
          </w:tcPr>
          <w:sdt>
            <w:sdtPr>
              <w:rPr>
                <w:rFonts w:ascii="Verdana" w:hAnsi="Verdana" w:cs="Arial"/>
                <w:sz w:val="24"/>
                <w:szCs w:val="24"/>
              </w:rPr>
              <w:id w:val="2080253580"/>
              <w:placeholder>
                <w:docPart w:val="8B0334B62F5F406FAEC40D270EF64A19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Content>
              <w:p w:rsidRPr="009462FE" w:rsidR="000B3B70" w:rsidP="000B3B70" w:rsidRDefault="000B3B70" w14:paraId="6D2903F0" w14:textId="4E5018EA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sdtContent>
            <w:sdtEndPr>
              <w:rPr>
                <w:rFonts w:ascii="Verdana" w:hAnsi="Verdana" w:cs="Arial"/>
                <w:sz w:val="24"/>
                <w:szCs w:val="24"/>
              </w:rPr>
            </w:sdtEndPr>
          </w:sdt>
        </w:tc>
      </w:tr>
      <w:tr w:rsidRPr="009462FE" w:rsidR="000B3B70" w:rsidTr="03D066A2" w14:paraId="6D2903F8" w14:textId="77777777">
        <w:tc>
          <w:tcPr>
            <w:tcW w:w="2547" w:type="dxa"/>
            <w:tcMar/>
          </w:tcPr>
          <w:p w:rsidRPr="009462FE" w:rsidR="000B3B70" w:rsidP="000B3B70" w:rsidRDefault="000B3B70" w14:paraId="6D2903F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  <w:tcMar/>
          </w:tcPr>
          <w:p w:rsidRPr="009462FE" w:rsidR="000B3B70" w:rsidP="000B3B70" w:rsidRDefault="000B3B70" w14:paraId="0B35E23D" w14:textId="70385322">
            <w:pPr>
              <w:ind w:right="96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462F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This report is submitted to the Workforce</w:t>
            </w:r>
            <w:r w:rsidR="00E01D1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and OD </w:t>
            </w:r>
            <w:r w:rsidRPr="009462FE" w:rsidR="00E01D17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Committee</w:t>
            </w:r>
            <w:r w:rsidRPr="009462FE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to provide an update on the work of the Medical Workforce Group.</w:t>
            </w:r>
          </w:p>
          <w:p w:rsidRPr="009462FE" w:rsidR="000B3B70" w:rsidP="000B3B70" w:rsidRDefault="000B3B70" w14:paraId="6D2903F7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9462FE" w:rsidR="000B3B70" w:rsidTr="03D066A2" w14:paraId="6D290402" w14:textId="77777777">
        <w:tc>
          <w:tcPr>
            <w:tcW w:w="2547" w:type="dxa"/>
            <w:tcMar/>
          </w:tcPr>
          <w:p w:rsidRPr="009462FE" w:rsidR="000B3B70" w:rsidP="000B3B70" w:rsidRDefault="000B3B70" w14:paraId="6D2903F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9462FE" w:rsidR="000B3B70" w:rsidP="000B3B70" w:rsidRDefault="000B3B70" w14:paraId="6D2903F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9462FE" w:rsidR="000B3B70" w:rsidP="000B3B70" w:rsidRDefault="000B3B70" w14:paraId="6D2903F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9462FE" w:rsidR="000B3B70" w:rsidP="000B3B70" w:rsidRDefault="000B3B70" w14:paraId="6D2903F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tcMar/>
          </w:tcPr>
          <w:p w:rsidRPr="009462FE" w:rsidR="000B3B70" w:rsidP="000B3B70" w:rsidRDefault="000B3B70" w14:paraId="2D350305" w14:textId="3BB18ED8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As a sub-group of the Workforce,</w:t>
            </w:r>
            <w:r w:rsidR="00E01D17">
              <w:rPr>
                <w:rFonts w:ascii="Verdana" w:hAnsi="Verdana" w:cs="Arial"/>
                <w:sz w:val="24"/>
                <w:szCs w:val="24"/>
              </w:rPr>
              <w:t xml:space="preserve"> and </w:t>
            </w:r>
            <w:r w:rsidRPr="009462FE">
              <w:rPr>
                <w:rFonts w:ascii="Verdana" w:hAnsi="Verdana" w:cs="Arial"/>
                <w:sz w:val="24"/>
                <w:szCs w:val="24"/>
              </w:rPr>
              <w:t xml:space="preserve">OD and Committee, the Medical </w:t>
            </w:r>
            <w:r w:rsidRPr="009462FE" w:rsidR="00E01D17">
              <w:rPr>
                <w:rFonts w:ascii="Verdana" w:hAnsi="Verdana" w:cs="Arial"/>
                <w:sz w:val="24"/>
                <w:szCs w:val="24"/>
              </w:rPr>
              <w:t>Workforce</w:t>
            </w:r>
            <w:r w:rsidRPr="009462FE">
              <w:rPr>
                <w:rFonts w:ascii="Verdana" w:hAnsi="Verdana" w:cs="Arial"/>
                <w:sz w:val="24"/>
                <w:szCs w:val="24"/>
              </w:rPr>
              <w:t xml:space="preserve"> Group provides a summary of each meeting, setting out the areas </w:t>
            </w:r>
            <w:r w:rsidRPr="009462FE" w:rsidR="00E01D17">
              <w:rPr>
                <w:rFonts w:ascii="Verdana" w:hAnsi="Verdana" w:cs="Arial"/>
                <w:sz w:val="24"/>
                <w:szCs w:val="24"/>
              </w:rPr>
              <w:t>discussed.</w:t>
            </w:r>
          </w:p>
          <w:p w:rsidRPr="009462FE" w:rsidR="000B3B70" w:rsidP="000B3B70" w:rsidRDefault="000B3B70" w14:paraId="65C1ADE2" w14:textId="095A0727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It covers </w:t>
            </w:r>
            <w:r w:rsidRPr="009462FE" w:rsidR="00E01D17">
              <w:rPr>
                <w:rFonts w:ascii="Verdana" w:hAnsi="Verdana" w:cs="Arial"/>
                <w:sz w:val="24"/>
                <w:szCs w:val="24"/>
              </w:rPr>
              <w:t>several</w:t>
            </w:r>
            <w:r w:rsidRPr="009462FE">
              <w:rPr>
                <w:rFonts w:ascii="Verdana" w:hAnsi="Verdana" w:cs="Arial"/>
                <w:sz w:val="24"/>
                <w:szCs w:val="24"/>
              </w:rPr>
              <w:t xml:space="preserve"> areas, including medical education, recruitment and revalidation and appraisal. </w:t>
            </w:r>
          </w:p>
          <w:p w:rsidRPr="009462FE" w:rsidR="000B3B70" w:rsidP="000B3B70" w:rsidRDefault="000B3B70" w14:paraId="6D290401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9462FE" w:rsidR="00762BBE" w:rsidTr="03D066A2" w14:paraId="6D290409" w14:textId="77777777">
        <w:trPr>
          <w:trHeight w:val="97"/>
        </w:trPr>
        <w:tc>
          <w:tcPr>
            <w:tcW w:w="2547" w:type="dxa"/>
            <w:vMerge w:val="restart"/>
            <w:tcMar/>
          </w:tcPr>
          <w:p w:rsidRPr="009462FE" w:rsidR="00762BBE" w:rsidP="00762BBE" w:rsidRDefault="00762BBE" w14:paraId="6D29040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:rsidRPr="009462FE" w:rsidR="00762BBE" w:rsidP="00762BBE" w:rsidRDefault="00762BBE" w14:paraId="6D290404" w14:textId="7777777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  <w:tcMar/>
          </w:tcPr>
          <w:p w:rsidRPr="009462FE" w:rsidR="00762BBE" w:rsidP="00762BBE" w:rsidRDefault="00762BBE" w14:paraId="6D29040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  <w:tcMar/>
          </w:tcPr>
          <w:p w:rsidRPr="009462FE" w:rsidR="00762BBE" w:rsidP="00762BBE" w:rsidRDefault="00762BBE" w14:paraId="6D29040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9462FE" w:rsidR="00762BBE" w:rsidP="00762BBE" w:rsidRDefault="00762BBE" w14:paraId="6D29040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9462FE" w:rsidR="00762BBE" w:rsidP="00762BBE" w:rsidRDefault="00762BBE" w14:paraId="6D29040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9462FE" w:rsidR="000B3B70" w:rsidTr="03D066A2" w14:paraId="6D29040F" w14:textId="77777777">
        <w:trPr>
          <w:trHeight w:val="96"/>
        </w:trPr>
        <w:tc>
          <w:tcPr>
            <w:tcW w:w="2547" w:type="dxa"/>
            <w:vMerge/>
            <w:tcMar/>
          </w:tcPr>
          <w:p w:rsidRPr="009462FE" w:rsidR="000B3B70" w:rsidP="000B3B70" w:rsidRDefault="000B3B70" w14:paraId="6D29040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69" w:type="dxa"/>
                <w:tcMar/>
              </w:tcPr>
              <w:p w:rsidRPr="009462FE" w:rsidR="000B3B70" w:rsidP="000B3B70" w:rsidRDefault="000B3B70" w14:paraId="6D29040B" w14:textId="7C7910A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723" w:type="dxa"/>
                <w:gridSpan w:val="2"/>
                <w:tcMar/>
              </w:tcPr>
              <w:p w:rsidRPr="009462FE" w:rsidR="000B3B70" w:rsidP="000B3B70" w:rsidRDefault="000B3B70" w14:paraId="6D29040C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61" w:type="dxa"/>
                <w:tcMar/>
              </w:tcPr>
              <w:p w:rsidRPr="009462FE" w:rsidR="000B3B70" w:rsidP="000B3B70" w:rsidRDefault="000B3B70" w14:paraId="6D29040D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16" w:type="dxa"/>
                <w:gridSpan w:val="2"/>
                <w:tcMar/>
              </w:tcPr>
              <w:p w:rsidRPr="009462FE" w:rsidR="000B3B70" w:rsidP="000B3B70" w:rsidRDefault="000B3B70" w14:paraId="6D29040E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9462FE" w:rsidR="000B3B70" w:rsidTr="03D066A2" w14:paraId="6D290418" w14:textId="77777777">
        <w:tc>
          <w:tcPr>
            <w:tcW w:w="2547" w:type="dxa"/>
            <w:tcMar/>
          </w:tcPr>
          <w:p w:rsidRPr="009462FE" w:rsidR="000B3B70" w:rsidP="000B3B70" w:rsidRDefault="000B3B70" w14:paraId="6D29041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:rsidRPr="009462FE" w:rsidR="000B3B70" w:rsidP="000B3B70" w:rsidRDefault="000B3B70" w14:paraId="6D29041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tcMar/>
          </w:tcPr>
          <w:p w:rsidRPr="009462FE" w:rsidR="000B3B70" w:rsidP="000B3B70" w:rsidRDefault="000B3B70" w14:paraId="4B81E390" w14:textId="46AF5E52">
            <w:pPr>
              <w:ind w:right="101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3D066A2" w:rsidR="000B3B70">
              <w:rPr>
                <w:rFonts w:ascii="Verdana" w:hAnsi="Verdana" w:cs="Arial"/>
                <w:sz w:val="24"/>
                <w:szCs w:val="24"/>
              </w:rPr>
              <w:t>Members are asked to</w:t>
            </w:r>
            <w:r w:rsidRPr="03D066A2" w:rsidR="009462F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3D066A2" w:rsidR="1356F4A0">
              <w:rPr>
                <w:rFonts w:ascii="Verdana" w:hAnsi="Verdana" w:cs="Arial"/>
                <w:sz w:val="24"/>
                <w:szCs w:val="24"/>
              </w:rPr>
              <w:t>ACK</w:t>
            </w:r>
            <w:r w:rsidRPr="03D066A2" w:rsidR="1356F4A0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NOWLEDGE</w:t>
            </w:r>
            <w:r w:rsidRPr="03D066A2" w:rsidR="000B3B70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03D066A2" w:rsidR="000B3B70">
              <w:rPr>
                <w:rFonts w:ascii="Verdana" w:hAnsi="Verdana" w:cs="Arial"/>
                <w:sz w:val="24"/>
                <w:szCs w:val="24"/>
              </w:rPr>
              <w:t xml:space="preserve">the work that has been considered by the Medical Workforce Group at its meeting on </w:t>
            </w:r>
            <w:r w:rsidRPr="03D066A2" w:rsidR="00B64EC6">
              <w:rPr>
                <w:rFonts w:ascii="Verdana" w:hAnsi="Verdana" w:cs="Arial"/>
                <w:sz w:val="24"/>
                <w:szCs w:val="24"/>
              </w:rPr>
              <w:t xml:space="preserve">23 June </w:t>
            </w:r>
            <w:r w:rsidRPr="03D066A2" w:rsidR="000B3B70">
              <w:rPr>
                <w:rFonts w:ascii="Verdana" w:hAnsi="Verdana" w:cs="Arial"/>
                <w:sz w:val="24"/>
                <w:szCs w:val="24"/>
              </w:rPr>
              <w:t>202</w:t>
            </w:r>
            <w:r w:rsidRPr="03D066A2" w:rsidR="00A06F5D">
              <w:rPr>
                <w:rFonts w:ascii="Verdana" w:hAnsi="Verdana" w:cs="Arial"/>
                <w:sz w:val="24"/>
                <w:szCs w:val="24"/>
              </w:rPr>
              <w:t>5</w:t>
            </w:r>
            <w:r w:rsidRPr="03D066A2" w:rsidR="000B3B70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Pr="009462FE" w:rsidR="000B3B70" w:rsidP="000B3B70" w:rsidRDefault="000B3B70" w14:paraId="6D290417" w14:textId="77777777">
            <w:pPr>
              <w:pStyle w:val="Default"/>
              <w:rPr>
                <w:rFonts w:ascii="Verdana" w:hAnsi="Verdana" w:cs="Arial"/>
              </w:rPr>
            </w:pPr>
          </w:p>
        </w:tc>
      </w:tr>
    </w:tbl>
    <w:p w:rsidRPr="009462FE" w:rsidR="0020539A" w:rsidRDefault="0020539A" w14:paraId="6D290419" w14:textId="77777777">
      <w:pPr>
        <w:rPr>
          <w:rFonts w:ascii="Verdana" w:hAnsi="Verdana"/>
          <w:sz w:val="24"/>
          <w:szCs w:val="24"/>
        </w:rPr>
      </w:pPr>
    </w:p>
    <w:p w:rsidRPr="009462FE" w:rsidR="000B3B70" w:rsidP="000B3B70" w:rsidRDefault="0020539A" w14:paraId="0D2036F6" w14:textId="77777777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9462FE">
        <w:rPr>
          <w:rFonts w:ascii="Verdana" w:hAnsi="Verdana"/>
          <w:sz w:val="24"/>
          <w:szCs w:val="24"/>
        </w:rPr>
        <w:br w:type="page"/>
      </w:r>
      <w:r w:rsidRPr="009462FE" w:rsidR="000B3B70">
        <w:rPr>
          <w:rFonts w:ascii="Verdana" w:hAnsi="Verdana" w:cs="Arial"/>
          <w:b/>
          <w:sz w:val="24"/>
          <w:szCs w:val="24"/>
        </w:rPr>
        <w:lastRenderedPageBreak/>
        <w:t>MEDICAL WORKFORCE GROUP UPDATE</w:t>
      </w:r>
    </w:p>
    <w:p w:rsidRPr="009462FE" w:rsidR="000B3B70" w:rsidP="000B3B70" w:rsidRDefault="000B3B70" w14:paraId="27E93331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9462FE" w:rsidR="000B3B70" w:rsidP="000B3B70" w:rsidRDefault="000B3B70" w14:paraId="385D9EA4" w14:textId="77777777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9462FE">
        <w:rPr>
          <w:rFonts w:ascii="Verdana" w:hAnsi="Verdana" w:cs="Arial"/>
          <w:b/>
          <w:sz w:val="24"/>
          <w:szCs w:val="24"/>
        </w:rPr>
        <w:t>INTRODUCTION</w:t>
      </w:r>
    </w:p>
    <w:p w:rsidRPr="009462FE" w:rsidR="000B3B70" w:rsidP="000B3B70" w:rsidRDefault="000B3B70" w14:paraId="7A9BCA1F" w14:textId="2B3DBC8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9462FE">
        <w:rPr>
          <w:rFonts w:ascii="Verdana" w:hAnsi="Verdana" w:cs="Arial"/>
          <w:sz w:val="24"/>
          <w:szCs w:val="24"/>
        </w:rPr>
        <w:t>To set out for the Workforce</w:t>
      </w:r>
      <w:r w:rsidR="00E01D17">
        <w:rPr>
          <w:rFonts w:ascii="Verdana" w:hAnsi="Verdana" w:cs="Arial"/>
          <w:sz w:val="24"/>
          <w:szCs w:val="24"/>
        </w:rPr>
        <w:t xml:space="preserve"> </w:t>
      </w:r>
      <w:r w:rsidR="00780B93">
        <w:rPr>
          <w:rFonts w:ascii="Verdana" w:hAnsi="Verdana" w:cs="Arial"/>
          <w:sz w:val="24"/>
          <w:szCs w:val="24"/>
        </w:rPr>
        <w:t xml:space="preserve">and </w:t>
      </w:r>
      <w:r w:rsidRPr="009462FE" w:rsidR="00780B93">
        <w:rPr>
          <w:rFonts w:ascii="Verdana" w:hAnsi="Verdana" w:cs="Arial"/>
          <w:sz w:val="24"/>
          <w:szCs w:val="24"/>
        </w:rPr>
        <w:t>OD</w:t>
      </w:r>
      <w:r w:rsidRPr="009462FE">
        <w:rPr>
          <w:rFonts w:ascii="Verdana" w:hAnsi="Verdana" w:cs="Arial"/>
          <w:sz w:val="24"/>
          <w:szCs w:val="24"/>
        </w:rPr>
        <w:t xml:space="preserve"> Committee the recent issues that the Medical Workforce Group considered at its meeting on the </w:t>
      </w:r>
      <w:r w:rsidR="00B64EC6">
        <w:rPr>
          <w:rFonts w:ascii="Verdana" w:hAnsi="Verdana" w:cs="Arial"/>
          <w:sz w:val="24"/>
          <w:szCs w:val="24"/>
        </w:rPr>
        <w:t>23</w:t>
      </w:r>
      <w:r w:rsidRPr="009462FE">
        <w:rPr>
          <w:rFonts w:ascii="Verdana" w:hAnsi="Verdana" w:cs="Arial"/>
          <w:sz w:val="24"/>
          <w:szCs w:val="24"/>
        </w:rPr>
        <w:t xml:space="preserve"> </w:t>
      </w:r>
      <w:r w:rsidR="00B64EC6">
        <w:rPr>
          <w:rFonts w:ascii="Verdana" w:hAnsi="Verdana" w:cs="Arial"/>
          <w:sz w:val="24"/>
          <w:szCs w:val="24"/>
        </w:rPr>
        <w:t xml:space="preserve">June </w:t>
      </w:r>
      <w:r w:rsidRPr="009462FE">
        <w:rPr>
          <w:rFonts w:ascii="Verdana" w:hAnsi="Verdana" w:cs="Arial"/>
          <w:sz w:val="24"/>
          <w:szCs w:val="24"/>
        </w:rPr>
        <w:t>202</w:t>
      </w:r>
      <w:r w:rsidR="00A06F5D">
        <w:rPr>
          <w:rFonts w:ascii="Verdana" w:hAnsi="Verdana" w:cs="Arial"/>
          <w:sz w:val="24"/>
          <w:szCs w:val="24"/>
        </w:rPr>
        <w:t>5</w:t>
      </w:r>
      <w:r w:rsidRPr="009462FE">
        <w:rPr>
          <w:rFonts w:ascii="Verdana" w:hAnsi="Verdana" w:cs="Arial"/>
          <w:sz w:val="24"/>
          <w:szCs w:val="24"/>
        </w:rPr>
        <w:t xml:space="preserve">. </w:t>
      </w:r>
    </w:p>
    <w:p w:rsidRPr="009462FE" w:rsidR="000B3B70" w:rsidP="000B3B70" w:rsidRDefault="000B3B70" w14:paraId="45A61194" w14:textId="77777777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:rsidRPr="009462FE" w:rsidR="000B3B70" w:rsidP="000B3B70" w:rsidRDefault="000B3B70" w14:paraId="0EFD4099" w14:textId="77777777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9462FE">
        <w:rPr>
          <w:rFonts w:ascii="Verdana" w:hAnsi="Verdana" w:cs="Arial"/>
          <w:b/>
          <w:sz w:val="24"/>
          <w:szCs w:val="24"/>
        </w:rPr>
        <w:t>BACKGROUND</w:t>
      </w:r>
    </w:p>
    <w:p w:rsidRPr="009462FE" w:rsidR="000B3B70" w:rsidP="000B3B70" w:rsidRDefault="000B3B70" w14:paraId="24A3DB4A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9462FE">
        <w:rPr>
          <w:rFonts w:ascii="Verdana" w:hAnsi="Verdana" w:cs="Arial"/>
          <w:sz w:val="24"/>
          <w:szCs w:val="24"/>
        </w:rPr>
        <w:t xml:space="preserve">The Medical Workforce Group is a bi-monthly forum which:  </w:t>
      </w:r>
    </w:p>
    <w:p w:rsidRPr="009462FE" w:rsidR="000B3B70" w:rsidP="000B3B70" w:rsidRDefault="000B3B70" w14:paraId="3D207814" w14:textId="283A24F2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9462FE">
        <w:rPr>
          <w:rFonts w:ascii="Verdana" w:hAnsi="Verdana" w:eastAsia="Calibri" w:cs="Arial"/>
          <w:sz w:val="24"/>
          <w:szCs w:val="24"/>
        </w:rPr>
        <w:t xml:space="preserve">Provides strategic advice to the Executive Medical Director(s) and Director of Workforce and OD on matters relating to the current and future medical </w:t>
      </w:r>
      <w:r w:rsidRPr="009462FE" w:rsidR="00E01D17">
        <w:rPr>
          <w:rFonts w:ascii="Verdana" w:hAnsi="Verdana" w:eastAsia="Calibri" w:cs="Arial"/>
          <w:sz w:val="24"/>
          <w:szCs w:val="24"/>
        </w:rPr>
        <w:t>workforce.</w:t>
      </w:r>
    </w:p>
    <w:p w:rsidRPr="009462FE" w:rsidR="000B3B70" w:rsidP="000B3B70" w:rsidRDefault="000B3B70" w14:paraId="21AB7B13" w14:textId="77777777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9462FE">
        <w:rPr>
          <w:rFonts w:ascii="Verdana" w:hAnsi="Verdana" w:eastAsia="Calibri" w:cs="Arial"/>
          <w:sz w:val="24"/>
          <w:szCs w:val="24"/>
        </w:rPr>
        <w:t xml:space="preserve">Considers metrics related to medical workforce and develop operational medical workforce policies for the service groups to </w:t>
      </w:r>
      <w:proofErr w:type="gramStart"/>
      <w:r w:rsidRPr="009462FE">
        <w:rPr>
          <w:rFonts w:ascii="Verdana" w:hAnsi="Verdana" w:eastAsia="Calibri" w:cs="Arial"/>
          <w:sz w:val="24"/>
          <w:szCs w:val="24"/>
        </w:rPr>
        <w:t>implement;</w:t>
      </w:r>
      <w:proofErr w:type="gramEnd"/>
    </w:p>
    <w:p w:rsidRPr="009462FE" w:rsidR="000B3B70" w:rsidP="000B3B70" w:rsidRDefault="000B3B70" w14:paraId="4A9D3948" w14:textId="0DC33F6A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9462FE">
        <w:rPr>
          <w:rFonts w:ascii="Verdana" w:hAnsi="Verdana" w:cs="Arial"/>
          <w:sz w:val="24"/>
          <w:szCs w:val="24"/>
        </w:rPr>
        <w:t xml:space="preserve">Maintains a strategic overview of the health board’s medical workforce and educational training </w:t>
      </w:r>
      <w:r w:rsidRPr="009462FE" w:rsidR="00E01D17">
        <w:rPr>
          <w:rFonts w:ascii="Verdana" w:hAnsi="Verdana" w:cs="Arial"/>
          <w:sz w:val="24"/>
          <w:szCs w:val="24"/>
        </w:rPr>
        <w:t>arrangements.</w:t>
      </w:r>
    </w:p>
    <w:p w:rsidRPr="009462FE" w:rsidR="000B3B70" w:rsidP="000B3B70" w:rsidRDefault="000B3B70" w14:paraId="0CAB4D89" w14:textId="77777777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9462FE">
        <w:rPr>
          <w:rFonts w:ascii="Verdana" w:hAnsi="Verdana" w:cs="Arial"/>
          <w:sz w:val="24"/>
          <w:szCs w:val="24"/>
        </w:rPr>
        <w:t>Considers arrangements in place to provide a positive working environment for staff, to enable high quality care and good clinical outcomes for patients.</w:t>
      </w:r>
    </w:p>
    <w:p w:rsidRPr="009462FE" w:rsidR="000B3B70" w:rsidP="000B3B70" w:rsidRDefault="000B3B70" w14:paraId="22CA3419" w14:textId="3ABE500C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9462FE">
        <w:rPr>
          <w:rFonts w:ascii="Verdana" w:hAnsi="Verdana" w:cs="Arial"/>
          <w:sz w:val="24"/>
          <w:szCs w:val="24"/>
        </w:rPr>
        <w:t>As a sub-group of the Workforce</w:t>
      </w:r>
      <w:r w:rsidR="00E01D17">
        <w:rPr>
          <w:rFonts w:ascii="Verdana" w:hAnsi="Verdana" w:cs="Arial"/>
          <w:sz w:val="24"/>
          <w:szCs w:val="24"/>
        </w:rPr>
        <w:t xml:space="preserve"> and </w:t>
      </w:r>
      <w:r w:rsidRPr="009462FE" w:rsidR="00E01D17">
        <w:rPr>
          <w:rFonts w:ascii="Verdana" w:hAnsi="Verdana" w:cs="Arial"/>
          <w:sz w:val="24"/>
          <w:szCs w:val="24"/>
        </w:rPr>
        <w:t>OD</w:t>
      </w:r>
      <w:r w:rsidRPr="009462FE">
        <w:rPr>
          <w:rFonts w:ascii="Verdana" w:hAnsi="Verdana" w:cs="Arial"/>
          <w:sz w:val="24"/>
          <w:szCs w:val="24"/>
        </w:rPr>
        <w:t xml:space="preserve"> (organisational </w:t>
      </w:r>
      <w:proofErr w:type="gramStart"/>
      <w:r w:rsidRPr="009462FE">
        <w:rPr>
          <w:rFonts w:ascii="Verdana" w:hAnsi="Verdana" w:cs="Arial"/>
          <w:sz w:val="24"/>
          <w:szCs w:val="24"/>
        </w:rPr>
        <w:t>development)  Committee</w:t>
      </w:r>
      <w:proofErr w:type="gramEnd"/>
      <w:r w:rsidRPr="009462FE">
        <w:rPr>
          <w:rFonts w:ascii="Verdana" w:hAnsi="Verdana" w:cs="Arial"/>
          <w:sz w:val="24"/>
          <w:szCs w:val="24"/>
        </w:rPr>
        <w:t xml:space="preserve">, the Medical Workforce Group provides a summary of each meeting, setting out the areas discussed. It is also an opportunity to highlight any risks to the committee and set out any mitigating actions for assurance. </w:t>
      </w:r>
    </w:p>
    <w:p w:rsidRPr="009462FE" w:rsidR="000B3B70" w:rsidP="000B3B70" w:rsidRDefault="000B3B70" w14:paraId="423D66D1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9462FE" w:rsidR="000B3B70" w:rsidP="000B3B70" w:rsidRDefault="000B3B70" w14:paraId="489E418F" w14:textId="77777777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9462FE">
        <w:rPr>
          <w:rFonts w:ascii="Verdana" w:hAnsi="Verdana" w:cs="Arial"/>
          <w:b/>
          <w:sz w:val="24"/>
          <w:szCs w:val="24"/>
        </w:rPr>
        <w:t>GOVERNANCE AND RISK ISSUES</w:t>
      </w:r>
    </w:p>
    <w:p w:rsidR="000B3B70" w:rsidP="000B3B70" w:rsidRDefault="000B3B70" w14:paraId="7A45D86C" w14:textId="76B33A04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9462FE">
        <w:rPr>
          <w:rFonts w:ascii="Verdana" w:hAnsi="Verdana" w:cs="Arial"/>
          <w:sz w:val="24"/>
          <w:szCs w:val="24"/>
        </w:rPr>
        <w:t xml:space="preserve">This report covers the meeting held on Monday, </w:t>
      </w:r>
      <w:r w:rsidR="00B64EC6">
        <w:rPr>
          <w:rFonts w:ascii="Verdana" w:hAnsi="Verdana" w:cs="Arial"/>
          <w:sz w:val="24"/>
          <w:szCs w:val="24"/>
        </w:rPr>
        <w:t>23 June</w:t>
      </w:r>
      <w:r w:rsidRPr="009462FE">
        <w:rPr>
          <w:rFonts w:ascii="Verdana" w:hAnsi="Verdana" w:cs="Arial"/>
          <w:sz w:val="24"/>
          <w:szCs w:val="24"/>
        </w:rPr>
        <w:t xml:space="preserve"> 202</w:t>
      </w:r>
      <w:r w:rsidR="00A06F5D">
        <w:rPr>
          <w:rFonts w:ascii="Verdana" w:hAnsi="Verdana" w:cs="Arial"/>
          <w:sz w:val="24"/>
          <w:szCs w:val="24"/>
        </w:rPr>
        <w:t>5</w:t>
      </w:r>
      <w:r w:rsidRPr="009462FE">
        <w:rPr>
          <w:rFonts w:ascii="Verdana" w:hAnsi="Verdana" w:cs="Arial"/>
          <w:sz w:val="24"/>
          <w:szCs w:val="24"/>
        </w:rPr>
        <w:t xml:space="preserve"> during which the following areas were discussed:</w:t>
      </w:r>
    </w:p>
    <w:p w:rsidRPr="009462FE" w:rsidR="000B3B70" w:rsidP="000B3B70" w:rsidRDefault="000B3B70" w14:paraId="648CA064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9462FE" w:rsidR="000B3B70" w:rsidP="000B3B70" w:rsidRDefault="000B3B70" w14:paraId="01F21198" w14:textId="77777777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9462FE">
        <w:rPr>
          <w:rFonts w:ascii="Verdana" w:hAnsi="Verdana" w:cs="Arial"/>
          <w:b/>
          <w:sz w:val="24"/>
          <w:szCs w:val="24"/>
        </w:rPr>
        <w:t xml:space="preserve">Medical Education </w:t>
      </w:r>
    </w:p>
    <w:p w:rsidRPr="00C2284C" w:rsidR="00C2284C" w:rsidP="00ED5156" w:rsidRDefault="00B64EC6" w14:paraId="64950DBE" w14:textId="5EB177F5">
      <w:pPr>
        <w:spacing w:after="0" w:line="240" w:lineRule="auto"/>
        <w:rPr>
          <w:rFonts w:ascii="Verdana" w:hAnsi="Verdana" w:eastAsia="Segoe UI" w:cs="Arial"/>
          <w:b/>
          <w:bCs/>
          <w:sz w:val="24"/>
          <w:szCs w:val="24"/>
        </w:rPr>
      </w:pPr>
      <w:r w:rsidRPr="00C2284C">
        <w:rPr>
          <w:rFonts w:ascii="Verdana" w:hAnsi="Verdana" w:eastAsia="Segoe UI" w:cs="Arial"/>
          <w:b/>
          <w:bCs/>
          <w:sz w:val="24"/>
          <w:szCs w:val="24"/>
        </w:rPr>
        <w:t>Obstetrics &amp; Gynaecology (O&amp;G)</w:t>
      </w:r>
      <w:r w:rsidR="00C2284C">
        <w:rPr>
          <w:rFonts w:ascii="Verdana" w:hAnsi="Verdana" w:eastAsia="Segoe UI" w:cs="Arial"/>
          <w:b/>
          <w:bCs/>
          <w:sz w:val="24"/>
          <w:szCs w:val="24"/>
        </w:rPr>
        <w:t xml:space="preserve">, </w:t>
      </w:r>
      <w:r w:rsidRPr="00C2284C">
        <w:rPr>
          <w:rFonts w:ascii="Verdana" w:hAnsi="Verdana" w:eastAsia="Segoe UI" w:cs="Arial"/>
          <w:b/>
          <w:bCs/>
          <w:sz w:val="24"/>
          <w:szCs w:val="24"/>
        </w:rPr>
        <w:t xml:space="preserve">Singleton </w:t>
      </w:r>
    </w:p>
    <w:p w:rsidRPr="00591910" w:rsidR="00B64EC6" w:rsidP="00ED5156" w:rsidRDefault="00C2284C" w14:paraId="7677AC7C" w14:textId="5230ACA1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>
        <w:rPr>
          <w:rFonts w:ascii="Verdana" w:hAnsi="Verdana" w:eastAsia="Segoe UI" w:cs="Arial"/>
          <w:sz w:val="24"/>
          <w:szCs w:val="24"/>
        </w:rPr>
        <w:t>T</w:t>
      </w:r>
      <w:r w:rsidRPr="00591910" w:rsidR="00B64EC6">
        <w:rPr>
          <w:rFonts w:ascii="Verdana" w:hAnsi="Verdana" w:eastAsia="Segoe UI" w:cs="Arial"/>
          <w:sz w:val="24"/>
          <w:szCs w:val="24"/>
        </w:rPr>
        <w:t>he current risk rating is 8</w:t>
      </w:r>
      <w:r w:rsidR="009D11C4">
        <w:rPr>
          <w:rFonts w:ascii="Verdana" w:hAnsi="Verdana" w:eastAsia="Segoe UI" w:cs="Arial"/>
          <w:sz w:val="24"/>
          <w:szCs w:val="24"/>
        </w:rPr>
        <w:t>, which has reduced from 12,</w:t>
      </w:r>
      <w:r w:rsidRPr="00591910" w:rsidR="00B64EC6">
        <w:rPr>
          <w:rFonts w:ascii="Verdana" w:hAnsi="Verdana" w:eastAsia="Segoe UI" w:cs="Arial"/>
          <w:sz w:val="24"/>
          <w:szCs w:val="24"/>
        </w:rPr>
        <w:t xml:space="preserve"> </w:t>
      </w:r>
      <w:r w:rsidR="009D11C4">
        <w:rPr>
          <w:rFonts w:ascii="Verdana" w:hAnsi="Verdana" w:eastAsia="Segoe UI" w:cs="Arial"/>
          <w:sz w:val="24"/>
          <w:szCs w:val="24"/>
        </w:rPr>
        <w:t>following the</w:t>
      </w:r>
      <w:r w:rsidRPr="00591910" w:rsidR="00B64EC6">
        <w:rPr>
          <w:rFonts w:ascii="Verdana" w:hAnsi="Verdana" w:eastAsia="Segoe UI" w:cs="Arial"/>
          <w:sz w:val="24"/>
          <w:szCs w:val="24"/>
        </w:rPr>
        <w:t xml:space="preserve"> Health Education</w:t>
      </w:r>
      <w:r w:rsidR="009D11C4">
        <w:rPr>
          <w:rFonts w:ascii="Verdana" w:hAnsi="Verdana" w:eastAsia="Segoe UI" w:cs="Arial"/>
          <w:sz w:val="24"/>
          <w:szCs w:val="24"/>
        </w:rPr>
        <w:t xml:space="preserve"> and Improvement Wales</w:t>
      </w:r>
      <w:r w:rsidRPr="00591910" w:rsidR="00B64EC6">
        <w:rPr>
          <w:rFonts w:ascii="Verdana" w:hAnsi="Verdana" w:eastAsia="Segoe UI" w:cs="Arial"/>
          <w:sz w:val="24"/>
          <w:szCs w:val="24"/>
        </w:rPr>
        <w:t xml:space="preserve"> (HEIW) targeted site visit</w:t>
      </w:r>
      <w:r>
        <w:rPr>
          <w:rFonts w:ascii="Verdana" w:hAnsi="Verdana" w:eastAsia="Segoe UI" w:cs="Arial"/>
          <w:sz w:val="24"/>
          <w:szCs w:val="24"/>
        </w:rPr>
        <w:t xml:space="preserve"> </w:t>
      </w:r>
      <w:r w:rsidRPr="00591910" w:rsidR="00B64EC6">
        <w:rPr>
          <w:rFonts w:ascii="Verdana" w:hAnsi="Verdana" w:eastAsia="Segoe UI" w:cs="Arial"/>
          <w:sz w:val="24"/>
          <w:szCs w:val="24"/>
        </w:rPr>
        <w:t>on the 2nd of April 2025</w:t>
      </w:r>
      <w:r>
        <w:rPr>
          <w:rFonts w:ascii="Verdana" w:hAnsi="Verdana" w:eastAsia="Segoe UI" w:cs="Arial"/>
          <w:sz w:val="24"/>
          <w:szCs w:val="24"/>
        </w:rPr>
        <w:t xml:space="preserve">. </w:t>
      </w:r>
      <w:r w:rsidRPr="00591910" w:rsidR="00B64EC6">
        <w:rPr>
          <w:rFonts w:ascii="Verdana" w:hAnsi="Verdana" w:eastAsia="Segoe UI" w:cs="Arial"/>
          <w:sz w:val="24"/>
          <w:szCs w:val="24"/>
        </w:rPr>
        <w:t>The work of the department in the areas of resident training were positively received by HEIW.</w:t>
      </w:r>
    </w:p>
    <w:p w:rsidRPr="00591910" w:rsidR="00591910" w:rsidP="00ED5156" w:rsidRDefault="00591910" w14:paraId="1B9DD529" w14:textId="7777777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</w:p>
    <w:p w:rsidRPr="00591910" w:rsidR="00B64EC6" w:rsidP="00ED5156" w:rsidRDefault="00B64EC6" w14:paraId="6C6CB8BB" w14:textId="6B16BF69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 xml:space="preserve">In relation to the </w:t>
      </w:r>
      <w:r w:rsidR="00C2284C">
        <w:rPr>
          <w:rFonts w:ascii="Verdana" w:hAnsi="Verdana" w:eastAsia="Segoe UI" w:cs="Arial"/>
          <w:sz w:val="24"/>
          <w:szCs w:val="24"/>
        </w:rPr>
        <w:t>b</w:t>
      </w:r>
      <w:r w:rsidRPr="00591910">
        <w:rPr>
          <w:rFonts w:ascii="Verdana" w:hAnsi="Verdana" w:eastAsia="Segoe UI" w:cs="Arial"/>
          <w:sz w:val="24"/>
          <w:szCs w:val="24"/>
        </w:rPr>
        <w:t>ullying and harassment which was reported to on previous visits</w:t>
      </w:r>
      <w:r w:rsidR="00C2284C">
        <w:rPr>
          <w:rFonts w:ascii="Verdana" w:hAnsi="Verdana" w:eastAsia="Segoe UI" w:cs="Arial"/>
          <w:sz w:val="24"/>
          <w:szCs w:val="24"/>
        </w:rPr>
        <w:t>,</w:t>
      </w:r>
      <w:r w:rsidRPr="00591910">
        <w:rPr>
          <w:rFonts w:ascii="Verdana" w:hAnsi="Verdana" w:eastAsia="Segoe UI" w:cs="Arial"/>
          <w:sz w:val="24"/>
          <w:szCs w:val="24"/>
        </w:rPr>
        <w:t xml:space="preserve"> HEIW are now happy with the governance structures in place within the department. The trainers are </w:t>
      </w:r>
      <w:r w:rsidRPr="00591910" w:rsidR="00E01D17">
        <w:rPr>
          <w:rFonts w:ascii="Verdana" w:hAnsi="Verdana" w:eastAsia="Segoe UI" w:cs="Arial"/>
          <w:sz w:val="24"/>
          <w:szCs w:val="24"/>
        </w:rPr>
        <w:t>aware</w:t>
      </w:r>
      <w:r w:rsidRPr="00591910">
        <w:rPr>
          <w:rFonts w:ascii="Verdana" w:hAnsi="Verdana" w:eastAsia="Segoe UI" w:cs="Arial"/>
          <w:sz w:val="24"/>
          <w:szCs w:val="24"/>
        </w:rPr>
        <w:t xml:space="preserve"> of their professional requirements through workshops and other staff working within the department have also been involved. The residents have at least three mechanisms by which they can report concerns</w:t>
      </w:r>
      <w:r w:rsidR="00D8295E">
        <w:rPr>
          <w:rFonts w:ascii="Verdana" w:hAnsi="Verdana" w:eastAsia="Segoe UI" w:cs="Arial"/>
          <w:sz w:val="24"/>
          <w:szCs w:val="24"/>
        </w:rPr>
        <w:t>, and t</w:t>
      </w:r>
      <w:r w:rsidRPr="00591910">
        <w:rPr>
          <w:rFonts w:ascii="Verdana" w:hAnsi="Verdana" w:eastAsia="Segoe UI" w:cs="Arial"/>
          <w:sz w:val="24"/>
          <w:szCs w:val="24"/>
        </w:rPr>
        <w:t>he department respond</w:t>
      </w:r>
      <w:r w:rsidR="00D8295E">
        <w:rPr>
          <w:rFonts w:ascii="Verdana" w:hAnsi="Verdana" w:eastAsia="Segoe UI" w:cs="Arial"/>
          <w:sz w:val="24"/>
          <w:szCs w:val="24"/>
        </w:rPr>
        <w:t>s</w:t>
      </w:r>
      <w:r w:rsidRPr="00591910">
        <w:rPr>
          <w:rFonts w:ascii="Verdana" w:hAnsi="Verdana" w:eastAsia="Segoe UI" w:cs="Arial"/>
          <w:sz w:val="24"/>
          <w:szCs w:val="24"/>
        </w:rPr>
        <w:t xml:space="preserve"> to the concerns of the trainees in a timely manner, </w:t>
      </w:r>
      <w:r w:rsidR="00D8295E">
        <w:rPr>
          <w:rFonts w:ascii="Verdana" w:hAnsi="Verdana" w:eastAsia="Segoe UI" w:cs="Arial"/>
          <w:sz w:val="24"/>
          <w:szCs w:val="24"/>
        </w:rPr>
        <w:t>which was the key area for HEIW</w:t>
      </w:r>
      <w:r w:rsidRPr="00591910" w:rsidR="00E01D17">
        <w:rPr>
          <w:rFonts w:ascii="Verdana" w:hAnsi="Verdana" w:eastAsia="Segoe UI" w:cs="Arial"/>
          <w:sz w:val="24"/>
          <w:szCs w:val="24"/>
        </w:rPr>
        <w:t xml:space="preserve">. </w:t>
      </w:r>
      <w:r w:rsidR="00171C19">
        <w:rPr>
          <w:rFonts w:ascii="Verdana" w:hAnsi="Verdana" w:eastAsia="Segoe UI" w:cs="Arial"/>
          <w:sz w:val="24"/>
          <w:szCs w:val="24"/>
        </w:rPr>
        <w:t xml:space="preserve">The health board has given assurance to HEIW that mechanisms exist to manage </w:t>
      </w:r>
      <w:r w:rsidR="00B64F22">
        <w:rPr>
          <w:rFonts w:ascii="Verdana" w:hAnsi="Verdana" w:eastAsia="Segoe UI" w:cs="Arial"/>
          <w:sz w:val="24"/>
          <w:szCs w:val="24"/>
        </w:rPr>
        <w:t>concerns of this nature,</w:t>
      </w:r>
      <w:r w:rsidRPr="00591910">
        <w:rPr>
          <w:rFonts w:ascii="Verdana" w:hAnsi="Verdana" w:eastAsia="Segoe UI" w:cs="Arial"/>
          <w:sz w:val="24"/>
          <w:szCs w:val="24"/>
        </w:rPr>
        <w:t xml:space="preserve"> and there is also a planned talk to the residents in the department to show how the organisation handle any matters regarding bullying and harassment</w:t>
      </w:r>
      <w:r w:rsidR="00ED5156">
        <w:rPr>
          <w:rFonts w:ascii="Verdana" w:hAnsi="Verdana" w:eastAsia="Segoe UI" w:cs="Arial"/>
          <w:sz w:val="24"/>
          <w:szCs w:val="24"/>
        </w:rPr>
        <w:t xml:space="preserve"> </w:t>
      </w:r>
      <w:proofErr w:type="gramStart"/>
      <w:r w:rsidR="00ED5156">
        <w:rPr>
          <w:rFonts w:ascii="Verdana" w:hAnsi="Verdana" w:eastAsia="Segoe UI" w:cs="Arial"/>
          <w:sz w:val="24"/>
          <w:szCs w:val="24"/>
        </w:rPr>
        <w:t xml:space="preserve">and </w:t>
      </w:r>
      <w:r w:rsidR="00ED5156">
        <w:rPr>
          <w:rFonts w:ascii="Verdana" w:hAnsi="Verdana" w:eastAsia="Segoe UI" w:cs="Arial"/>
          <w:sz w:val="24"/>
          <w:szCs w:val="24"/>
        </w:rPr>
        <w:lastRenderedPageBreak/>
        <w:t>also</w:t>
      </w:r>
      <w:proofErr w:type="gramEnd"/>
      <w:r w:rsidRPr="00591910">
        <w:rPr>
          <w:rFonts w:ascii="Verdana" w:hAnsi="Verdana" w:eastAsia="Segoe UI" w:cs="Arial"/>
          <w:sz w:val="24"/>
          <w:szCs w:val="24"/>
        </w:rPr>
        <w:t xml:space="preserve"> emphasis</w:t>
      </w:r>
      <w:r w:rsidR="00ED5156">
        <w:rPr>
          <w:rFonts w:ascii="Verdana" w:hAnsi="Verdana" w:eastAsia="Segoe UI" w:cs="Arial"/>
          <w:sz w:val="24"/>
          <w:szCs w:val="24"/>
        </w:rPr>
        <w:t>e</w:t>
      </w:r>
      <w:r w:rsidRPr="00591910">
        <w:rPr>
          <w:rFonts w:ascii="Verdana" w:hAnsi="Verdana" w:eastAsia="Segoe UI" w:cs="Arial"/>
          <w:sz w:val="24"/>
          <w:szCs w:val="24"/>
        </w:rPr>
        <w:t xml:space="preserve"> there are aspects of the process which are confidential for individuals who are investigated.</w:t>
      </w:r>
    </w:p>
    <w:p w:rsidRPr="00591910" w:rsidR="00591910" w:rsidP="00A4381B" w:rsidRDefault="00591910" w14:paraId="5FE58404" w14:textId="77777777">
      <w:pPr>
        <w:spacing w:after="0" w:line="240" w:lineRule="auto"/>
        <w:jc w:val="both"/>
        <w:rPr>
          <w:rFonts w:ascii="Verdana" w:hAnsi="Verdana" w:eastAsia="Segoe UI" w:cs="Arial"/>
          <w:sz w:val="24"/>
          <w:szCs w:val="24"/>
        </w:rPr>
      </w:pPr>
    </w:p>
    <w:p w:rsidR="00591910" w:rsidP="00A4381B" w:rsidRDefault="00F33961" w14:paraId="28481353" w14:textId="521F1B26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D378C6">
        <w:rPr>
          <w:rFonts w:ascii="Verdana" w:hAnsi="Verdana" w:cs="Arial"/>
          <w:bCs/>
          <w:sz w:val="24"/>
          <w:szCs w:val="24"/>
        </w:rPr>
        <w:t xml:space="preserve">The GMC (General Medical Council) was updated by HEIW about the significant progress made by the obstetrics and gynaecology department at Singleton Hospital and as a result, the GMC has de-escalated the department from </w:t>
      </w:r>
      <w:proofErr w:type="gramStart"/>
      <w:r w:rsidRPr="00D378C6">
        <w:rPr>
          <w:rFonts w:ascii="Verdana" w:hAnsi="Verdana" w:cs="Arial"/>
          <w:bCs/>
          <w:sz w:val="24"/>
          <w:szCs w:val="24"/>
        </w:rPr>
        <w:t>entering into</w:t>
      </w:r>
      <w:proofErr w:type="gramEnd"/>
      <w:r w:rsidRPr="00D378C6">
        <w:rPr>
          <w:rFonts w:ascii="Verdana" w:hAnsi="Verdana" w:cs="Arial"/>
          <w:bCs/>
          <w:sz w:val="24"/>
          <w:szCs w:val="24"/>
        </w:rPr>
        <w:t xml:space="preserve"> an enhanced monitoring process.   </w:t>
      </w:r>
    </w:p>
    <w:p w:rsidRPr="00591910" w:rsidR="00F33961" w:rsidP="00A4381B" w:rsidRDefault="00F33961" w14:paraId="40A8AD62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F33961" w:rsidR="00F33961" w:rsidP="00A4381B" w:rsidRDefault="00B64EC6" w14:paraId="6AEDAB97" w14:textId="3ADCA9CE">
      <w:p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0F33961">
        <w:rPr>
          <w:rFonts w:ascii="Verdana" w:hAnsi="Verdana" w:cs="Arial"/>
          <w:b/>
          <w:bCs/>
          <w:sz w:val="24"/>
          <w:szCs w:val="24"/>
        </w:rPr>
        <w:t xml:space="preserve">Diabetes &amp; Endocrinology </w:t>
      </w:r>
    </w:p>
    <w:p w:rsidRPr="00591910" w:rsidR="00B64EC6" w:rsidP="00A4381B" w:rsidRDefault="00CF0BDA" w14:paraId="4BE6D3F6" w14:textId="02AB4D26">
      <w:pPr>
        <w:spacing w:after="0" w:line="240" w:lineRule="auto"/>
        <w:jc w:val="both"/>
        <w:rPr>
          <w:rFonts w:ascii="Verdana" w:hAnsi="Verdana" w:eastAsia="Segoe UI" w:cs="Arial"/>
          <w:sz w:val="24"/>
          <w:szCs w:val="24"/>
        </w:rPr>
      </w:pPr>
      <w:r>
        <w:rPr>
          <w:rFonts w:ascii="Verdana" w:hAnsi="Verdana" w:eastAsia="Segoe UI" w:cs="Arial"/>
          <w:sz w:val="24"/>
          <w:szCs w:val="24"/>
        </w:rPr>
        <w:t>Issues</w:t>
      </w:r>
      <w:r w:rsidRPr="00591910" w:rsidR="00B64EC6">
        <w:rPr>
          <w:rFonts w:ascii="Verdana" w:hAnsi="Verdana" w:eastAsia="Segoe UI" w:cs="Arial"/>
          <w:sz w:val="24"/>
          <w:szCs w:val="24"/>
        </w:rPr>
        <w:t xml:space="preserve"> primarily related to trainer concern</w:t>
      </w:r>
      <w:r>
        <w:rPr>
          <w:rFonts w:ascii="Verdana" w:hAnsi="Verdana" w:eastAsia="Segoe UI" w:cs="Arial"/>
          <w:sz w:val="24"/>
          <w:szCs w:val="24"/>
        </w:rPr>
        <w:t>s</w:t>
      </w:r>
      <w:r w:rsidRPr="00591910" w:rsidR="00B64EC6">
        <w:rPr>
          <w:rFonts w:ascii="Verdana" w:hAnsi="Verdana" w:eastAsia="Segoe UI" w:cs="Arial"/>
          <w:sz w:val="24"/>
          <w:szCs w:val="24"/>
        </w:rPr>
        <w:t xml:space="preserve"> about the amount of time within job plans for training</w:t>
      </w:r>
      <w:r w:rsidRPr="00591910" w:rsidR="00E01D17">
        <w:rPr>
          <w:rFonts w:ascii="Verdana" w:hAnsi="Verdana" w:eastAsia="Segoe UI" w:cs="Arial"/>
          <w:sz w:val="24"/>
          <w:szCs w:val="24"/>
        </w:rPr>
        <w:t xml:space="preserve">. </w:t>
      </w:r>
      <w:r w:rsidR="005B1DC5">
        <w:rPr>
          <w:rFonts w:ascii="Verdana" w:hAnsi="Verdana" w:eastAsia="Segoe UI" w:cs="Arial"/>
          <w:sz w:val="24"/>
          <w:szCs w:val="24"/>
        </w:rPr>
        <w:t xml:space="preserve">An action plan was produced and following a site visit, the risk score was reduced from nine to six, with no further site visits planned. </w:t>
      </w:r>
      <w:r w:rsidRPr="00591910" w:rsidR="00B64EC6">
        <w:rPr>
          <w:rFonts w:ascii="Verdana" w:hAnsi="Verdana" w:eastAsia="Segoe UI" w:cs="Arial"/>
          <w:sz w:val="24"/>
          <w:szCs w:val="24"/>
        </w:rPr>
        <w:t xml:space="preserve">The </w:t>
      </w:r>
      <w:r w:rsidR="005B1DC5">
        <w:rPr>
          <w:rFonts w:ascii="Verdana" w:hAnsi="Verdana" w:eastAsia="Segoe UI" w:cs="Arial"/>
          <w:sz w:val="24"/>
          <w:szCs w:val="24"/>
        </w:rPr>
        <w:t xml:space="preserve">feedback from the visit also provided </w:t>
      </w:r>
      <w:r w:rsidRPr="00591910" w:rsidR="00B64EC6">
        <w:rPr>
          <w:rFonts w:ascii="Verdana" w:hAnsi="Verdana" w:eastAsia="Segoe UI" w:cs="Arial"/>
          <w:sz w:val="24"/>
          <w:szCs w:val="24"/>
        </w:rPr>
        <w:t>direction in terms of educational governance and the trainer and resident experience.</w:t>
      </w:r>
    </w:p>
    <w:p w:rsidRPr="00591910" w:rsidR="00591910" w:rsidP="00A4381B" w:rsidRDefault="00591910" w14:paraId="3504E969" w14:textId="77777777">
      <w:pPr>
        <w:spacing w:after="0" w:line="240" w:lineRule="auto"/>
        <w:jc w:val="both"/>
        <w:rPr>
          <w:rFonts w:ascii="Verdana" w:hAnsi="Verdana" w:eastAsia="Segoe UI" w:cs="Arial"/>
          <w:sz w:val="24"/>
          <w:szCs w:val="24"/>
        </w:rPr>
      </w:pPr>
    </w:p>
    <w:p w:rsidRPr="002274FB" w:rsidR="002274FB" w:rsidP="00A4381B" w:rsidRDefault="00B64EC6" w14:paraId="7A9C0B2C" w14:textId="77777777">
      <w:pPr>
        <w:spacing w:after="0" w:line="240" w:lineRule="auto"/>
        <w:jc w:val="both"/>
        <w:rPr>
          <w:rFonts w:ascii="Verdana" w:hAnsi="Verdana" w:eastAsia="Segoe UI" w:cs="Arial"/>
          <w:b/>
          <w:bCs/>
          <w:sz w:val="24"/>
          <w:szCs w:val="24"/>
        </w:rPr>
      </w:pPr>
      <w:r w:rsidRPr="002274FB">
        <w:rPr>
          <w:rFonts w:ascii="Verdana" w:hAnsi="Verdana" w:eastAsia="Segoe UI" w:cs="Arial"/>
          <w:b/>
          <w:bCs/>
          <w:sz w:val="24"/>
          <w:szCs w:val="24"/>
        </w:rPr>
        <w:t xml:space="preserve">General Internal Medicine and Gastroenterology </w:t>
      </w:r>
    </w:p>
    <w:p w:rsidRPr="00591910" w:rsidR="00B64EC6" w:rsidP="00A4381B" w:rsidRDefault="002158D9" w14:paraId="715E59A2" w14:textId="0CF54063">
      <w:pPr>
        <w:spacing w:after="0" w:line="240" w:lineRule="auto"/>
        <w:jc w:val="both"/>
        <w:rPr>
          <w:rFonts w:ascii="Verdana" w:hAnsi="Verdana" w:eastAsia="Segoe UI" w:cs="Arial"/>
          <w:sz w:val="24"/>
          <w:szCs w:val="24"/>
        </w:rPr>
      </w:pPr>
      <w:r>
        <w:rPr>
          <w:rFonts w:ascii="Verdana" w:hAnsi="Verdana" w:eastAsia="Segoe UI" w:cs="Arial"/>
          <w:sz w:val="24"/>
          <w:szCs w:val="24"/>
        </w:rPr>
        <w:t>The speciality is currently subject to a</w:t>
      </w:r>
      <w:r w:rsidRPr="00591910" w:rsidR="00B64EC6">
        <w:rPr>
          <w:rFonts w:ascii="Verdana" w:hAnsi="Verdana" w:eastAsia="Segoe UI" w:cs="Arial"/>
          <w:sz w:val="24"/>
          <w:szCs w:val="24"/>
        </w:rPr>
        <w:t xml:space="preserve"> site visit regime</w:t>
      </w:r>
      <w:r w:rsidR="003D73F8">
        <w:rPr>
          <w:rFonts w:ascii="Verdana" w:hAnsi="Verdana" w:eastAsia="Segoe UI" w:cs="Arial"/>
          <w:sz w:val="24"/>
          <w:szCs w:val="24"/>
        </w:rPr>
        <w:t>, with a risk rating of nine. A</w:t>
      </w:r>
      <w:r w:rsidRPr="00591910" w:rsidR="00B64EC6">
        <w:rPr>
          <w:rFonts w:ascii="Verdana" w:hAnsi="Verdana" w:eastAsia="Segoe UI" w:cs="Arial"/>
          <w:sz w:val="24"/>
          <w:szCs w:val="24"/>
        </w:rPr>
        <w:t xml:space="preserve"> targeted site visit</w:t>
      </w:r>
      <w:r w:rsidR="003D73F8">
        <w:rPr>
          <w:rFonts w:ascii="Verdana" w:hAnsi="Verdana" w:eastAsia="Segoe UI" w:cs="Arial"/>
          <w:sz w:val="24"/>
          <w:szCs w:val="24"/>
        </w:rPr>
        <w:t xml:space="preserve"> took place</w:t>
      </w:r>
      <w:r w:rsidRPr="00591910" w:rsidR="00B64EC6">
        <w:rPr>
          <w:rFonts w:ascii="Verdana" w:hAnsi="Verdana" w:eastAsia="Segoe UI" w:cs="Arial"/>
          <w:sz w:val="24"/>
          <w:szCs w:val="24"/>
        </w:rPr>
        <w:t xml:space="preserve"> on the </w:t>
      </w:r>
      <w:proofErr w:type="gramStart"/>
      <w:r w:rsidRPr="00591910" w:rsidR="00B64EC6">
        <w:rPr>
          <w:rFonts w:ascii="Verdana" w:hAnsi="Verdana" w:eastAsia="Segoe UI" w:cs="Arial"/>
          <w:sz w:val="24"/>
          <w:szCs w:val="24"/>
        </w:rPr>
        <w:t>30</w:t>
      </w:r>
      <w:r w:rsidRPr="00591910" w:rsidR="00B64EC6">
        <w:rPr>
          <w:rFonts w:ascii="Verdana" w:hAnsi="Verdana" w:eastAsia="Segoe UI" w:cs="Arial"/>
          <w:sz w:val="24"/>
          <w:szCs w:val="24"/>
          <w:vertAlign w:val="superscript"/>
        </w:rPr>
        <w:t>th</w:t>
      </w:r>
      <w:proofErr w:type="gramEnd"/>
      <w:r w:rsidRPr="00591910" w:rsidR="00B64EC6">
        <w:rPr>
          <w:rFonts w:ascii="Verdana" w:hAnsi="Verdana" w:eastAsia="Segoe UI" w:cs="Arial"/>
          <w:sz w:val="24"/>
          <w:szCs w:val="24"/>
        </w:rPr>
        <w:t xml:space="preserve"> June 2025</w:t>
      </w:r>
      <w:r w:rsidR="003D73F8">
        <w:rPr>
          <w:rFonts w:ascii="Verdana" w:hAnsi="Verdana" w:eastAsia="Segoe UI" w:cs="Arial"/>
          <w:sz w:val="24"/>
          <w:szCs w:val="24"/>
        </w:rPr>
        <w:t xml:space="preserve"> and the formal report is awaited. Work is ongoing to develop the action plan for submission to HEIW by mid-August 2025. </w:t>
      </w:r>
    </w:p>
    <w:p w:rsidRPr="00591910" w:rsidR="00591910" w:rsidP="00A4381B" w:rsidRDefault="00591910" w14:paraId="48F4B9D7" w14:textId="77777777">
      <w:pPr>
        <w:spacing w:after="0" w:line="240" w:lineRule="auto"/>
        <w:jc w:val="both"/>
        <w:rPr>
          <w:rFonts w:ascii="Verdana" w:hAnsi="Verdana" w:eastAsia="Segoe UI" w:cs="Arial"/>
          <w:sz w:val="24"/>
          <w:szCs w:val="24"/>
        </w:rPr>
      </w:pPr>
    </w:p>
    <w:p w:rsidRPr="00591910" w:rsidR="00B64EC6" w:rsidP="00A4381B" w:rsidRDefault="00B64EC6" w14:paraId="716A1EF1" w14:textId="766C66ED">
      <w:pPr>
        <w:spacing w:after="0" w:line="240" w:lineRule="auto"/>
        <w:jc w:val="both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 xml:space="preserve">The Faculty Education </w:t>
      </w:r>
      <w:r w:rsidRPr="00591910" w:rsidR="00FC00FE">
        <w:rPr>
          <w:rFonts w:ascii="Verdana" w:hAnsi="Verdana" w:eastAsia="Segoe UI" w:cs="Arial"/>
          <w:sz w:val="24"/>
          <w:szCs w:val="24"/>
        </w:rPr>
        <w:t xml:space="preserve">Team </w:t>
      </w:r>
      <w:r w:rsidRPr="00591910">
        <w:rPr>
          <w:rFonts w:ascii="Verdana" w:hAnsi="Verdana" w:eastAsia="Segoe UI" w:cs="Arial"/>
          <w:sz w:val="24"/>
          <w:szCs w:val="24"/>
        </w:rPr>
        <w:t xml:space="preserve">and Faculty </w:t>
      </w:r>
      <w:r w:rsidRPr="00591910" w:rsidR="00FC00FE">
        <w:rPr>
          <w:rFonts w:ascii="Verdana" w:hAnsi="Verdana" w:eastAsia="Segoe UI" w:cs="Arial"/>
          <w:sz w:val="24"/>
          <w:szCs w:val="24"/>
        </w:rPr>
        <w:t xml:space="preserve">Leads </w:t>
      </w:r>
      <w:r w:rsidR="00FC00FE">
        <w:rPr>
          <w:rFonts w:ascii="Verdana" w:hAnsi="Verdana" w:eastAsia="Segoe UI" w:cs="Arial"/>
          <w:sz w:val="24"/>
          <w:szCs w:val="24"/>
        </w:rPr>
        <w:t xml:space="preserve">participated in the health board’s annual appraisal by </w:t>
      </w:r>
      <w:r w:rsidRPr="00591910">
        <w:rPr>
          <w:rFonts w:ascii="Verdana" w:hAnsi="Verdana" w:eastAsia="Segoe UI" w:cs="Arial"/>
          <w:sz w:val="24"/>
          <w:szCs w:val="24"/>
        </w:rPr>
        <w:t xml:space="preserve">HEIW </w:t>
      </w:r>
      <w:r w:rsidR="00FC00FE">
        <w:rPr>
          <w:rFonts w:ascii="Verdana" w:hAnsi="Verdana" w:eastAsia="Segoe UI" w:cs="Arial"/>
          <w:sz w:val="24"/>
          <w:szCs w:val="24"/>
        </w:rPr>
        <w:t>in</w:t>
      </w:r>
      <w:r w:rsidRPr="00591910">
        <w:rPr>
          <w:rFonts w:ascii="Verdana" w:hAnsi="Verdana" w:eastAsia="Segoe UI" w:cs="Arial"/>
          <w:sz w:val="24"/>
          <w:szCs w:val="24"/>
        </w:rPr>
        <w:t xml:space="preserve"> April 2025. This was a successful appraisal of the work taking place largely in post graduate education, education and governance.</w:t>
      </w:r>
    </w:p>
    <w:p w:rsidRPr="00591910" w:rsidR="00591910" w:rsidP="00A4381B" w:rsidRDefault="00591910" w14:paraId="29712553" w14:textId="77777777">
      <w:pPr>
        <w:spacing w:after="0" w:line="240" w:lineRule="auto"/>
        <w:jc w:val="both"/>
        <w:rPr>
          <w:rFonts w:ascii="Verdana" w:hAnsi="Verdana" w:eastAsia="Segoe UI" w:cs="Arial"/>
          <w:sz w:val="24"/>
          <w:szCs w:val="24"/>
        </w:rPr>
      </w:pPr>
    </w:p>
    <w:p w:rsidRPr="00591910" w:rsidR="00B64EC6" w:rsidP="00A4381B" w:rsidRDefault="00590311" w14:paraId="604B37E4" w14:textId="276B0F64">
      <w:pPr>
        <w:spacing w:after="0" w:line="240" w:lineRule="auto"/>
        <w:jc w:val="both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 xml:space="preserve">The annual HEIW </w:t>
      </w:r>
      <w:r w:rsidRPr="00591910" w:rsidR="007E4612">
        <w:rPr>
          <w:rFonts w:ascii="Verdana" w:hAnsi="Verdana" w:eastAsia="Segoe UI" w:cs="Arial"/>
          <w:sz w:val="24"/>
          <w:szCs w:val="24"/>
        </w:rPr>
        <w:t xml:space="preserve">education </w:t>
      </w:r>
      <w:r w:rsidRPr="00591910">
        <w:rPr>
          <w:rFonts w:ascii="Verdana" w:hAnsi="Verdana" w:eastAsia="Segoe UI" w:cs="Arial"/>
          <w:sz w:val="24"/>
          <w:szCs w:val="24"/>
        </w:rPr>
        <w:t xml:space="preserve">and </w:t>
      </w:r>
      <w:r w:rsidRPr="00591910" w:rsidR="007E4612">
        <w:rPr>
          <w:rFonts w:ascii="Verdana" w:hAnsi="Verdana" w:eastAsia="Segoe UI" w:cs="Arial"/>
          <w:sz w:val="24"/>
          <w:szCs w:val="24"/>
        </w:rPr>
        <w:t xml:space="preserve">commissioning </w:t>
      </w:r>
      <w:r w:rsidRPr="00591910">
        <w:rPr>
          <w:rFonts w:ascii="Verdana" w:hAnsi="Verdana" w:eastAsia="Segoe UI" w:cs="Arial"/>
          <w:sz w:val="24"/>
          <w:szCs w:val="24"/>
        </w:rPr>
        <w:t>meeting will take place on 5th September</w:t>
      </w:r>
      <w:r w:rsidR="007E4612">
        <w:rPr>
          <w:rFonts w:ascii="Verdana" w:hAnsi="Verdana" w:eastAsia="Segoe UI" w:cs="Arial"/>
          <w:sz w:val="24"/>
          <w:szCs w:val="24"/>
        </w:rPr>
        <w:t xml:space="preserve"> 2025</w:t>
      </w:r>
      <w:r w:rsidRPr="00591910">
        <w:rPr>
          <w:rFonts w:ascii="Verdana" w:hAnsi="Verdana" w:eastAsia="Segoe UI" w:cs="Arial"/>
          <w:sz w:val="24"/>
          <w:szCs w:val="24"/>
        </w:rPr>
        <w:t xml:space="preserve">. The department is developing a </w:t>
      </w:r>
      <w:r w:rsidRPr="00591910" w:rsidR="007E4612">
        <w:rPr>
          <w:rFonts w:ascii="Verdana" w:hAnsi="Verdana" w:eastAsia="Segoe UI" w:cs="Arial"/>
          <w:sz w:val="24"/>
          <w:szCs w:val="24"/>
        </w:rPr>
        <w:t>health board</w:t>
      </w:r>
      <w:r w:rsidRPr="00591910">
        <w:rPr>
          <w:rFonts w:ascii="Verdana" w:hAnsi="Verdana" w:eastAsia="Segoe UI" w:cs="Arial"/>
          <w:sz w:val="24"/>
          <w:szCs w:val="24"/>
        </w:rPr>
        <w:t xml:space="preserve">, </w:t>
      </w:r>
      <w:r w:rsidRPr="00591910" w:rsidR="007E4612">
        <w:rPr>
          <w:rFonts w:ascii="Verdana" w:hAnsi="Verdana" w:eastAsia="Segoe UI" w:cs="Arial"/>
          <w:sz w:val="24"/>
          <w:szCs w:val="24"/>
        </w:rPr>
        <w:t xml:space="preserve">neurodiversity </w:t>
      </w:r>
      <w:r w:rsidRPr="00591910">
        <w:rPr>
          <w:rFonts w:ascii="Verdana" w:hAnsi="Verdana" w:eastAsia="Segoe UI" w:cs="Arial"/>
          <w:sz w:val="24"/>
          <w:szCs w:val="24"/>
        </w:rPr>
        <w:t xml:space="preserve">training day on 9th </w:t>
      </w:r>
      <w:r w:rsidR="007E4612">
        <w:rPr>
          <w:rFonts w:ascii="Verdana" w:hAnsi="Verdana" w:eastAsia="Segoe UI" w:cs="Arial"/>
          <w:sz w:val="24"/>
          <w:szCs w:val="24"/>
        </w:rPr>
        <w:t>S</w:t>
      </w:r>
      <w:r w:rsidRPr="00591910">
        <w:rPr>
          <w:rFonts w:ascii="Verdana" w:hAnsi="Verdana" w:eastAsia="Segoe UI" w:cs="Arial"/>
          <w:sz w:val="24"/>
          <w:szCs w:val="24"/>
        </w:rPr>
        <w:t>eptember</w:t>
      </w:r>
      <w:r w:rsidR="007E4612">
        <w:rPr>
          <w:rFonts w:ascii="Verdana" w:hAnsi="Verdana" w:eastAsia="Segoe UI" w:cs="Arial"/>
          <w:sz w:val="24"/>
          <w:szCs w:val="24"/>
        </w:rPr>
        <w:t xml:space="preserve"> 2025</w:t>
      </w:r>
      <w:r w:rsidRPr="00591910">
        <w:rPr>
          <w:rFonts w:ascii="Verdana" w:hAnsi="Verdana" w:eastAsia="Segoe UI" w:cs="Arial"/>
          <w:sz w:val="24"/>
          <w:szCs w:val="24"/>
        </w:rPr>
        <w:t xml:space="preserve">. This is through the Multidisciplinary Education Committee within the </w:t>
      </w:r>
      <w:r w:rsidRPr="00591910" w:rsidR="007E4612">
        <w:rPr>
          <w:rFonts w:ascii="Verdana" w:hAnsi="Verdana" w:eastAsia="Segoe UI" w:cs="Arial"/>
          <w:sz w:val="24"/>
          <w:szCs w:val="24"/>
        </w:rPr>
        <w:t>health board</w:t>
      </w:r>
      <w:r w:rsidRPr="00591910">
        <w:rPr>
          <w:rFonts w:ascii="Verdana" w:hAnsi="Verdana" w:eastAsia="Segoe UI" w:cs="Arial"/>
          <w:sz w:val="24"/>
          <w:szCs w:val="24"/>
        </w:rPr>
        <w:t xml:space="preserve">. </w:t>
      </w:r>
    </w:p>
    <w:p w:rsidRPr="00591910" w:rsidR="00591910" w:rsidP="00A4381B" w:rsidRDefault="00591910" w14:paraId="6084FDC6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591910" w:rsidR="000B3B70" w:rsidP="00A4381B" w:rsidRDefault="000B3B70" w14:paraId="17C94DC0" w14:textId="77777777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bookmarkStart w:name="_Hlk195528685" w:id="0"/>
      <w:r w:rsidRPr="00591910">
        <w:rPr>
          <w:rFonts w:ascii="Verdana" w:hAnsi="Verdana" w:cs="Arial"/>
          <w:b/>
          <w:sz w:val="24"/>
          <w:szCs w:val="24"/>
        </w:rPr>
        <w:t xml:space="preserve">Physician Associates </w:t>
      </w:r>
    </w:p>
    <w:bookmarkEnd w:id="0"/>
    <w:p w:rsidRPr="00591910" w:rsidR="00590311" w:rsidP="00EE76F0" w:rsidRDefault="00EE76F0" w14:paraId="2ADA59FA" w14:textId="009D43E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>
        <w:rPr>
          <w:rFonts w:ascii="Verdana" w:hAnsi="Verdana" w:eastAsia="Segoe UI" w:cs="Arial"/>
          <w:sz w:val="24"/>
          <w:szCs w:val="24"/>
        </w:rPr>
        <w:t>Interviews for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 </w:t>
      </w:r>
      <w:r w:rsidRPr="00591910" w:rsidR="00E35CB1">
        <w:rPr>
          <w:rFonts w:ascii="Verdana" w:hAnsi="Verdana" w:eastAsia="Segoe UI" w:cs="Arial"/>
          <w:sz w:val="24"/>
          <w:szCs w:val="24"/>
        </w:rPr>
        <w:t xml:space="preserve">physician associates </w:t>
      </w:r>
      <w:r w:rsidRPr="00591910" w:rsidR="00590311">
        <w:rPr>
          <w:rFonts w:ascii="Verdana" w:hAnsi="Verdana" w:eastAsia="Segoe UI" w:cs="Arial"/>
          <w:sz w:val="24"/>
          <w:szCs w:val="24"/>
        </w:rPr>
        <w:t>(PA) internships will take place in October</w:t>
      </w:r>
      <w:r>
        <w:rPr>
          <w:rFonts w:ascii="Verdana" w:hAnsi="Verdana" w:eastAsia="Segoe UI" w:cs="Arial"/>
          <w:sz w:val="24"/>
          <w:szCs w:val="24"/>
        </w:rPr>
        <w:t xml:space="preserve"> 2025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. </w:t>
      </w:r>
      <w:r w:rsidR="002438F3">
        <w:rPr>
          <w:rFonts w:ascii="Verdana" w:hAnsi="Verdana" w:eastAsia="Segoe UI" w:cs="Arial"/>
          <w:sz w:val="24"/>
          <w:szCs w:val="24"/>
        </w:rPr>
        <w:t xml:space="preserve">The </w:t>
      </w:r>
      <w:r w:rsidR="00BA17D3">
        <w:rPr>
          <w:rFonts w:ascii="Verdana" w:hAnsi="Verdana" w:eastAsia="Segoe UI" w:cs="Arial"/>
          <w:sz w:val="24"/>
          <w:szCs w:val="24"/>
        </w:rPr>
        <w:t xml:space="preserve">outcome of the Leng review into the </w:t>
      </w:r>
      <w:r w:rsidR="001B419E">
        <w:rPr>
          <w:rFonts w:ascii="Verdana" w:hAnsi="Verdana" w:eastAsia="Segoe UI" w:cs="Arial"/>
          <w:sz w:val="24"/>
          <w:szCs w:val="24"/>
        </w:rPr>
        <w:t>scope of practice for</w:t>
      </w:r>
      <w:r w:rsidR="00BA17D3">
        <w:rPr>
          <w:rFonts w:ascii="Verdana" w:hAnsi="Verdana" w:eastAsia="Segoe UI" w:cs="Arial"/>
          <w:sz w:val="24"/>
          <w:szCs w:val="24"/>
        </w:rPr>
        <w:t xml:space="preserve"> physician associates and anaesthesia associates </w:t>
      </w:r>
      <w:r w:rsidR="00E35CB1">
        <w:rPr>
          <w:rFonts w:ascii="Verdana" w:hAnsi="Verdana" w:eastAsia="Segoe UI" w:cs="Arial"/>
          <w:sz w:val="24"/>
          <w:szCs w:val="24"/>
        </w:rPr>
        <w:t xml:space="preserve">(PA/AA) </w:t>
      </w:r>
      <w:r w:rsidR="00117610">
        <w:rPr>
          <w:rFonts w:ascii="Verdana" w:hAnsi="Verdana" w:eastAsia="Segoe UI" w:cs="Arial"/>
          <w:sz w:val="24"/>
          <w:szCs w:val="24"/>
        </w:rPr>
        <w:t xml:space="preserve">was awaited at the time of the Medical Workforce Group meeting but has since been </w:t>
      </w:r>
      <w:r w:rsidR="001B419E">
        <w:rPr>
          <w:rFonts w:ascii="Verdana" w:hAnsi="Verdana" w:eastAsia="Segoe UI" w:cs="Arial"/>
          <w:sz w:val="24"/>
          <w:szCs w:val="24"/>
        </w:rPr>
        <w:t xml:space="preserve">published. The health board is now working through its processes to support </w:t>
      </w:r>
      <w:r w:rsidR="00E35CB1">
        <w:rPr>
          <w:rFonts w:ascii="Verdana" w:hAnsi="Verdana" w:eastAsia="Segoe UI" w:cs="Arial"/>
          <w:sz w:val="24"/>
          <w:szCs w:val="24"/>
        </w:rPr>
        <w:t xml:space="preserve">appraisal and revalidation for PA/AAs and to encourage registration with the GMC before the deadline. 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The HEIW PA </w:t>
      </w:r>
      <w:r w:rsidRPr="00591910" w:rsidR="0084701F">
        <w:rPr>
          <w:rFonts w:ascii="Verdana" w:hAnsi="Verdana" w:eastAsia="Segoe UI" w:cs="Arial"/>
          <w:sz w:val="24"/>
          <w:szCs w:val="24"/>
        </w:rPr>
        <w:t xml:space="preserve">clinical governance 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document is to be released </w:t>
      </w:r>
      <w:r w:rsidR="00F800EF">
        <w:rPr>
          <w:rFonts w:ascii="Verdana" w:hAnsi="Verdana" w:eastAsia="Segoe UI" w:cs="Arial"/>
          <w:sz w:val="24"/>
          <w:szCs w:val="24"/>
        </w:rPr>
        <w:t>following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 the Leng </w:t>
      </w:r>
      <w:r w:rsidR="00A71D52">
        <w:rPr>
          <w:rFonts w:ascii="Verdana" w:hAnsi="Verdana" w:eastAsia="Segoe UI" w:cs="Arial"/>
          <w:sz w:val="24"/>
          <w:szCs w:val="24"/>
        </w:rPr>
        <w:t xml:space="preserve">report </w:t>
      </w:r>
      <w:proofErr w:type="gramStart"/>
      <w:r w:rsidR="00A71D52">
        <w:rPr>
          <w:rFonts w:ascii="Verdana" w:hAnsi="Verdana" w:eastAsia="Segoe UI" w:cs="Arial"/>
          <w:sz w:val="24"/>
          <w:szCs w:val="24"/>
        </w:rPr>
        <w:t>in order to</w:t>
      </w:r>
      <w:proofErr w:type="gramEnd"/>
      <w:r w:rsidR="00A71D52">
        <w:rPr>
          <w:rFonts w:ascii="Verdana" w:hAnsi="Verdana" w:eastAsia="Segoe UI" w:cs="Arial"/>
          <w:sz w:val="24"/>
          <w:szCs w:val="24"/>
        </w:rPr>
        <w:t xml:space="preserve"> </w:t>
      </w:r>
      <w:r w:rsidR="0084701F">
        <w:rPr>
          <w:rFonts w:ascii="Verdana" w:hAnsi="Verdana" w:eastAsia="Segoe UI" w:cs="Arial"/>
          <w:sz w:val="24"/>
          <w:szCs w:val="24"/>
        </w:rPr>
        <w:t>incorporate the findings. Once this is received, the health board will draft a local version</w:t>
      </w:r>
      <w:r w:rsidRPr="00591910" w:rsidR="00590311">
        <w:rPr>
          <w:rFonts w:ascii="Verdana" w:hAnsi="Verdana" w:eastAsia="Segoe UI" w:cs="Arial"/>
          <w:sz w:val="24"/>
          <w:szCs w:val="24"/>
        </w:rPr>
        <w:t>.</w:t>
      </w:r>
    </w:p>
    <w:p w:rsidRPr="00591910" w:rsidR="00591910" w:rsidP="00A4381B" w:rsidRDefault="00591910" w14:paraId="047442E5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591910" w:rsidR="000B3B70" w:rsidP="00A4381B" w:rsidRDefault="00413753" w14:paraId="3C73A070" w14:textId="1C8B4EED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591910">
        <w:rPr>
          <w:rFonts w:ascii="Verdana" w:hAnsi="Verdana" w:cs="Arial"/>
          <w:b/>
          <w:sz w:val="24"/>
          <w:szCs w:val="24"/>
        </w:rPr>
        <w:t>S</w:t>
      </w:r>
      <w:r w:rsidRPr="00591910" w:rsidR="000B3B70">
        <w:rPr>
          <w:rFonts w:ascii="Verdana" w:hAnsi="Verdana" w:cs="Arial"/>
          <w:b/>
          <w:sz w:val="24"/>
          <w:szCs w:val="24"/>
        </w:rPr>
        <w:t>ervice Groups Updates</w:t>
      </w:r>
    </w:p>
    <w:p w:rsidRPr="00591910" w:rsidR="000B3B70" w:rsidP="00351126" w:rsidRDefault="000B3B70" w14:paraId="3ADEB8F0" w14:textId="65B80CF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591910">
        <w:rPr>
          <w:rFonts w:ascii="Verdana" w:hAnsi="Verdana" w:cs="Arial"/>
          <w:sz w:val="24"/>
          <w:szCs w:val="24"/>
        </w:rPr>
        <w:t xml:space="preserve">The Service Group Medical Directors (or their representatives) were invited to provide an update by exception on the medical workforce. There was nothing </w:t>
      </w:r>
      <w:r w:rsidR="00351126">
        <w:rPr>
          <w:rFonts w:ascii="Verdana" w:hAnsi="Verdana" w:cs="Arial"/>
          <w:sz w:val="24"/>
          <w:szCs w:val="24"/>
        </w:rPr>
        <w:t>specific to update from the individual service groups</w:t>
      </w:r>
      <w:r w:rsidRPr="00591910">
        <w:rPr>
          <w:rFonts w:ascii="Verdana" w:hAnsi="Verdana" w:cs="Arial"/>
          <w:sz w:val="24"/>
          <w:szCs w:val="24"/>
        </w:rPr>
        <w:t xml:space="preserve">. </w:t>
      </w:r>
    </w:p>
    <w:p w:rsidRPr="00591910" w:rsidR="00052784" w:rsidP="00351126" w:rsidRDefault="00052784" w14:paraId="73B6E08C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A12F0A" w:rsidP="00351126" w:rsidRDefault="00BB7F32" w14:paraId="3A6DBEFE" w14:textId="7777777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 xml:space="preserve">From </w:t>
      </w:r>
      <w:r w:rsidR="008F047B">
        <w:rPr>
          <w:rFonts w:ascii="Verdana" w:hAnsi="Verdana" w:eastAsia="Segoe UI" w:cs="Arial"/>
          <w:sz w:val="24"/>
          <w:szCs w:val="24"/>
        </w:rPr>
        <w:t>a health board</w:t>
      </w:r>
      <w:r w:rsidRPr="00591910">
        <w:rPr>
          <w:rFonts w:ascii="Verdana" w:hAnsi="Verdana" w:eastAsia="Segoe UI" w:cs="Arial"/>
          <w:sz w:val="24"/>
          <w:szCs w:val="24"/>
        </w:rPr>
        <w:t xml:space="preserve"> perspective</w:t>
      </w:r>
      <w:r w:rsidR="008F047B">
        <w:rPr>
          <w:rFonts w:ascii="Verdana" w:hAnsi="Verdana" w:eastAsia="Segoe UI" w:cs="Arial"/>
          <w:sz w:val="24"/>
          <w:szCs w:val="24"/>
        </w:rPr>
        <w:t>,</w:t>
      </w:r>
      <w:r w:rsidRPr="00591910">
        <w:rPr>
          <w:rFonts w:ascii="Verdana" w:hAnsi="Verdana" w:eastAsia="Segoe UI" w:cs="Arial"/>
          <w:sz w:val="24"/>
          <w:szCs w:val="24"/>
        </w:rPr>
        <w:t xml:space="preserve"> </w:t>
      </w:r>
      <w:r w:rsidR="00587EC1">
        <w:rPr>
          <w:rFonts w:ascii="Verdana" w:hAnsi="Verdana" w:eastAsia="Segoe UI" w:cs="Arial"/>
          <w:sz w:val="24"/>
          <w:szCs w:val="24"/>
        </w:rPr>
        <w:t xml:space="preserve">medical bank usage is now higher than agency, </w:t>
      </w:r>
      <w:r w:rsidRPr="00591910" w:rsidR="00587EC1">
        <w:rPr>
          <w:rFonts w:ascii="Verdana" w:hAnsi="Verdana" w:eastAsia="Segoe UI" w:cs="Arial"/>
          <w:sz w:val="24"/>
          <w:szCs w:val="24"/>
        </w:rPr>
        <w:t>which</w:t>
      </w:r>
      <w:r w:rsidRPr="00591910">
        <w:rPr>
          <w:rFonts w:ascii="Verdana" w:hAnsi="Verdana" w:eastAsia="Segoe UI" w:cs="Arial"/>
          <w:sz w:val="24"/>
          <w:szCs w:val="24"/>
        </w:rPr>
        <w:t xml:space="preserve"> is positive</w:t>
      </w:r>
      <w:r w:rsidR="00A12F0A">
        <w:rPr>
          <w:rFonts w:ascii="Verdana" w:hAnsi="Verdana" w:eastAsia="Segoe UI" w:cs="Arial"/>
          <w:sz w:val="24"/>
          <w:szCs w:val="24"/>
        </w:rPr>
        <w:t xml:space="preserve">. There is a focus being given to reducing the number of vacancies as well as reviewing the health board’s capped rates.  </w:t>
      </w:r>
    </w:p>
    <w:p w:rsidR="00A12F0A" w:rsidP="00351126" w:rsidRDefault="00A12F0A" w14:paraId="3101AE20" w14:textId="7777777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</w:p>
    <w:p w:rsidR="0024624F" w:rsidP="00351126" w:rsidRDefault="002807D2" w14:paraId="68670EFB" w14:textId="0D336651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>
        <w:rPr>
          <w:rFonts w:ascii="Verdana" w:hAnsi="Verdana" w:eastAsia="Segoe UI" w:cs="Arial"/>
          <w:sz w:val="24"/>
          <w:szCs w:val="24"/>
        </w:rPr>
        <w:t xml:space="preserve">Medical agency staff are still being booked to cover gaps </w:t>
      </w:r>
      <w:proofErr w:type="gramStart"/>
      <w:r>
        <w:rPr>
          <w:rFonts w:ascii="Verdana" w:hAnsi="Verdana" w:eastAsia="Segoe UI" w:cs="Arial"/>
          <w:sz w:val="24"/>
          <w:szCs w:val="24"/>
        </w:rPr>
        <w:t>as a result of</w:t>
      </w:r>
      <w:proofErr w:type="gramEnd"/>
      <w:r>
        <w:rPr>
          <w:rFonts w:ascii="Verdana" w:hAnsi="Verdana" w:eastAsia="Segoe UI" w:cs="Arial"/>
          <w:sz w:val="24"/>
          <w:szCs w:val="24"/>
        </w:rPr>
        <w:t xml:space="preserve"> less than full time </w:t>
      </w:r>
      <w:r w:rsidRPr="00591910" w:rsidR="00863131">
        <w:rPr>
          <w:rFonts w:ascii="Verdana" w:hAnsi="Verdana" w:eastAsia="Segoe UI" w:cs="Arial"/>
          <w:sz w:val="24"/>
          <w:szCs w:val="24"/>
        </w:rPr>
        <w:t xml:space="preserve">trainees, </w:t>
      </w:r>
      <w:r w:rsidR="00762B5B">
        <w:rPr>
          <w:rFonts w:ascii="Verdana" w:hAnsi="Verdana" w:eastAsia="Segoe UI" w:cs="Arial"/>
          <w:sz w:val="24"/>
          <w:szCs w:val="24"/>
        </w:rPr>
        <w:t>and this should have been addressed sooner, as the trainees rotated in February 2025</w:t>
      </w:r>
      <w:r w:rsidRPr="00591910" w:rsidR="00863131">
        <w:rPr>
          <w:rFonts w:ascii="Verdana" w:hAnsi="Verdana" w:eastAsia="Segoe UI" w:cs="Arial"/>
          <w:sz w:val="24"/>
          <w:szCs w:val="24"/>
        </w:rPr>
        <w:t>.</w:t>
      </w:r>
      <w:r w:rsidRPr="00591910" w:rsidR="00A757B9">
        <w:rPr>
          <w:rFonts w:ascii="Verdana" w:hAnsi="Verdana" w:eastAsia="Segoe UI" w:cs="Arial"/>
          <w:sz w:val="24"/>
          <w:szCs w:val="24"/>
        </w:rPr>
        <w:t xml:space="preserve"> For the August </w:t>
      </w:r>
      <w:r w:rsidR="00762B5B">
        <w:rPr>
          <w:rFonts w:ascii="Verdana" w:hAnsi="Verdana" w:eastAsia="Segoe UI" w:cs="Arial"/>
          <w:sz w:val="24"/>
          <w:szCs w:val="24"/>
        </w:rPr>
        <w:t xml:space="preserve">2025 </w:t>
      </w:r>
      <w:r w:rsidRPr="00591910" w:rsidR="00A757B9">
        <w:rPr>
          <w:rFonts w:ascii="Verdana" w:hAnsi="Verdana" w:eastAsia="Segoe UI" w:cs="Arial"/>
          <w:sz w:val="24"/>
          <w:szCs w:val="24"/>
        </w:rPr>
        <w:t>rotation</w:t>
      </w:r>
      <w:r w:rsidR="00762B5B">
        <w:rPr>
          <w:rFonts w:ascii="Verdana" w:hAnsi="Verdana" w:eastAsia="Segoe UI" w:cs="Arial"/>
          <w:sz w:val="24"/>
          <w:szCs w:val="24"/>
        </w:rPr>
        <w:t>,</w:t>
      </w:r>
      <w:r w:rsidRPr="00591910" w:rsidR="00A757B9">
        <w:rPr>
          <w:rFonts w:ascii="Verdana" w:hAnsi="Verdana" w:eastAsia="Segoe UI" w:cs="Arial"/>
          <w:sz w:val="24"/>
          <w:szCs w:val="24"/>
        </w:rPr>
        <w:t xml:space="preserve"> </w:t>
      </w:r>
      <w:r w:rsidR="003C0A01">
        <w:rPr>
          <w:rFonts w:ascii="Verdana" w:hAnsi="Verdana" w:eastAsia="Segoe UI" w:cs="Arial"/>
          <w:sz w:val="24"/>
          <w:szCs w:val="24"/>
        </w:rPr>
        <w:t>bank and agency will not be approved to cover the gaps past September/October 2025 if the service group had been aware of the issue from the beginning</w:t>
      </w:r>
      <w:r w:rsidR="003F7713">
        <w:rPr>
          <w:rFonts w:ascii="Verdana" w:hAnsi="Verdana" w:eastAsia="Segoe UI" w:cs="Arial"/>
          <w:sz w:val="24"/>
          <w:szCs w:val="24"/>
        </w:rPr>
        <w:t xml:space="preserve">, as there needs to be a proactive approach to address the issues. Trainees within Swansea Bay tend to be </w:t>
      </w:r>
      <w:r w:rsidR="00CE0121">
        <w:rPr>
          <w:rFonts w:ascii="Verdana" w:hAnsi="Verdana" w:eastAsia="Segoe UI" w:cs="Arial"/>
          <w:sz w:val="24"/>
          <w:szCs w:val="24"/>
        </w:rPr>
        <w:t xml:space="preserve">training at 80%, with the remaining 20% of the role difficult to </w:t>
      </w:r>
      <w:r w:rsidR="00EE459E">
        <w:rPr>
          <w:rFonts w:ascii="Verdana" w:hAnsi="Verdana" w:eastAsia="Segoe UI" w:cs="Arial"/>
          <w:sz w:val="24"/>
          <w:szCs w:val="24"/>
        </w:rPr>
        <w:t xml:space="preserve">fill. </w:t>
      </w:r>
      <w:r w:rsidRPr="00591910" w:rsidR="00767A28">
        <w:rPr>
          <w:rFonts w:ascii="Verdana" w:hAnsi="Verdana" w:eastAsia="Segoe UI" w:cs="Arial"/>
          <w:sz w:val="24"/>
          <w:szCs w:val="24"/>
        </w:rPr>
        <w:t xml:space="preserve">In </w:t>
      </w:r>
      <w:r w:rsidRPr="00591910" w:rsidR="00E01D17">
        <w:rPr>
          <w:rFonts w:ascii="Verdana" w:hAnsi="Verdana" w:eastAsia="Segoe UI" w:cs="Arial"/>
          <w:sz w:val="24"/>
          <w:szCs w:val="24"/>
        </w:rPr>
        <w:t>addition,</w:t>
      </w:r>
      <w:r w:rsidRPr="00591910" w:rsidR="0043699E">
        <w:rPr>
          <w:rFonts w:ascii="Verdana" w:hAnsi="Verdana" w:eastAsia="Segoe UI" w:cs="Arial"/>
          <w:sz w:val="24"/>
          <w:szCs w:val="24"/>
        </w:rPr>
        <w:t xml:space="preserve"> the </w:t>
      </w:r>
      <w:r w:rsidRPr="00591910" w:rsidR="00AC65C0">
        <w:rPr>
          <w:rFonts w:ascii="Verdana" w:hAnsi="Verdana" w:eastAsia="Segoe UI" w:cs="Arial"/>
          <w:sz w:val="24"/>
          <w:szCs w:val="24"/>
        </w:rPr>
        <w:t>l</w:t>
      </w:r>
      <w:r w:rsidRPr="00591910" w:rsidR="0043699E">
        <w:rPr>
          <w:rFonts w:ascii="Verdana" w:hAnsi="Verdana" w:eastAsia="Segoe UI" w:cs="Arial"/>
          <w:sz w:val="24"/>
          <w:szCs w:val="24"/>
        </w:rPr>
        <w:t xml:space="preserve">ess than </w:t>
      </w:r>
      <w:r w:rsidRPr="00591910" w:rsidR="00AC65C0">
        <w:rPr>
          <w:rFonts w:ascii="Verdana" w:hAnsi="Verdana" w:eastAsia="Segoe UI" w:cs="Arial"/>
          <w:sz w:val="24"/>
          <w:szCs w:val="24"/>
        </w:rPr>
        <w:t>f</w:t>
      </w:r>
      <w:r w:rsidRPr="00591910" w:rsidR="0043699E">
        <w:rPr>
          <w:rFonts w:ascii="Verdana" w:hAnsi="Verdana" w:eastAsia="Segoe UI" w:cs="Arial"/>
          <w:sz w:val="24"/>
          <w:szCs w:val="24"/>
        </w:rPr>
        <w:t xml:space="preserve">ull time trainees </w:t>
      </w:r>
      <w:r w:rsidRPr="00591910" w:rsidR="00E01D17">
        <w:rPr>
          <w:rFonts w:ascii="Verdana" w:hAnsi="Verdana" w:eastAsia="Segoe UI" w:cs="Arial"/>
          <w:sz w:val="24"/>
          <w:szCs w:val="24"/>
        </w:rPr>
        <w:t>can</w:t>
      </w:r>
      <w:r w:rsidRPr="00591910" w:rsidR="0043699E">
        <w:rPr>
          <w:rFonts w:ascii="Verdana" w:hAnsi="Verdana" w:eastAsia="Segoe UI" w:cs="Arial"/>
          <w:sz w:val="24"/>
          <w:szCs w:val="24"/>
        </w:rPr>
        <w:t xml:space="preserve"> cover their own locum shifts on an escalated rate</w:t>
      </w:r>
      <w:r w:rsidRPr="00591910" w:rsidR="0024624F">
        <w:rPr>
          <w:rFonts w:ascii="Verdana" w:hAnsi="Verdana" w:eastAsia="Segoe UI" w:cs="Arial"/>
          <w:sz w:val="24"/>
          <w:szCs w:val="24"/>
        </w:rPr>
        <w:t xml:space="preserve"> which is a trend that the </w:t>
      </w:r>
      <w:r w:rsidR="00EE459E">
        <w:rPr>
          <w:rFonts w:ascii="Verdana" w:hAnsi="Verdana" w:eastAsia="Segoe UI" w:cs="Arial"/>
          <w:sz w:val="24"/>
          <w:szCs w:val="24"/>
        </w:rPr>
        <w:t>health board</w:t>
      </w:r>
      <w:r w:rsidRPr="00591910" w:rsidR="0024624F">
        <w:rPr>
          <w:rFonts w:ascii="Verdana" w:hAnsi="Verdana" w:eastAsia="Segoe UI" w:cs="Arial"/>
          <w:sz w:val="24"/>
          <w:szCs w:val="24"/>
        </w:rPr>
        <w:t xml:space="preserve"> is trying to avoid but it is</w:t>
      </w:r>
      <w:r w:rsidRPr="00591910" w:rsidR="00D73FD5">
        <w:rPr>
          <w:rFonts w:ascii="Verdana" w:hAnsi="Verdana" w:eastAsia="Segoe UI" w:cs="Arial"/>
          <w:sz w:val="24"/>
          <w:szCs w:val="24"/>
        </w:rPr>
        <w:t xml:space="preserve"> </w:t>
      </w:r>
      <w:r w:rsidRPr="00591910" w:rsidR="0024624F">
        <w:rPr>
          <w:rFonts w:ascii="Verdana" w:hAnsi="Verdana" w:eastAsia="Segoe UI" w:cs="Arial"/>
          <w:sz w:val="24"/>
          <w:szCs w:val="24"/>
        </w:rPr>
        <w:t xml:space="preserve">difficult to manage when those locum shifts are </w:t>
      </w:r>
      <w:r w:rsidRPr="00591910" w:rsidR="00E01D17">
        <w:rPr>
          <w:rFonts w:ascii="Verdana" w:hAnsi="Verdana" w:eastAsia="Segoe UI" w:cs="Arial"/>
          <w:sz w:val="24"/>
          <w:szCs w:val="24"/>
        </w:rPr>
        <w:t>available,</w:t>
      </w:r>
      <w:r w:rsidRPr="00591910" w:rsidR="0024624F">
        <w:rPr>
          <w:rFonts w:ascii="Verdana" w:hAnsi="Verdana" w:eastAsia="Segoe UI" w:cs="Arial"/>
          <w:sz w:val="24"/>
          <w:szCs w:val="24"/>
        </w:rPr>
        <w:t xml:space="preserve"> and the departments need the cover.</w:t>
      </w:r>
    </w:p>
    <w:p w:rsidRPr="00591910" w:rsidR="00EE459E" w:rsidP="00351126" w:rsidRDefault="00EE459E" w14:paraId="37EF3C48" w14:textId="7777777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</w:p>
    <w:p w:rsidRPr="00591910" w:rsidR="00CE162B" w:rsidP="00351126" w:rsidRDefault="00537334" w14:paraId="42C1E397" w14:textId="3DB2648C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>In terms of job planning h</w:t>
      </w:r>
      <w:r w:rsidRPr="00591910" w:rsidR="00B929CB">
        <w:rPr>
          <w:rFonts w:ascii="Verdana" w:hAnsi="Verdana" w:eastAsia="Segoe UI" w:cs="Arial"/>
          <w:sz w:val="24"/>
          <w:szCs w:val="24"/>
        </w:rPr>
        <w:t>uge progress was made last year</w:t>
      </w:r>
      <w:r w:rsidRPr="00591910" w:rsidR="00E01D17">
        <w:rPr>
          <w:rFonts w:ascii="Verdana" w:hAnsi="Verdana" w:eastAsia="Segoe UI" w:cs="Arial"/>
          <w:sz w:val="24"/>
          <w:szCs w:val="24"/>
        </w:rPr>
        <w:t xml:space="preserve"> which focused on compliance.</w:t>
      </w:r>
      <w:r w:rsidRPr="00591910" w:rsidR="00B929CB">
        <w:rPr>
          <w:rFonts w:ascii="Verdana" w:hAnsi="Verdana" w:eastAsia="Segoe UI" w:cs="Arial"/>
          <w:sz w:val="24"/>
          <w:szCs w:val="24"/>
        </w:rPr>
        <w:t xml:space="preserve"> This year there is a</w:t>
      </w:r>
      <w:r w:rsidRPr="00591910">
        <w:rPr>
          <w:rFonts w:ascii="Verdana" w:hAnsi="Verdana" w:eastAsia="Segoe UI" w:cs="Arial"/>
          <w:sz w:val="24"/>
          <w:szCs w:val="24"/>
        </w:rPr>
        <w:t xml:space="preserve"> need to </w:t>
      </w:r>
      <w:r w:rsidR="00EE459E">
        <w:rPr>
          <w:rFonts w:ascii="Verdana" w:hAnsi="Verdana" w:eastAsia="Segoe UI" w:cs="Arial"/>
          <w:sz w:val="24"/>
          <w:szCs w:val="24"/>
        </w:rPr>
        <w:t>be</w:t>
      </w:r>
      <w:r w:rsidRPr="00591910">
        <w:rPr>
          <w:rFonts w:ascii="Verdana" w:hAnsi="Verdana" w:eastAsia="Segoe UI" w:cs="Arial"/>
          <w:sz w:val="24"/>
          <w:szCs w:val="24"/>
        </w:rPr>
        <w:t xml:space="preserve"> more understanding</w:t>
      </w:r>
      <w:r w:rsidRPr="00591910" w:rsidR="00DE55F8">
        <w:rPr>
          <w:rFonts w:ascii="Verdana" w:hAnsi="Verdana" w:eastAsia="Segoe UI" w:cs="Arial"/>
          <w:sz w:val="24"/>
          <w:szCs w:val="24"/>
        </w:rPr>
        <w:t xml:space="preserve"> </w:t>
      </w:r>
      <w:r w:rsidR="00351126">
        <w:rPr>
          <w:rFonts w:ascii="Verdana" w:hAnsi="Verdana" w:eastAsia="Segoe UI" w:cs="Arial"/>
          <w:sz w:val="24"/>
          <w:szCs w:val="24"/>
        </w:rPr>
        <w:t>of</w:t>
      </w:r>
      <w:r w:rsidRPr="00591910">
        <w:rPr>
          <w:rFonts w:ascii="Verdana" w:hAnsi="Verdana" w:eastAsia="Segoe UI" w:cs="Arial"/>
          <w:sz w:val="24"/>
          <w:szCs w:val="24"/>
        </w:rPr>
        <w:t xml:space="preserve"> what </w:t>
      </w:r>
      <w:r w:rsidRPr="00591910" w:rsidR="00E01D17">
        <w:rPr>
          <w:rFonts w:ascii="Verdana" w:hAnsi="Verdana" w:eastAsia="Segoe UI" w:cs="Arial"/>
          <w:sz w:val="24"/>
          <w:szCs w:val="24"/>
        </w:rPr>
        <w:t>information is retained in Allocate</w:t>
      </w:r>
      <w:r w:rsidRPr="00591910">
        <w:rPr>
          <w:rFonts w:ascii="Verdana" w:hAnsi="Verdana" w:eastAsia="Segoe UI" w:cs="Arial"/>
          <w:sz w:val="24"/>
          <w:szCs w:val="24"/>
        </w:rPr>
        <w:t xml:space="preserve"> </w:t>
      </w:r>
      <w:r w:rsidR="00351126">
        <w:rPr>
          <w:rFonts w:ascii="Verdana" w:hAnsi="Verdana" w:eastAsia="Segoe UI" w:cs="Arial"/>
          <w:sz w:val="24"/>
          <w:szCs w:val="24"/>
        </w:rPr>
        <w:t>to improve the quality of job plans</w:t>
      </w:r>
      <w:r w:rsidRPr="00591910">
        <w:rPr>
          <w:rFonts w:ascii="Verdana" w:hAnsi="Verdana" w:eastAsia="Segoe UI" w:cs="Arial"/>
          <w:sz w:val="24"/>
          <w:szCs w:val="24"/>
        </w:rPr>
        <w:t>. The specialties are really engaged in the process and there has been a lot of rich discussion about job planning</w:t>
      </w:r>
      <w:r w:rsidRPr="00591910" w:rsidR="00E01D17">
        <w:rPr>
          <w:rFonts w:ascii="Verdana" w:hAnsi="Verdana" w:eastAsia="Segoe UI" w:cs="Arial"/>
          <w:sz w:val="24"/>
          <w:szCs w:val="24"/>
        </w:rPr>
        <w:t>.</w:t>
      </w:r>
      <w:r w:rsidRPr="00591910">
        <w:rPr>
          <w:rFonts w:ascii="Verdana" w:hAnsi="Verdana" w:eastAsia="Segoe UI" w:cs="Arial"/>
          <w:sz w:val="24"/>
          <w:szCs w:val="24"/>
        </w:rPr>
        <w:t xml:space="preserve"> </w:t>
      </w:r>
    </w:p>
    <w:p w:rsidRPr="00591910" w:rsidR="00591910" w:rsidP="00A4381B" w:rsidRDefault="00591910" w14:paraId="76361869" w14:textId="77777777">
      <w:pPr>
        <w:spacing w:after="0" w:line="240" w:lineRule="auto"/>
        <w:jc w:val="both"/>
        <w:rPr>
          <w:rFonts w:ascii="Verdana" w:hAnsi="Verdana" w:eastAsia="Segoe UI" w:cs="Arial"/>
          <w:sz w:val="24"/>
          <w:szCs w:val="24"/>
        </w:rPr>
      </w:pPr>
    </w:p>
    <w:p w:rsidRPr="00591910" w:rsidR="000B3B70" w:rsidP="00A4381B" w:rsidRDefault="000B3B70" w14:paraId="3B09DD41" w14:textId="1D8D7C5A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591910">
        <w:rPr>
          <w:rFonts w:ascii="Verdana" w:hAnsi="Verdana" w:cs="Arial"/>
          <w:b/>
          <w:sz w:val="24"/>
          <w:szCs w:val="24"/>
        </w:rPr>
        <w:t>Recruitment</w:t>
      </w:r>
    </w:p>
    <w:p w:rsidR="00591910" w:rsidP="00351126" w:rsidRDefault="00C7760B" w14:paraId="60E848F9" w14:textId="4D4F3795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>
        <w:rPr>
          <w:rFonts w:ascii="Verdana" w:hAnsi="Verdana" w:eastAsia="Segoe UI" w:cs="Arial"/>
          <w:sz w:val="24"/>
          <w:szCs w:val="24"/>
        </w:rPr>
        <w:t xml:space="preserve">Since the last report, 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there have been 33 new doctors who have commenced across the </w:t>
      </w:r>
      <w:r w:rsidRPr="00591910">
        <w:rPr>
          <w:rFonts w:ascii="Verdana" w:hAnsi="Verdana" w:eastAsia="Segoe UI" w:cs="Arial"/>
          <w:sz w:val="24"/>
          <w:szCs w:val="24"/>
        </w:rPr>
        <w:t>health board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, including thirteen </w:t>
      </w:r>
      <w:r w:rsidRPr="00591910">
        <w:rPr>
          <w:rFonts w:ascii="Verdana" w:hAnsi="Verdana" w:eastAsia="Segoe UI" w:cs="Arial"/>
          <w:sz w:val="24"/>
          <w:szCs w:val="24"/>
        </w:rPr>
        <w:t xml:space="preserve">consultants 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or locum </w:t>
      </w:r>
      <w:r w:rsidRPr="00591910">
        <w:rPr>
          <w:rFonts w:ascii="Verdana" w:hAnsi="Verdana" w:eastAsia="Segoe UI" w:cs="Arial"/>
          <w:sz w:val="24"/>
          <w:szCs w:val="24"/>
        </w:rPr>
        <w:t>consultants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. At </w:t>
      </w:r>
      <w:r>
        <w:rPr>
          <w:rFonts w:ascii="Verdana" w:hAnsi="Verdana" w:eastAsia="Segoe UI" w:cs="Arial"/>
          <w:sz w:val="24"/>
          <w:szCs w:val="24"/>
        </w:rPr>
        <w:t>the time of the meeting, there were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 27 posts currently out to advert, 12 in</w:t>
      </w:r>
      <w:r w:rsidRPr="00591910" w:rsidR="00E01D17">
        <w:rPr>
          <w:rFonts w:ascii="Verdana" w:hAnsi="Verdana" w:eastAsia="Segoe UI" w:cs="Arial"/>
          <w:sz w:val="24"/>
          <w:szCs w:val="24"/>
        </w:rPr>
        <w:t xml:space="preserve"> the shortlisting stage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 and 19 </w:t>
      </w:r>
      <w:r>
        <w:rPr>
          <w:rFonts w:ascii="Verdana" w:hAnsi="Verdana" w:eastAsia="Segoe UI" w:cs="Arial"/>
          <w:sz w:val="24"/>
          <w:szCs w:val="24"/>
        </w:rPr>
        <w:t>with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 interviews booked. From the list received from HEIW for the </w:t>
      </w:r>
      <w:r w:rsidRPr="00591910" w:rsidR="002E1BE4">
        <w:rPr>
          <w:rFonts w:ascii="Verdana" w:hAnsi="Verdana" w:eastAsia="Segoe UI" w:cs="Arial"/>
          <w:sz w:val="24"/>
          <w:szCs w:val="24"/>
        </w:rPr>
        <w:t xml:space="preserve">resident doctors </w:t>
      </w:r>
      <w:r w:rsidRPr="00591910" w:rsidR="00590311">
        <w:rPr>
          <w:rFonts w:ascii="Verdana" w:hAnsi="Verdana" w:eastAsia="Segoe UI" w:cs="Arial"/>
          <w:sz w:val="24"/>
          <w:szCs w:val="24"/>
        </w:rPr>
        <w:t>starting in August</w:t>
      </w:r>
      <w:r w:rsidR="002E1BE4">
        <w:rPr>
          <w:rFonts w:ascii="Verdana" w:hAnsi="Verdana" w:eastAsia="Segoe UI" w:cs="Arial"/>
          <w:sz w:val="24"/>
          <w:szCs w:val="24"/>
        </w:rPr>
        <w:t xml:space="preserve"> 2025,</w:t>
      </w:r>
      <w:r w:rsidRPr="00591910" w:rsidR="00590311">
        <w:rPr>
          <w:rFonts w:ascii="Verdana" w:hAnsi="Verdana" w:eastAsia="Segoe UI" w:cs="Arial"/>
          <w:sz w:val="24"/>
          <w:szCs w:val="24"/>
        </w:rPr>
        <w:t xml:space="preserve"> there are 171 new resident doctors coming to the </w:t>
      </w:r>
      <w:r w:rsidRPr="00591910" w:rsidR="002E1BE4">
        <w:rPr>
          <w:rFonts w:ascii="Verdana" w:hAnsi="Verdana" w:eastAsia="Segoe UI" w:cs="Arial"/>
          <w:sz w:val="24"/>
          <w:szCs w:val="24"/>
        </w:rPr>
        <w:t>health board</w:t>
      </w:r>
      <w:r w:rsidR="002E1BE4">
        <w:rPr>
          <w:rFonts w:ascii="Verdana" w:hAnsi="Verdana" w:eastAsia="Segoe UI" w:cs="Arial"/>
          <w:sz w:val="24"/>
          <w:szCs w:val="24"/>
        </w:rPr>
        <w:t>,</w:t>
      </w:r>
      <w:r w:rsidRPr="00591910" w:rsidR="002E1BE4">
        <w:rPr>
          <w:rFonts w:ascii="Verdana" w:hAnsi="Verdana" w:eastAsia="Segoe UI" w:cs="Arial"/>
          <w:sz w:val="24"/>
          <w:szCs w:val="24"/>
        </w:rPr>
        <w:t xml:space="preserve"> </w:t>
      </w:r>
      <w:r w:rsidRPr="00591910" w:rsidR="00590311">
        <w:rPr>
          <w:rFonts w:ascii="Verdana" w:hAnsi="Verdana" w:eastAsia="Segoe UI" w:cs="Arial"/>
          <w:sz w:val="24"/>
          <w:szCs w:val="24"/>
        </w:rPr>
        <w:t>of which 142 are new to training.</w:t>
      </w:r>
      <w:r w:rsidR="00F851EE">
        <w:rPr>
          <w:rFonts w:ascii="Verdana" w:hAnsi="Verdana" w:eastAsia="Segoe UI" w:cs="Arial"/>
          <w:sz w:val="24"/>
          <w:szCs w:val="24"/>
        </w:rPr>
        <w:t xml:space="preserve"> </w:t>
      </w:r>
    </w:p>
    <w:p w:rsidRPr="00591910" w:rsidR="00252C4F" w:rsidP="00351126" w:rsidRDefault="00252C4F" w14:paraId="665DB04F" w14:textId="7777777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</w:p>
    <w:p w:rsidRPr="00591910" w:rsidR="00590311" w:rsidP="00351126" w:rsidRDefault="00590311" w14:paraId="59C4E5F0" w14:textId="4A390699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 xml:space="preserve">There are 163 resident doctors in training that will be moving across departments and there are also 27 new </w:t>
      </w:r>
      <w:r w:rsidRPr="00591910" w:rsidR="00F851EE">
        <w:rPr>
          <w:rFonts w:ascii="Verdana" w:hAnsi="Verdana" w:eastAsia="Segoe UI" w:cs="Arial"/>
          <w:sz w:val="24"/>
          <w:szCs w:val="24"/>
        </w:rPr>
        <w:t xml:space="preserve">clinical fellows </w:t>
      </w:r>
      <w:r w:rsidRPr="00591910">
        <w:rPr>
          <w:rFonts w:ascii="Verdana" w:hAnsi="Verdana" w:eastAsia="Segoe UI" w:cs="Arial"/>
          <w:sz w:val="24"/>
          <w:szCs w:val="24"/>
        </w:rPr>
        <w:t>starting in August</w:t>
      </w:r>
      <w:r w:rsidR="00F851EE">
        <w:rPr>
          <w:rFonts w:ascii="Verdana" w:hAnsi="Verdana" w:eastAsia="Segoe UI" w:cs="Arial"/>
          <w:sz w:val="24"/>
          <w:szCs w:val="24"/>
        </w:rPr>
        <w:t xml:space="preserve"> 2025</w:t>
      </w:r>
      <w:r w:rsidRPr="00591910">
        <w:rPr>
          <w:rFonts w:ascii="Verdana" w:hAnsi="Verdana" w:eastAsia="Segoe UI" w:cs="Arial"/>
          <w:sz w:val="24"/>
          <w:szCs w:val="24"/>
        </w:rPr>
        <w:t xml:space="preserve">. The Annual </w:t>
      </w:r>
      <w:r w:rsidRPr="00591910" w:rsidR="00DB6E62">
        <w:rPr>
          <w:rFonts w:ascii="Verdana" w:hAnsi="Verdana" w:eastAsia="Segoe UI" w:cs="Arial"/>
          <w:sz w:val="24"/>
          <w:szCs w:val="24"/>
        </w:rPr>
        <w:t>R</w:t>
      </w:r>
      <w:r w:rsidRPr="00591910">
        <w:rPr>
          <w:rFonts w:ascii="Verdana" w:hAnsi="Verdana" w:eastAsia="Segoe UI" w:cs="Arial"/>
          <w:sz w:val="24"/>
          <w:szCs w:val="24"/>
        </w:rPr>
        <w:t>eview of Competency Progr</w:t>
      </w:r>
      <w:r w:rsidRPr="00591910" w:rsidR="00DB6E62">
        <w:rPr>
          <w:rFonts w:ascii="Verdana" w:hAnsi="Verdana" w:eastAsia="Segoe UI" w:cs="Arial"/>
          <w:sz w:val="24"/>
          <w:szCs w:val="24"/>
        </w:rPr>
        <w:t>e</w:t>
      </w:r>
      <w:r w:rsidRPr="00591910">
        <w:rPr>
          <w:rFonts w:ascii="Verdana" w:hAnsi="Verdana" w:eastAsia="Segoe UI" w:cs="Arial"/>
          <w:sz w:val="24"/>
          <w:szCs w:val="24"/>
        </w:rPr>
        <w:t>ssion</w:t>
      </w:r>
      <w:r w:rsidRPr="00591910" w:rsidR="00DB6E62">
        <w:rPr>
          <w:rFonts w:ascii="Verdana" w:hAnsi="Verdana" w:eastAsia="Segoe UI" w:cs="Arial"/>
          <w:sz w:val="24"/>
          <w:szCs w:val="24"/>
        </w:rPr>
        <w:t xml:space="preserve"> (</w:t>
      </w:r>
      <w:r w:rsidRPr="00591910">
        <w:rPr>
          <w:rFonts w:ascii="Verdana" w:hAnsi="Verdana" w:eastAsia="Segoe UI" w:cs="Arial"/>
          <w:sz w:val="24"/>
          <w:szCs w:val="24"/>
        </w:rPr>
        <w:t>ARCP</w:t>
      </w:r>
      <w:r w:rsidRPr="00591910" w:rsidR="00DB6E62">
        <w:rPr>
          <w:rFonts w:ascii="Verdana" w:hAnsi="Verdana" w:eastAsia="Segoe UI" w:cs="Arial"/>
          <w:sz w:val="24"/>
          <w:szCs w:val="24"/>
        </w:rPr>
        <w:t>)</w:t>
      </w:r>
      <w:r w:rsidRPr="00591910">
        <w:rPr>
          <w:rFonts w:ascii="Verdana" w:hAnsi="Verdana" w:eastAsia="Segoe UI" w:cs="Arial"/>
          <w:sz w:val="24"/>
          <w:szCs w:val="24"/>
        </w:rPr>
        <w:t xml:space="preserve"> </w:t>
      </w:r>
      <w:r w:rsidR="00252C4F">
        <w:rPr>
          <w:rFonts w:ascii="Verdana" w:hAnsi="Verdana" w:eastAsia="Segoe UI" w:cs="Arial"/>
          <w:sz w:val="24"/>
          <w:szCs w:val="24"/>
        </w:rPr>
        <w:t>is</w:t>
      </w:r>
      <w:r w:rsidRPr="00591910">
        <w:rPr>
          <w:rFonts w:ascii="Verdana" w:hAnsi="Verdana" w:eastAsia="Segoe UI" w:cs="Arial"/>
          <w:sz w:val="24"/>
          <w:szCs w:val="24"/>
        </w:rPr>
        <w:t xml:space="preserve"> still ongoing and therefore those numbers may change, however as the Medical HR department </w:t>
      </w:r>
      <w:r w:rsidR="00252C4F">
        <w:rPr>
          <w:rFonts w:ascii="Verdana" w:hAnsi="Verdana" w:eastAsia="Segoe UI" w:cs="Arial"/>
          <w:sz w:val="24"/>
          <w:szCs w:val="24"/>
        </w:rPr>
        <w:t>are able to release rotas</w:t>
      </w:r>
      <w:r w:rsidRPr="00591910">
        <w:rPr>
          <w:rFonts w:ascii="Verdana" w:hAnsi="Verdana" w:eastAsia="Segoe UI" w:cs="Arial"/>
          <w:sz w:val="24"/>
          <w:szCs w:val="24"/>
        </w:rPr>
        <w:t xml:space="preserve"> six weeks before induction. Some rotas have been amended </w:t>
      </w:r>
      <w:r w:rsidR="00CD71C7">
        <w:rPr>
          <w:rFonts w:ascii="Verdana" w:hAnsi="Verdana" w:eastAsia="Segoe UI" w:cs="Arial"/>
          <w:sz w:val="24"/>
          <w:szCs w:val="24"/>
        </w:rPr>
        <w:t>to address any concerns raised by</w:t>
      </w:r>
      <w:r w:rsidRPr="00591910">
        <w:rPr>
          <w:rFonts w:ascii="Verdana" w:hAnsi="Verdana" w:eastAsia="Segoe UI" w:cs="Arial"/>
          <w:sz w:val="24"/>
          <w:szCs w:val="24"/>
        </w:rPr>
        <w:t xml:space="preserve"> resident doctors and the team are working with the departments on the rotas where it is required to cover the vacancies.</w:t>
      </w:r>
    </w:p>
    <w:p w:rsidRPr="00591910" w:rsidR="00591910" w:rsidP="00A4381B" w:rsidRDefault="00591910" w14:paraId="3D7CF819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591910" w:rsidR="000B3B70" w:rsidP="00A4381B" w:rsidRDefault="000B3B70" w14:paraId="73AA7EA1" w14:textId="77777777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591910">
        <w:rPr>
          <w:rFonts w:ascii="Verdana" w:hAnsi="Verdana" w:cs="Arial"/>
          <w:b/>
          <w:sz w:val="24"/>
          <w:szCs w:val="24"/>
        </w:rPr>
        <w:t>Revalidation and Appraisal</w:t>
      </w:r>
    </w:p>
    <w:p w:rsidRPr="00591910" w:rsidR="007130D2" w:rsidP="00E35C5E" w:rsidRDefault="00345FF8" w14:paraId="48339692" w14:textId="45D62B91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 xml:space="preserve">The Revalidation Quality Assurance review on 23rd April </w:t>
      </w:r>
      <w:r w:rsidR="00CD71C7">
        <w:rPr>
          <w:rFonts w:ascii="Verdana" w:hAnsi="Verdana" w:eastAsia="Segoe UI" w:cs="Arial"/>
          <w:sz w:val="24"/>
          <w:szCs w:val="24"/>
        </w:rPr>
        <w:t xml:space="preserve">2025 </w:t>
      </w:r>
      <w:r w:rsidRPr="00591910">
        <w:rPr>
          <w:rFonts w:ascii="Verdana" w:hAnsi="Verdana" w:eastAsia="Segoe UI" w:cs="Arial"/>
          <w:sz w:val="24"/>
          <w:szCs w:val="24"/>
        </w:rPr>
        <w:t xml:space="preserve">was </w:t>
      </w:r>
      <w:r w:rsidRPr="00591910" w:rsidR="00E01D17">
        <w:rPr>
          <w:rFonts w:ascii="Verdana" w:hAnsi="Verdana" w:eastAsia="Segoe UI" w:cs="Arial"/>
          <w:sz w:val="24"/>
          <w:szCs w:val="24"/>
        </w:rPr>
        <w:t>positive</w:t>
      </w:r>
      <w:r w:rsidRPr="00591910">
        <w:rPr>
          <w:rFonts w:ascii="Verdana" w:hAnsi="Verdana" w:eastAsia="Segoe UI" w:cs="Arial"/>
          <w:sz w:val="24"/>
          <w:szCs w:val="24"/>
        </w:rPr>
        <w:t xml:space="preserve">, and the </w:t>
      </w:r>
      <w:r w:rsidRPr="00591910" w:rsidR="009B72ED">
        <w:rPr>
          <w:rFonts w:ascii="Verdana" w:hAnsi="Verdana" w:eastAsia="Segoe UI" w:cs="Arial"/>
          <w:sz w:val="24"/>
          <w:szCs w:val="24"/>
        </w:rPr>
        <w:t xml:space="preserve">annual </w:t>
      </w:r>
      <w:r w:rsidRPr="00591910" w:rsidR="002B79D9">
        <w:rPr>
          <w:rFonts w:ascii="Verdana" w:hAnsi="Verdana" w:eastAsia="Segoe UI" w:cs="Arial"/>
          <w:sz w:val="24"/>
          <w:szCs w:val="24"/>
        </w:rPr>
        <w:t xml:space="preserve">revalidation progress </w:t>
      </w:r>
      <w:r w:rsidRPr="00591910" w:rsidR="009B72ED">
        <w:rPr>
          <w:rFonts w:ascii="Verdana" w:hAnsi="Verdana" w:eastAsia="Segoe UI" w:cs="Arial"/>
          <w:sz w:val="24"/>
          <w:szCs w:val="24"/>
        </w:rPr>
        <w:t>report was submitted within the deadline.</w:t>
      </w:r>
      <w:r w:rsidRPr="00591910" w:rsidR="008F53D2">
        <w:rPr>
          <w:rFonts w:ascii="Verdana" w:hAnsi="Verdana" w:eastAsia="Segoe UI" w:cs="Arial"/>
          <w:sz w:val="24"/>
          <w:szCs w:val="24"/>
        </w:rPr>
        <w:t xml:space="preserve"> </w:t>
      </w:r>
      <w:r w:rsidRPr="00591910" w:rsidR="004A548A">
        <w:rPr>
          <w:rFonts w:ascii="Verdana" w:hAnsi="Verdana" w:eastAsia="Segoe UI" w:cs="Arial"/>
          <w:sz w:val="24"/>
          <w:szCs w:val="24"/>
        </w:rPr>
        <w:t xml:space="preserve">The quarterly reviews of appraisals within secondary care are being monitoring constantly and since the review of January to March </w:t>
      </w:r>
      <w:r w:rsidR="002B79D9">
        <w:rPr>
          <w:rFonts w:ascii="Verdana" w:hAnsi="Verdana" w:eastAsia="Segoe UI" w:cs="Arial"/>
          <w:sz w:val="24"/>
          <w:szCs w:val="24"/>
        </w:rPr>
        <w:lastRenderedPageBreak/>
        <w:t xml:space="preserve">2025 </w:t>
      </w:r>
      <w:r w:rsidRPr="00591910" w:rsidR="004A548A">
        <w:rPr>
          <w:rFonts w:ascii="Verdana" w:hAnsi="Verdana" w:eastAsia="Segoe UI" w:cs="Arial"/>
          <w:sz w:val="24"/>
          <w:szCs w:val="24"/>
        </w:rPr>
        <w:t>quarter, there</w:t>
      </w:r>
      <w:r w:rsidRPr="00591910" w:rsidR="0021117D">
        <w:rPr>
          <w:rFonts w:ascii="Verdana" w:hAnsi="Verdana" w:eastAsia="Segoe UI" w:cs="Arial"/>
          <w:sz w:val="24"/>
          <w:szCs w:val="24"/>
        </w:rPr>
        <w:t xml:space="preserve"> </w:t>
      </w:r>
      <w:r w:rsidR="002B79D9">
        <w:rPr>
          <w:rFonts w:ascii="Verdana" w:hAnsi="Verdana" w:eastAsia="Segoe UI" w:cs="Arial"/>
          <w:sz w:val="24"/>
          <w:szCs w:val="24"/>
        </w:rPr>
        <w:t>have</w:t>
      </w:r>
      <w:r w:rsidRPr="00591910" w:rsidR="004A548A">
        <w:rPr>
          <w:rFonts w:ascii="Verdana" w:hAnsi="Verdana" w:eastAsia="Segoe UI" w:cs="Arial"/>
          <w:sz w:val="24"/>
          <w:szCs w:val="24"/>
        </w:rPr>
        <w:t xml:space="preserve"> been 11 overdue appraisal letters </w:t>
      </w:r>
      <w:r w:rsidRPr="00591910" w:rsidR="00E01D17">
        <w:rPr>
          <w:rFonts w:ascii="Verdana" w:hAnsi="Verdana" w:eastAsia="Segoe UI" w:cs="Arial"/>
          <w:sz w:val="24"/>
          <w:szCs w:val="24"/>
        </w:rPr>
        <w:t>issued</w:t>
      </w:r>
      <w:r w:rsidRPr="00591910" w:rsidR="0021117D">
        <w:rPr>
          <w:rFonts w:ascii="Verdana" w:hAnsi="Verdana" w:eastAsia="Segoe UI" w:cs="Arial"/>
          <w:sz w:val="24"/>
          <w:szCs w:val="24"/>
        </w:rPr>
        <w:t xml:space="preserve"> and</w:t>
      </w:r>
      <w:r w:rsidRPr="00591910" w:rsidR="004A548A">
        <w:rPr>
          <w:rFonts w:ascii="Verdana" w:hAnsi="Verdana" w:eastAsia="Segoe UI" w:cs="Arial"/>
          <w:sz w:val="24"/>
          <w:szCs w:val="24"/>
        </w:rPr>
        <w:t xml:space="preserve"> one non</w:t>
      </w:r>
      <w:r w:rsidR="002B79D9">
        <w:rPr>
          <w:rFonts w:ascii="Verdana" w:hAnsi="Verdana" w:eastAsia="Segoe UI" w:cs="Arial"/>
          <w:sz w:val="24"/>
          <w:szCs w:val="24"/>
        </w:rPr>
        <w:t>-</w:t>
      </w:r>
      <w:r w:rsidRPr="00591910" w:rsidR="004A548A">
        <w:rPr>
          <w:rFonts w:ascii="Verdana" w:hAnsi="Verdana" w:eastAsia="Segoe UI" w:cs="Arial"/>
          <w:sz w:val="24"/>
          <w:szCs w:val="24"/>
        </w:rPr>
        <w:t xml:space="preserve">engagement letter in </w:t>
      </w:r>
      <w:r w:rsidRPr="00591910" w:rsidR="002B79D9">
        <w:rPr>
          <w:rFonts w:ascii="Verdana" w:hAnsi="Verdana" w:eastAsia="Segoe UI" w:cs="Arial"/>
          <w:sz w:val="24"/>
          <w:szCs w:val="24"/>
        </w:rPr>
        <w:t>primary care</w:t>
      </w:r>
      <w:r w:rsidR="002B79D9">
        <w:rPr>
          <w:rFonts w:ascii="Verdana" w:hAnsi="Verdana" w:eastAsia="Segoe UI" w:cs="Arial"/>
          <w:sz w:val="24"/>
          <w:szCs w:val="24"/>
        </w:rPr>
        <w:t>, which has also been escalated to the GMC.</w:t>
      </w:r>
    </w:p>
    <w:p w:rsidRPr="00591910" w:rsidR="00591910" w:rsidP="00E35C5E" w:rsidRDefault="00591910" w14:paraId="75C52485" w14:textId="7777777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</w:p>
    <w:p w:rsidRPr="00591910" w:rsidR="009B72ED" w:rsidP="00E35C5E" w:rsidRDefault="004A548A" w14:paraId="73CF57B6" w14:textId="0E48AFA2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 xml:space="preserve">The need for more appraisers is being highlighted in </w:t>
      </w:r>
      <w:r w:rsidRPr="00591910" w:rsidR="002B79D9">
        <w:rPr>
          <w:rFonts w:ascii="Verdana" w:hAnsi="Verdana" w:eastAsia="Segoe UI" w:cs="Arial"/>
          <w:sz w:val="24"/>
          <w:szCs w:val="24"/>
        </w:rPr>
        <w:t>primary care</w:t>
      </w:r>
      <w:r w:rsidR="002B79D9">
        <w:rPr>
          <w:rFonts w:ascii="Verdana" w:hAnsi="Verdana" w:eastAsia="Segoe UI" w:cs="Arial"/>
          <w:sz w:val="24"/>
          <w:szCs w:val="24"/>
        </w:rPr>
        <w:t>, with an a</w:t>
      </w:r>
      <w:r w:rsidRPr="00591910">
        <w:rPr>
          <w:rFonts w:ascii="Verdana" w:hAnsi="Verdana" w:eastAsia="Segoe UI" w:cs="Arial"/>
          <w:sz w:val="24"/>
          <w:szCs w:val="24"/>
        </w:rPr>
        <w:t>ppraiser event being planned for November</w:t>
      </w:r>
      <w:r w:rsidR="002B79D9">
        <w:rPr>
          <w:rFonts w:ascii="Verdana" w:hAnsi="Verdana" w:eastAsia="Segoe UI" w:cs="Arial"/>
          <w:sz w:val="24"/>
          <w:szCs w:val="24"/>
        </w:rPr>
        <w:t xml:space="preserve"> 2025.</w:t>
      </w:r>
    </w:p>
    <w:p w:rsidRPr="00591910" w:rsidR="00591910" w:rsidP="00E35C5E" w:rsidRDefault="00591910" w14:paraId="37C005F6" w14:textId="7777777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</w:p>
    <w:p w:rsidR="00B73CE1" w:rsidP="00E35C5E" w:rsidRDefault="002B79D9" w14:paraId="2B5F774A" w14:textId="7777777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>
        <w:rPr>
          <w:rFonts w:ascii="Verdana" w:hAnsi="Verdana" w:eastAsia="Segoe UI" w:cs="Arial"/>
          <w:sz w:val="24"/>
          <w:szCs w:val="24"/>
        </w:rPr>
        <w:t>The team attended the G</w:t>
      </w:r>
      <w:r w:rsidRPr="00591910" w:rsidR="00830569">
        <w:rPr>
          <w:rFonts w:ascii="Verdana" w:hAnsi="Verdana" w:eastAsia="Segoe UI" w:cs="Arial"/>
          <w:sz w:val="24"/>
          <w:szCs w:val="24"/>
        </w:rPr>
        <w:t xml:space="preserve">rand </w:t>
      </w:r>
      <w:r>
        <w:rPr>
          <w:rFonts w:ascii="Verdana" w:hAnsi="Verdana" w:eastAsia="Segoe UI" w:cs="Arial"/>
          <w:sz w:val="24"/>
          <w:szCs w:val="24"/>
        </w:rPr>
        <w:t>R</w:t>
      </w:r>
      <w:r w:rsidRPr="00591910" w:rsidR="00830569">
        <w:rPr>
          <w:rFonts w:ascii="Verdana" w:hAnsi="Verdana" w:eastAsia="Segoe UI" w:cs="Arial"/>
          <w:sz w:val="24"/>
          <w:szCs w:val="24"/>
        </w:rPr>
        <w:t xml:space="preserve">ound </w:t>
      </w:r>
      <w:r>
        <w:rPr>
          <w:rFonts w:ascii="Verdana" w:hAnsi="Verdana" w:eastAsia="Segoe UI" w:cs="Arial"/>
          <w:sz w:val="24"/>
          <w:szCs w:val="24"/>
        </w:rPr>
        <w:t>on</w:t>
      </w:r>
      <w:r w:rsidRPr="00591910" w:rsidR="00830569">
        <w:rPr>
          <w:rFonts w:ascii="Verdana" w:hAnsi="Verdana" w:eastAsia="Segoe UI" w:cs="Arial"/>
          <w:sz w:val="24"/>
          <w:szCs w:val="24"/>
        </w:rPr>
        <w:t xml:space="preserve"> 3</w:t>
      </w:r>
      <w:r w:rsidRPr="00591910" w:rsidR="00830569">
        <w:rPr>
          <w:rFonts w:ascii="Verdana" w:hAnsi="Verdana" w:eastAsia="Segoe UI" w:cs="Arial"/>
          <w:sz w:val="24"/>
          <w:szCs w:val="24"/>
          <w:vertAlign w:val="superscript"/>
        </w:rPr>
        <w:t>rd</w:t>
      </w:r>
      <w:r w:rsidRPr="00591910" w:rsidR="00830569">
        <w:rPr>
          <w:rFonts w:ascii="Verdana" w:hAnsi="Verdana" w:eastAsia="Segoe UI" w:cs="Arial"/>
          <w:sz w:val="24"/>
          <w:szCs w:val="24"/>
        </w:rPr>
        <w:t xml:space="preserve"> July </w:t>
      </w:r>
      <w:r>
        <w:rPr>
          <w:rFonts w:ascii="Verdana" w:hAnsi="Verdana" w:eastAsia="Segoe UI" w:cs="Arial"/>
          <w:sz w:val="24"/>
          <w:szCs w:val="24"/>
        </w:rPr>
        <w:t xml:space="preserve">2025 </w:t>
      </w:r>
      <w:r w:rsidRPr="00591910" w:rsidR="00830569">
        <w:rPr>
          <w:rFonts w:ascii="Verdana" w:hAnsi="Verdana" w:eastAsia="Segoe UI" w:cs="Arial"/>
          <w:sz w:val="24"/>
          <w:szCs w:val="24"/>
        </w:rPr>
        <w:t>to discuss apprais</w:t>
      </w:r>
      <w:r>
        <w:rPr>
          <w:rFonts w:ascii="Verdana" w:hAnsi="Verdana" w:eastAsia="Segoe UI" w:cs="Arial"/>
          <w:sz w:val="24"/>
          <w:szCs w:val="24"/>
        </w:rPr>
        <w:t>al</w:t>
      </w:r>
      <w:r w:rsidRPr="00591910" w:rsidR="00830569">
        <w:rPr>
          <w:rFonts w:ascii="Verdana" w:hAnsi="Verdana" w:eastAsia="Segoe UI" w:cs="Arial"/>
          <w:sz w:val="24"/>
          <w:szCs w:val="24"/>
        </w:rPr>
        <w:t>, revalidation and professional concerns</w:t>
      </w:r>
      <w:r w:rsidR="00B73CE1">
        <w:rPr>
          <w:rFonts w:ascii="Verdana" w:hAnsi="Verdana" w:eastAsia="Segoe UI" w:cs="Arial"/>
          <w:sz w:val="24"/>
          <w:szCs w:val="24"/>
        </w:rPr>
        <w:t>.</w:t>
      </w:r>
      <w:r w:rsidRPr="00591910" w:rsidR="00830569">
        <w:rPr>
          <w:rFonts w:ascii="Verdana" w:hAnsi="Verdana" w:eastAsia="Segoe UI" w:cs="Arial"/>
          <w:sz w:val="24"/>
          <w:szCs w:val="24"/>
        </w:rPr>
        <w:t xml:space="preserve"> </w:t>
      </w:r>
    </w:p>
    <w:p w:rsidR="00B73CE1" w:rsidP="00E35C5E" w:rsidRDefault="00B73CE1" w14:paraId="4FFFC443" w14:textId="7777777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</w:p>
    <w:p w:rsidRPr="00591910" w:rsidR="000B3B70" w:rsidP="00E35C5E" w:rsidRDefault="00830569" w14:paraId="7583CD31" w14:textId="53CFF10E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 xml:space="preserve">At the Wales Revalidation Appraisal </w:t>
      </w:r>
      <w:r w:rsidRPr="00591910" w:rsidR="00B73CE1">
        <w:rPr>
          <w:rFonts w:ascii="Verdana" w:hAnsi="Verdana" w:eastAsia="Segoe UI" w:cs="Arial"/>
          <w:sz w:val="24"/>
          <w:szCs w:val="24"/>
        </w:rPr>
        <w:t xml:space="preserve">Group </w:t>
      </w:r>
      <w:r w:rsidRPr="00591910">
        <w:rPr>
          <w:rFonts w:ascii="Verdana" w:hAnsi="Verdana" w:eastAsia="Segoe UI" w:cs="Arial"/>
          <w:sz w:val="24"/>
          <w:szCs w:val="24"/>
        </w:rPr>
        <w:t xml:space="preserve">meeting </w:t>
      </w:r>
      <w:r w:rsidRPr="00591910" w:rsidR="00B0176E">
        <w:rPr>
          <w:rFonts w:ascii="Verdana" w:hAnsi="Verdana" w:eastAsia="Segoe UI" w:cs="Arial"/>
          <w:sz w:val="24"/>
          <w:szCs w:val="24"/>
        </w:rPr>
        <w:t>it was discussed that the</w:t>
      </w:r>
      <w:r w:rsidRPr="00591910">
        <w:rPr>
          <w:rFonts w:ascii="Verdana" w:hAnsi="Verdana" w:eastAsia="Segoe UI" w:cs="Arial"/>
          <w:sz w:val="24"/>
          <w:szCs w:val="24"/>
        </w:rPr>
        <w:t xml:space="preserve"> </w:t>
      </w:r>
      <w:r w:rsidR="00B73CE1">
        <w:rPr>
          <w:rFonts w:ascii="Verdana" w:hAnsi="Verdana" w:eastAsia="Segoe UI" w:cs="Arial"/>
          <w:sz w:val="24"/>
          <w:szCs w:val="24"/>
        </w:rPr>
        <w:t>PA/AAs</w:t>
      </w:r>
      <w:r w:rsidRPr="00591910">
        <w:rPr>
          <w:rFonts w:ascii="Verdana" w:hAnsi="Verdana" w:eastAsia="Segoe UI" w:cs="Arial"/>
          <w:sz w:val="24"/>
          <w:szCs w:val="24"/>
        </w:rPr>
        <w:t xml:space="preserve"> </w:t>
      </w:r>
      <w:r w:rsidRPr="00591910" w:rsidR="00AD0FAF">
        <w:rPr>
          <w:rFonts w:ascii="Verdana" w:hAnsi="Verdana" w:eastAsia="Segoe UI" w:cs="Arial"/>
          <w:sz w:val="24"/>
          <w:szCs w:val="24"/>
        </w:rPr>
        <w:t>should be</w:t>
      </w:r>
      <w:r w:rsidRPr="00591910" w:rsidR="00B0176E">
        <w:rPr>
          <w:rFonts w:ascii="Verdana" w:hAnsi="Verdana" w:eastAsia="Segoe UI" w:cs="Arial"/>
          <w:sz w:val="24"/>
          <w:szCs w:val="24"/>
        </w:rPr>
        <w:t xml:space="preserve"> placed </w:t>
      </w:r>
      <w:r w:rsidRPr="00591910">
        <w:rPr>
          <w:rFonts w:ascii="Verdana" w:hAnsi="Verdana" w:eastAsia="Segoe UI" w:cs="Arial"/>
          <w:sz w:val="24"/>
          <w:szCs w:val="24"/>
        </w:rPr>
        <w:t xml:space="preserve">on the current </w:t>
      </w:r>
      <w:r w:rsidR="00E35C5E">
        <w:rPr>
          <w:rFonts w:ascii="Verdana" w:hAnsi="Verdana" w:eastAsia="Segoe UI" w:cs="Arial"/>
          <w:sz w:val="24"/>
          <w:szCs w:val="24"/>
        </w:rPr>
        <w:t>Medical Appraisal and Revalidation System</w:t>
      </w:r>
      <w:r w:rsidRPr="00591910">
        <w:rPr>
          <w:rFonts w:ascii="Verdana" w:hAnsi="Verdana" w:eastAsia="Segoe UI" w:cs="Arial"/>
          <w:sz w:val="24"/>
          <w:szCs w:val="24"/>
        </w:rPr>
        <w:t xml:space="preserve">, however </w:t>
      </w:r>
      <w:r w:rsidRPr="00591910" w:rsidR="001620D3">
        <w:rPr>
          <w:rFonts w:ascii="Verdana" w:hAnsi="Verdana" w:eastAsia="Segoe UI" w:cs="Arial"/>
          <w:sz w:val="24"/>
          <w:szCs w:val="24"/>
        </w:rPr>
        <w:t>it may be preferable to keep</w:t>
      </w:r>
      <w:r w:rsidRPr="00591910">
        <w:rPr>
          <w:rFonts w:ascii="Verdana" w:hAnsi="Verdana" w:eastAsia="Segoe UI" w:cs="Arial"/>
          <w:sz w:val="24"/>
          <w:szCs w:val="24"/>
        </w:rPr>
        <w:t xml:space="preserve"> them</w:t>
      </w:r>
      <w:r w:rsidRPr="00591910" w:rsidR="001620D3">
        <w:rPr>
          <w:rFonts w:ascii="Verdana" w:hAnsi="Verdana" w:eastAsia="Segoe UI" w:cs="Arial"/>
          <w:sz w:val="24"/>
          <w:szCs w:val="24"/>
        </w:rPr>
        <w:t xml:space="preserve"> </w:t>
      </w:r>
      <w:r w:rsidRPr="00591910">
        <w:rPr>
          <w:rFonts w:ascii="Verdana" w:hAnsi="Verdana" w:eastAsia="Segoe UI" w:cs="Arial"/>
          <w:sz w:val="24"/>
          <w:szCs w:val="24"/>
        </w:rPr>
        <w:t>separate as it would be easier to manage and ensure they are selecting the correct appraiser.</w:t>
      </w:r>
    </w:p>
    <w:p w:rsidRPr="00591910" w:rsidR="00591910" w:rsidP="00A4381B" w:rsidRDefault="00591910" w14:paraId="2210C770" w14:textId="77777777">
      <w:pPr>
        <w:spacing w:after="0" w:line="240" w:lineRule="auto"/>
        <w:jc w:val="both"/>
        <w:rPr>
          <w:rFonts w:ascii="Verdana" w:hAnsi="Verdana" w:eastAsia="Segoe UI" w:cs="Arial"/>
          <w:sz w:val="24"/>
          <w:szCs w:val="24"/>
        </w:rPr>
      </w:pPr>
    </w:p>
    <w:p w:rsidRPr="00591910" w:rsidR="000B3B70" w:rsidP="00A4381B" w:rsidRDefault="000B3B70" w14:paraId="5C63D905" w14:textId="4AA18322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591910">
        <w:rPr>
          <w:rFonts w:ascii="Verdana" w:hAnsi="Verdana" w:cs="Arial"/>
          <w:b/>
          <w:sz w:val="24"/>
          <w:szCs w:val="24"/>
        </w:rPr>
        <w:t>Allocate Module - Medic on Duty Rollout</w:t>
      </w:r>
    </w:p>
    <w:p w:rsidR="00372A86" w:rsidP="00E15F46" w:rsidRDefault="00792F12" w14:paraId="657400A5" w14:textId="13D45726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>T</w:t>
      </w:r>
      <w:r w:rsidRPr="00591910" w:rsidR="00BB2929">
        <w:rPr>
          <w:rFonts w:ascii="Verdana" w:hAnsi="Verdana" w:eastAsia="Segoe UI" w:cs="Arial"/>
          <w:sz w:val="24"/>
          <w:szCs w:val="24"/>
        </w:rPr>
        <w:t xml:space="preserve">he team </w:t>
      </w:r>
      <w:r w:rsidR="00451609">
        <w:rPr>
          <w:rFonts w:ascii="Verdana" w:hAnsi="Verdana" w:eastAsia="Segoe UI" w:cs="Arial"/>
          <w:sz w:val="24"/>
          <w:szCs w:val="24"/>
        </w:rPr>
        <w:t>are working with anaesthetics to move the service onto Medic on Duty</w:t>
      </w:r>
      <w:r w:rsidRPr="00591910" w:rsidR="00BB2929">
        <w:rPr>
          <w:rFonts w:ascii="Verdana" w:hAnsi="Verdana" w:eastAsia="Segoe UI" w:cs="Arial"/>
          <w:sz w:val="24"/>
          <w:szCs w:val="24"/>
        </w:rPr>
        <w:t xml:space="preserve"> </w:t>
      </w:r>
      <w:r w:rsidRPr="00591910" w:rsidR="00642B44">
        <w:rPr>
          <w:rFonts w:ascii="Verdana" w:hAnsi="Verdana" w:eastAsia="Segoe UI" w:cs="Arial"/>
          <w:sz w:val="24"/>
          <w:szCs w:val="24"/>
        </w:rPr>
        <w:t>as</w:t>
      </w:r>
      <w:r w:rsidRPr="00591910" w:rsidR="00BB2929">
        <w:rPr>
          <w:rFonts w:ascii="Verdana" w:hAnsi="Verdana" w:eastAsia="Segoe UI" w:cs="Arial"/>
          <w:sz w:val="24"/>
          <w:szCs w:val="24"/>
        </w:rPr>
        <w:t xml:space="preserve"> </w:t>
      </w:r>
      <w:r w:rsidR="00451609">
        <w:rPr>
          <w:rFonts w:ascii="Verdana" w:hAnsi="Verdana" w:eastAsia="Segoe UI" w:cs="Arial"/>
          <w:sz w:val="24"/>
          <w:szCs w:val="24"/>
        </w:rPr>
        <w:t>the department was</w:t>
      </w:r>
      <w:r w:rsidRPr="00591910" w:rsidR="00BB2929">
        <w:rPr>
          <w:rFonts w:ascii="Verdana" w:hAnsi="Verdana" w:eastAsia="Segoe UI" w:cs="Arial"/>
          <w:sz w:val="24"/>
          <w:szCs w:val="24"/>
        </w:rPr>
        <w:t xml:space="preserve"> looking for bespoke functionality</w:t>
      </w:r>
      <w:r w:rsidR="00451609">
        <w:rPr>
          <w:rFonts w:ascii="Verdana" w:hAnsi="Verdana" w:eastAsia="Segoe UI" w:cs="Arial"/>
          <w:sz w:val="24"/>
          <w:szCs w:val="24"/>
        </w:rPr>
        <w:t xml:space="preserve">, so discussions have been undertaken with anaesthetics and </w:t>
      </w:r>
      <w:proofErr w:type="gramStart"/>
      <w:r w:rsidR="00451609">
        <w:rPr>
          <w:rFonts w:ascii="Verdana" w:hAnsi="Verdana" w:eastAsia="Segoe UI" w:cs="Arial"/>
          <w:sz w:val="24"/>
          <w:szCs w:val="24"/>
        </w:rPr>
        <w:t>Allocate</w:t>
      </w:r>
      <w:proofErr w:type="gramEnd"/>
      <w:r w:rsidR="00451609">
        <w:rPr>
          <w:rFonts w:ascii="Verdana" w:hAnsi="Verdana" w:eastAsia="Segoe UI" w:cs="Arial"/>
          <w:sz w:val="24"/>
          <w:szCs w:val="24"/>
        </w:rPr>
        <w:t xml:space="preserve"> to understand the needs and identify the critical areas. </w:t>
      </w:r>
      <w:r w:rsidRPr="00591910">
        <w:rPr>
          <w:rFonts w:ascii="Verdana" w:hAnsi="Verdana" w:eastAsia="Segoe UI" w:cs="Arial"/>
          <w:sz w:val="24"/>
          <w:szCs w:val="24"/>
        </w:rPr>
        <w:t>The organisation ha</w:t>
      </w:r>
      <w:r w:rsidRPr="00591910" w:rsidR="00F47989">
        <w:rPr>
          <w:rFonts w:ascii="Verdana" w:hAnsi="Verdana" w:eastAsia="Segoe UI" w:cs="Arial"/>
          <w:sz w:val="24"/>
          <w:szCs w:val="24"/>
        </w:rPr>
        <w:t>s</w:t>
      </w:r>
      <w:r w:rsidRPr="00591910">
        <w:rPr>
          <w:rFonts w:ascii="Verdana" w:hAnsi="Verdana" w:eastAsia="Segoe UI" w:cs="Arial"/>
          <w:sz w:val="24"/>
          <w:szCs w:val="24"/>
        </w:rPr>
        <w:t xml:space="preserve"> received confirmation </w:t>
      </w:r>
      <w:r w:rsidR="001B7273">
        <w:rPr>
          <w:rFonts w:ascii="Verdana" w:hAnsi="Verdana" w:eastAsia="Segoe UI" w:cs="Arial"/>
          <w:sz w:val="24"/>
          <w:szCs w:val="24"/>
        </w:rPr>
        <w:t xml:space="preserve">of an update to the system in November 2025 which will allow medics to </w:t>
      </w:r>
      <w:proofErr w:type="gramStart"/>
      <w:r w:rsidRPr="00591910">
        <w:rPr>
          <w:rFonts w:ascii="Verdana" w:hAnsi="Verdana" w:eastAsia="Segoe UI" w:cs="Arial"/>
          <w:sz w:val="24"/>
          <w:szCs w:val="24"/>
        </w:rPr>
        <w:t>flexi</w:t>
      </w:r>
      <w:r w:rsidR="001B7273">
        <w:rPr>
          <w:rFonts w:ascii="Verdana" w:hAnsi="Verdana" w:eastAsia="Segoe UI" w:cs="Arial"/>
          <w:sz w:val="24"/>
          <w:szCs w:val="24"/>
        </w:rPr>
        <w:t>-time</w:t>
      </w:r>
      <w:proofErr w:type="gramEnd"/>
      <w:r w:rsidRPr="00591910">
        <w:rPr>
          <w:rFonts w:ascii="Verdana" w:hAnsi="Verdana" w:eastAsia="Segoe UI" w:cs="Arial"/>
          <w:sz w:val="24"/>
          <w:szCs w:val="24"/>
        </w:rPr>
        <w:t xml:space="preserve">. Allocate </w:t>
      </w:r>
      <w:r w:rsidR="00372A86">
        <w:rPr>
          <w:rFonts w:ascii="Verdana" w:hAnsi="Verdana" w:eastAsia="Segoe UI" w:cs="Arial"/>
          <w:sz w:val="24"/>
          <w:szCs w:val="24"/>
        </w:rPr>
        <w:t>has</w:t>
      </w:r>
      <w:r w:rsidRPr="00591910">
        <w:rPr>
          <w:rFonts w:ascii="Verdana" w:hAnsi="Verdana" w:eastAsia="Segoe UI" w:cs="Arial"/>
          <w:sz w:val="24"/>
          <w:szCs w:val="24"/>
        </w:rPr>
        <w:t xml:space="preserve"> also confirmed that </w:t>
      </w:r>
      <w:r w:rsidR="00372A86">
        <w:rPr>
          <w:rFonts w:ascii="Verdana" w:hAnsi="Verdana" w:eastAsia="Segoe UI" w:cs="Arial"/>
          <w:sz w:val="24"/>
          <w:szCs w:val="24"/>
        </w:rPr>
        <w:t>it is</w:t>
      </w:r>
      <w:r w:rsidRPr="00591910">
        <w:rPr>
          <w:rFonts w:ascii="Verdana" w:hAnsi="Verdana" w:eastAsia="Segoe UI" w:cs="Arial"/>
          <w:sz w:val="24"/>
          <w:szCs w:val="24"/>
        </w:rPr>
        <w:t xml:space="preserve"> building in further extensions to the module that will allow </w:t>
      </w:r>
      <w:r w:rsidRPr="00591910" w:rsidR="00E01D17">
        <w:rPr>
          <w:rFonts w:ascii="Verdana" w:hAnsi="Verdana" w:eastAsia="Segoe UI" w:cs="Arial"/>
          <w:sz w:val="24"/>
          <w:szCs w:val="24"/>
        </w:rPr>
        <w:t xml:space="preserve">functionality such </w:t>
      </w:r>
      <w:r w:rsidRPr="00591910" w:rsidR="00E15F46">
        <w:rPr>
          <w:rFonts w:ascii="Verdana" w:hAnsi="Verdana" w:eastAsia="Segoe UI" w:cs="Arial"/>
          <w:sz w:val="24"/>
          <w:szCs w:val="24"/>
        </w:rPr>
        <w:t>as messaging</w:t>
      </w:r>
      <w:r w:rsidRPr="00591910">
        <w:rPr>
          <w:rFonts w:ascii="Verdana" w:hAnsi="Verdana" w:eastAsia="Segoe UI" w:cs="Arial"/>
          <w:sz w:val="24"/>
          <w:szCs w:val="24"/>
        </w:rPr>
        <w:t>.</w:t>
      </w:r>
      <w:r w:rsidRPr="00591910" w:rsidR="00953F06">
        <w:rPr>
          <w:rFonts w:ascii="Verdana" w:hAnsi="Verdana" w:eastAsia="Segoe UI" w:cs="Arial"/>
          <w:sz w:val="24"/>
          <w:szCs w:val="24"/>
        </w:rPr>
        <w:t xml:space="preserve"> There is</w:t>
      </w:r>
      <w:r w:rsidRPr="00591910">
        <w:rPr>
          <w:rFonts w:ascii="Verdana" w:hAnsi="Verdana" w:eastAsia="Segoe UI" w:cs="Arial"/>
          <w:sz w:val="24"/>
          <w:szCs w:val="24"/>
        </w:rPr>
        <w:t xml:space="preserve"> the commitment from Allocate that </w:t>
      </w:r>
      <w:r w:rsidR="00372A86">
        <w:rPr>
          <w:rFonts w:ascii="Verdana" w:hAnsi="Verdana" w:eastAsia="Segoe UI" w:cs="Arial"/>
          <w:sz w:val="24"/>
          <w:szCs w:val="24"/>
        </w:rPr>
        <w:t>a</w:t>
      </w:r>
      <w:r w:rsidRPr="00591910">
        <w:rPr>
          <w:rFonts w:ascii="Verdana" w:hAnsi="Verdana" w:eastAsia="Segoe UI" w:cs="Arial"/>
          <w:sz w:val="24"/>
          <w:szCs w:val="24"/>
        </w:rPr>
        <w:t>naesthetics will transfer over</w:t>
      </w:r>
      <w:r w:rsidRPr="00591910" w:rsidR="00506FA9">
        <w:rPr>
          <w:rFonts w:ascii="Verdana" w:hAnsi="Verdana" w:eastAsia="Segoe UI" w:cs="Arial"/>
          <w:sz w:val="24"/>
          <w:szCs w:val="24"/>
        </w:rPr>
        <w:t xml:space="preserve"> to Medic on </w:t>
      </w:r>
      <w:r w:rsidRPr="00591910" w:rsidR="00E01D17">
        <w:rPr>
          <w:rFonts w:ascii="Verdana" w:hAnsi="Verdana" w:eastAsia="Segoe UI" w:cs="Arial"/>
          <w:sz w:val="24"/>
          <w:szCs w:val="24"/>
        </w:rPr>
        <w:t>D</w:t>
      </w:r>
      <w:r w:rsidRPr="00591910" w:rsidR="00506FA9">
        <w:rPr>
          <w:rFonts w:ascii="Verdana" w:hAnsi="Verdana" w:eastAsia="Segoe UI" w:cs="Arial"/>
          <w:sz w:val="24"/>
          <w:szCs w:val="24"/>
        </w:rPr>
        <w:t xml:space="preserve">uty in time for end </w:t>
      </w:r>
      <w:r w:rsidR="00372A86">
        <w:rPr>
          <w:rFonts w:ascii="Verdana" w:hAnsi="Verdana" w:eastAsia="Segoe UI" w:cs="Arial"/>
          <w:sz w:val="24"/>
          <w:szCs w:val="24"/>
        </w:rPr>
        <w:t>of the contract with the current provider</w:t>
      </w:r>
      <w:r w:rsidRPr="00591910" w:rsidR="00506FA9">
        <w:rPr>
          <w:rFonts w:ascii="Verdana" w:hAnsi="Verdana" w:eastAsia="Segoe UI" w:cs="Arial"/>
          <w:sz w:val="24"/>
          <w:szCs w:val="24"/>
        </w:rPr>
        <w:t>.</w:t>
      </w:r>
      <w:r w:rsidRPr="00591910" w:rsidR="00107D4A">
        <w:rPr>
          <w:rFonts w:ascii="Verdana" w:hAnsi="Verdana" w:eastAsia="Segoe UI" w:cs="Arial"/>
          <w:sz w:val="24"/>
          <w:szCs w:val="24"/>
        </w:rPr>
        <w:t xml:space="preserve"> </w:t>
      </w:r>
    </w:p>
    <w:p w:rsidR="00372A86" w:rsidP="00E15F46" w:rsidRDefault="00372A86" w14:paraId="59917BFD" w14:textId="7777777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</w:p>
    <w:p w:rsidRPr="00591910" w:rsidR="00107D4A" w:rsidP="00E15F46" w:rsidRDefault="00107D4A" w14:paraId="1E0D864B" w14:textId="5B615E20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 xml:space="preserve">Activity Manager and Absence Management within ICU </w:t>
      </w:r>
      <w:r w:rsidR="00372A86">
        <w:rPr>
          <w:rFonts w:ascii="Verdana" w:hAnsi="Verdana" w:eastAsia="Segoe UI" w:cs="Arial"/>
          <w:sz w:val="24"/>
          <w:szCs w:val="24"/>
        </w:rPr>
        <w:t xml:space="preserve">(intensive care unit) </w:t>
      </w:r>
      <w:r w:rsidRPr="00591910">
        <w:rPr>
          <w:rFonts w:ascii="Verdana" w:hAnsi="Verdana" w:eastAsia="Segoe UI" w:cs="Arial"/>
          <w:sz w:val="24"/>
          <w:szCs w:val="24"/>
        </w:rPr>
        <w:t xml:space="preserve">is now live. The team </w:t>
      </w:r>
      <w:r w:rsidR="00372A86">
        <w:rPr>
          <w:rFonts w:ascii="Verdana" w:hAnsi="Verdana" w:eastAsia="Segoe UI" w:cs="Arial"/>
          <w:sz w:val="24"/>
          <w:szCs w:val="24"/>
        </w:rPr>
        <w:t>has</w:t>
      </w:r>
      <w:r w:rsidRPr="00591910">
        <w:rPr>
          <w:rFonts w:ascii="Verdana" w:hAnsi="Verdana" w:eastAsia="Segoe UI" w:cs="Arial"/>
          <w:sz w:val="24"/>
          <w:szCs w:val="24"/>
        </w:rPr>
        <w:t xml:space="preserve"> also implemented the same functionality within </w:t>
      </w:r>
      <w:r w:rsidR="001B4F9D">
        <w:rPr>
          <w:rFonts w:ascii="Verdana" w:hAnsi="Verdana" w:eastAsia="Segoe UI" w:cs="Arial"/>
          <w:sz w:val="24"/>
          <w:szCs w:val="24"/>
        </w:rPr>
        <w:t>oral maxillofacial</w:t>
      </w:r>
      <w:r w:rsidRPr="00591910">
        <w:rPr>
          <w:rFonts w:ascii="Verdana" w:hAnsi="Verdana" w:eastAsia="Segoe UI" w:cs="Arial"/>
          <w:sz w:val="24"/>
          <w:szCs w:val="24"/>
        </w:rPr>
        <w:t xml:space="preserve">, </w:t>
      </w:r>
      <w:r w:rsidR="001B4F9D">
        <w:rPr>
          <w:rFonts w:ascii="Verdana" w:hAnsi="Verdana" w:eastAsia="Segoe UI" w:cs="Arial"/>
          <w:sz w:val="24"/>
          <w:szCs w:val="24"/>
        </w:rPr>
        <w:t>ear, nose and throat, o</w:t>
      </w:r>
      <w:r w:rsidRPr="00591910">
        <w:rPr>
          <w:rFonts w:ascii="Verdana" w:hAnsi="Verdana" w:eastAsia="Segoe UI" w:cs="Arial"/>
          <w:sz w:val="24"/>
          <w:szCs w:val="24"/>
        </w:rPr>
        <w:t xml:space="preserve">rthodontics, </w:t>
      </w:r>
      <w:r w:rsidRPr="00591910" w:rsidR="001B4F9D">
        <w:rPr>
          <w:rFonts w:ascii="Verdana" w:hAnsi="Verdana" w:eastAsia="Segoe UI" w:cs="Arial"/>
          <w:sz w:val="24"/>
          <w:szCs w:val="24"/>
        </w:rPr>
        <w:t xml:space="preserve">cleft lip </w:t>
      </w:r>
      <w:r w:rsidRPr="00591910">
        <w:rPr>
          <w:rFonts w:ascii="Verdana" w:hAnsi="Verdana" w:eastAsia="Segoe UI" w:cs="Arial"/>
          <w:sz w:val="24"/>
          <w:szCs w:val="24"/>
        </w:rPr>
        <w:t xml:space="preserve">and </w:t>
      </w:r>
      <w:r w:rsidRPr="00591910" w:rsidR="001B4F9D">
        <w:rPr>
          <w:rFonts w:ascii="Verdana" w:hAnsi="Verdana" w:eastAsia="Segoe UI" w:cs="Arial"/>
          <w:sz w:val="24"/>
          <w:szCs w:val="24"/>
        </w:rPr>
        <w:t xml:space="preserve">palate </w:t>
      </w:r>
      <w:r w:rsidRPr="00591910">
        <w:rPr>
          <w:rFonts w:ascii="Verdana" w:hAnsi="Verdana" w:eastAsia="Segoe UI" w:cs="Arial"/>
          <w:sz w:val="24"/>
          <w:szCs w:val="24"/>
        </w:rPr>
        <w:t xml:space="preserve">and </w:t>
      </w:r>
      <w:r w:rsidRPr="00591910" w:rsidR="001B4F9D">
        <w:rPr>
          <w:rFonts w:ascii="Verdana" w:hAnsi="Verdana" w:eastAsia="Segoe UI" w:cs="Arial"/>
          <w:sz w:val="24"/>
          <w:szCs w:val="24"/>
        </w:rPr>
        <w:t>urology</w:t>
      </w:r>
      <w:r w:rsidRPr="00591910">
        <w:rPr>
          <w:rFonts w:ascii="Verdana" w:hAnsi="Verdana" w:eastAsia="Segoe UI" w:cs="Arial"/>
          <w:sz w:val="24"/>
          <w:szCs w:val="24"/>
        </w:rPr>
        <w:t>. There is also ongoing work with</w:t>
      </w:r>
      <w:r w:rsidRPr="00591910" w:rsidR="00A0294B">
        <w:rPr>
          <w:rFonts w:ascii="Verdana" w:hAnsi="Verdana" w:eastAsia="Segoe UI" w:cs="Arial"/>
          <w:sz w:val="24"/>
          <w:szCs w:val="24"/>
        </w:rPr>
        <w:t xml:space="preserve"> Emergency Medical Retrieval </w:t>
      </w:r>
      <w:r w:rsidR="001B4F9D">
        <w:rPr>
          <w:rFonts w:ascii="Verdana" w:hAnsi="Verdana" w:eastAsia="Segoe UI" w:cs="Arial"/>
          <w:sz w:val="24"/>
          <w:szCs w:val="24"/>
        </w:rPr>
        <w:t>and</w:t>
      </w:r>
      <w:r w:rsidRPr="00591910" w:rsidR="00A0294B">
        <w:rPr>
          <w:rFonts w:ascii="Verdana" w:hAnsi="Verdana" w:eastAsia="Segoe UI" w:cs="Arial"/>
          <w:sz w:val="24"/>
          <w:szCs w:val="24"/>
        </w:rPr>
        <w:t xml:space="preserve"> Transfer Service</w:t>
      </w:r>
      <w:r w:rsidRPr="00591910">
        <w:rPr>
          <w:rFonts w:ascii="Verdana" w:hAnsi="Verdana" w:eastAsia="Segoe UI" w:cs="Arial"/>
          <w:sz w:val="24"/>
          <w:szCs w:val="24"/>
        </w:rPr>
        <w:t xml:space="preserve"> </w:t>
      </w:r>
      <w:r w:rsidRPr="00591910" w:rsidR="00A0294B">
        <w:rPr>
          <w:rFonts w:ascii="Verdana" w:hAnsi="Verdana" w:eastAsia="Segoe UI" w:cs="Arial"/>
          <w:sz w:val="24"/>
          <w:szCs w:val="24"/>
        </w:rPr>
        <w:t>(</w:t>
      </w:r>
      <w:r w:rsidRPr="00591910">
        <w:rPr>
          <w:rFonts w:ascii="Verdana" w:hAnsi="Verdana" w:eastAsia="Segoe UI" w:cs="Arial"/>
          <w:sz w:val="24"/>
          <w:szCs w:val="24"/>
        </w:rPr>
        <w:t>EMRTS</w:t>
      </w:r>
      <w:r w:rsidRPr="00591910" w:rsidR="00A0294B">
        <w:rPr>
          <w:rFonts w:ascii="Verdana" w:hAnsi="Verdana" w:eastAsia="Segoe UI" w:cs="Arial"/>
          <w:sz w:val="24"/>
          <w:szCs w:val="24"/>
        </w:rPr>
        <w:t>)</w:t>
      </w:r>
      <w:r w:rsidR="001B4F9D">
        <w:rPr>
          <w:rFonts w:ascii="Verdana" w:hAnsi="Verdana" w:eastAsia="Segoe UI" w:cs="Arial"/>
          <w:sz w:val="24"/>
          <w:szCs w:val="24"/>
        </w:rPr>
        <w:t>, a service hosted by the health board</w:t>
      </w:r>
      <w:r w:rsidR="00C151D8">
        <w:rPr>
          <w:rFonts w:ascii="Verdana" w:hAnsi="Verdana" w:eastAsia="Segoe UI" w:cs="Arial"/>
          <w:sz w:val="24"/>
          <w:szCs w:val="24"/>
        </w:rPr>
        <w:t xml:space="preserve"> with </w:t>
      </w:r>
      <w:proofErr w:type="gramStart"/>
      <w:r w:rsidR="00C151D8">
        <w:rPr>
          <w:rFonts w:ascii="Verdana" w:hAnsi="Verdana" w:eastAsia="Segoe UI" w:cs="Arial"/>
          <w:sz w:val="24"/>
          <w:szCs w:val="24"/>
        </w:rPr>
        <w:t xml:space="preserve">a </w:t>
      </w:r>
      <w:r w:rsidRPr="00591910">
        <w:rPr>
          <w:rFonts w:ascii="Verdana" w:hAnsi="Verdana" w:eastAsia="Segoe UI" w:cs="Arial"/>
          <w:sz w:val="24"/>
          <w:szCs w:val="24"/>
        </w:rPr>
        <w:t xml:space="preserve"> close</w:t>
      </w:r>
      <w:proofErr w:type="gramEnd"/>
      <w:r w:rsidRPr="00591910">
        <w:rPr>
          <w:rFonts w:ascii="Verdana" w:hAnsi="Verdana" w:eastAsia="Segoe UI" w:cs="Arial"/>
          <w:sz w:val="24"/>
          <w:szCs w:val="24"/>
        </w:rPr>
        <w:t xml:space="preserve"> affiliation with the </w:t>
      </w:r>
      <w:r w:rsidRPr="00591910" w:rsidR="00C151D8">
        <w:rPr>
          <w:rFonts w:ascii="Verdana" w:hAnsi="Verdana" w:eastAsia="Segoe UI" w:cs="Arial"/>
          <w:sz w:val="24"/>
          <w:szCs w:val="24"/>
        </w:rPr>
        <w:t xml:space="preserve">emergency department </w:t>
      </w:r>
      <w:r w:rsidR="00C151D8">
        <w:rPr>
          <w:rFonts w:ascii="Verdana" w:hAnsi="Verdana" w:eastAsia="Segoe UI" w:cs="Arial"/>
          <w:sz w:val="24"/>
          <w:szCs w:val="24"/>
        </w:rPr>
        <w:t>and ICU.</w:t>
      </w:r>
    </w:p>
    <w:p w:rsidRPr="00591910" w:rsidR="00591910" w:rsidP="00E15F46" w:rsidRDefault="00591910" w14:paraId="70C9C21B" w14:textId="77777777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</w:p>
    <w:p w:rsidRPr="00591910" w:rsidR="007D667D" w:rsidP="00E15F46" w:rsidRDefault="00640FB6" w14:paraId="231B6C97" w14:textId="57FAF513">
      <w:pPr>
        <w:spacing w:after="0" w:line="240" w:lineRule="auto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eastAsia="Segoe UI" w:cs="Arial"/>
          <w:sz w:val="24"/>
          <w:szCs w:val="24"/>
        </w:rPr>
        <w:t>In terms of the dashboard</w:t>
      </w:r>
      <w:r w:rsidR="00E15F46">
        <w:rPr>
          <w:rFonts w:ascii="Verdana" w:hAnsi="Verdana" w:eastAsia="Segoe UI" w:cs="Arial"/>
          <w:sz w:val="24"/>
          <w:szCs w:val="24"/>
        </w:rPr>
        <w:t>,</w:t>
      </w:r>
      <w:r w:rsidRPr="00591910">
        <w:rPr>
          <w:rFonts w:ascii="Verdana" w:hAnsi="Verdana" w:eastAsia="Segoe UI" w:cs="Arial"/>
          <w:sz w:val="24"/>
          <w:szCs w:val="24"/>
        </w:rPr>
        <w:t xml:space="preserve"> compliance with the Welsh Government capped information was decommission</w:t>
      </w:r>
      <w:r w:rsidRPr="00591910" w:rsidR="00E01D17">
        <w:rPr>
          <w:rFonts w:ascii="Verdana" w:hAnsi="Verdana" w:eastAsia="Segoe UI" w:cs="Arial"/>
          <w:sz w:val="24"/>
          <w:szCs w:val="24"/>
        </w:rPr>
        <w:t>ed</w:t>
      </w:r>
      <w:r w:rsidRPr="00591910">
        <w:rPr>
          <w:rFonts w:ascii="Verdana" w:hAnsi="Verdana" w:eastAsia="Segoe UI" w:cs="Arial"/>
          <w:sz w:val="24"/>
          <w:szCs w:val="24"/>
        </w:rPr>
        <w:t xml:space="preserve"> as a standard agenda item, however the team are building it into the dashboard to make it more visible for all the </w:t>
      </w:r>
      <w:r w:rsidRPr="00591910" w:rsidR="00E15F46">
        <w:rPr>
          <w:rFonts w:ascii="Verdana" w:hAnsi="Verdana" w:eastAsia="Segoe UI" w:cs="Arial"/>
          <w:sz w:val="24"/>
          <w:szCs w:val="24"/>
        </w:rPr>
        <w:t xml:space="preserve">service groups </w:t>
      </w:r>
      <w:r w:rsidRPr="00591910">
        <w:rPr>
          <w:rFonts w:ascii="Verdana" w:hAnsi="Verdana" w:eastAsia="Segoe UI" w:cs="Arial"/>
          <w:sz w:val="24"/>
          <w:szCs w:val="24"/>
        </w:rPr>
        <w:t xml:space="preserve">to be able to see that information such as leave and more workforce metrics information around sickness. </w:t>
      </w:r>
    </w:p>
    <w:p w:rsidRPr="00591910" w:rsidR="00591910" w:rsidP="00A4381B" w:rsidRDefault="00591910" w14:paraId="398FE87E" w14:textId="77777777">
      <w:pPr>
        <w:spacing w:after="0" w:line="240" w:lineRule="auto"/>
        <w:jc w:val="both"/>
        <w:rPr>
          <w:rFonts w:ascii="Verdana" w:hAnsi="Verdana" w:eastAsia="Segoe UI" w:cs="Arial"/>
          <w:sz w:val="24"/>
          <w:szCs w:val="24"/>
        </w:rPr>
      </w:pPr>
    </w:p>
    <w:p w:rsidRPr="00591910" w:rsidR="000B3B70" w:rsidP="00572CB4" w:rsidRDefault="000B3B70" w14:paraId="2CAE7240" w14:textId="59677718">
      <w:pPr>
        <w:pStyle w:val="ListParagraph"/>
        <w:widowControl w:val="0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591910">
        <w:rPr>
          <w:rFonts w:ascii="Verdana" w:hAnsi="Verdana" w:cs="Arial"/>
          <w:b/>
          <w:sz w:val="24"/>
          <w:szCs w:val="24"/>
        </w:rPr>
        <w:t xml:space="preserve">Facilities and Fatigue </w:t>
      </w:r>
      <w:r w:rsidR="00E15F46">
        <w:rPr>
          <w:rFonts w:ascii="Verdana" w:hAnsi="Verdana" w:cs="Arial"/>
          <w:b/>
          <w:sz w:val="24"/>
          <w:szCs w:val="24"/>
        </w:rPr>
        <w:t xml:space="preserve">(F&amp;F) </w:t>
      </w:r>
      <w:r w:rsidRPr="00591910">
        <w:rPr>
          <w:rFonts w:ascii="Verdana" w:hAnsi="Verdana" w:cs="Arial"/>
          <w:b/>
          <w:sz w:val="24"/>
          <w:szCs w:val="24"/>
        </w:rPr>
        <w:t xml:space="preserve">Charter </w:t>
      </w:r>
    </w:p>
    <w:p w:rsidRPr="00591910" w:rsidR="007D667D" w:rsidP="00572CB4" w:rsidRDefault="004D2E9D" w14:paraId="19AD92EA" w14:textId="59E2540E">
      <w:pPr>
        <w:widowControl w:val="0"/>
        <w:spacing w:after="0" w:line="240" w:lineRule="auto"/>
        <w:rPr>
          <w:rFonts w:ascii="Verdana" w:hAnsi="Verdana" w:eastAsia="Segoe UI" w:cs="Arial"/>
          <w:sz w:val="24"/>
          <w:szCs w:val="24"/>
        </w:rPr>
      </w:pPr>
      <w:r w:rsidRPr="00591910">
        <w:rPr>
          <w:rFonts w:ascii="Verdana" w:hAnsi="Verdana" w:cs="Arial"/>
          <w:bCs/>
          <w:sz w:val="24"/>
          <w:szCs w:val="24"/>
        </w:rPr>
        <w:t>In relation to the F&amp;F Charter</w:t>
      </w:r>
      <w:r w:rsidR="00572CB4">
        <w:rPr>
          <w:rFonts w:ascii="Verdana" w:hAnsi="Verdana" w:cs="Arial"/>
          <w:bCs/>
          <w:sz w:val="24"/>
          <w:szCs w:val="24"/>
        </w:rPr>
        <w:t>, an update to the LNC was well received in March 2025 with the next one to be given in July 2025</w:t>
      </w:r>
      <w:r w:rsidRPr="00591910">
        <w:rPr>
          <w:rFonts w:ascii="Verdana" w:hAnsi="Verdana" w:eastAsia="Segoe UI" w:cs="Arial"/>
          <w:sz w:val="24"/>
          <w:szCs w:val="24"/>
        </w:rPr>
        <w:t>.</w:t>
      </w:r>
    </w:p>
    <w:p w:rsidRPr="00502559" w:rsidR="000B3B70" w:rsidP="00572CB4" w:rsidRDefault="000B3B70" w14:paraId="2F7BA871" w14:textId="20B49D9B">
      <w:pPr>
        <w:widowControl w:val="0"/>
        <w:spacing w:after="0" w:line="240" w:lineRule="auto"/>
        <w:rPr>
          <w:rFonts w:ascii="Verdana" w:hAnsi="Verdana" w:cs="Arial"/>
          <w:sz w:val="24"/>
          <w:szCs w:val="24"/>
        </w:rPr>
      </w:pPr>
      <w:r w:rsidRPr="00502559">
        <w:rPr>
          <w:rFonts w:ascii="Verdana" w:hAnsi="Verdana" w:cs="Arial"/>
          <w:sz w:val="24"/>
          <w:szCs w:val="24"/>
        </w:rPr>
        <w:t xml:space="preserve">  </w:t>
      </w:r>
    </w:p>
    <w:p w:rsidRPr="00502559" w:rsidR="000B3B70" w:rsidP="00572CB4" w:rsidRDefault="000B3B70" w14:paraId="35F9B817" w14:textId="77777777">
      <w:pPr>
        <w:pStyle w:val="ListParagraph"/>
        <w:widowControl w:val="0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502559">
        <w:rPr>
          <w:rFonts w:ascii="Verdana" w:hAnsi="Verdana" w:cs="Arial"/>
          <w:b/>
          <w:sz w:val="24"/>
          <w:szCs w:val="24"/>
        </w:rPr>
        <w:t>FINANCIAL IMPLICATIONS</w:t>
      </w:r>
    </w:p>
    <w:p w:rsidRPr="00502559" w:rsidR="000B3B70" w:rsidP="00572CB4" w:rsidRDefault="000B3B70" w14:paraId="4818174F" w14:textId="77777777">
      <w:pPr>
        <w:widowControl w:val="0"/>
        <w:spacing w:after="0" w:line="240" w:lineRule="auto"/>
        <w:rPr>
          <w:rFonts w:ascii="Verdana" w:hAnsi="Verdana" w:cs="Arial"/>
          <w:sz w:val="24"/>
          <w:szCs w:val="24"/>
        </w:rPr>
      </w:pPr>
      <w:r w:rsidRPr="00502559">
        <w:rPr>
          <w:rFonts w:ascii="Verdana" w:hAnsi="Verdana" w:cs="Arial"/>
          <w:sz w:val="24"/>
          <w:szCs w:val="24"/>
        </w:rPr>
        <w:t xml:space="preserve">While there are no financial implications within this report, there are </w:t>
      </w:r>
      <w:r w:rsidRPr="00502559">
        <w:rPr>
          <w:rFonts w:ascii="Verdana" w:hAnsi="Verdana" w:cs="Arial"/>
          <w:sz w:val="24"/>
          <w:szCs w:val="24"/>
        </w:rPr>
        <w:lastRenderedPageBreak/>
        <w:t>financial risks associated with the supply of the medical workforce and the costs of locum cover.</w:t>
      </w:r>
    </w:p>
    <w:p w:rsidRPr="00502559" w:rsidR="000B3B70" w:rsidP="00572CB4" w:rsidRDefault="000B3B70" w14:paraId="5F42FA14" w14:textId="77777777">
      <w:pPr>
        <w:widowControl w:val="0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502559" w:rsidR="000B3B70" w:rsidP="00572CB4" w:rsidRDefault="000B3B70" w14:paraId="2780BCF0" w14:textId="77777777">
      <w:pPr>
        <w:pStyle w:val="ListParagraph"/>
        <w:widowControl w:val="0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502559">
        <w:rPr>
          <w:rFonts w:ascii="Verdana" w:hAnsi="Verdana" w:cs="Arial"/>
          <w:b/>
          <w:sz w:val="24"/>
          <w:szCs w:val="24"/>
        </w:rPr>
        <w:t>RECOMMENDATION</w:t>
      </w:r>
    </w:p>
    <w:p w:rsidRPr="00572CB4" w:rsidR="00572CB4" w:rsidP="00572CB4" w:rsidRDefault="00572CB4" w14:paraId="632A7C4F" w14:textId="77777777">
      <w:pPr>
        <w:ind w:right="101"/>
        <w:rPr>
          <w:rFonts w:ascii="Verdana" w:hAnsi="Verdana" w:cs="Arial"/>
          <w:color w:val="FF0000"/>
          <w:sz w:val="24"/>
          <w:szCs w:val="24"/>
        </w:rPr>
      </w:pPr>
      <w:r w:rsidRPr="00572CB4">
        <w:rPr>
          <w:rFonts w:ascii="Verdana" w:hAnsi="Verdana" w:cs="Arial"/>
          <w:sz w:val="24"/>
          <w:szCs w:val="24"/>
        </w:rPr>
        <w:t xml:space="preserve">Members are asked to </w:t>
      </w:r>
      <w:r w:rsidRPr="00572CB4">
        <w:rPr>
          <w:rFonts w:ascii="Verdana" w:hAnsi="Verdana" w:cs="Arial"/>
          <w:b/>
          <w:bCs/>
          <w:sz w:val="24"/>
          <w:szCs w:val="24"/>
        </w:rPr>
        <w:t>acknowledge</w:t>
      </w:r>
      <w:r w:rsidRPr="00572CB4">
        <w:rPr>
          <w:rFonts w:ascii="Verdana" w:hAnsi="Verdana" w:cs="Arial"/>
          <w:b/>
          <w:sz w:val="24"/>
          <w:szCs w:val="24"/>
        </w:rPr>
        <w:t xml:space="preserve"> </w:t>
      </w:r>
      <w:r w:rsidRPr="00572CB4">
        <w:rPr>
          <w:rFonts w:ascii="Verdana" w:hAnsi="Verdana" w:cs="Arial"/>
          <w:sz w:val="24"/>
          <w:szCs w:val="24"/>
        </w:rPr>
        <w:t>the work that has been considered by the Medical Workforce Group at its meeting on 23 June 2025.</w:t>
      </w:r>
    </w:p>
    <w:p w:rsidRPr="00502559" w:rsidR="00C33A04" w:rsidP="000B3B70" w:rsidRDefault="00C33A04" w14:paraId="6D29042D" w14:textId="0DC9460E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762BBE" w:rsidP="00F531BD" w:rsidRDefault="00762BBE" w14:paraId="6D29042E" w14:textId="70D5677C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630571CA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75B2B9DB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28A690A5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59D7D995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0074A64F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691D04DC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38F6FB60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5271BCB5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5FE29C70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59C0AC66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2BF8D166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498F90B1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7DE1FB2E" w14:textId="77777777">
      <w:pPr>
        <w:rPr>
          <w:rFonts w:ascii="Verdana" w:hAnsi="Verdana" w:cs="Arial"/>
          <w:b/>
          <w:sz w:val="24"/>
          <w:szCs w:val="24"/>
        </w:rPr>
      </w:pPr>
    </w:p>
    <w:p w:rsidR="00572CB4" w:rsidP="00F531BD" w:rsidRDefault="00572CB4" w14:paraId="56C54C57" w14:textId="77777777">
      <w:pPr>
        <w:rPr>
          <w:rFonts w:ascii="Verdana" w:hAnsi="Verdana" w:cs="Arial"/>
          <w:b/>
          <w:sz w:val="24"/>
          <w:szCs w:val="24"/>
        </w:rPr>
      </w:pPr>
    </w:p>
    <w:p w:rsidR="00502559" w:rsidP="00F531BD" w:rsidRDefault="00502559" w14:paraId="34A7FFF6" w14:textId="77777777">
      <w:pPr>
        <w:rPr>
          <w:rFonts w:ascii="Verdana" w:hAnsi="Verdana" w:cs="Arial"/>
          <w:b/>
          <w:sz w:val="24"/>
          <w:szCs w:val="24"/>
        </w:rPr>
      </w:pPr>
    </w:p>
    <w:p w:rsidR="00502559" w:rsidP="00F531BD" w:rsidRDefault="00502559" w14:paraId="7B284F90" w14:textId="77777777">
      <w:pPr>
        <w:rPr>
          <w:rFonts w:ascii="Verdana" w:hAnsi="Verdana" w:cs="Arial"/>
          <w:b/>
          <w:sz w:val="24"/>
          <w:szCs w:val="24"/>
        </w:rPr>
      </w:pPr>
    </w:p>
    <w:p w:rsidR="00502559" w:rsidP="00F531BD" w:rsidRDefault="00502559" w14:paraId="7F4DDCF0" w14:textId="77777777">
      <w:pPr>
        <w:rPr>
          <w:rFonts w:ascii="Verdana" w:hAnsi="Verdana" w:cs="Arial"/>
          <w:b/>
          <w:sz w:val="24"/>
          <w:szCs w:val="24"/>
        </w:rPr>
      </w:pPr>
    </w:p>
    <w:p w:rsidR="00502559" w:rsidP="00F531BD" w:rsidRDefault="00502559" w14:paraId="5287F762" w14:textId="77777777">
      <w:pPr>
        <w:rPr>
          <w:rFonts w:ascii="Verdana" w:hAnsi="Verdana" w:cs="Arial"/>
          <w:b/>
          <w:sz w:val="24"/>
          <w:szCs w:val="24"/>
        </w:rPr>
      </w:pPr>
    </w:p>
    <w:p w:rsidR="00502559" w:rsidP="00F531BD" w:rsidRDefault="00502559" w14:paraId="046D73C0" w14:textId="77777777">
      <w:pPr>
        <w:rPr>
          <w:rFonts w:ascii="Verdana" w:hAnsi="Verdana" w:cs="Arial"/>
          <w:b/>
          <w:sz w:val="24"/>
          <w:szCs w:val="24"/>
        </w:rPr>
      </w:pPr>
    </w:p>
    <w:p w:rsidR="00502559" w:rsidP="00F531BD" w:rsidRDefault="00502559" w14:paraId="339FBD84" w14:textId="77777777">
      <w:pPr>
        <w:rPr>
          <w:rFonts w:ascii="Verdana" w:hAnsi="Verdana" w:cs="Arial"/>
          <w:b/>
          <w:sz w:val="24"/>
          <w:szCs w:val="24"/>
        </w:rPr>
      </w:pPr>
    </w:p>
    <w:p w:rsidR="00502559" w:rsidP="00F531BD" w:rsidRDefault="00502559" w14:paraId="436DD2A2" w14:textId="77777777">
      <w:pPr>
        <w:rPr>
          <w:rFonts w:ascii="Verdana" w:hAnsi="Verdana" w:cs="Arial"/>
          <w:b/>
          <w:sz w:val="24"/>
          <w:szCs w:val="24"/>
        </w:rPr>
      </w:pPr>
    </w:p>
    <w:p w:rsidR="00502559" w:rsidP="00F531BD" w:rsidRDefault="00502559" w14:paraId="2AF03945" w14:textId="77777777">
      <w:pPr>
        <w:rPr>
          <w:rFonts w:ascii="Verdana" w:hAnsi="Verdana" w:cs="Arial"/>
          <w:b/>
          <w:sz w:val="24"/>
          <w:szCs w:val="24"/>
        </w:rPr>
      </w:pPr>
    </w:p>
    <w:p w:rsidR="00502559" w:rsidP="00F531BD" w:rsidRDefault="00502559" w14:paraId="7B56C7FC" w14:textId="77777777">
      <w:pPr>
        <w:rPr>
          <w:rFonts w:ascii="Verdana" w:hAnsi="Verdana" w:cs="Arial"/>
          <w:b/>
          <w:sz w:val="24"/>
          <w:szCs w:val="24"/>
        </w:rPr>
      </w:pPr>
    </w:p>
    <w:p w:rsidRPr="009462FE" w:rsidR="00502559" w:rsidP="00F531BD" w:rsidRDefault="00502559" w14:paraId="65B97795" w14:textId="77777777">
      <w:pPr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9462FE" w:rsidR="00034194" w:rsidTr="00C95B3C" w14:paraId="6D290436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9462FE" w:rsidR="00034194" w:rsidRDefault="00784BA2" w14:paraId="6D290434" w14:textId="6A3C08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Go</w:t>
            </w:r>
            <w:r w:rsidRPr="009462FE" w:rsidR="0020539A">
              <w:rPr>
                <w:rFonts w:ascii="Verdana" w:hAnsi="Verdana" w:cs="Arial"/>
                <w:b/>
                <w:sz w:val="24"/>
                <w:szCs w:val="24"/>
              </w:rPr>
              <w:t>vernance and Assurance</w:t>
            </w:r>
          </w:p>
          <w:p w:rsidRPr="009462FE" w:rsidR="00034194" w:rsidRDefault="00034194" w14:paraId="6D290435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9462FE" w:rsidR="00F5324A" w:rsidTr="00F5324A" w14:paraId="6D29043A" w14:textId="77777777">
        <w:tc>
          <w:tcPr>
            <w:tcW w:w="1809" w:type="dxa"/>
            <w:vMerge w:val="restart"/>
          </w:tcPr>
          <w:p w:rsidRPr="009462FE" w:rsidR="00F5324A" w:rsidRDefault="00F5324A" w14:paraId="6D29043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:rsidRPr="009462FE" w:rsidR="00F5324A" w:rsidP="00133EA1" w:rsidRDefault="00F5324A" w14:paraId="6D2904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Pr="009462FE" w:rsidR="00133EA1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Pr="009462FE" w:rsidR="00F5324A" w:rsidP="00F5324A" w:rsidRDefault="00F5324A" w14:paraId="6D29043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9462FE" w:rsidR="00F5324A" w:rsidTr="00F5324A" w14:paraId="6D29043E" w14:textId="77777777">
        <w:tc>
          <w:tcPr>
            <w:tcW w:w="1809" w:type="dxa"/>
            <w:vMerge/>
          </w:tcPr>
          <w:p w:rsidRPr="009462FE" w:rsidR="00F5324A" w:rsidRDefault="00F5324A" w14:paraId="6D29043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3C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20539A" w:rsidRDefault="00F57042" w14:paraId="6D29043D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F5324A" w14:paraId="6D290442" w14:textId="77777777">
        <w:tc>
          <w:tcPr>
            <w:tcW w:w="1809" w:type="dxa"/>
            <w:vMerge/>
          </w:tcPr>
          <w:p w:rsidRPr="009462FE" w:rsidR="00F5324A" w:rsidRDefault="00F5324A" w14:paraId="6D29043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4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20539A" w:rsidRDefault="00133EA1" w14:paraId="6D290441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F5324A" w14:paraId="6D290446" w14:textId="77777777">
        <w:tc>
          <w:tcPr>
            <w:tcW w:w="1809" w:type="dxa"/>
            <w:vMerge/>
          </w:tcPr>
          <w:p w:rsidRPr="009462FE" w:rsidR="00F5324A" w:rsidRDefault="00F5324A" w14:paraId="6D29044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4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20539A" w:rsidRDefault="00133EA1" w14:paraId="6D290445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F5324A" w14:paraId="6D290449" w14:textId="77777777">
        <w:tc>
          <w:tcPr>
            <w:tcW w:w="1809" w:type="dxa"/>
            <w:vMerge/>
          </w:tcPr>
          <w:p w:rsidRPr="009462FE" w:rsidR="00F5324A" w:rsidP="00C107F2" w:rsidRDefault="00F5324A" w14:paraId="6D29044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Pr="009462FE" w:rsidR="00F5324A" w:rsidP="00C107F2" w:rsidRDefault="00F5324A" w14:paraId="6D29044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9462FE" w:rsidR="00F5324A" w:rsidTr="00F5324A" w14:paraId="6D29044D" w14:textId="77777777">
        <w:tc>
          <w:tcPr>
            <w:tcW w:w="1809" w:type="dxa"/>
            <w:vMerge/>
          </w:tcPr>
          <w:p w:rsidRPr="009462FE" w:rsidR="00F5324A" w:rsidP="00C107F2" w:rsidRDefault="00F5324A" w14:paraId="6D29044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4B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9462FE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9462FE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F57042" w14:paraId="6D29044C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F5324A" w14:paraId="6D290451" w14:textId="77777777">
        <w:tc>
          <w:tcPr>
            <w:tcW w:w="1809" w:type="dxa"/>
            <w:vMerge/>
          </w:tcPr>
          <w:p w:rsidRPr="009462FE" w:rsidR="00F5324A" w:rsidP="00C107F2" w:rsidRDefault="00F5324A" w14:paraId="6D29044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4F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F57042" w14:paraId="6D290450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F5324A" w14:paraId="6D290455" w14:textId="77777777">
        <w:tc>
          <w:tcPr>
            <w:tcW w:w="1809" w:type="dxa"/>
            <w:vMerge/>
          </w:tcPr>
          <w:p w:rsidRPr="009462FE" w:rsidR="00F5324A" w:rsidP="00C107F2" w:rsidRDefault="00F5324A" w14:paraId="6D29045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5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0B3B70" w14:paraId="6D290454" w14:textId="50D27CEF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9462FE" w:rsidR="00F5324A" w:rsidTr="00F5324A" w14:paraId="6D290459" w14:textId="77777777">
        <w:tc>
          <w:tcPr>
            <w:tcW w:w="1809" w:type="dxa"/>
            <w:vMerge/>
          </w:tcPr>
          <w:p w:rsidRPr="009462FE" w:rsidR="00F5324A" w:rsidP="00C107F2" w:rsidRDefault="00F5324A" w14:paraId="6D2904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5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133EA1" w14:paraId="6D290458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F5324A" w14:paraId="6D29045D" w14:textId="77777777">
        <w:tc>
          <w:tcPr>
            <w:tcW w:w="1809" w:type="dxa"/>
            <w:vMerge/>
          </w:tcPr>
          <w:p w:rsidRPr="009462FE" w:rsidR="00F5324A" w:rsidP="00C107F2" w:rsidRDefault="00F5324A" w14:paraId="6D29045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5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133EA1" w14:paraId="6D29045C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CD7AA5" w14:paraId="6D29045F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9462FE" w:rsidR="00F5324A" w:rsidP="00C107F2" w:rsidRDefault="00F5324A" w14:paraId="6D29045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Pr="009462FE" w:rsidR="00F5324A" w:rsidTr="00F5324A" w14:paraId="6D290463" w14:textId="77777777">
        <w:tc>
          <w:tcPr>
            <w:tcW w:w="1809" w:type="dxa"/>
            <w:vMerge w:val="restart"/>
          </w:tcPr>
          <w:p w:rsidRPr="009462FE" w:rsidR="00F5324A" w:rsidP="00F5324A" w:rsidRDefault="00133EA1" w14:paraId="6D29046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:rsidRPr="009462FE" w:rsidR="00F5324A" w:rsidP="00C107F2" w:rsidRDefault="00F5324A" w14:paraId="6D290461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133EA1" w14:paraId="6D290462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F5324A" w14:paraId="6D290467" w14:textId="77777777">
        <w:tc>
          <w:tcPr>
            <w:tcW w:w="1809" w:type="dxa"/>
            <w:vMerge/>
          </w:tcPr>
          <w:p w:rsidRPr="009462FE" w:rsidR="00F5324A" w:rsidP="00F5324A" w:rsidRDefault="00F5324A" w14:paraId="6D29046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6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F57042" w14:paraId="6D290466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F5324A" w14:paraId="6D29046B" w14:textId="77777777">
        <w:tc>
          <w:tcPr>
            <w:tcW w:w="1809" w:type="dxa"/>
            <w:vMerge/>
          </w:tcPr>
          <w:p w:rsidRPr="009462FE" w:rsidR="00F5324A" w:rsidP="00F5324A" w:rsidRDefault="00F5324A" w14:paraId="6D29046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6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gramStart"/>
            <w:r w:rsidRPr="009462FE">
              <w:rPr>
                <w:rFonts w:ascii="Verdana" w:hAnsi="Verdana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133EA1" w14:paraId="6D29046A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F5324A" w14:paraId="6D29046F" w14:textId="77777777">
        <w:tc>
          <w:tcPr>
            <w:tcW w:w="1809" w:type="dxa"/>
            <w:vMerge/>
          </w:tcPr>
          <w:p w:rsidRPr="009462FE" w:rsidR="00F5324A" w:rsidP="00F5324A" w:rsidRDefault="00F5324A" w14:paraId="6D29046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6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133EA1" w14:paraId="6D29046E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F5324A" w14:paraId="6D290473" w14:textId="77777777">
        <w:tc>
          <w:tcPr>
            <w:tcW w:w="1809" w:type="dxa"/>
            <w:vMerge/>
          </w:tcPr>
          <w:p w:rsidRPr="009462FE" w:rsidR="00F5324A" w:rsidP="00F5324A" w:rsidRDefault="00F5324A" w14:paraId="6D29047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7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133EA1" w14:paraId="6D290472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F5324A" w:rsidTr="00F5324A" w14:paraId="6D290477" w14:textId="77777777">
        <w:tc>
          <w:tcPr>
            <w:tcW w:w="1809" w:type="dxa"/>
            <w:vMerge/>
          </w:tcPr>
          <w:p w:rsidRPr="009462FE" w:rsidR="00F5324A" w:rsidP="00F5324A" w:rsidRDefault="00F5324A" w14:paraId="6D29047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7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0B3B70" w14:paraId="6D290476" w14:textId="171E240F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9462FE" w:rsidR="00F5324A" w:rsidTr="00F5324A" w14:paraId="6D29047B" w14:textId="77777777">
        <w:tc>
          <w:tcPr>
            <w:tcW w:w="1809" w:type="dxa"/>
            <w:vMerge/>
          </w:tcPr>
          <w:p w:rsidRPr="009462FE" w:rsidR="00F5324A" w:rsidP="00F5324A" w:rsidRDefault="00F5324A" w14:paraId="6D29047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9462FE" w:rsidR="00F5324A" w:rsidP="00F5324A" w:rsidRDefault="00F5324A" w14:paraId="6D2904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9462FE" w:rsidR="00F5324A" w:rsidP="00133EA1" w:rsidRDefault="00133EA1" w14:paraId="6D29047A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9462F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9462FE" w:rsidR="000B3B70" w:rsidTr="00CD7AA5" w14:paraId="6D29047D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9462FE" w:rsidR="000B3B70" w:rsidP="000B3B70" w:rsidRDefault="000B3B70" w14:paraId="6D29047C" w14:textId="1CE2056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Pr="009462FE" w:rsidR="000B3B70" w:rsidTr="00C95B3C" w14:paraId="6D290480" w14:textId="77777777">
        <w:tc>
          <w:tcPr>
            <w:tcW w:w="9245" w:type="dxa"/>
            <w:gridSpan w:val="4"/>
          </w:tcPr>
          <w:p w:rsidRPr="009462FE" w:rsidR="000B3B70" w:rsidP="000B3B70" w:rsidRDefault="000B3B70" w14:paraId="6D29047F" w14:textId="25F5BFB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A sustainable medical workforce is key for the quality of patient care. </w:t>
            </w:r>
          </w:p>
        </w:tc>
      </w:tr>
      <w:tr w:rsidRPr="009462FE" w:rsidR="000B3B70" w:rsidTr="00CD7AA5" w14:paraId="6D290482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9462FE" w:rsidR="000B3B70" w:rsidP="000B3B70" w:rsidRDefault="000B3B70" w14:paraId="6D290481" w14:textId="5A6C38C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Pr="009462FE" w:rsidR="000B3B70" w:rsidTr="00C95B3C" w14:paraId="6D290487" w14:textId="77777777">
        <w:tc>
          <w:tcPr>
            <w:tcW w:w="9245" w:type="dxa"/>
            <w:gridSpan w:val="4"/>
          </w:tcPr>
          <w:p w:rsidRPr="009462FE" w:rsidR="000B3B70" w:rsidP="000B3B70" w:rsidRDefault="000B3B70" w14:paraId="6D290486" w14:textId="04CAD9F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There are financial risks associated with the supply of the medical workforce and the costs of locum cover through the agency cap project </w:t>
            </w:r>
          </w:p>
        </w:tc>
      </w:tr>
      <w:tr w:rsidRPr="009462FE" w:rsidR="000B3B70" w:rsidTr="00CD7AA5" w14:paraId="6D290489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9462FE" w:rsidR="000B3B70" w:rsidP="000B3B70" w:rsidRDefault="000B3B70" w14:paraId="6D290488" w14:textId="35CB0520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Pr="009462FE" w:rsidR="000B3B70" w:rsidTr="00C95B3C" w14:paraId="6D29048C" w14:textId="77777777">
        <w:tc>
          <w:tcPr>
            <w:tcW w:w="9245" w:type="dxa"/>
            <w:gridSpan w:val="4"/>
          </w:tcPr>
          <w:p w:rsidRPr="009462FE" w:rsidR="000B3B70" w:rsidP="000B3B70" w:rsidRDefault="000B3B70" w14:paraId="6D29048B" w14:textId="48907E42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Not applicable </w:t>
            </w:r>
          </w:p>
        </w:tc>
      </w:tr>
      <w:tr w:rsidRPr="009462FE" w:rsidR="000B3B70" w:rsidTr="00CD7AA5" w14:paraId="6D29048E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9462FE" w:rsidR="000B3B70" w:rsidP="000B3B70" w:rsidRDefault="000B3B70" w14:paraId="6D29048D" w14:textId="791B6FEF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Pr="009462FE" w:rsidR="000B3B70" w:rsidTr="00C95B3C" w14:paraId="6D290491" w14:textId="77777777">
        <w:tc>
          <w:tcPr>
            <w:tcW w:w="9245" w:type="dxa"/>
            <w:gridSpan w:val="4"/>
          </w:tcPr>
          <w:p w:rsidRPr="009462FE" w:rsidR="000B3B70" w:rsidP="000B3B70" w:rsidRDefault="000B3B70" w14:paraId="6D290490" w14:textId="5CCC83F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None </w:t>
            </w:r>
          </w:p>
        </w:tc>
      </w:tr>
      <w:tr w:rsidRPr="009462FE" w:rsidR="000B3B70" w:rsidTr="00CD7AA5" w14:paraId="6D290493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9462FE" w:rsidR="000B3B70" w:rsidP="000B3B70" w:rsidRDefault="000B3B70" w14:paraId="6D290492" w14:textId="2B36DE2C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9462FE" w:rsidR="000B3B70" w:rsidTr="00C95B3C" w14:paraId="6D290496" w14:textId="77777777">
        <w:tc>
          <w:tcPr>
            <w:tcW w:w="9245" w:type="dxa"/>
            <w:gridSpan w:val="4"/>
          </w:tcPr>
          <w:p w:rsidRPr="009462FE" w:rsidR="000B3B70" w:rsidP="000B3B70" w:rsidRDefault="000B3B70" w14:paraId="6D290495" w14:textId="72F6083D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Supporting the medical workforce will create a sustainable long-term future for services. </w:t>
            </w:r>
          </w:p>
        </w:tc>
      </w:tr>
      <w:tr w:rsidRPr="009462FE" w:rsidR="000B3B70" w:rsidTr="00C95B3C" w14:paraId="6D29049A" w14:textId="77777777">
        <w:tc>
          <w:tcPr>
            <w:tcW w:w="2470" w:type="dxa"/>
            <w:gridSpan w:val="2"/>
          </w:tcPr>
          <w:p w:rsidRPr="009462FE" w:rsidR="000B3B70" w:rsidP="000B3B70" w:rsidRDefault="000B3B70" w14:paraId="6D290497" w14:textId="58DFAA0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:rsidRPr="009462FE" w:rsidR="000B3B70" w:rsidP="000B3B70" w:rsidRDefault="000B3B70" w14:paraId="6D290499" w14:textId="243640FE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2</w:t>
            </w:r>
            <w:r w:rsidR="00E01D17">
              <w:rPr>
                <w:rFonts w:ascii="Verdana" w:hAnsi="Verdana" w:cs="Arial"/>
                <w:sz w:val="24"/>
                <w:szCs w:val="24"/>
              </w:rPr>
              <w:t>4</w:t>
            </w:r>
            <w:r w:rsidRPr="00E01D17" w:rsidR="00E01D17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="00E01D1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9462FE">
              <w:rPr>
                <w:rFonts w:ascii="Verdana" w:hAnsi="Verdana" w:cs="Arial"/>
                <w:sz w:val="24"/>
                <w:szCs w:val="24"/>
              </w:rPr>
              <w:t xml:space="preserve">  report in this format. </w:t>
            </w:r>
          </w:p>
        </w:tc>
      </w:tr>
      <w:tr w:rsidRPr="009462FE" w:rsidR="000B3B70" w:rsidTr="00C95B3C" w14:paraId="6D29049F" w14:textId="77777777">
        <w:tc>
          <w:tcPr>
            <w:tcW w:w="2470" w:type="dxa"/>
            <w:gridSpan w:val="2"/>
          </w:tcPr>
          <w:p w:rsidRPr="009462FE" w:rsidR="000B3B70" w:rsidP="000B3B70" w:rsidRDefault="000B3B70" w14:paraId="6D29049B" w14:textId="462124EB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:rsidRPr="009462FE" w:rsidR="000B3B70" w:rsidP="000B3B70" w:rsidRDefault="000B3B70" w14:paraId="6D29049E" w14:textId="6AFD41A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None </w:t>
            </w:r>
          </w:p>
        </w:tc>
      </w:tr>
    </w:tbl>
    <w:p w:rsidRPr="009462FE" w:rsidR="00034194" w:rsidRDefault="00034194" w14:paraId="6D2904A0" w14:textId="77777777">
      <w:pPr>
        <w:rPr>
          <w:rFonts w:ascii="Verdana" w:hAnsi="Verdana"/>
          <w:sz w:val="24"/>
          <w:szCs w:val="24"/>
        </w:rPr>
      </w:pPr>
    </w:p>
    <w:sectPr w:rsidRPr="009462FE" w:rsidR="00034194" w:rsidSect="00021C60">
      <w:headerReference w:type="default" r:id="rId8"/>
      <w:footerReference w:type="default" r:id="rId9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E5E8D" w:rsidP="00C107F2" w:rsidRDefault="008E5E8D" w14:paraId="72407E02" w14:textId="77777777">
      <w:pPr>
        <w:spacing w:after="0" w:line="240" w:lineRule="auto"/>
      </w:pPr>
      <w:r>
        <w:separator/>
      </w:r>
    </w:p>
  </w:endnote>
  <w:endnote w:type="continuationSeparator" w:id="0">
    <w:p w:rsidR="008E5E8D" w:rsidP="00C107F2" w:rsidRDefault="008E5E8D" w14:paraId="38DF89B3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Content>
      <w:p w:rsidR="0032747D" w:rsidRDefault="0032747D" w14:paraId="5EE9C96C" w14:textId="1E003C9C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Pr="00C278C9" w:rsidR="00C278C9" w:rsidP="0828BA8D" w:rsidRDefault="00C278C9" w14:paraId="7D660DC4" w14:textId="6FBFF8E1">
    <w:pPr>
      <w:pStyle w:val="Footer"/>
      <w:ind w:firstLine="0"/>
    </w:pPr>
    <w:r w:rsidRPr="00C278C9" w:rsidR="0828BA8D">
      <w:rPr/>
      <w:t>Workforce and OD Committee – 14</w:t>
    </w:r>
    <w:r w:rsidRPr="00C278C9" w:rsidR="0828BA8D">
      <w:rPr/>
      <w:t xml:space="preserve"> August 2025</w:t>
    </w:r>
  </w:p>
  <w:p w:rsidR="003324CB" w:rsidP="00C278C9" w:rsidRDefault="003324CB" w14:paraId="6D2904A9" w14:textId="4512CD98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E5E8D" w:rsidP="00C107F2" w:rsidRDefault="008E5E8D" w14:paraId="7EC5D81A" w14:textId="77777777">
      <w:pPr>
        <w:spacing w:after="0" w:line="240" w:lineRule="auto"/>
      </w:pPr>
      <w:r>
        <w:separator/>
      </w:r>
    </w:p>
  </w:footnote>
  <w:footnote w:type="continuationSeparator" w:id="0">
    <w:p w:rsidR="008E5E8D" w:rsidP="00C107F2" w:rsidRDefault="008E5E8D" w14:paraId="3534EE1F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5B46203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67506"/>
    <w:multiLevelType w:val="hybridMultilevel"/>
    <w:tmpl w:val="6414AC0E"/>
    <w:lvl w:ilvl="0" w:tplc="08090001">
      <w:start w:val="1"/>
      <w:numFmt w:val="bullet"/>
      <w:lvlText w:val=""/>
      <w:lvlJc w:val="left"/>
      <w:pPr>
        <w:ind w:left="75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hint="default" w:ascii="Wingdings" w:hAnsi="Wingdings"/>
      </w:r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74E0A02"/>
    <w:multiLevelType w:val="hybridMultilevel"/>
    <w:tmpl w:val="24868332"/>
    <w:lvl w:ilvl="0" w:tplc="AE244FB6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950098A"/>
    <w:multiLevelType w:val="hybridMultilevel"/>
    <w:tmpl w:val="060AF16E"/>
    <w:lvl w:ilvl="0" w:tplc="C8B2098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54FC19F8"/>
    <w:multiLevelType w:val="multilevel"/>
    <w:tmpl w:val="7BBA25A0"/>
    <w:lvl w:ilvl="0">
      <w:start w:val="1"/>
      <w:numFmt w:val="decimal"/>
      <w:lvlText w:val="%1."/>
      <w:lvlJc w:val="left"/>
      <w:pPr>
        <w:ind w:left="1890" w:hanging="360"/>
      </w:pPr>
    </w:lvl>
    <w:lvl w:ilvl="1">
      <w:start w:val="1"/>
      <w:numFmt w:val="decimal"/>
      <w:isLgl/>
      <w:lvlText w:val="%1.%2"/>
      <w:lvlJc w:val="left"/>
      <w:pPr>
        <w:ind w:left="1017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5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1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1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97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3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30" w:hanging="1800"/>
      </w:pPr>
      <w:rPr>
        <w:rFonts w:hint="default"/>
      </w:rPr>
    </w:lvl>
  </w:abstractNum>
  <w:abstractNum w:abstractNumId="9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1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7E013E66"/>
    <w:multiLevelType w:val="hybridMultilevel"/>
    <w:tmpl w:val="FBC09D0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1989357908">
    <w:abstractNumId w:val="0"/>
  </w:num>
  <w:num w:numId="2" w16cid:durableId="1927810392">
    <w:abstractNumId w:val="7"/>
  </w:num>
  <w:num w:numId="3" w16cid:durableId="233590093">
    <w:abstractNumId w:val="6"/>
  </w:num>
  <w:num w:numId="4" w16cid:durableId="409158313">
    <w:abstractNumId w:val="5"/>
  </w:num>
  <w:num w:numId="5" w16cid:durableId="1163929143">
    <w:abstractNumId w:val="2"/>
  </w:num>
  <w:num w:numId="6" w16cid:durableId="376199700">
    <w:abstractNumId w:val="12"/>
  </w:num>
  <w:num w:numId="7" w16cid:durableId="811368176">
    <w:abstractNumId w:val="14"/>
  </w:num>
  <w:num w:numId="8" w16cid:durableId="1266159840">
    <w:abstractNumId w:val="9"/>
  </w:num>
  <w:num w:numId="9" w16cid:durableId="1220245659">
    <w:abstractNumId w:val="10"/>
  </w:num>
  <w:num w:numId="10" w16cid:durableId="43258867">
    <w:abstractNumId w:val="11"/>
  </w:num>
  <w:num w:numId="11" w16cid:durableId="739332646">
    <w:abstractNumId w:val="3"/>
  </w:num>
  <w:num w:numId="12" w16cid:durableId="1367170172">
    <w:abstractNumId w:val="8"/>
  </w:num>
  <w:num w:numId="13" w16cid:durableId="1070620409">
    <w:abstractNumId w:val="4"/>
  </w:num>
  <w:num w:numId="14" w16cid:durableId="1158494620">
    <w:abstractNumId w:val="13"/>
  </w:num>
  <w:num w:numId="15" w16cid:durableId="349328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1618"/>
    <w:rsid w:val="00003CA6"/>
    <w:rsid w:val="00020C15"/>
    <w:rsid w:val="00021C60"/>
    <w:rsid w:val="00023130"/>
    <w:rsid w:val="00023E7C"/>
    <w:rsid w:val="00025709"/>
    <w:rsid w:val="000310A8"/>
    <w:rsid w:val="00033978"/>
    <w:rsid w:val="00034194"/>
    <w:rsid w:val="000342B1"/>
    <w:rsid w:val="000365C8"/>
    <w:rsid w:val="00052784"/>
    <w:rsid w:val="00061914"/>
    <w:rsid w:val="00077DB4"/>
    <w:rsid w:val="00081449"/>
    <w:rsid w:val="00083FC0"/>
    <w:rsid w:val="0008562E"/>
    <w:rsid w:val="000B3B70"/>
    <w:rsid w:val="000C7A5F"/>
    <w:rsid w:val="000D0DF7"/>
    <w:rsid w:val="000D4B74"/>
    <w:rsid w:val="000E0BC5"/>
    <w:rsid w:val="000F2BB9"/>
    <w:rsid w:val="000F361B"/>
    <w:rsid w:val="000F6937"/>
    <w:rsid w:val="00101499"/>
    <w:rsid w:val="00103FCE"/>
    <w:rsid w:val="00107D4A"/>
    <w:rsid w:val="001156EA"/>
    <w:rsid w:val="00117610"/>
    <w:rsid w:val="001315B1"/>
    <w:rsid w:val="00131ECB"/>
    <w:rsid w:val="00133EA1"/>
    <w:rsid w:val="001518F2"/>
    <w:rsid w:val="0016096B"/>
    <w:rsid w:val="001620D3"/>
    <w:rsid w:val="001706CC"/>
    <w:rsid w:val="00171C19"/>
    <w:rsid w:val="00186963"/>
    <w:rsid w:val="0019120C"/>
    <w:rsid w:val="001B1229"/>
    <w:rsid w:val="001B38F3"/>
    <w:rsid w:val="001B419E"/>
    <w:rsid w:val="001B4F9D"/>
    <w:rsid w:val="001B7273"/>
    <w:rsid w:val="001C2509"/>
    <w:rsid w:val="001D1184"/>
    <w:rsid w:val="001D26A1"/>
    <w:rsid w:val="001E59B6"/>
    <w:rsid w:val="001F21DD"/>
    <w:rsid w:val="001F48A3"/>
    <w:rsid w:val="0020539A"/>
    <w:rsid w:val="00205B3D"/>
    <w:rsid w:val="0021117D"/>
    <w:rsid w:val="002158D9"/>
    <w:rsid w:val="00221532"/>
    <w:rsid w:val="0022266E"/>
    <w:rsid w:val="002274FB"/>
    <w:rsid w:val="00233330"/>
    <w:rsid w:val="00233EE5"/>
    <w:rsid w:val="00241662"/>
    <w:rsid w:val="00241676"/>
    <w:rsid w:val="002438F3"/>
    <w:rsid w:val="0024624F"/>
    <w:rsid w:val="00252C4F"/>
    <w:rsid w:val="00273CBE"/>
    <w:rsid w:val="00275684"/>
    <w:rsid w:val="002807D2"/>
    <w:rsid w:val="002950FF"/>
    <w:rsid w:val="00296CD9"/>
    <w:rsid w:val="002B79D9"/>
    <w:rsid w:val="002B7C9A"/>
    <w:rsid w:val="002C3DD6"/>
    <w:rsid w:val="002D2A09"/>
    <w:rsid w:val="002E138E"/>
    <w:rsid w:val="002E1BE4"/>
    <w:rsid w:val="003067F2"/>
    <w:rsid w:val="00323BFB"/>
    <w:rsid w:val="0032747D"/>
    <w:rsid w:val="003320E3"/>
    <w:rsid w:val="003324CB"/>
    <w:rsid w:val="00345FF8"/>
    <w:rsid w:val="00351126"/>
    <w:rsid w:val="0035324D"/>
    <w:rsid w:val="00353B62"/>
    <w:rsid w:val="00372A86"/>
    <w:rsid w:val="003B15B5"/>
    <w:rsid w:val="003C0A01"/>
    <w:rsid w:val="003C0FF8"/>
    <w:rsid w:val="003C266E"/>
    <w:rsid w:val="003C4B5B"/>
    <w:rsid w:val="003D73F8"/>
    <w:rsid w:val="003F7713"/>
    <w:rsid w:val="00401834"/>
    <w:rsid w:val="0041135E"/>
    <w:rsid w:val="00413753"/>
    <w:rsid w:val="00414894"/>
    <w:rsid w:val="00421F8E"/>
    <w:rsid w:val="004243C7"/>
    <w:rsid w:val="004244FC"/>
    <w:rsid w:val="00430132"/>
    <w:rsid w:val="0043699E"/>
    <w:rsid w:val="00451609"/>
    <w:rsid w:val="00461706"/>
    <w:rsid w:val="00461835"/>
    <w:rsid w:val="00472AB3"/>
    <w:rsid w:val="004745DB"/>
    <w:rsid w:val="00494C82"/>
    <w:rsid w:val="004A548A"/>
    <w:rsid w:val="004A6370"/>
    <w:rsid w:val="004B1567"/>
    <w:rsid w:val="004B3CA9"/>
    <w:rsid w:val="004B4225"/>
    <w:rsid w:val="004D26A5"/>
    <w:rsid w:val="004D2E9D"/>
    <w:rsid w:val="004D7C9D"/>
    <w:rsid w:val="004E41DB"/>
    <w:rsid w:val="004E43EE"/>
    <w:rsid w:val="004E61AE"/>
    <w:rsid w:val="00502559"/>
    <w:rsid w:val="00506FA9"/>
    <w:rsid w:val="00510BAF"/>
    <w:rsid w:val="0052297E"/>
    <w:rsid w:val="00537334"/>
    <w:rsid w:val="005549F1"/>
    <w:rsid w:val="00572CB4"/>
    <w:rsid w:val="00573681"/>
    <w:rsid w:val="0058351D"/>
    <w:rsid w:val="005840D5"/>
    <w:rsid w:val="00585277"/>
    <w:rsid w:val="00587EC1"/>
    <w:rsid w:val="00590311"/>
    <w:rsid w:val="00591910"/>
    <w:rsid w:val="005954FB"/>
    <w:rsid w:val="005B1DC5"/>
    <w:rsid w:val="005B329C"/>
    <w:rsid w:val="005B346F"/>
    <w:rsid w:val="005D1652"/>
    <w:rsid w:val="005D7CAC"/>
    <w:rsid w:val="005E0DD2"/>
    <w:rsid w:val="005E70A9"/>
    <w:rsid w:val="006020AC"/>
    <w:rsid w:val="0061070E"/>
    <w:rsid w:val="006129ED"/>
    <w:rsid w:val="00616CD3"/>
    <w:rsid w:val="006177AB"/>
    <w:rsid w:val="0064051F"/>
    <w:rsid w:val="00640FB6"/>
    <w:rsid w:val="00642B44"/>
    <w:rsid w:val="00653AEC"/>
    <w:rsid w:val="00653D06"/>
    <w:rsid w:val="00655190"/>
    <w:rsid w:val="00655C1F"/>
    <w:rsid w:val="00662218"/>
    <w:rsid w:val="00674F25"/>
    <w:rsid w:val="006845DD"/>
    <w:rsid w:val="00685AE0"/>
    <w:rsid w:val="00690BC8"/>
    <w:rsid w:val="006B5D81"/>
    <w:rsid w:val="006C2672"/>
    <w:rsid w:val="006C6BFB"/>
    <w:rsid w:val="006C7514"/>
    <w:rsid w:val="006D1998"/>
    <w:rsid w:val="007018B5"/>
    <w:rsid w:val="00703D77"/>
    <w:rsid w:val="00711095"/>
    <w:rsid w:val="007130D2"/>
    <w:rsid w:val="00716FCA"/>
    <w:rsid w:val="0072604C"/>
    <w:rsid w:val="007336D6"/>
    <w:rsid w:val="007540CC"/>
    <w:rsid w:val="00757AC2"/>
    <w:rsid w:val="00762B5B"/>
    <w:rsid w:val="00762BBE"/>
    <w:rsid w:val="0076507B"/>
    <w:rsid w:val="0076529A"/>
    <w:rsid w:val="00767A28"/>
    <w:rsid w:val="00767E3E"/>
    <w:rsid w:val="00776FD0"/>
    <w:rsid w:val="00780B93"/>
    <w:rsid w:val="00782545"/>
    <w:rsid w:val="00784BA2"/>
    <w:rsid w:val="00792F12"/>
    <w:rsid w:val="007C532D"/>
    <w:rsid w:val="007D02C9"/>
    <w:rsid w:val="007D667D"/>
    <w:rsid w:val="007E206A"/>
    <w:rsid w:val="007E450A"/>
    <w:rsid w:val="007E4612"/>
    <w:rsid w:val="008038CE"/>
    <w:rsid w:val="0081043D"/>
    <w:rsid w:val="00830569"/>
    <w:rsid w:val="00833B88"/>
    <w:rsid w:val="00842F61"/>
    <w:rsid w:val="008458FF"/>
    <w:rsid w:val="0084701F"/>
    <w:rsid w:val="00862E4A"/>
    <w:rsid w:val="00863131"/>
    <w:rsid w:val="008651AB"/>
    <w:rsid w:val="00871019"/>
    <w:rsid w:val="008A0489"/>
    <w:rsid w:val="008A6693"/>
    <w:rsid w:val="008A6F19"/>
    <w:rsid w:val="008C15D9"/>
    <w:rsid w:val="008C6A54"/>
    <w:rsid w:val="008D0747"/>
    <w:rsid w:val="008D3B34"/>
    <w:rsid w:val="008D4D44"/>
    <w:rsid w:val="008D5B12"/>
    <w:rsid w:val="008E5E8D"/>
    <w:rsid w:val="008E5EF8"/>
    <w:rsid w:val="008F047B"/>
    <w:rsid w:val="008F26DA"/>
    <w:rsid w:val="008F53D2"/>
    <w:rsid w:val="00902B42"/>
    <w:rsid w:val="009106A0"/>
    <w:rsid w:val="009112DC"/>
    <w:rsid w:val="00927CB9"/>
    <w:rsid w:val="009462FE"/>
    <w:rsid w:val="00953F06"/>
    <w:rsid w:val="00983907"/>
    <w:rsid w:val="00986982"/>
    <w:rsid w:val="009961D2"/>
    <w:rsid w:val="00997553"/>
    <w:rsid w:val="009B2D19"/>
    <w:rsid w:val="009B72ED"/>
    <w:rsid w:val="009C4384"/>
    <w:rsid w:val="009D027C"/>
    <w:rsid w:val="009D11C4"/>
    <w:rsid w:val="009D69B3"/>
    <w:rsid w:val="009E7AF7"/>
    <w:rsid w:val="009F4D59"/>
    <w:rsid w:val="009F788A"/>
    <w:rsid w:val="00A0294B"/>
    <w:rsid w:val="00A06213"/>
    <w:rsid w:val="00A06F5D"/>
    <w:rsid w:val="00A12F0A"/>
    <w:rsid w:val="00A1343B"/>
    <w:rsid w:val="00A249AB"/>
    <w:rsid w:val="00A30312"/>
    <w:rsid w:val="00A31C9A"/>
    <w:rsid w:val="00A42C31"/>
    <w:rsid w:val="00A4381B"/>
    <w:rsid w:val="00A46D80"/>
    <w:rsid w:val="00A46DE5"/>
    <w:rsid w:val="00A47982"/>
    <w:rsid w:val="00A54599"/>
    <w:rsid w:val="00A56FF3"/>
    <w:rsid w:val="00A63E99"/>
    <w:rsid w:val="00A71D52"/>
    <w:rsid w:val="00A72586"/>
    <w:rsid w:val="00A7504A"/>
    <w:rsid w:val="00A757B9"/>
    <w:rsid w:val="00A80EA8"/>
    <w:rsid w:val="00A83590"/>
    <w:rsid w:val="00AC65C0"/>
    <w:rsid w:val="00AD064D"/>
    <w:rsid w:val="00AD0FAF"/>
    <w:rsid w:val="00AD1EF6"/>
    <w:rsid w:val="00AE4643"/>
    <w:rsid w:val="00B0176E"/>
    <w:rsid w:val="00B17A8B"/>
    <w:rsid w:val="00B35ECC"/>
    <w:rsid w:val="00B3636D"/>
    <w:rsid w:val="00B40250"/>
    <w:rsid w:val="00B42D6D"/>
    <w:rsid w:val="00B4754A"/>
    <w:rsid w:val="00B63B92"/>
    <w:rsid w:val="00B64EC6"/>
    <w:rsid w:val="00B64F22"/>
    <w:rsid w:val="00B73CE1"/>
    <w:rsid w:val="00B75A66"/>
    <w:rsid w:val="00B76B3E"/>
    <w:rsid w:val="00B76DBC"/>
    <w:rsid w:val="00B86E47"/>
    <w:rsid w:val="00B929CB"/>
    <w:rsid w:val="00BA17D3"/>
    <w:rsid w:val="00BA2507"/>
    <w:rsid w:val="00BA3F63"/>
    <w:rsid w:val="00BB2929"/>
    <w:rsid w:val="00BB4565"/>
    <w:rsid w:val="00BB6B8B"/>
    <w:rsid w:val="00BB7F32"/>
    <w:rsid w:val="00BC1371"/>
    <w:rsid w:val="00BC241D"/>
    <w:rsid w:val="00BC7D06"/>
    <w:rsid w:val="00BC7E7E"/>
    <w:rsid w:val="00BD7610"/>
    <w:rsid w:val="00BE169A"/>
    <w:rsid w:val="00C045C6"/>
    <w:rsid w:val="00C107F2"/>
    <w:rsid w:val="00C151D8"/>
    <w:rsid w:val="00C2284C"/>
    <w:rsid w:val="00C231F2"/>
    <w:rsid w:val="00C24416"/>
    <w:rsid w:val="00C278C9"/>
    <w:rsid w:val="00C3016B"/>
    <w:rsid w:val="00C33A04"/>
    <w:rsid w:val="00C34E57"/>
    <w:rsid w:val="00C36FBF"/>
    <w:rsid w:val="00C54661"/>
    <w:rsid w:val="00C7760B"/>
    <w:rsid w:val="00C86CCB"/>
    <w:rsid w:val="00C872A4"/>
    <w:rsid w:val="00C87A58"/>
    <w:rsid w:val="00C954E7"/>
    <w:rsid w:val="00C95B3C"/>
    <w:rsid w:val="00CA4139"/>
    <w:rsid w:val="00CA6D65"/>
    <w:rsid w:val="00CB12D1"/>
    <w:rsid w:val="00CB4B12"/>
    <w:rsid w:val="00CD71C7"/>
    <w:rsid w:val="00CD7AA5"/>
    <w:rsid w:val="00CE0121"/>
    <w:rsid w:val="00CE162B"/>
    <w:rsid w:val="00CF0BDA"/>
    <w:rsid w:val="00CF7FEF"/>
    <w:rsid w:val="00D42222"/>
    <w:rsid w:val="00D445EE"/>
    <w:rsid w:val="00D50040"/>
    <w:rsid w:val="00D66CDE"/>
    <w:rsid w:val="00D73FD5"/>
    <w:rsid w:val="00D74D38"/>
    <w:rsid w:val="00D8295E"/>
    <w:rsid w:val="00D9397A"/>
    <w:rsid w:val="00DA76AD"/>
    <w:rsid w:val="00DB6008"/>
    <w:rsid w:val="00DB6E62"/>
    <w:rsid w:val="00DD45AB"/>
    <w:rsid w:val="00DE55F8"/>
    <w:rsid w:val="00E01D17"/>
    <w:rsid w:val="00E1030E"/>
    <w:rsid w:val="00E15F46"/>
    <w:rsid w:val="00E208FC"/>
    <w:rsid w:val="00E242E5"/>
    <w:rsid w:val="00E34ACA"/>
    <w:rsid w:val="00E34CB3"/>
    <w:rsid w:val="00E35A74"/>
    <w:rsid w:val="00E35C5E"/>
    <w:rsid w:val="00E35CB1"/>
    <w:rsid w:val="00E42C0D"/>
    <w:rsid w:val="00E43378"/>
    <w:rsid w:val="00E8120A"/>
    <w:rsid w:val="00E83A38"/>
    <w:rsid w:val="00ED5156"/>
    <w:rsid w:val="00ED5F08"/>
    <w:rsid w:val="00EE459E"/>
    <w:rsid w:val="00EE76F0"/>
    <w:rsid w:val="00EF2B8B"/>
    <w:rsid w:val="00F06D6F"/>
    <w:rsid w:val="00F11CD2"/>
    <w:rsid w:val="00F124C9"/>
    <w:rsid w:val="00F24CEC"/>
    <w:rsid w:val="00F33961"/>
    <w:rsid w:val="00F37EC9"/>
    <w:rsid w:val="00F47989"/>
    <w:rsid w:val="00F47F19"/>
    <w:rsid w:val="00F5082D"/>
    <w:rsid w:val="00F531BD"/>
    <w:rsid w:val="00F5324A"/>
    <w:rsid w:val="00F57042"/>
    <w:rsid w:val="00F57C68"/>
    <w:rsid w:val="00F60C5F"/>
    <w:rsid w:val="00F631AA"/>
    <w:rsid w:val="00F66099"/>
    <w:rsid w:val="00F67D1E"/>
    <w:rsid w:val="00F800EF"/>
    <w:rsid w:val="00F851EE"/>
    <w:rsid w:val="00FA0CA9"/>
    <w:rsid w:val="00FB3DF2"/>
    <w:rsid w:val="00FC00FE"/>
    <w:rsid w:val="00FD0783"/>
    <w:rsid w:val="00FD498D"/>
    <w:rsid w:val="00FF2FCE"/>
    <w:rsid w:val="03D066A2"/>
    <w:rsid w:val="0828BA8D"/>
    <w:rsid w:val="1356F4A0"/>
    <w:rsid w:val="34B3B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styleId="ListParagraphChar" w:customStyle="1">
    <w:name w:val="List Paragraph Char"/>
    <w:link w:val="ListParagraph"/>
    <w:uiPriority w:val="34"/>
    <w:locked/>
    <w:rsid w:val="000B3B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03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glossaryDocument" Target="glossary/document.xml" Id="rId11" /><Relationship Type="http://schemas.openxmlformats.org/officeDocument/2006/relationships/webSettings" Target="webSettings.xml" Id="rId5" /><Relationship Type="http://schemas.openxmlformats.org/officeDocument/2006/relationships/customXml" Target="../customXml/item4.xml" Id="rId1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customXml" Target="../customXml/item3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8B0334B62F5F406FAEC40D270EF64A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5080FE-4768-416D-8BAA-AC1486069328}"/>
      </w:docPartPr>
      <w:docPartBody>
        <w:p w:rsidR="00AD6B1B" w:rsidP="008D5B12" w:rsidRDefault="008D5B12">
          <w:pPr>
            <w:pStyle w:val="8B0334B62F5F406FAEC40D270EF64A19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C562E"/>
    <w:rsid w:val="00111C58"/>
    <w:rsid w:val="00241676"/>
    <w:rsid w:val="002E7994"/>
    <w:rsid w:val="0045583A"/>
    <w:rsid w:val="00461706"/>
    <w:rsid w:val="004E61AE"/>
    <w:rsid w:val="00573681"/>
    <w:rsid w:val="005B331C"/>
    <w:rsid w:val="005E70A9"/>
    <w:rsid w:val="006A548E"/>
    <w:rsid w:val="007E450A"/>
    <w:rsid w:val="0085569F"/>
    <w:rsid w:val="00862E4A"/>
    <w:rsid w:val="008D5B12"/>
    <w:rsid w:val="00997553"/>
    <w:rsid w:val="00A6502F"/>
    <w:rsid w:val="00AD6B1B"/>
    <w:rsid w:val="00AF33F6"/>
    <w:rsid w:val="00B84040"/>
    <w:rsid w:val="00CC510F"/>
    <w:rsid w:val="00E270B0"/>
    <w:rsid w:val="00F631AA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D5B12"/>
    <w:rPr>
      <w:color w:val="808080"/>
    </w:rPr>
  </w:style>
  <w:style w:type="paragraph" w:customStyle="1" w:styleId="8B0334B62F5F406FAEC40D270EF64A19">
    <w:name w:val="8B0334B62F5F406FAEC40D270EF64A19"/>
    <w:rsid w:val="008D5B1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3027190-C5CB-426D-A147-3230D3A0A024}"/>
</file>

<file path=customXml/itemProps3.xml><?xml version="1.0" encoding="utf-8"?>
<ds:datastoreItem xmlns:ds="http://schemas.openxmlformats.org/officeDocument/2006/customXml" ds:itemID="{1828F01F-E014-4046-B815-8DD521DAFF12}"/>
</file>

<file path=customXml/itemProps4.xml><?xml version="1.0" encoding="utf-8"?>
<ds:datastoreItem xmlns:ds="http://schemas.openxmlformats.org/officeDocument/2006/customXml" ds:itemID="{E8590D20-A23C-498B-81B4-9BDF718FA78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62</cp:revision>
  <dcterms:created xsi:type="dcterms:W3CDTF">2025-07-18T11:53:00Z</dcterms:created>
  <dcterms:modified xsi:type="dcterms:W3CDTF">2025-07-30T07:19:46Z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