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08330" w14:textId="18FF2C0C" w:rsidR="001D02DA" w:rsidRPr="00A45D1B" w:rsidRDefault="00ED36AC" w:rsidP="005A249A">
      <w:pPr>
        <w:jc w:val="center"/>
        <w:rPr>
          <w:rFonts w:ascii="Verdana" w:hAnsi="Verdana" w:cs="Arial"/>
        </w:rPr>
      </w:pPr>
      <w:r w:rsidRPr="00A45D1B">
        <w:rPr>
          <w:rFonts w:ascii="Verdana" w:hAnsi="Verdana" w:cs="Arial"/>
          <w:noProof/>
        </w:rPr>
        <w:drawing>
          <wp:inline distT="0" distB="0" distL="0" distR="0" wp14:anchorId="57BF8562" wp14:editId="4E29145E">
            <wp:extent cx="3581400" cy="9144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A59C95" w14:textId="77777777" w:rsidR="001D02DA" w:rsidRPr="00A45D1B" w:rsidRDefault="0064572B" w:rsidP="001210DC">
      <w:pPr>
        <w:jc w:val="center"/>
        <w:rPr>
          <w:rFonts w:ascii="Verdana" w:hAnsi="Verdana" w:cs="Arial"/>
          <w:b/>
        </w:rPr>
      </w:pPr>
      <w:r w:rsidRPr="00A45D1B">
        <w:rPr>
          <w:rFonts w:ascii="Verdana" w:hAnsi="Verdana" w:cs="Arial"/>
          <w:b/>
        </w:rPr>
        <w:t>Workforce</w:t>
      </w:r>
      <w:r w:rsidR="008D6A4A" w:rsidRPr="00A45D1B">
        <w:rPr>
          <w:rFonts w:ascii="Verdana" w:hAnsi="Verdana" w:cs="Arial"/>
          <w:b/>
        </w:rPr>
        <w:t xml:space="preserve"> and</w:t>
      </w:r>
      <w:r w:rsidR="005A249A" w:rsidRPr="00A45D1B">
        <w:rPr>
          <w:rFonts w:ascii="Verdana" w:hAnsi="Verdana" w:cs="Arial"/>
          <w:b/>
        </w:rPr>
        <w:t xml:space="preserve"> OD </w:t>
      </w:r>
      <w:r w:rsidR="001D02DA" w:rsidRPr="00A45D1B">
        <w:rPr>
          <w:rFonts w:ascii="Verdana" w:hAnsi="Verdana" w:cs="Arial"/>
          <w:b/>
        </w:rPr>
        <w:t>Committee</w:t>
      </w:r>
      <w:r w:rsidR="001D02DA" w:rsidRPr="00A45D1B">
        <w:rPr>
          <w:rFonts w:ascii="Verdana" w:hAnsi="Verdana" w:cs="Arial"/>
          <w:b/>
          <w:color w:val="FF0000"/>
        </w:rPr>
        <w:t xml:space="preserve"> </w:t>
      </w:r>
      <w:r w:rsidR="001D02DA" w:rsidRPr="00A45D1B">
        <w:rPr>
          <w:rFonts w:ascii="Verdana" w:hAnsi="Verdana" w:cs="Arial"/>
          <w:b/>
        </w:rPr>
        <w:t>Action Log</w:t>
      </w:r>
    </w:p>
    <w:p w14:paraId="6574D94B" w14:textId="77777777" w:rsidR="001D02DA" w:rsidRPr="00A45D1B" w:rsidRDefault="001D02DA" w:rsidP="00066724">
      <w:pPr>
        <w:rPr>
          <w:rFonts w:ascii="Verdana" w:hAnsi="Verdana" w:cs="Arial"/>
        </w:rPr>
      </w:pPr>
    </w:p>
    <w:tbl>
      <w:tblPr>
        <w:tblW w:w="15216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9"/>
        <w:gridCol w:w="1134"/>
        <w:gridCol w:w="1985"/>
        <w:gridCol w:w="3969"/>
        <w:gridCol w:w="1842"/>
        <w:gridCol w:w="2268"/>
        <w:gridCol w:w="3119"/>
      </w:tblGrid>
      <w:tr w:rsidR="001D02DA" w:rsidRPr="00A45D1B" w14:paraId="5B0E0F93" w14:textId="77777777" w:rsidTr="08993627">
        <w:tc>
          <w:tcPr>
            <w:tcW w:w="15216" w:type="dxa"/>
            <w:gridSpan w:val="7"/>
            <w:shd w:val="clear" w:color="auto" w:fill="FF0000"/>
          </w:tcPr>
          <w:p w14:paraId="4EC0F1EE" w14:textId="77777777" w:rsidR="001D02DA" w:rsidRPr="00A45D1B" w:rsidRDefault="001D02DA" w:rsidP="00CD4D79">
            <w:pPr>
              <w:spacing w:before="60" w:after="60"/>
              <w:jc w:val="center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 xml:space="preserve">Open Actions </w:t>
            </w:r>
          </w:p>
        </w:tc>
      </w:tr>
      <w:tr w:rsidR="001D02DA" w:rsidRPr="00A45D1B" w14:paraId="36E8F880" w14:textId="77777777" w:rsidTr="08993627">
        <w:tc>
          <w:tcPr>
            <w:tcW w:w="899" w:type="dxa"/>
            <w:shd w:val="clear" w:color="auto" w:fill="BFBFBF" w:themeFill="background1" w:themeFillShade="BF"/>
          </w:tcPr>
          <w:p w14:paraId="45786B9E" w14:textId="77777777" w:rsidR="001D02DA" w:rsidRPr="00A45D1B" w:rsidRDefault="001D02DA" w:rsidP="00CD4D79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 xml:space="preserve">Action No. 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37C577D9" w14:textId="77777777" w:rsidR="001D02DA" w:rsidRPr="00A45D1B" w:rsidRDefault="001D02DA" w:rsidP="00CD4D79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985" w:type="dxa"/>
            <w:shd w:val="clear" w:color="auto" w:fill="BFBFBF" w:themeFill="background1" w:themeFillShade="BF"/>
          </w:tcPr>
          <w:p w14:paraId="2D938571" w14:textId="77777777" w:rsidR="001D02DA" w:rsidRPr="00A45D1B" w:rsidRDefault="001D02DA" w:rsidP="00CD4D79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3969" w:type="dxa"/>
            <w:shd w:val="clear" w:color="auto" w:fill="BFBFBF" w:themeFill="background1" w:themeFillShade="BF"/>
          </w:tcPr>
          <w:p w14:paraId="0F731014" w14:textId="77777777" w:rsidR="001D02DA" w:rsidRPr="00A45D1B" w:rsidRDefault="001D02DA" w:rsidP="00CD4D79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1842" w:type="dxa"/>
            <w:shd w:val="clear" w:color="auto" w:fill="BFBFBF" w:themeFill="background1" w:themeFillShade="BF"/>
          </w:tcPr>
          <w:p w14:paraId="4C3C8271" w14:textId="77777777" w:rsidR="001D02DA" w:rsidRPr="00A45D1B" w:rsidRDefault="001D02DA" w:rsidP="00CD4D79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>Lead</w:t>
            </w:r>
            <w:r w:rsidR="00904F21" w:rsidRPr="00A45D1B">
              <w:rPr>
                <w:rFonts w:ascii="Verdana" w:hAnsi="Verdana" w:cs="Arial"/>
                <w:b/>
              </w:rPr>
              <w:t>/Executive Lead</w:t>
            </w:r>
          </w:p>
        </w:tc>
        <w:tc>
          <w:tcPr>
            <w:tcW w:w="2268" w:type="dxa"/>
            <w:shd w:val="clear" w:color="auto" w:fill="BFBFBF" w:themeFill="background1" w:themeFillShade="BF"/>
          </w:tcPr>
          <w:p w14:paraId="48650536" w14:textId="77777777" w:rsidR="001D02DA" w:rsidRPr="00A45D1B" w:rsidRDefault="001D02DA" w:rsidP="00CD4D79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3119" w:type="dxa"/>
            <w:shd w:val="clear" w:color="auto" w:fill="BFBFBF" w:themeFill="background1" w:themeFillShade="BF"/>
          </w:tcPr>
          <w:p w14:paraId="6685D27D" w14:textId="77777777" w:rsidR="001D02DA" w:rsidRPr="00A45D1B" w:rsidRDefault="001D02DA" w:rsidP="00CD4D79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962A8A" w:rsidRPr="00A45D1B" w14:paraId="65D362DB" w14:textId="77777777" w:rsidTr="08993627">
        <w:trPr>
          <w:trHeight w:val="1441"/>
        </w:trPr>
        <w:tc>
          <w:tcPr>
            <w:tcW w:w="899" w:type="dxa"/>
          </w:tcPr>
          <w:p w14:paraId="41EBFB70" w14:textId="77777777" w:rsidR="00962A8A" w:rsidRPr="00A45D1B" w:rsidRDefault="00962A8A" w:rsidP="00E012F6">
            <w:pPr>
              <w:numPr>
                <w:ilvl w:val="0"/>
                <w:numId w:val="25"/>
              </w:numPr>
              <w:spacing w:before="40" w:after="40"/>
              <w:rPr>
                <w:rFonts w:ascii="Verdana" w:hAnsi="Verdana" w:cs="Arial"/>
                <w:b/>
              </w:rPr>
            </w:pPr>
            <w:bookmarkStart w:id="0" w:name="_Hlk184813713"/>
          </w:p>
        </w:tc>
        <w:tc>
          <w:tcPr>
            <w:tcW w:w="1134" w:type="dxa"/>
          </w:tcPr>
          <w:p w14:paraId="1519C398" w14:textId="77777777" w:rsidR="00962A8A" w:rsidRDefault="006E5DCC" w:rsidP="00C06AB3">
            <w:pPr>
              <w:spacing w:before="40" w:after="4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06/25 </w:t>
            </w:r>
          </w:p>
        </w:tc>
        <w:tc>
          <w:tcPr>
            <w:tcW w:w="1985" w:type="dxa"/>
          </w:tcPr>
          <w:p w14:paraId="187151C6" w14:textId="77777777" w:rsidR="00962A8A" w:rsidRDefault="006E5DCC" w:rsidP="00C06AB3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February 2025 </w:t>
            </w:r>
          </w:p>
        </w:tc>
        <w:tc>
          <w:tcPr>
            <w:tcW w:w="3969" w:type="dxa"/>
          </w:tcPr>
          <w:p w14:paraId="4E5ACB35" w14:textId="77777777" w:rsidR="00962A8A" w:rsidRDefault="006E5DCC" w:rsidP="00C06AB3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ind w:left="0"/>
              <w:rPr>
                <w:rFonts w:ascii="Verdana" w:eastAsia="Calibri" w:hAnsi="Verdana" w:cs="Arial"/>
                <w:b/>
              </w:rPr>
            </w:pPr>
            <w:r w:rsidRPr="006E5DCC">
              <w:rPr>
                <w:rFonts w:ascii="Verdana" w:eastAsia="Calibri" w:hAnsi="Verdana" w:cs="Arial"/>
                <w:b/>
              </w:rPr>
              <w:t>Theatre Performance and Sickness Management</w:t>
            </w:r>
          </w:p>
          <w:p w14:paraId="0C328587" w14:textId="77777777" w:rsidR="006E5DCC" w:rsidRPr="006E5DCC" w:rsidRDefault="006E5DCC" w:rsidP="006E5DCC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ind w:left="0"/>
              <w:rPr>
                <w:rFonts w:ascii="Verdana" w:eastAsia="Calibri" w:hAnsi="Verdana" w:cs="Arial"/>
                <w:bCs/>
              </w:rPr>
            </w:pPr>
            <w:r w:rsidRPr="006E5DCC">
              <w:rPr>
                <w:rFonts w:ascii="Verdana" w:eastAsia="Calibri" w:hAnsi="Verdana" w:cs="Arial"/>
                <w:bCs/>
              </w:rPr>
              <w:t xml:space="preserve">A further report on the engagement action plan after the completion of the listening and engagement phase. </w:t>
            </w:r>
          </w:p>
        </w:tc>
        <w:tc>
          <w:tcPr>
            <w:tcW w:w="1842" w:type="dxa"/>
          </w:tcPr>
          <w:p w14:paraId="09393448" w14:textId="77777777" w:rsidR="00962A8A" w:rsidRPr="00FA059E" w:rsidRDefault="006E5DCC" w:rsidP="006C6233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 w:rsidRPr="006E5DCC">
              <w:rPr>
                <w:rFonts w:ascii="Verdana" w:eastAsia="Calibri" w:hAnsi="Verdana" w:cs="Arial"/>
              </w:rPr>
              <w:t>Committee Chair/Corporate Governance</w:t>
            </w:r>
          </w:p>
        </w:tc>
        <w:tc>
          <w:tcPr>
            <w:tcW w:w="2268" w:type="dxa"/>
          </w:tcPr>
          <w:p w14:paraId="72977662" w14:textId="77777777" w:rsidR="00962A8A" w:rsidRDefault="002153F2" w:rsidP="00C06AB3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October</w:t>
            </w:r>
            <w:r w:rsidR="006E5DCC">
              <w:rPr>
                <w:rFonts w:ascii="Verdana" w:hAnsi="Verdana" w:cs="Arial"/>
              </w:rPr>
              <w:t xml:space="preserve"> 2025 </w:t>
            </w:r>
          </w:p>
        </w:tc>
        <w:tc>
          <w:tcPr>
            <w:tcW w:w="3119" w:type="dxa"/>
          </w:tcPr>
          <w:p w14:paraId="37A591B3" w14:textId="77777777" w:rsidR="00962A8A" w:rsidRPr="002345F5" w:rsidRDefault="006E5DCC" w:rsidP="0075714D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To be included in the </w:t>
            </w:r>
            <w:r w:rsidR="002153F2">
              <w:rPr>
                <w:rFonts w:ascii="Verdana" w:hAnsi="Verdana" w:cs="Arial"/>
              </w:rPr>
              <w:t>October</w:t>
            </w:r>
            <w:r>
              <w:rPr>
                <w:rFonts w:ascii="Verdana" w:hAnsi="Verdana" w:cs="Arial"/>
              </w:rPr>
              <w:t xml:space="preserve"> 2025 Committee agenda. </w:t>
            </w:r>
          </w:p>
        </w:tc>
      </w:tr>
      <w:tr w:rsidR="009019C0" w:rsidRPr="00A45D1B" w14:paraId="1FE993B1" w14:textId="77777777" w:rsidTr="08993627">
        <w:trPr>
          <w:trHeight w:val="1441"/>
        </w:trPr>
        <w:tc>
          <w:tcPr>
            <w:tcW w:w="899" w:type="dxa"/>
          </w:tcPr>
          <w:p w14:paraId="79845BCC" w14:textId="77777777" w:rsidR="009019C0" w:rsidRPr="00A45D1B" w:rsidRDefault="009019C0" w:rsidP="009019C0">
            <w:pPr>
              <w:numPr>
                <w:ilvl w:val="0"/>
                <w:numId w:val="25"/>
              </w:numPr>
              <w:spacing w:before="40" w:after="40"/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</w:tcPr>
          <w:p w14:paraId="65C2A50E" w14:textId="77777777" w:rsidR="009019C0" w:rsidRDefault="009019C0" w:rsidP="009019C0">
            <w:pPr>
              <w:spacing w:before="40" w:after="40"/>
              <w:rPr>
                <w:rFonts w:ascii="Verdana" w:hAnsi="Verdana" w:cs="Arial"/>
                <w:b/>
              </w:rPr>
            </w:pPr>
            <w:r w:rsidRPr="009019C0">
              <w:rPr>
                <w:rFonts w:ascii="Verdana" w:hAnsi="Verdana" w:cs="Arial"/>
                <w:b/>
              </w:rPr>
              <w:t>24/25</w:t>
            </w:r>
          </w:p>
        </w:tc>
        <w:tc>
          <w:tcPr>
            <w:tcW w:w="1985" w:type="dxa"/>
          </w:tcPr>
          <w:p w14:paraId="77430557" w14:textId="77777777" w:rsidR="009019C0" w:rsidRDefault="009019C0" w:rsidP="009019C0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April 2025 </w:t>
            </w:r>
          </w:p>
        </w:tc>
        <w:tc>
          <w:tcPr>
            <w:tcW w:w="3969" w:type="dxa"/>
          </w:tcPr>
          <w:p w14:paraId="6130D317" w14:textId="77777777" w:rsidR="009019C0" w:rsidRDefault="009019C0" w:rsidP="009019C0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ind w:left="0"/>
              <w:rPr>
                <w:rFonts w:ascii="Verdana" w:eastAsia="Calibri" w:hAnsi="Verdana" w:cs="Arial"/>
                <w:bCs/>
              </w:rPr>
            </w:pPr>
            <w:r>
              <w:rPr>
                <w:rFonts w:ascii="Verdana" w:eastAsia="Calibri" w:hAnsi="Verdana" w:cs="Arial"/>
                <w:bCs/>
              </w:rPr>
              <w:t>To p</w:t>
            </w:r>
            <w:r w:rsidRPr="009019C0">
              <w:rPr>
                <w:rFonts w:ascii="Verdana" w:eastAsia="Calibri" w:hAnsi="Verdana" w:cs="Arial"/>
                <w:bCs/>
              </w:rPr>
              <w:t>rovide an update to the Committee in October 2025 on the Workforce Improvement Plan for Maternity.</w:t>
            </w:r>
          </w:p>
        </w:tc>
        <w:tc>
          <w:tcPr>
            <w:tcW w:w="1842" w:type="dxa"/>
          </w:tcPr>
          <w:p w14:paraId="291EF631" w14:textId="77777777" w:rsidR="009019C0" w:rsidRPr="007E7099" w:rsidRDefault="009019C0" w:rsidP="009019C0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 xml:space="preserve">Committee Chair/Corporate Governance Team </w:t>
            </w:r>
          </w:p>
        </w:tc>
        <w:tc>
          <w:tcPr>
            <w:tcW w:w="2268" w:type="dxa"/>
          </w:tcPr>
          <w:p w14:paraId="23D791AA" w14:textId="77777777" w:rsidR="009019C0" w:rsidRDefault="009019C0" w:rsidP="009019C0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October 2025 </w:t>
            </w:r>
          </w:p>
        </w:tc>
        <w:tc>
          <w:tcPr>
            <w:tcW w:w="3119" w:type="dxa"/>
          </w:tcPr>
          <w:p w14:paraId="1FFBF4C3" w14:textId="77777777" w:rsidR="009019C0" w:rsidRPr="009019C0" w:rsidRDefault="009019C0" w:rsidP="009019C0">
            <w:pPr>
              <w:rPr>
                <w:rFonts w:ascii="Verdana" w:hAnsi="Verdana" w:cs="Arial"/>
              </w:rPr>
            </w:pPr>
            <w:r w:rsidRPr="009019C0">
              <w:rPr>
                <w:rFonts w:ascii="Verdana" w:hAnsi="Verdana" w:cs="Arial"/>
              </w:rPr>
              <w:t>To be included in October 2025 Committee agenda.</w:t>
            </w:r>
          </w:p>
        </w:tc>
      </w:tr>
      <w:tr w:rsidR="006E1F61" w:rsidRPr="00A45D1B" w14:paraId="060E4208" w14:textId="77777777" w:rsidTr="08993627">
        <w:trPr>
          <w:trHeight w:val="1441"/>
        </w:trPr>
        <w:tc>
          <w:tcPr>
            <w:tcW w:w="899" w:type="dxa"/>
          </w:tcPr>
          <w:p w14:paraId="49679C79" w14:textId="77777777" w:rsidR="006E1F61" w:rsidRPr="00A45D1B" w:rsidRDefault="006E1F61" w:rsidP="003E0EC0">
            <w:pPr>
              <w:numPr>
                <w:ilvl w:val="0"/>
                <w:numId w:val="25"/>
              </w:numPr>
              <w:spacing w:before="40" w:after="40"/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</w:tcPr>
          <w:p w14:paraId="26EAB2E3" w14:textId="77777777" w:rsidR="006E1F61" w:rsidRDefault="006E1F61" w:rsidP="003E0EC0">
            <w:pPr>
              <w:spacing w:before="40" w:after="4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39/25</w:t>
            </w:r>
          </w:p>
        </w:tc>
        <w:tc>
          <w:tcPr>
            <w:tcW w:w="1985" w:type="dxa"/>
          </w:tcPr>
          <w:p w14:paraId="14DD7BA5" w14:textId="77777777" w:rsidR="006E1F61" w:rsidRDefault="006E1F61" w:rsidP="003E0EC0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March 2025 </w:t>
            </w:r>
          </w:p>
        </w:tc>
        <w:tc>
          <w:tcPr>
            <w:tcW w:w="3969" w:type="dxa"/>
          </w:tcPr>
          <w:p w14:paraId="0FDD1FDE" w14:textId="77777777" w:rsidR="006E1F61" w:rsidRPr="00CC72BF" w:rsidRDefault="006E1F61" w:rsidP="006E1F61">
            <w:pPr>
              <w:pStyle w:val="BodyA"/>
              <w:jc w:val="both"/>
              <w:rPr>
                <w:rFonts w:ascii="Verdana" w:hAnsi="Verdana" w:cs="Arial"/>
                <w:bCs/>
                <w:color w:val="auto"/>
              </w:rPr>
            </w:pPr>
            <w:r>
              <w:rPr>
                <w:rFonts w:ascii="Verdana" w:hAnsi="Verdana" w:cs="Arial"/>
                <w:bCs/>
                <w:color w:val="auto"/>
              </w:rPr>
              <w:t>To provide a paper on the</w:t>
            </w:r>
            <w:r w:rsidRPr="006E1F61">
              <w:rPr>
                <w:rFonts w:ascii="Verdana" w:hAnsi="Verdana" w:cs="Arial"/>
                <w:bCs/>
                <w:color w:val="auto"/>
              </w:rPr>
              <w:t xml:space="preserve"> Digital Strategy Planning and Development report, to include</w:t>
            </w:r>
            <w:r>
              <w:rPr>
                <w:rFonts w:ascii="Verdana" w:hAnsi="Verdana" w:cs="Arial"/>
                <w:bCs/>
                <w:color w:val="auto"/>
              </w:rPr>
              <w:t xml:space="preserve"> t</w:t>
            </w:r>
            <w:r w:rsidRPr="006E1F61">
              <w:rPr>
                <w:rFonts w:ascii="Verdana" w:hAnsi="Verdana" w:cs="Arial"/>
                <w:bCs/>
                <w:color w:val="auto"/>
              </w:rPr>
              <w:t xml:space="preserve">he planning for training and development of staff to support </w:t>
            </w:r>
            <w:r w:rsidRPr="006E1F61">
              <w:rPr>
                <w:rFonts w:ascii="Verdana" w:hAnsi="Verdana" w:cs="Arial"/>
                <w:bCs/>
                <w:color w:val="auto"/>
              </w:rPr>
              <w:lastRenderedPageBreak/>
              <w:t>the newly adopted digital strategy.</w:t>
            </w:r>
          </w:p>
        </w:tc>
        <w:tc>
          <w:tcPr>
            <w:tcW w:w="1842" w:type="dxa"/>
          </w:tcPr>
          <w:p w14:paraId="311C4098" w14:textId="77777777" w:rsidR="006E1F61" w:rsidRDefault="006E1F61" w:rsidP="003E0EC0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lastRenderedPageBreak/>
              <w:t xml:space="preserve">Director of Digital </w:t>
            </w:r>
          </w:p>
        </w:tc>
        <w:tc>
          <w:tcPr>
            <w:tcW w:w="2268" w:type="dxa"/>
          </w:tcPr>
          <w:p w14:paraId="23E6E2DC" w14:textId="6783EAE9" w:rsidR="006E1F61" w:rsidRDefault="4EE1174C" w:rsidP="003E0EC0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5785EC4E">
              <w:rPr>
                <w:rFonts w:ascii="Verdana" w:hAnsi="Verdana" w:cs="Arial"/>
              </w:rPr>
              <w:t>October</w:t>
            </w:r>
            <w:r w:rsidR="009355FE">
              <w:rPr>
                <w:rFonts w:ascii="Verdana" w:hAnsi="Verdana" w:cs="Arial"/>
              </w:rPr>
              <w:t xml:space="preserve"> </w:t>
            </w:r>
            <w:r w:rsidR="006E1F61">
              <w:rPr>
                <w:rFonts w:ascii="Verdana" w:hAnsi="Verdana" w:cs="Arial"/>
              </w:rPr>
              <w:t xml:space="preserve">2025 </w:t>
            </w:r>
          </w:p>
        </w:tc>
        <w:tc>
          <w:tcPr>
            <w:tcW w:w="3119" w:type="dxa"/>
          </w:tcPr>
          <w:p w14:paraId="6B99CB04" w14:textId="780A8EA7" w:rsidR="006E1F61" w:rsidRDefault="006E1F61" w:rsidP="003E0EC0">
            <w:pPr>
              <w:rPr>
                <w:rFonts w:ascii="Verdana" w:hAnsi="Verdana" w:cs="Arial"/>
              </w:rPr>
            </w:pPr>
            <w:r w:rsidRPr="65BA961E">
              <w:rPr>
                <w:rFonts w:ascii="Verdana" w:hAnsi="Verdana" w:cs="Arial"/>
              </w:rPr>
              <w:t xml:space="preserve">To be included on the </w:t>
            </w:r>
            <w:r w:rsidR="6348C954" w:rsidRPr="5785EC4E">
              <w:rPr>
                <w:rFonts w:ascii="Verdana" w:hAnsi="Verdana" w:cs="Arial"/>
              </w:rPr>
              <w:t>October</w:t>
            </w:r>
            <w:r w:rsidRPr="65BA961E">
              <w:rPr>
                <w:rFonts w:ascii="Verdana" w:hAnsi="Verdana" w:cs="Arial"/>
              </w:rPr>
              <w:t xml:space="preserve"> 2025 agenda. </w:t>
            </w:r>
          </w:p>
        </w:tc>
      </w:tr>
      <w:tr w:rsidR="00CF350E" w:rsidRPr="00A45D1B" w14:paraId="5BF9D98F" w14:textId="77777777" w:rsidTr="08993627">
        <w:trPr>
          <w:trHeight w:val="1441"/>
        </w:trPr>
        <w:tc>
          <w:tcPr>
            <w:tcW w:w="899" w:type="dxa"/>
          </w:tcPr>
          <w:p w14:paraId="05FF3621" w14:textId="77777777" w:rsidR="00CF350E" w:rsidRPr="00A45D1B" w:rsidRDefault="00CF350E" w:rsidP="00CF350E">
            <w:pPr>
              <w:numPr>
                <w:ilvl w:val="0"/>
                <w:numId w:val="25"/>
              </w:numPr>
              <w:spacing w:before="40" w:after="40"/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</w:tcPr>
          <w:p w14:paraId="2ACC40EB" w14:textId="77777777" w:rsidR="00CF350E" w:rsidRDefault="00CF350E" w:rsidP="00CF350E">
            <w:pPr>
              <w:spacing w:before="40" w:after="40"/>
              <w:rPr>
                <w:rFonts w:ascii="Verdana" w:hAnsi="Verdana" w:cs="Arial"/>
                <w:b/>
              </w:rPr>
            </w:pPr>
          </w:p>
        </w:tc>
        <w:tc>
          <w:tcPr>
            <w:tcW w:w="1985" w:type="dxa"/>
          </w:tcPr>
          <w:p w14:paraId="78E3424C" w14:textId="77777777" w:rsidR="00CF350E" w:rsidRDefault="00CF350E" w:rsidP="00CF350E">
            <w:pPr>
              <w:spacing w:before="40" w:after="40"/>
              <w:rPr>
                <w:rFonts w:ascii="Verdana" w:hAnsi="Verdana" w:cs="Arial"/>
              </w:rPr>
            </w:pPr>
            <w:r w:rsidRPr="55BFBC46">
              <w:rPr>
                <w:rFonts w:ascii="Verdana" w:hAnsi="Verdana" w:cs="Arial"/>
              </w:rPr>
              <w:t xml:space="preserve">May 2025 </w:t>
            </w:r>
          </w:p>
        </w:tc>
        <w:tc>
          <w:tcPr>
            <w:tcW w:w="3969" w:type="dxa"/>
          </w:tcPr>
          <w:p w14:paraId="41735006" w14:textId="77777777" w:rsidR="00CF350E" w:rsidRDefault="00CF350E" w:rsidP="00CF350E">
            <w:pPr>
              <w:pStyle w:val="BodyA"/>
              <w:jc w:val="both"/>
              <w:rPr>
                <w:rFonts w:ascii="Verdana" w:hAnsi="Verdana" w:cs="Arial"/>
                <w:bCs/>
                <w:color w:val="auto"/>
              </w:rPr>
            </w:pPr>
            <w:r w:rsidRPr="00CC72BF">
              <w:rPr>
                <w:rFonts w:ascii="Verdana" w:hAnsi="Verdana" w:cs="Arial"/>
                <w:bCs/>
                <w:color w:val="auto"/>
              </w:rPr>
              <w:t>To provide a paper on the review of H</w:t>
            </w:r>
            <w:r>
              <w:rPr>
                <w:rFonts w:ascii="Verdana" w:hAnsi="Verdana" w:cs="Arial"/>
                <w:bCs/>
                <w:color w:val="auto"/>
              </w:rPr>
              <w:t>uman Resource</w:t>
            </w:r>
            <w:r w:rsidR="00196212">
              <w:rPr>
                <w:rFonts w:ascii="Verdana" w:hAnsi="Verdana" w:cs="Arial"/>
                <w:bCs/>
                <w:color w:val="auto"/>
              </w:rPr>
              <w:t xml:space="preserve"> (HR)</w:t>
            </w:r>
            <w:r w:rsidRPr="00CC72BF">
              <w:rPr>
                <w:rFonts w:ascii="Verdana" w:hAnsi="Verdana" w:cs="Arial"/>
                <w:bCs/>
                <w:color w:val="auto"/>
              </w:rPr>
              <w:t xml:space="preserve"> support mechanisms for overseas nurses during recruitment and integration, following concerns about treatment and fairness.</w:t>
            </w:r>
            <w:r>
              <w:rPr>
                <w:rFonts w:ascii="Verdana" w:hAnsi="Verdana" w:cs="Arial"/>
                <w:bCs/>
                <w:color w:val="auto"/>
              </w:rPr>
              <w:t xml:space="preserve"> To e</w:t>
            </w:r>
            <w:r w:rsidRPr="00CC72BF">
              <w:rPr>
                <w:rFonts w:ascii="Verdana" w:hAnsi="Verdana" w:cs="Arial"/>
                <w:bCs/>
                <w:color w:val="auto"/>
              </w:rPr>
              <w:t>nsure appropriate support and prevent unfair treatment or exploitation.</w:t>
            </w:r>
          </w:p>
        </w:tc>
        <w:tc>
          <w:tcPr>
            <w:tcW w:w="1842" w:type="dxa"/>
          </w:tcPr>
          <w:p w14:paraId="7FD1DE1A" w14:textId="77777777" w:rsidR="00CF350E" w:rsidRDefault="00CF350E" w:rsidP="00CF350E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 xml:space="preserve">Executive Director of Nursing and Patient Experience </w:t>
            </w:r>
          </w:p>
        </w:tc>
        <w:tc>
          <w:tcPr>
            <w:tcW w:w="2268" w:type="dxa"/>
          </w:tcPr>
          <w:p w14:paraId="3142892D" w14:textId="09EC0D22" w:rsidR="00CF350E" w:rsidRDefault="20999C97" w:rsidP="00CF350E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5785EC4E">
              <w:rPr>
                <w:rFonts w:ascii="Verdana" w:hAnsi="Verdana" w:cs="Arial"/>
              </w:rPr>
              <w:t>October</w:t>
            </w:r>
            <w:r w:rsidR="00CF350E">
              <w:rPr>
                <w:rFonts w:ascii="Verdana" w:hAnsi="Verdana" w:cs="Arial"/>
              </w:rPr>
              <w:t xml:space="preserve"> 2025 </w:t>
            </w:r>
          </w:p>
        </w:tc>
        <w:tc>
          <w:tcPr>
            <w:tcW w:w="3119" w:type="dxa"/>
          </w:tcPr>
          <w:p w14:paraId="60955564" w14:textId="72C43DDD" w:rsidR="00CF350E" w:rsidRDefault="00CF350E" w:rsidP="00CF350E">
            <w:pPr>
              <w:rPr>
                <w:rFonts w:ascii="Verdana" w:hAnsi="Verdana" w:cs="Arial"/>
              </w:rPr>
            </w:pPr>
            <w:r w:rsidRPr="65BA961E">
              <w:rPr>
                <w:rFonts w:ascii="Verdana" w:hAnsi="Verdana" w:cs="Arial"/>
              </w:rPr>
              <w:t xml:space="preserve">To be included on the </w:t>
            </w:r>
            <w:r w:rsidR="26458189" w:rsidRPr="5785EC4E">
              <w:rPr>
                <w:rFonts w:ascii="Verdana" w:hAnsi="Verdana" w:cs="Arial"/>
              </w:rPr>
              <w:t>October</w:t>
            </w:r>
            <w:r w:rsidRPr="65BA961E">
              <w:rPr>
                <w:rFonts w:ascii="Verdana" w:hAnsi="Verdana" w:cs="Arial"/>
              </w:rPr>
              <w:t xml:space="preserve"> 2025 agenda. </w:t>
            </w:r>
          </w:p>
        </w:tc>
      </w:tr>
      <w:tr w:rsidR="55BFBC46" w14:paraId="0F1ADC46" w14:textId="77777777" w:rsidTr="08993627">
        <w:trPr>
          <w:trHeight w:val="300"/>
        </w:trPr>
        <w:tc>
          <w:tcPr>
            <w:tcW w:w="899" w:type="dxa"/>
          </w:tcPr>
          <w:p w14:paraId="24680370" w14:textId="75DA1075" w:rsidR="55BFBC46" w:rsidRDefault="55BFBC46" w:rsidP="55BFBC46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1134" w:type="dxa"/>
          </w:tcPr>
          <w:p w14:paraId="119F4989" w14:textId="1D3D9C9E" w:rsidR="79815723" w:rsidRDefault="79815723" w:rsidP="55BFBC46">
            <w:pPr>
              <w:rPr>
                <w:rFonts w:ascii="Verdana" w:hAnsi="Verdana" w:cs="Arial"/>
                <w:b/>
                <w:bCs/>
              </w:rPr>
            </w:pPr>
            <w:r w:rsidRPr="55BFBC46">
              <w:rPr>
                <w:rFonts w:ascii="Verdana" w:hAnsi="Verdana" w:cs="Arial"/>
                <w:b/>
                <w:bCs/>
              </w:rPr>
              <w:t>43/25</w:t>
            </w:r>
          </w:p>
        </w:tc>
        <w:tc>
          <w:tcPr>
            <w:tcW w:w="1985" w:type="dxa"/>
          </w:tcPr>
          <w:p w14:paraId="463C52F5" w14:textId="58308E24" w:rsidR="79815723" w:rsidRDefault="79815723" w:rsidP="55BFBC46">
            <w:pPr>
              <w:rPr>
                <w:rFonts w:ascii="Verdana" w:hAnsi="Verdana" w:cs="Arial"/>
              </w:rPr>
            </w:pPr>
            <w:r w:rsidRPr="55BFBC46">
              <w:rPr>
                <w:rFonts w:ascii="Verdana" w:hAnsi="Verdana" w:cs="Arial"/>
              </w:rPr>
              <w:t xml:space="preserve">June 2025 </w:t>
            </w:r>
          </w:p>
        </w:tc>
        <w:tc>
          <w:tcPr>
            <w:tcW w:w="3969" w:type="dxa"/>
          </w:tcPr>
          <w:p w14:paraId="4D53E5B5" w14:textId="38D6425D" w:rsidR="24B3C943" w:rsidRDefault="24B3C943">
            <w:r w:rsidRPr="55BFBC46">
              <w:rPr>
                <w:rFonts w:ascii="Verdana" w:eastAsia="Verdana" w:hAnsi="Verdana" w:cs="Verdana"/>
              </w:rPr>
              <w:t>To develop and present a detailed sickness absence action plan for Primary, Community and Therapies Services, including timelines, milestones, and a review of the wellbeing offer and staff engagement strategy.</w:t>
            </w:r>
          </w:p>
        </w:tc>
        <w:tc>
          <w:tcPr>
            <w:tcW w:w="1842" w:type="dxa"/>
          </w:tcPr>
          <w:p w14:paraId="6AA4148D" w14:textId="2B5EB62C" w:rsidR="24B3C943" w:rsidRDefault="24B3C943" w:rsidP="55BFBC46">
            <w:pPr>
              <w:jc w:val="center"/>
              <w:rPr>
                <w:rFonts w:ascii="Verdana" w:eastAsia="Calibri" w:hAnsi="Verdana" w:cs="Arial"/>
              </w:rPr>
            </w:pPr>
            <w:r w:rsidRPr="55BFBC46">
              <w:rPr>
                <w:rFonts w:ascii="Verdana" w:eastAsia="Calibri" w:hAnsi="Verdana" w:cs="Arial"/>
              </w:rPr>
              <w:t>Interim Service Group Director of Primary, Community</w:t>
            </w:r>
            <w:r w:rsidR="0A65F3D8" w:rsidRPr="55BFBC46">
              <w:rPr>
                <w:rFonts w:ascii="Verdana" w:eastAsia="Calibri" w:hAnsi="Verdana" w:cs="Arial"/>
              </w:rPr>
              <w:t xml:space="preserve"> and Therapies</w:t>
            </w:r>
            <w:r w:rsidRPr="55BFBC46">
              <w:rPr>
                <w:rFonts w:ascii="Verdana" w:eastAsia="Calibri" w:hAnsi="Verdana" w:cs="Arial"/>
              </w:rPr>
              <w:t xml:space="preserve"> </w:t>
            </w:r>
          </w:p>
        </w:tc>
        <w:tc>
          <w:tcPr>
            <w:tcW w:w="2268" w:type="dxa"/>
          </w:tcPr>
          <w:p w14:paraId="60C90439" w14:textId="2F07A1EA" w:rsidR="79815723" w:rsidRDefault="09DAB53C" w:rsidP="55BFBC46">
            <w:pPr>
              <w:jc w:val="center"/>
              <w:rPr>
                <w:rFonts w:ascii="Verdana" w:hAnsi="Verdana" w:cs="Arial"/>
              </w:rPr>
            </w:pPr>
            <w:r w:rsidRPr="5785EC4E">
              <w:rPr>
                <w:rFonts w:ascii="Verdana" w:hAnsi="Verdana" w:cs="Arial"/>
              </w:rPr>
              <w:t>October</w:t>
            </w:r>
            <w:r w:rsidR="79815723" w:rsidRPr="55BFBC46">
              <w:rPr>
                <w:rFonts w:ascii="Verdana" w:hAnsi="Verdana" w:cs="Arial"/>
              </w:rPr>
              <w:t xml:space="preserve"> 2025</w:t>
            </w:r>
          </w:p>
        </w:tc>
        <w:tc>
          <w:tcPr>
            <w:tcW w:w="3119" w:type="dxa"/>
          </w:tcPr>
          <w:p w14:paraId="71009502" w14:textId="432FACA0" w:rsidR="79815723" w:rsidRDefault="79815723" w:rsidP="55BFBC46">
            <w:pPr>
              <w:rPr>
                <w:rFonts w:ascii="Verdana" w:hAnsi="Verdana" w:cs="Arial"/>
              </w:rPr>
            </w:pPr>
            <w:r w:rsidRPr="55BFBC46">
              <w:rPr>
                <w:rFonts w:ascii="Verdana" w:hAnsi="Verdana" w:cs="Arial"/>
              </w:rPr>
              <w:t xml:space="preserve">To be included on the </w:t>
            </w:r>
            <w:r w:rsidR="4B67DC35" w:rsidRPr="5785EC4E">
              <w:rPr>
                <w:rFonts w:ascii="Verdana" w:hAnsi="Verdana" w:cs="Arial"/>
              </w:rPr>
              <w:t>October</w:t>
            </w:r>
            <w:r w:rsidRPr="55BFBC46">
              <w:rPr>
                <w:rFonts w:ascii="Verdana" w:hAnsi="Verdana" w:cs="Arial"/>
              </w:rPr>
              <w:t xml:space="preserve"> 2025 agenda.</w:t>
            </w:r>
          </w:p>
        </w:tc>
      </w:tr>
      <w:tr w:rsidR="55BFBC46" w14:paraId="559FBE99" w14:textId="77777777" w:rsidTr="08993627">
        <w:trPr>
          <w:trHeight w:val="300"/>
        </w:trPr>
        <w:tc>
          <w:tcPr>
            <w:tcW w:w="899" w:type="dxa"/>
          </w:tcPr>
          <w:p w14:paraId="08FC5A33" w14:textId="63E492E7" w:rsidR="55BFBC46" w:rsidRDefault="55BFBC46" w:rsidP="55BFBC46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1134" w:type="dxa"/>
          </w:tcPr>
          <w:p w14:paraId="0E612999" w14:textId="1403EF7E" w:rsidR="7AC4206A" w:rsidRDefault="7AC4206A" w:rsidP="55BFBC46">
            <w:pPr>
              <w:rPr>
                <w:rFonts w:ascii="Verdana" w:hAnsi="Verdana" w:cs="Arial"/>
                <w:b/>
                <w:bCs/>
              </w:rPr>
            </w:pPr>
            <w:r w:rsidRPr="55BFBC46">
              <w:rPr>
                <w:rFonts w:ascii="Verdana" w:hAnsi="Verdana" w:cs="Arial"/>
                <w:b/>
                <w:bCs/>
              </w:rPr>
              <w:t>44/25</w:t>
            </w:r>
          </w:p>
        </w:tc>
        <w:tc>
          <w:tcPr>
            <w:tcW w:w="1985" w:type="dxa"/>
          </w:tcPr>
          <w:p w14:paraId="2DFD1C7B" w14:textId="37E95FB2" w:rsidR="7AC4206A" w:rsidRDefault="7AC4206A" w:rsidP="55BFBC46">
            <w:pPr>
              <w:rPr>
                <w:rFonts w:ascii="Verdana" w:hAnsi="Verdana" w:cs="Arial"/>
              </w:rPr>
            </w:pPr>
            <w:r w:rsidRPr="55BFBC46">
              <w:rPr>
                <w:rFonts w:ascii="Verdana" w:hAnsi="Verdana" w:cs="Arial"/>
              </w:rPr>
              <w:t>June 2025</w:t>
            </w:r>
          </w:p>
        </w:tc>
        <w:tc>
          <w:tcPr>
            <w:tcW w:w="3969" w:type="dxa"/>
          </w:tcPr>
          <w:p w14:paraId="591E76EF" w14:textId="327E12C8" w:rsidR="7AC4206A" w:rsidRDefault="7AC4206A">
            <w:r w:rsidRPr="55BFBC46">
              <w:rPr>
                <w:rFonts w:ascii="Verdana" w:eastAsia="Verdana" w:hAnsi="Verdana" w:cs="Verdana"/>
              </w:rPr>
              <w:t>To provide an update on actions to improve staff survey response rates and participation.</w:t>
            </w:r>
          </w:p>
        </w:tc>
        <w:tc>
          <w:tcPr>
            <w:tcW w:w="1842" w:type="dxa"/>
          </w:tcPr>
          <w:p w14:paraId="2BCBEE3E" w14:textId="3C0A1C67" w:rsidR="7AC4206A" w:rsidRDefault="7AC4206A" w:rsidP="55BFBC46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 w:rsidRPr="55BFBC46">
              <w:rPr>
                <w:rFonts w:ascii="Verdana" w:eastAsia="Calibri" w:hAnsi="Verdana" w:cs="Arial"/>
              </w:rPr>
              <w:t>Executive Director of Workforce and OD</w:t>
            </w:r>
          </w:p>
        </w:tc>
        <w:tc>
          <w:tcPr>
            <w:tcW w:w="2268" w:type="dxa"/>
          </w:tcPr>
          <w:p w14:paraId="28AB0288" w14:textId="5A9E36DA" w:rsidR="7AC4206A" w:rsidRDefault="7AC4206A" w:rsidP="55BFBC46">
            <w:pPr>
              <w:jc w:val="center"/>
              <w:rPr>
                <w:rFonts w:ascii="Verdana" w:hAnsi="Verdana" w:cs="Arial"/>
              </w:rPr>
            </w:pPr>
            <w:r w:rsidRPr="55BFBC46">
              <w:rPr>
                <w:rFonts w:ascii="Verdana" w:hAnsi="Verdana" w:cs="Arial"/>
              </w:rPr>
              <w:t>October 2025</w:t>
            </w:r>
          </w:p>
        </w:tc>
        <w:tc>
          <w:tcPr>
            <w:tcW w:w="3119" w:type="dxa"/>
          </w:tcPr>
          <w:p w14:paraId="7B25550F" w14:textId="6104947D" w:rsidR="7AC4206A" w:rsidRDefault="7AC4206A" w:rsidP="55BFBC46">
            <w:pPr>
              <w:rPr>
                <w:rFonts w:ascii="Verdana" w:hAnsi="Verdana" w:cs="Arial"/>
              </w:rPr>
            </w:pPr>
            <w:r w:rsidRPr="55BFBC46">
              <w:rPr>
                <w:rFonts w:ascii="Verdana" w:hAnsi="Verdana" w:cs="Arial"/>
              </w:rPr>
              <w:t>To be included on the October 2025 agenda.</w:t>
            </w:r>
          </w:p>
        </w:tc>
      </w:tr>
      <w:tr w:rsidR="55BFBC46" w14:paraId="25EDCF59" w14:textId="77777777" w:rsidTr="08993627">
        <w:trPr>
          <w:trHeight w:val="300"/>
        </w:trPr>
        <w:tc>
          <w:tcPr>
            <w:tcW w:w="899" w:type="dxa"/>
          </w:tcPr>
          <w:p w14:paraId="4FE19993" w14:textId="6792A7F7" w:rsidR="55BFBC46" w:rsidRDefault="55BFBC46" w:rsidP="55BFBC46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1134" w:type="dxa"/>
          </w:tcPr>
          <w:p w14:paraId="28FD9E8B" w14:textId="3739F356" w:rsidR="7AC4206A" w:rsidRDefault="7AC4206A" w:rsidP="55BFBC46">
            <w:pPr>
              <w:rPr>
                <w:rFonts w:ascii="Verdana" w:hAnsi="Verdana" w:cs="Arial"/>
                <w:b/>
                <w:bCs/>
              </w:rPr>
            </w:pPr>
            <w:r w:rsidRPr="55BFBC46">
              <w:rPr>
                <w:rFonts w:ascii="Verdana" w:hAnsi="Verdana" w:cs="Arial"/>
                <w:b/>
                <w:bCs/>
              </w:rPr>
              <w:t>45/25</w:t>
            </w:r>
          </w:p>
        </w:tc>
        <w:tc>
          <w:tcPr>
            <w:tcW w:w="1985" w:type="dxa"/>
          </w:tcPr>
          <w:p w14:paraId="12C334E7" w14:textId="02ADFADF" w:rsidR="7AC4206A" w:rsidRDefault="7AC4206A" w:rsidP="55BFBC46">
            <w:pPr>
              <w:rPr>
                <w:rFonts w:ascii="Verdana" w:hAnsi="Verdana" w:cs="Arial"/>
              </w:rPr>
            </w:pPr>
            <w:r w:rsidRPr="55BFBC46">
              <w:rPr>
                <w:rFonts w:ascii="Verdana" w:hAnsi="Verdana" w:cs="Arial"/>
              </w:rPr>
              <w:t>June 2025</w:t>
            </w:r>
          </w:p>
        </w:tc>
        <w:tc>
          <w:tcPr>
            <w:tcW w:w="3969" w:type="dxa"/>
          </w:tcPr>
          <w:p w14:paraId="7FF7E5A3" w14:textId="3E5CE21D" w:rsidR="40A780FF" w:rsidRDefault="40A780FF">
            <w:r w:rsidRPr="55BFBC46">
              <w:rPr>
                <w:rFonts w:ascii="Verdana" w:eastAsia="Verdana" w:hAnsi="Verdana" w:cs="Verdana"/>
              </w:rPr>
              <w:t xml:space="preserve">Develop and present a workforce planning report, </w:t>
            </w:r>
            <w:r w:rsidRPr="55BFBC46">
              <w:rPr>
                <w:rFonts w:ascii="Verdana" w:eastAsia="Verdana" w:hAnsi="Verdana" w:cs="Verdana"/>
              </w:rPr>
              <w:lastRenderedPageBreak/>
              <w:t>incorporating establishment data, turnover projections, recruitment pipeline, and savings targets.</w:t>
            </w:r>
          </w:p>
        </w:tc>
        <w:tc>
          <w:tcPr>
            <w:tcW w:w="1842" w:type="dxa"/>
          </w:tcPr>
          <w:p w14:paraId="300E6206" w14:textId="3C0A1C67" w:rsidR="7AC4206A" w:rsidRDefault="7AC4206A" w:rsidP="55BFBC46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 w:rsidRPr="55BFBC46">
              <w:rPr>
                <w:rFonts w:ascii="Verdana" w:eastAsia="Calibri" w:hAnsi="Verdana" w:cs="Arial"/>
              </w:rPr>
              <w:lastRenderedPageBreak/>
              <w:t xml:space="preserve">Executive Director of </w:t>
            </w:r>
            <w:r w:rsidRPr="55BFBC46">
              <w:rPr>
                <w:rFonts w:ascii="Verdana" w:eastAsia="Calibri" w:hAnsi="Verdana" w:cs="Arial"/>
              </w:rPr>
              <w:lastRenderedPageBreak/>
              <w:t>Workforce and OD</w:t>
            </w:r>
          </w:p>
          <w:p w14:paraId="398FC80C" w14:textId="4974C40F" w:rsidR="55BFBC46" w:rsidRDefault="55BFBC46" w:rsidP="55BFBC46">
            <w:pPr>
              <w:jc w:val="center"/>
              <w:rPr>
                <w:rFonts w:ascii="Verdana" w:eastAsia="Calibri" w:hAnsi="Verdana" w:cs="Arial"/>
              </w:rPr>
            </w:pPr>
          </w:p>
        </w:tc>
        <w:tc>
          <w:tcPr>
            <w:tcW w:w="2268" w:type="dxa"/>
          </w:tcPr>
          <w:p w14:paraId="68E2F4D6" w14:textId="43B1AFF5" w:rsidR="7AC4206A" w:rsidRDefault="7AC4206A" w:rsidP="55BFBC46">
            <w:pPr>
              <w:jc w:val="center"/>
              <w:rPr>
                <w:rFonts w:ascii="Verdana" w:hAnsi="Verdana" w:cs="Arial"/>
              </w:rPr>
            </w:pPr>
            <w:r w:rsidRPr="55BFBC46">
              <w:rPr>
                <w:rFonts w:ascii="Verdana" w:hAnsi="Verdana" w:cs="Arial"/>
              </w:rPr>
              <w:lastRenderedPageBreak/>
              <w:t>October 2025</w:t>
            </w:r>
          </w:p>
        </w:tc>
        <w:tc>
          <w:tcPr>
            <w:tcW w:w="3119" w:type="dxa"/>
          </w:tcPr>
          <w:p w14:paraId="564A4A8E" w14:textId="6104947D" w:rsidR="7AC4206A" w:rsidRDefault="7AC4206A" w:rsidP="55BFBC46">
            <w:pPr>
              <w:rPr>
                <w:rFonts w:ascii="Verdana" w:hAnsi="Verdana" w:cs="Arial"/>
              </w:rPr>
            </w:pPr>
            <w:r w:rsidRPr="55BFBC46">
              <w:rPr>
                <w:rFonts w:ascii="Verdana" w:hAnsi="Verdana" w:cs="Arial"/>
              </w:rPr>
              <w:t>To be included on the October 2025 agenda.</w:t>
            </w:r>
          </w:p>
          <w:p w14:paraId="6E3E860E" w14:textId="6F154EB4" w:rsidR="55BFBC46" w:rsidRDefault="55BFBC46" w:rsidP="55BFBC46">
            <w:pPr>
              <w:rPr>
                <w:rFonts w:ascii="Verdana" w:hAnsi="Verdana" w:cs="Arial"/>
              </w:rPr>
            </w:pPr>
          </w:p>
        </w:tc>
      </w:tr>
      <w:tr w:rsidR="55BFBC46" w14:paraId="041D3D89" w14:textId="77777777" w:rsidTr="08993627">
        <w:trPr>
          <w:trHeight w:val="300"/>
        </w:trPr>
        <w:tc>
          <w:tcPr>
            <w:tcW w:w="899" w:type="dxa"/>
          </w:tcPr>
          <w:p w14:paraId="7D3D503F" w14:textId="56118F3B" w:rsidR="55BFBC46" w:rsidRDefault="55BFBC46" w:rsidP="55BFBC46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1134" w:type="dxa"/>
          </w:tcPr>
          <w:p w14:paraId="17A2AB26" w14:textId="1B3F97CB" w:rsidR="460222BE" w:rsidRDefault="460222BE" w:rsidP="55BFBC46">
            <w:pPr>
              <w:rPr>
                <w:rFonts w:ascii="Verdana" w:hAnsi="Verdana" w:cs="Arial"/>
                <w:b/>
                <w:bCs/>
              </w:rPr>
            </w:pPr>
            <w:r w:rsidRPr="55BFBC46">
              <w:rPr>
                <w:rFonts w:ascii="Verdana" w:hAnsi="Verdana" w:cs="Arial"/>
                <w:b/>
                <w:bCs/>
              </w:rPr>
              <w:t>47/25</w:t>
            </w:r>
          </w:p>
        </w:tc>
        <w:tc>
          <w:tcPr>
            <w:tcW w:w="1985" w:type="dxa"/>
          </w:tcPr>
          <w:p w14:paraId="4F3BF7A1" w14:textId="345894E9" w:rsidR="460222BE" w:rsidRDefault="460222BE" w:rsidP="55BFBC46">
            <w:pPr>
              <w:rPr>
                <w:rFonts w:ascii="Verdana" w:hAnsi="Verdana" w:cs="Arial"/>
              </w:rPr>
            </w:pPr>
            <w:r w:rsidRPr="55BFBC46">
              <w:rPr>
                <w:rFonts w:ascii="Verdana" w:hAnsi="Verdana" w:cs="Arial"/>
              </w:rPr>
              <w:t>June 2025</w:t>
            </w:r>
          </w:p>
        </w:tc>
        <w:tc>
          <w:tcPr>
            <w:tcW w:w="3969" w:type="dxa"/>
          </w:tcPr>
          <w:p w14:paraId="49221045" w14:textId="75157F00" w:rsidR="460222BE" w:rsidRDefault="460222BE">
            <w:r w:rsidRPr="55BFBC46">
              <w:rPr>
                <w:rFonts w:ascii="Verdana" w:eastAsia="Verdana" w:hAnsi="Verdana" w:cs="Verdana"/>
              </w:rPr>
              <w:t>To coordinate Committee member participation in the workforce forum, which remains open to them. Forum to co-opt relevant members as needed to support operational engagement.</w:t>
            </w:r>
          </w:p>
        </w:tc>
        <w:tc>
          <w:tcPr>
            <w:tcW w:w="1842" w:type="dxa"/>
          </w:tcPr>
          <w:p w14:paraId="1DC66DC8" w14:textId="3C0A1C67" w:rsidR="460222BE" w:rsidRDefault="460222BE" w:rsidP="55BFBC46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 w:rsidRPr="55BFBC46">
              <w:rPr>
                <w:rFonts w:ascii="Verdana" w:eastAsia="Calibri" w:hAnsi="Verdana" w:cs="Arial"/>
              </w:rPr>
              <w:t>Executive Director of Workforce and OD</w:t>
            </w:r>
          </w:p>
          <w:p w14:paraId="5D562374" w14:textId="30CD6B5E" w:rsidR="55BFBC46" w:rsidRDefault="55BFBC46" w:rsidP="55BFBC46">
            <w:pPr>
              <w:jc w:val="center"/>
              <w:rPr>
                <w:rFonts w:ascii="Verdana" w:eastAsia="Calibri" w:hAnsi="Verdana" w:cs="Arial"/>
              </w:rPr>
            </w:pPr>
          </w:p>
        </w:tc>
        <w:tc>
          <w:tcPr>
            <w:tcW w:w="2268" w:type="dxa"/>
          </w:tcPr>
          <w:p w14:paraId="6C7C711F" w14:textId="4F8C032D" w:rsidR="460222BE" w:rsidRDefault="4FEAC751" w:rsidP="55BFBC46">
            <w:pPr>
              <w:jc w:val="center"/>
              <w:rPr>
                <w:rFonts w:ascii="Verdana" w:hAnsi="Verdana" w:cs="Arial"/>
              </w:rPr>
            </w:pPr>
            <w:r w:rsidRPr="00635AF4">
              <w:rPr>
                <w:rFonts w:ascii="Verdana" w:hAnsi="Verdana" w:cs="Arial"/>
              </w:rPr>
              <w:t>October</w:t>
            </w:r>
            <w:r w:rsidR="460222BE" w:rsidRPr="00635AF4">
              <w:rPr>
                <w:rFonts w:ascii="Verdana" w:hAnsi="Verdana" w:cs="Arial"/>
              </w:rPr>
              <w:t xml:space="preserve"> 2025</w:t>
            </w:r>
          </w:p>
        </w:tc>
        <w:tc>
          <w:tcPr>
            <w:tcW w:w="3119" w:type="dxa"/>
          </w:tcPr>
          <w:p w14:paraId="3575D7DE" w14:textId="3F2A15D2" w:rsidR="55BFBC46" w:rsidRDefault="05625BDA" w:rsidP="00635AF4">
            <w:pPr>
              <w:rPr>
                <w:rFonts w:ascii="Verdana" w:eastAsia="Verdana" w:hAnsi="Verdana" w:cs="Verdana"/>
              </w:rPr>
            </w:pPr>
            <w:r w:rsidRPr="00635AF4">
              <w:rPr>
                <w:rFonts w:ascii="Verdana" w:eastAsia="Verdana" w:hAnsi="Verdana" w:cs="Verdana"/>
              </w:rPr>
              <w:t>The terms of reference of the Workforce &amp; OD Group to be reviewed and submitted to the October 2025 meeting</w:t>
            </w:r>
            <w:r w:rsidR="04B8051D" w:rsidRPr="00635AF4">
              <w:rPr>
                <w:rFonts w:ascii="Verdana" w:eastAsia="Verdana" w:hAnsi="Verdana" w:cs="Verdana"/>
              </w:rPr>
              <w:t xml:space="preserve">. </w:t>
            </w:r>
          </w:p>
        </w:tc>
      </w:tr>
      <w:bookmarkEnd w:id="0"/>
      <w:tr w:rsidR="00C06AB3" w:rsidRPr="00A45D1B" w14:paraId="604CF676" w14:textId="77777777" w:rsidTr="08993627">
        <w:tc>
          <w:tcPr>
            <w:tcW w:w="15216" w:type="dxa"/>
            <w:gridSpan w:val="7"/>
            <w:shd w:val="clear" w:color="auto" w:fill="00B050"/>
          </w:tcPr>
          <w:p w14:paraId="7B0A96ED" w14:textId="77777777" w:rsidR="00C06AB3" w:rsidRPr="00A45D1B" w:rsidRDefault="00C06AB3" w:rsidP="00C06AB3">
            <w:pPr>
              <w:spacing w:before="60" w:after="60"/>
              <w:jc w:val="center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>Closed Actions</w:t>
            </w:r>
          </w:p>
        </w:tc>
      </w:tr>
      <w:tr w:rsidR="00C06AB3" w:rsidRPr="00A45D1B" w14:paraId="6089DF15" w14:textId="77777777" w:rsidTr="08993627">
        <w:tc>
          <w:tcPr>
            <w:tcW w:w="899" w:type="dxa"/>
            <w:shd w:val="clear" w:color="auto" w:fill="BFBFBF" w:themeFill="background1" w:themeFillShade="BF"/>
          </w:tcPr>
          <w:p w14:paraId="0397EA28" w14:textId="77777777" w:rsidR="00C06AB3" w:rsidRPr="00A45D1B" w:rsidRDefault="00C06AB3" w:rsidP="00C06AB3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>Action No.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75FEB979" w14:textId="77777777" w:rsidR="00C06AB3" w:rsidRPr="00A45D1B" w:rsidRDefault="00C06AB3" w:rsidP="00C06AB3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985" w:type="dxa"/>
            <w:shd w:val="clear" w:color="auto" w:fill="BFBFBF" w:themeFill="background1" w:themeFillShade="BF"/>
          </w:tcPr>
          <w:p w14:paraId="481E58F5" w14:textId="77777777" w:rsidR="00C06AB3" w:rsidRPr="00A45D1B" w:rsidRDefault="00C06AB3" w:rsidP="00C06AB3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3969" w:type="dxa"/>
            <w:shd w:val="clear" w:color="auto" w:fill="BFBFBF" w:themeFill="background1" w:themeFillShade="BF"/>
          </w:tcPr>
          <w:p w14:paraId="4F478E89" w14:textId="77777777" w:rsidR="00C06AB3" w:rsidRPr="00A45D1B" w:rsidRDefault="00C06AB3" w:rsidP="00C06AB3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1842" w:type="dxa"/>
            <w:shd w:val="clear" w:color="auto" w:fill="BFBFBF" w:themeFill="background1" w:themeFillShade="BF"/>
          </w:tcPr>
          <w:p w14:paraId="07340E51" w14:textId="77777777" w:rsidR="00C06AB3" w:rsidRPr="00A45D1B" w:rsidRDefault="00C06AB3" w:rsidP="00C06AB3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2268" w:type="dxa"/>
            <w:shd w:val="clear" w:color="auto" w:fill="BFBFBF" w:themeFill="background1" w:themeFillShade="BF"/>
          </w:tcPr>
          <w:p w14:paraId="7315E628" w14:textId="77777777" w:rsidR="00C06AB3" w:rsidRPr="00A45D1B" w:rsidRDefault="00C06AB3" w:rsidP="00C06AB3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3119" w:type="dxa"/>
            <w:shd w:val="clear" w:color="auto" w:fill="BFBFBF" w:themeFill="background1" w:themeFillShade="BF"/>
          </w:tcPr>
          <w:p w14:paraId="2A2B773B" w14:textId="77777777" w:rsidR="00C06AB3" w:rsidRPr="00A45D1B" w:rsidRDefault="00C06AB3" w:rsidP="00C06AB3">
            <w:pPr>
              <w:spacing w:before="60" w:after="60"/>
              <w:rPr>
                <w:rFonts w:ascii="Verdana" w:hAnsi="Verdana" w:cs="Arial"/>
                <w:b/>
              </w:rPr>
            </w:pPr>
            <w:r w:rsidRPr="00A45D1B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33FF0223" w14:paraId="0BB8B749" w14:textId="77777777" w:rsidTr="08993627">
        <w:trPr>
          <w:trHeight w:val="300"/>
        </w:trPr>
        <w:tc>
          <w:tcPr>
            <w:tcW w:w="899" w:type="dxa"/>
          </w:tcPr>
          <w:p w14:paraId="1CC60E2E" w14:textId="04B7518C" w:rsidR="33FF0223" w:rsidRDefault="33FF0223" w:rsidP="33FF0223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1134" w:type="dxa"/>
          </w:tcPr>
          <w:p w14:paraId="360D366D" w14:textId="1E13E03D" w:rsidR="33FF0223" w:rsidRDefault="33FF0223" w:rsidP="33FF0223">
            <w:pPr>
              <w:rPr>
                <w:rFonts w:ascii="Verdana" w:hAnsi="Verdana" w:cs="Arial"/>
                <w:b/>
                <w:bCs/>
              </w:rPr>
            </w:pPr>
            <w:r w:rsidRPr="33FF0223">
              <w:rPr>
                <w:rFonts w:ascii="Verdana" w:hAnsi="Verdana" w:cs="Arial"/>
                <w:b/>
                <w:bCs/>
              </w:rPr>
              <w:t>44/25</w:t>
            </w:r>
          </w:p>
        </w:tc>
        <w:tc>
          <w:tcPr>
            <w:tcW w:w="1985" w:type="dxa"/>
          </w:tcPr>
          <w:p w14:paraId="3975FE4B" w14:textId="56960744" w:rsidR="33FF0223" w:rsidRDefault="33FF0223" w:rsidP="33FF0223">
            <w:pPr>
              <w:rPr>
                <w:rFonts w:ascii="Verdana" w:hAnsi="Verdana" w:cs="Arial"/>
              </w:rPr>
            </w:pPr>
            <w:r w:rsidRPr="33FF0223">
              <w:rPr>
                <w:rFonts w:ascii="Verdana" w:hAnsi="Verdana" w:cs="Arial"/>
              </w:rPr>
              <w:t>June 2025</w:t>
            </w:r>
          </w:p>
        </w:tc>
        <w:tc>
          <w:tcPr>
            <w:tcW w:w="3969" w:type="dxa"/>
          </w:tcPr>
          <w:p w14:paraId="10FCB471" w14:textId="412FFF3B" w:rsidR="33FF0223" w:rsidRDefault="33FF0223">
            <w:r w:rsidRPr="33FF0223">
              <w:rPr>
                <w:rFonts w:ascii="Verdana" w:eastAsia="Verdana" w:hAnsi="Verdana" w:cs="Verdana"/>
              </w:rPr>
              <w:t>To circulate free text comments and priority areas from the staff survey, highlighting actions taken since the last survey to support engagement with the 2023–24 survey.</w:t>
            </w:r>
          </w:p>
        </w:tc>
        <w:tc>
          <w:tcPr>
            <w:tcW w:w="1842" w:type="dxa"/>
          </w:tcPr>
          <w:p w14:paraId="385A8134" w14:textId="77777777" w:rsidR="33FF0223" w:rsidRDefault="33FF0223" w:rsidP="33FF0223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 w:rsidRPr="33FF0223">
              <w:rPr>
                <w:rFonts w:ascii="Verdana" w:eastAsia="Calibri" w:hAnsi="Verdana" w:cs="Arial"/>
              </w:rPr>
              <w:t>Executive Director of Workforce and OD</w:t>
            </w:r>
          </w:p>
          <w:p w14:paraId="2E4ED503" w14:textId="68CB87F0" w:rsidR="33FF0223" w:rsidRDefault="33FF0223" w:rsidP="33FF0223">
            <w:pPr>
              <w:jc w:val="center"/>
              <w:rPr>
                <w:rFonts w:ascii="Verdana" w:eastAsia="Calibri" w:hAnsi="Verdana" w:cs="Arial"/>
              </w:rPr>
            </w:pPr>
          </w:p>
        </w:tc>
        <w:tc>
          <w:tcPr>
            <w:tcW w:w="2268" w:type="dxa"/>
          </w:tcPr>
          <w:p w14:paraId="059C95D6" w14:textId="2A9B96E6" w:rsidR="33FF0223" w:rsidRDefault="33FF0223" w:rsidP="33FF0223">
            <w:pPr>
              <w:jc w:val="center"/>
              <w:rPr>
                <w:rFonts w:ascii="Verdana" w:hAnsi="Verdana" w:cs="Arial"/>
              </w:rPr>
            </w:pPr>
            <w:r w:rsidRPr="33FF0223">
              <w:rPr>
                <w:rFonts w:ascii="Verdana" w:hAnsi="Verdana" w:cs="Arial"/>
              </w:rPr>
              <w:t>August 2025</w:t>
            </w:r>
          </w:p>
        </w:tc>
        <w:tc>
          <w:tcPr>
            <w:tcW w:w="3119" w:type="dxa"/>
          </w:tcPr>
          <w:p w14:paraId="0DF007F4" w14:textId="364FEAC0" w:rsidR="0D95FC44" w:rsidRDefault="0D95FC44" w:rsidP="33FF0223">
            <w:pPr>
              <w:rPr>
                <w:rFonts w:ascii="Verdana" w:hAnsi="Verdana" w:cs="Arial"/>
                <w:b/>
                <w:bCs/>
              </w:rPr>
            </w:pPr>
            <w:r w:rsidRPr="33FF0223">
              <w:rPr>
                <w:rFonts w:ascii="Verdana" w:hAnsi="Verdana" w:cs="Arial"/>
                <w:b/>
                <w:bCs/>
              </w:rPr>
              <w:t xml:space="preserve">Completed. </w:t>
            </w:r>
          </w:p>
          <w:p w14:paraId="01C3DCFC" w14:textId="600E30D6" w:rsidR="0D95FC44" w:rsidRDefault="0D95FC44" w:rsidP="33FF0223">
            <w:pPr>
              <w:rPr>
                <w:rFonts w:ascii="Verdana" w:hAnsi="Verdana" w:cs="Arial"/>
              </w:rPr>
            </w:pPr>
            <w:r w:rsidRPr="33FF0223">
              <w:rPr>
                <w:rFonts w:ascii="Verdana" w:hAnsi="Verdana" w:cs="Arial"/>
              </w:rPr>
              <w:t>An email was circulated to Committee Members on 10.07.25.</w:t>
            </w:r>
          </w:p>
        </w:tc>
      </w:tr>
      <w:tr w:rsidR="00D438A3" w14:paraId="04CBA5D5" w14:textId="77777777" w:rsidTr="08993627">
        <w:trPr>
          <w:trHeight w:val="300"/>
        </w:trPr>
        <w:tc>
          <w:tcPr>
            <w:tcW w:w="899" w:type="dxa"/>
          </w:tcPr>
          <w:p w14:paraId="0E739520" w14:textId="77777777" w:rsidR="00D438A3" w:rsidRDefault="00D438A3" w:rsidP="00D438A3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1134" w:type="dxa"/>
          </w:tcPr>
          <w:p w14:paraId="032CB5D5" w14:textId="77777777" w:rsidR="00D438A3" w:rsidRPr="33FF0223" w:rsidRDefault="00D438A3" w:rsidP="00D438A3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1985" w:type="dxa"/>
          </w:tcPr>
          <w:p w14:paraId="6548719C" w14:textId="21CC3A3B" w:rsidR="00D438A3" w:rsidRPr="33FF0223" w:rsidRDefault="00D438A3" w:rsidP="00D438A3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May 2025 </w:t>
            </w:r>
          </w:p>
        </w:tc>
        <w:tc>
          <w:tcPr>
            <w:tcW w:w="3969" w:type="dxa"/>
          </w:tcPr>
          <w:p w14:paraId="273B6796" w14:textId="32E2B7BC" w:rsidR="00D438A3" w:rsidRPr="33FF0223" w:rsidRDefault="00D438A3" w:rsidP="00D438A3">
            <w:pPr>
              <w:rPr>
                <w:rFonts w:ascii="Verdana" w:eastAsia="Verdana" w:hAnsi="Verdana" w:cs="Verdana"/>
              </w:rPr>
            </w:pPr>
            <w:r>
              <w:rPr>
                <w:rFonts w:ascii="Verdana" w:hAnsi="Verdana" w:cs="Arial"/>
                <w:bCs/>
              </w:rPr>
              <w:t>To r</w:t>
            </w:r>
            <w:r w:rsidRPr="00196212">
              <w:rPr>
                <w:rFonts w:ascii="Verdana" w:hAnsi="Verdana" w:cs="Arial"/>
                <w:bCs/>
              </w:rPr>
              <w:t>eview compliance with key H</w:t>
            </w:r>
            <w:r>
              <w:rPr>
                <w:rFonts w:ascii="Verdana" w:hAnsi="Verdana" w:cs="Arial"/>
                <w:bCs/>
              </w:rPr>
              <w:t>R</w:t>
            </w:r>
            <w:r w:rsidRPr="00196212">
              <w:rPr>
                <w:rFonts w:ascii="Verdana" w:hAnsi="Verdana" w:cs="Arial"/>
                <w:bCs/>
              </w:rPr>
              <w:t xml:space="preserve"> policies (sickness absence, disciplinary, grievance timelines) and assess effectiveness through relevant internal audits.</w:t>
            </w:r>
            <w:r>
              <w:rPr>
                <w:rFonts w:ascii="Verdana" w:hAnsi="Verdana" w:cs="Arial"/>
                <w:bCs/>
              </w:rPr>
              <w:t xml:space="preserve"> To include </w:t>
            </w:r>
            <w:r w:rsidRPr="00196212">
              <w:rPr>
                <w:rFonts w:ascii="Verdana" w:hAnsi="Verdana" w:cs="Arial"/>
                <w:bCs/>
              </w:rPr>
              <w:t xml:space="preserve"> review of staff overpayments </w:t>
            </w:r>
            <w:r w:rsidRPr="00196212">
              <w:rPr>
                <w:rFonts w:ascii="Verdana" w:hAnsi="Verdana" w:cs="Arial"/>
                <w:bCs/>
              </w:rPr>
              <w:lastRenderedPageBreak/>
              <w:t>and debt recovery processes within the general HR compliance action.</w:t>
            </w:r>
          </w:p>
        </w:tc>
        <w:tc>
          <w:tcPr>
            <w:tcW w:w="1842" w:type="dxa"/>
          </w:tcPr>
          <w:p w14:paraId="2D019DEA" w14:textId="3EAF7A05" w:rsidR="00D438A3" w:rsidRPr="33FF0223" w:rsidRDefault="00D438A3" w:rsidP="00D438A3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lastRenderedPageBreak/>
              <w:t>Executive Director of Workforce and OD</w:t>
            </w:r>
          </w:p>
        </w:tc>
        <w:tc>
          <w:tcPr>
            <w:tcW w:w="2268" w:type="dxa"/>
          </w:tcPr>
          <w:p w14:paraId="3213EB3B" w14:textId="6CE8D9AC" w:rsidR="00D438A3" w:rsidRPr="33FF0223" w:rsidRDefault="00D438A3" w:rsidP="00D438A3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August 2025 </w:t>
            </w:r>
          </w:p>
        </w:tc>
        <w:tc>
          <w:tcPr>
            <w:tcW w:w="3119" w:type="dxa"/>
          </w:tcPr>
          <w:p w14:paraId="7F67892D" w14:textId="03623835" w:rsidR="00D438A3" w:rsidRPr="00D438A3" w:rsidRDefault="00D438A3" w:rsidP="00D438A3">
            <w:pPr>
              <w:rPr>
                <w:rFonts w:ascii="Verdana" w:hAnsi="Verdana" w:cs="Arial"/>
                <w:b/>
                <w:bCs/>
              </w:rPr>
            </w:pPr>
            <w:r w:rsidRPr="00D438A3">
              <w:rPr>
                <w:rFonts w:ascii="Verdana" w:hAnsi="Verdana" w:cs="Arial"/>
                <w:b/>
                <w:bCs/>
              </w:rPr>
              <w:t xml:space="preserve">Closed. </w:t>
            </w:r>
          </w:p>
          <w:p w14:paraId="41340C60" w14:textId="52E6E838" w:rsidR="00D438A3" w:rsidRPr="33FF0223" w:rsidRDefault="00D438A3" w:rsidP="00D438A3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</w:rPr>
              <w:t xml:space="preserve">On the agenda for August 2025. </w:t>
            </w:r>
          </w:p>
        </w:tc>
      </w:tr>
      <w:tr w:rsidR="00D438A3" w14:paraId="7034E45D" w14:textId="77777777" w:rsidTr="08993627">
        <w:trPr>
          <w:trHeight w:val="300"/>
        </w:trPr>
        <w:tc>
          <w:tcPr>
            <w:tcW w:w="899" w:type="dxa"/>
          </w:tcPr>
          <w:p w14:paraId="43BF787B" w14:textId="77777777" w:rsidR="00D438A3" w:rsidRDefault="00D438A3" w:rsidP="00D438A3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1134" w:type="dxa"/>
          </w:tcPr>
          <w:p w14:paraId="237DE7F1" w14:textId="55AAF849" w:rsidR="00D438A3" w:rsidRPr="33FF0223" w:rsidRDefault="00D438A3" w:rsidP="00D438A3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</w:rPr>
              <w:t>110/24</w:t>
            </w:r>
          </w:p>
        </w:tc>
        <w:tc>
          <w:tcPr>
            <w:tcW w:w="1985" w:type="dxa"/>
          </w:tcPr>
          <w:p w14:paraId="3037D98D" w14:textId="1B03F073" w:rsidR="00D438A3" w:rsidRDefault="00D438A3" w:rsidP="00D438A3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December 2024</w:t>
            </w:r>
          </w:p>
        </w:tc>
        <w:tc>
          <w:tcPr>
            <w:tcW w:w="3969" w:type="dxa"/>
          </w:tcPr>
          <w:p w14:paraId="012C1CC9" w14:textId="77777777" w:rsidR="00D438A3" w:rsidRDefault="00D438A3" w:rsidP="00D438A3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ind w:left="0"/>
              <w:rPr>
                <w:rFonts w:ascii="Verdana" w:eastAsia="Calibri" w:hAnsi="Verdana" w:cs="Arial"/>
              </w:rPr>
            </w:pPr>
            <w:r w:rsidRPr="6B08DF67">
              <w:rPr>
                <w:rFonts w:ascii="Verdana" w:eastAsia="Calibri" w:hAnsi="Verdana" w:cs="Arial"/>
              </w:rPr>
              <w:t xml:space="preserve">Provide an update on the dedicated post to manage sickness in Morriston Service Group. The update to cover;  </w:t>
            </w:r>
          </w:p>
          <w:p w14:paraId="1458F68E" w14:textId="77777777" w:rsidR="00D438A3" w:rsidRPr="00EA4D66" w:rsidRDefault="00D438A3" w:rsidP="00D438A3">
            <w:pPr>
              <w:pStyle w:val="ListParagraph"/>
              <w:numPr>
                <w:ilvl w:val="0"/>
                <w:numId w:val="2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rPr>
                <w:rFonts w:ascii="Verdana" w:eastAsia="Calibri" w:hAnsi="Verdana" w:cs="Arial"/>
              </w:rPr>
            </w:pPr>
            <w:r w:rsidRPr="6B08DF67">
              <w:rPr>
                <w:rFonts w:ascii="Verdana" w:eastAsia="Calibri" w:hAnsi="Verdana" w:cs="Arial"/>
              </w:rPr>
              <w:t xml:space="preserve">Understanding the role, </w:t>
            </w:r>
          </w:p>
          <w:p w14:paraId="33F76D85" w14:textId="77777777" w:rsidR="00D438A3" w:rsidRDefault="00D438A3" w:rsidP="00D438A3">
            <w:pPr>
              <w:pStyle w:val="ListParagraph"/>
              <w:numPr>
                <w:ilvl w:val="0"/>
                <w:numId w:val="2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rPr>
                <w:rFonts w:ascii="Verdana" w:eastAsia="Calibri" w:hAnsi="Verdana" w:cs="Arial"/>
              </w:rPr>
            </w:pPr>
            <w:r w:rsidRPr="6B08DF67">
              <w:rPr>
                <w:rFonts w:ascii="Verdana" w:eastAsia="Calibri" w:hAnsi="Verdana" w:cs="Arial"/>
              </w:rPr>
              <w:t xml:space="preserve">what the benefits Morriston have seen from it and </w:t>
            </w:r>
          </w:p>
          <w:p w14:paraId="363154AE" w14:textId="77777777" w:rsidR="00D438A3" w:rsidRPr="00EA4D66" w:rsidRDefault="00D438A3" w:rsidP="00D438A3">
            <w:pPr>
              <w:pStyle w:val="ListParagraph"/>
              <w:numPr>
                <w:ilvl w:val="0"/>
                <w:numId w:val="2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rPr>
                <w:rFonts w:ascii="Verdana" w:eastAsia="Calibri" w:hAnsi="Verdana" w:cs="Arial"/>
              </w:rPr>
            </w:pPr>
            <w:r w:rsidRPr="6B08DF67">
              <w:rPr>
                <w:rFonts w:ascii="Verdana" w:eastAsia="Calibri" w:hAnsi="Verdana" w:cs="Arial"/>
              </w:rPr>
              <w:t>how absence has reduced in line with this”</w:t>
            </w:r>
          </w:p>
          <w:p w14:paraId="69A1B742" w14:textId="1D8A72BD" w:rsidR="00D438A3" w:rsidRDefault="00D438A3" w:rsidP="00D438A3">
            <w:pPr>
              <w:rPr>
                <w:rFonts w:ascii="Verdana" w:hAnsi="Verdana" w:cs="Arial"/>
                <w:bCs/>
              </w:rPr>
            </w:pPr>
            <w:r w:rsidRPr="6B08DF67">
              <w:rPr>
                <w:rFonts w:ascii="Verdana" w:eastAsia="Calibri" w:hAnsi="Verdana" w:cs="Arial"/>
              </w:rPr>
              <w:t xml:space="preserve"> </w:t>
            </w:r>
          </w:p>
        </w:tc>
        <w:tc>
          <w:tcPr>
            <w:tcW w:w="1842" w:type="dxa"/>
          </w:tcPr>
          <w:p w14:paraId="7C00524A" w14:textId="63607E72" w:rsidR="00D438A3" w:rsidRDefault="00D438A3" w:rsidP="00D438A3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 w:rsidRPr="00591966">
              <w:rPr>
                <w:rFonts w:ascii="Verdana" w:eastAsia="Calibri" w:hAnsi="Verdana" w:cs="Arial"/>
              </w:rPr>
              <w:t>Interim Director of Workforce and OD</w:t>
            </w:r>
          </w:p>
        </w:tc>
        <w:tc>
          <w:tcPr>
            <w:tcW w:w="2268" w:type="dxa"/>
          </w:tcPr>
          <w:p w14:paraId="3361CFA1" w14:textId="07DFC7B0" w:rsidR="00D438A3" w:rsidRDefault="00D438A3" w:rsidP="00D438A3">
            <w:pPr>
              <w:jc w:val="center"/>
              <w:rPr>
                <w:rFonts w:ascii="Verdana" w:hAnsi="Verdana" w:cs="Arial"/>
              </w:rPr>
            </w:pPr>
            <w:r w:rsidRPr="6B08DF67">
              <w:rPr>
                <w:rFonts w:ascii="Verdana" w:hAnsi="Verdana" w:cs="Arial"/>
              </w:rPr>
              <w:t xml:space="preserve">August 2025 </w:t>
            </w:r>
          </w:p>
        </w:tc>
        <w:tc>
          <w:tcPr>
            <w:tcW w:w="3119" w:type="dxa"/>
          </w:tcPr>
          <w:p w14:paraId="5DD8C3F0" w14:textId="58599E58" w:rsidR="00D438A3" w:rsidRPr="00D438A3" w:rsidRDefault="00D438A3" w:rsidP="00D438A3">
            <w:pPr>
              <w:rPr>
                <w:rFonts w:ascii="Verdana" w:hAnsi="Verdana" w:cs="Arial"/>
                <w:b/>
                <w:bCs/>
              </w:rPr>
            </w:pPr>
            <w:r w:rsidRPr="00D438A3">
              <w:rPr>
                <w:rFonts w:ascii="Verdana" w:hAnsi="Verdana" w:cs="Arial"/>
                <w:b/>
                <w:bCs/>
              </w:rPr>
              <w:t xml:space="preserve">Closed. </w:t>
            </w:r>
          </w:p>
          <w:p w14:paraId="4A6718F2" w14:textId="57E741EB" w:rsidR="00D438A3" w:rsidRPr="00D438A3" w:rsidRDefault="00D438A3" w:rsidP="00D438A3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</w:rPr>
              <w:t xml:space="preserve">On </w:t>
            </w:r>
            <w:r w:rsidRPr="6B08DF67">
              <w:rPr>
                <w:rFonts w:ascii="Verdana" w:hAnsi="Verdana" w:cs="Arial"/>
              </w:rPr>
              <w:t xml:space="preserve">the August 2025 Committee agenda. </w:t>
            </w:r>
          </w:p>
        </w:tc>
      </w:tr>
      <w:tr w:rsidR="009966F4" w14:paraId="57DFB4BA" w14:textId="77777777" w:rsidTr="08993627">
        <w:trPr>
          <w:trHeight w:val="300"/>
        </w:trPr>
        <w:tc>
          <w:tcPr>
            <w:tcW w:w="899" w:type="dxa"/>
          </w:tcPr>
          <w:p w14:paraId="5E5798B6" w14:textId="77777777" w:rsidR="009966F4" w:rsidRPr="009966F4" w:rsidRDefault="009966F4" w:rsidP="009966F4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1134" w:type="dxa"/>
          </w:tcPr>
          <w:p w14:paraId="618A6A3D" w14:textId="77777777" w:rsidR="009966F4" w:rsidRPr="009966F4" w:rsidRDefault="009966F4" w:rsidP="009966F4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1985" w:type="dxa"/>
          </w:tcPr>
          <w:p w14:paraId="161A8420" w14:textId="7C218A45" w:rsidR="009966F4" w:rsidRPr="009966F4" w:rsidRDefault="009966F4" w:rsidP="009966F4">
            <w:pPr>
              <w:rPr>
                <w:rFonts w:ascii="Verdana" w:hAnsi="Verdana" w:cs="Arial"/>
              </w:rPr>
            </w:pPr>
            <w:r w:rsidRPr="009966F4">
              <w:rPr>
                <w:rFonts w:ascii="Verdana" w:hAnsi="Verdana" w:cs="Arial"/>
              </w:rPr>
              <w:t xml:space="preserve">May 2025 </w:t>
            </w:r>
          </w:p>
        </w:tc>
        <w:tc>
          <w:tcPr>
            <w:tcW w:w="3969" w:type="dxa"/>
          </w:tcPr>
          <w:p w14:paraId="124B6A90" w14:textId="2DC2827D" w:rsidR="009966F4" w:rsidRPr="009966F4" w:rsidRDefault="009966F4" w:rsidP="009966F4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ind w:left="0"/>
              <w:rPr>
                <w:rFonts w:ascii="Verdana" w:eastAsia="Calibri" w:hAnsi="Verdana" w:cs="Arial"/>
              </w:rPr>
            </w:pPr>
            <w:r w:rsidRPr="009966F4">
              <w:rPr>
                <w:rFonts w:ascii="Verdana" w:hAnsi="Verdana" w:cs="Arial"/>
                <w:bCs/>
              </w:rPr>
              <w:t>To provide a report on the definition of leadership and management expectations, along with supporting development programs, in the work programme.</w:t>
            </w:r>
          </w:p>
        </w:tc>
        <w:tc>
          <w:tcPr>
            <w:tcW w:w="1842" w:type="dxa"/>
          </w:tcPr>
          <w:p w14:paraId="7243CCDC" w14:textId="1A14ADFC" w:rsidR="009966F4" w:rsidRPr="009966F4" w:rsidRDefault="009966F4" w:rsidP="009966F4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 w:rsidRPr="009966F4">
              <w:rPr>
                <w:rFonts w:ascii="Verdana" w:eastAsia="Calibri" w:hAnsi="Verdana" w:cs="Arial"/>
              </w:rPr>
              <w:t>Executive Director of Workforce and OD</w:t>
            </w:r>
          </w:p>
        </w:tc>
        <w:tc>
          <w:tcPr>
            <w:tcW w:w="2268" w:type="dxa"/>
          </w:tcPr>
          <w:p w14:paraId="2E16F6C1" w14:textId="26635558" w:rsidR="009966F4" w:rsidRPr="009966F4" w:rsidRDefault="009966F4" w:rsidP="009966F4">
            <w:pPr>
              <w:jc w:val="center"/>
              <w:rPr>
                <w:rFonts w:ascii="Verdana" w:hAnsi="Verdana" w:cs="Arial"/>
              </w:rPr>
            </w:pPr>
            <w:r w:rsidRPr="009966F4">
              <w:rPr>
                <w:rFonts w:ascii="Verdana" w:hAnsi="Verdana" w:cs="Arial"/>
              </w:rPr>
              <w:t xml:space="preserve">August 2025 </w:t>
            </w:r>
          </w:p>
        </w:tc>
        <w:tc>
          <w:tcPr>
            <w:tcW w:w="3119" w:type="dxa"/>
          </w:tcPr>
          <w:p w14:paraId="0062E703" w14:textId="3E63FF42" w:rsidR="009966F4" w:rsidRPr="009966F4" w:rsidRDefault="009966F4" w:rsidP="009966F4">
            <w:pPr>
              <w:rPr>
                <w:rFonts w:ascii="Verdana" w:hAnsi="Verdana" w:cs="Arial"/>
                <w:b/>
                <w:bCs/>
              </w:rPr>
            </w:pPr>
            <w:r w:rsidRPr="009966F4">
              <w:rPr>
                <w:rFonts w:ascii="Verdana" w:hAnsi="Verdana" w:cs="Arial"/>
                <w:b/>
                <w:bCs/>
              </w:rPr>
              <w:t>Closed</w:t>
            </w:r>
          </w:p>
          <w:p w14:paraId="42051411" w14:textId="645A89BC" w:rsidR="009966F4" w:rsidRPr="009966F4" w:rsidRDefault="009966F4" w:rsidP="009966F4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</w:rPr>
              <w:t>On the agenda for August 2025</w:t>
            </w:r>
          </w:p>
        </w:tc>
      </w:tr>
      <w:tr w:rsidR="005B257C" w14:paraId="7318FB2F" w14:textId="77777777" w:rsidTr="08993627">
        <w:trPr>
          <w:trHeight w:val="300"/>
        </w:trPr>
        <w:tc>
          <w:tcPr>
            <w:tcW w:w="899" w:type="dxa"/>
          </w:tcPr>
          <w:p w14:paraId="6F180FFE" w14:textId="77777777" w:rsidR="005B257C" w:rsidRPr="00B55EF6" w:rsidRDefault="005B257C" w:rsidP="005B257C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1134" w:type="dxa"/>
          </w:tcPr>
          <w:p w14:paraId="092A6450" w14:textId="6D068150" w:rsidR="005B257C" w:rsidRPr="00B55EF6" w:rsidRDefault="005B257C" w:rsidP="005B257C">
            <w:pPr>
              <w:rPr>
                <w:rFonts w:ascii="Verdana" w:hAnsi="Verdana" w:cs="Arial"/>
                <w:b/>
              </w:rPr>
            </w:pPr>
            <w:r w:rsidRPr="00B55EF6">
              <w:rPr>
                <w:rFonts w:ascii="Verdana" w:hAnsi="Verdana" w:cs="Arial"/>
                <w:b/>
              </w:rPr>
              <w:t>29/25</w:t>
            </w:r>
          </w:p>
        </w:tc>
        <w:tc>
          <w:tcPr>
            <w:tcW w:w="1985" w:type="dxa"/>
          </w:tcPr>
          <w:p w14:paraId="3A56FDCC" w14:textId="2D9BD88B" w:rsidR="005B257C" w:rsidRPr="00B55EF6" w:rsidRDefault="005B257C" w:rsidP="005B257C">
            <w:pPr>
              <w:rPr>
                <w:rFonts w:ascii="Verdana" w:hAnsi="Verdana" w:cs="Arial"/>
              </w:rPr>
            </w:pPr>
            <w:r w:rsidRPr="00B55EF6">
              <w:rPr>
                <w:rFonts w:ascii="Verdana" w:hAnsi="Verdana" w:cs="Arial"/>
              </w:rPr>
              <w:t xml:space="preserve">April 2025 </w:t>
            </w:r>
          </w:p>
        </w:tc>
        <w:tc>
          <w:tcPr>
            <w:tcW w:w="3969" w:type="dxa"/>
          </w:tcPr>
          <w:p w14:paraId="4ECF1759" w14:textId="77777777" w:rsidR="005B257C" w:rsidRPr="00B55EF6" w:rsidRDefault="005B257C" w:rsidP="005B257C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ind w:left="0"/>
              <w:rPr>
                <w:rFonts w:ascii="Verdana" w:eastAsia="Calibri" w:hAnsi="Verdana" w:cs="Arial"/>
                <w:b/>
              </w:rPr>
            </w:pPr>
            <w:r w:rsidRPr="00B55EF6">
              <w:rPr>
                <w:rFonts w:ascii="Verdana" w:eastAsia="Calibri" w:hAnsi="Verdana" w:cs="Arial"/>
                <w:b/>
              </w:rPr>
              <w:t>Workforce Recruitment and Retention</w:t>
            </w:r>
          </w:p>
          <w:p w14:paraId="36533F72" w14:textId="79BF9CC7" w:rsidR="005B257C" w:rsidRPr="00B55EF6" w:rsidRDefault="005B257C" w:rsidP="005B257C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ind w:left="0"/>
              <w:rPr>
                <w:rFonts w:ascii="Verdana" w:hAnsi="Verdana" w:cs="Arial"/>
                <w:bCs/>
              </w:rPr>
            </w:pPr>
            <w:r w:rsidRPr="00B55EF6">
              <w:rPr>
                <w:rFonts w:ascii="Verdana" w:eastAsia="Calibri" w:hAnsi="Verdana"/>
              </w:rPr>
              <w:t xml:space="preserve">To gather and present data to the Committee on retire and return arrangements, including the number of cases and whether individuals </w:t>
            </w:r>
            <w:r w:rsidRPr="00B55EF6">
              <w:rPr>
                <w:rFonts w:ascii="Verdana" w:eastAsia="Calibri" w:hAnsi="Verdana"/>
              </w:rPr>
              <w:lastRenderedPageBreak/>
              <w:t>returned to their original banding</w:t>
            </w:r>
            <w:r w:rsidRPr="00B55EF6">
              <w:rPr>
                <w:rFonts w:eastAsia="Calibri"/>
              </w:rPr>
              <w:t>.</w:t>
            </w:r>
          </w:p>
        </w:tc>
        <w:tc>
          <w:tcPr>
            <w:tcW w:w="1842" w:type="dxa"/>
          </w:tcPr>
          <w:p w14:paraId="32B5C511" w14:textId="46EE6A44" w:rsidR="005B257C" w:rsidRPr="00B55EF6" w:rsidRDefault="005B257C" w:rsidP="005B257C">
            <w:pPr>
              <w:spacing w:before="40" w:after="40"/>
              <w:jc w:val="center"/>
              <w:rPr>
                <w:rFonts w:ascii="Verdana" w:eastAsia="Calibri" w:hAnsi="Verdana" w:cs="Arial"/>
              </w:rPr>
            </w:pPr>
            <w:r w:rsidRPr="00B55EF6">
              <w:rPr>
                <w:rFonts w:ascii="Verdana" w:eastAsia="Calibri" w:hAnsi="Verdana" w:cs="Arial"/>
              </w:rPr>
              <w:lastRenderedPageBreak/>
              <w:t>Executive Director of Workforce and OD</w:t>
            </w:r>
          </w:p>
        </w:tc>
        <w:tc>
          <w:tcPr>
            <w:tcW w:w="2268" w:type="dxa"/>
          </w:tcPr>
          <w:p w14:paraId="0255F00D" w14:textId="436F82CD" w:rsidR="005B257C" w:rsidRPr="00B55EF6" w:rsidRDefault="005B257C" w:rsidP="005B257C">
            <w:pPr>
              <w:jc w:val="center"/>
              <w:rPr>
                <w:rFonts w:ascii="Verdana" w:hAnsi="Verdana" w:cs="Arial"/>
              </w:rPr>
            </w:pPr>
            <w:r w:rsidRPr="00B55EF6">
              <w:rPr>
                <w:rFonts w:ascii="Verdana" w:hAnsi="Verdana" w:cs="Arial"/>
              </w:rPr>
              <w:t xml:space="preserve">August 2025 </w:t>
            </w:r>
          </w:p>
        </w:tc>
        <w:tc>
          <w:tcPr>
            <w:tcW w:w="3119" w:type="dxa"/>
          </w:tcPr>
          <w:p w14:paraId="1E042690" w14:textId="77777777" w:rsidR="005B257C" w:rsidRPr="00B55EF6" w:rsidRDefault="005B257C" w:rsidP="005B257C">
            <w:pPr>
              <w:rPr>
                <w:rFonts w:ascii="Verdana" w:hAnsi="Verdana" w:cs="Arial"/>
                <w:b/>
                <w:bCs/>
              </w:rPr>
            </w:pPr>
            <w:r w:rsidRPr="00B55EF6">
              <w:rPr>
                <w:rFonts w:ascii="Verdana" w:hAnsi="Verdana" w:cs="Arial"/>
                <w:b/>
                <w:bCs/>
              </w:rPr>
              <w:t xml:space="preserve">Closed </w:t>
            </w:r>
          </w:p>
          <w:p w14:paraId="35E6D227" w14:textId="32CC4590" w:rsidR="005B257C" w:rsidRPr="00B55EF6" w:rsidRDefault="005B257C" w:rsidP="005B257C">
            <w:pPr>
              <w:rPr>
                <w:rFonts w:ascii="Verdana" w:hAnsi="Verdana" w:cs="Arial"/>
                <w:b/>
                <w:bCs/>
              </w:rPr>
            </w:pPr>
            <w:r w:rsidRPr="00B55EF6">
              <w:rPr>
                <w:rFonts w:ascii="Verdana" w:hAnsi="Verdana" w:cs="Arial"/>
              </w:rPr>
              <w:t>I</w:t>
            </w:r>
            <w:r w:rsidRPr="00B55EF6">
              <w:rPr>
                <w:rFonts w:ascii="Verdana" w:hAnsi="Verdana" w:cs="Arial"/>
              </w:rPr>
              <w:t xml:space="preserve">ncluded </w:t>
            </w:r>
            <w:r w:rsidRPr="00B55EF6">
              <w:rPr>
                <w:rFonts w:ascii="Verdana" w:hAnsi="Verdana" w:cs="Arial"/>
              </w:rPr>
              <w:t>with</w:t>
            </w:r>
            <w:r w:rsidRPr="00B55EF6">
              <w:rPr>
                <w:rFonts w:ascii="Verdana" w:hAnsi="Verdana" w:cs="Arial"/>
              </w:rPr>
              <w:t xml:space="preserve">in </w:t>
            </w:r>
            <w:r w:rsidR="00B55EF6" w:rsidRPr="00B55EF6">
              <w:rPr>
                <w:rFonts w:ascii="Verdana" w:hAnsi="Verdana" w:cs="Arial"/>
              </w:rPr>
              <w:t>the August</w:t>
            </w:r>
            <w:r w:rsidRPr="00B55EF6">
              <w:rPr>
                <w:rFonts w:ascii="Verdana" w:hAnsi="Verdana" w:cs="Arial"/>
              </w:rPr>
              <w:t xml:space="preserve"> 2025 </w:t>
            </w:r>
            <w:r w:rsidR="00B55EF6" w:rsidRPr="00B55EF6">
              <w:rPr>
                <w:rFonts w:ascii="Verdana" w:hAnsi="Verdana" w:cs="Arial"/>
              </w:rPr>
              <w:t xml:space="preserve">report </w:t>
            </w:r>
          </w:p>
        </w:tc>
      </w:tr>
    </w:tbl>
    <w:p w14:paraId="7119F311" w14:textId="6549FE3D" w:rsidR="55BFBC46" w:rsidRDefault="55BFBC46"/>
    <w:p w14:paraId="44FB4D7D" w14:textId="77777777" w:rsidR="001D02DA" w:rsidRPr="001B0A58" w:rsidRDefault="001D02DA" w:rsidP="00066724">
      <w:pPr>
        <w:rPr>
          <w:sz w:val="22"/>
          <w:szCs w:val="22"/>
        </w:rPr>
      </w:pPr>
    </w:p>
    <w:sectPr w:rsidR="001D02DA" w:rsidRPr="001B0A58" w:rsidSect="0006158C">
      <w:footerReference w:type="defaul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36F17E" w14:textId="77777777" w:rsidR="008D0F18" w:rsidRDefault="008D0F18" w:rsidP="005D1F54">
      <w:r>
        <w:separator/>
      </w:r>
    </w:p>
  </w:endnote>
  <w:endnote w:type="continuationSeparator" w:id="0">
    <w:p w14:paraId="081CF5AE" w14:textId="77777777" w:rsidR="008D0F18" w:rsidRDefault="008D0F18" w:rsidP="005D1F54">
      <w:r>
        <w:continuationSeparator/>
      </w:r>
    </w:p>
  </w:endnote>
  <w:endnote w:type="continuationNotice" w:id="1">
    <w:p w14:paraId="41C05952" w14:textId="77777777" w:rsidR="008D0F18" w:rsidRDefault="008D0F1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A53A03" w14:textId="77777777" w:rsidR="00F02F57" w:rsidRPr="00F02F57" w:rsidRDefault="00F02F57">
    <w:pPr>
      <w:pStyle w:val="Footer"/>
      <w:jc w:val="right"/>
      <w:rPr>
        <w:rFonts w:ascii="Verdana" w:hAnsi="Verdana"/>
        <w:sz w:val="20"/>
        <w:szCs w:val="20"/>
      </w:rPr>
    </w:pPr>
    <w:r w:rsidRPr="00F02F57">
      <w:rPr>
        <w:rFonts w:ascii="Verdana" w:hAnsi="Verdana"/>
        <w:sz w:val="20"/>
        <w:szCs w:val="20"/>
      </w:rPr>
      <w:t xml:space="preserve">Page </w:t>
    </w:r>
    <w:r w:rsidRPr="00F02F57">
      <w:rPr>
        <w:rFonts w:ascii="Verdana" w:hAnsi="Verdana"/>
        <w:b/>
        <w:bCs/>
        <w:sz w:val="20"/>
        <w:szCs w:val="20"/>
      </w:rPr>
      <w:fldChar w:fldCharType="begin"/>
    </w:r>
    <w:r w:rsidRPr="00F02F57">
      <w:rPr>
        <w:rFonts w:ascii="Verdana" w:hAnsi="Verdana"/>
        <w:b/>
        <w:bCs/>
        <w:sz w:val="20"/>
        <w:szCs w:val="20"/>
      </w:rPr>
      <w:instrText xml:space="preserve"> PAGE </w:instrText>
    </w:r>
    <w:r w:rsidRPr="00F02F57">
      <w:rPr>
        <w:rFonts w:ascii="Verdana" w:hAnsi="Verdana"/>
        <w:b/>
        <w:bCs/>
        <w:sz w:val="20"/>
        <w:szCs w:val="20"/>
      </w:rPr>
      <w:fldChar w:fldCharType="separate"/>
    </w:r>
    <w:r w:rsidRPr="00F02F57">
      <w:rPr>
        <w:rFonts w:ascii="Verdana" w:hAnsi="Verdana"/>
        <w:b/>
        <w:bCs/>
        <w:noProof/>
        <w:sz w:val="20"/>
        <w:szCs w:val="20"/>
      </w:rPr>
      <w:t>2</w:t>
    </w:r>
    <w:r w:rsidRPr="00F02F57">
      <w:rPr>
        <w:rFonts w:ascii="Verdana" w:hAnsi="Verdana"/>
        <w:b/>
        <w:bCs/>
        <w:sz w:val="20"/>
        <w:szCs w:val="20"/>
      </w:rPr>
      <w:fldChar w:fldCharType="end"/>
    </w:r>
    <w:r w:rsidRPr="00F02F57">
      <w:rPr>
        <w:rFonts w:ascii="Verdana" w:hAnsi="Verdana"/>
        <w:sz w:val="20"/>
        <w:szCs w:val="20"/>
      </w:rPr>
      <w:t xml:space="preserve"> of </w:t>
    </w:r>
    <w:r w:rsidRPr="00F02F57">
      <w:rPr>
        <w:rFonts w:ascii="Verdana" w:hAnsi="Verdana"/>
        <w:b/>
        <w:bCs/>
        <w:sz w:val="20"/>
        <w:szCs w:val="20"/>
      </w:rPr>
      <w:fldChar w:fldCharType="begin"/>
    </w:r>
    <w:r w:rsidRPr="00F02F57">
      <w:rPr>
        <w:rFonts w:ascii="Verdana" w:hAnsi="Verdana"/>
        <w:b/>
        <w:bCs/>
        <w:sz w:val="20"/>
        <w:szCs w:val="20"/>
      </w:rPr>
      <w:instrText xml:space="preserve"> NUMPAGES  </w:instrText>
    </w:r>
    <w:r w:rsidRPr="00F02F57">
      <w:rPr>
        <w:rFonts w:ascii="Verdana" w:hAnsi="Verdana"/>
        <w:b/>
        <w:bCs/>
        <w:sz w:val="20"/>
        <w:szCs w:val="20"/>
      </w:rPr>
      <w:fldChar w:fldCharType="separate"/>
    </w:r>
    <w:r w:rsidRPr="00F02F57">
      <w:rPr>
        <w:rFonts w:ascii="Verdana" w:hAnsi="Verdana"/>
        <w:b/>
        <w:bCs/>
        <w:noProof/>
        <w:sz w:val="20"/>
        <w:szCs w:val="20"/>
      </w:rPr>
      <w:t>2</w:t>
    </w:r>
    <w:r w:rsidRPr="00F02F57">
      <w:rPr>
        <w:rFonts w:ascii="Verdana" w:hAnsi="Verdana"/>
        <w:b/>
        <w:bCs/>
        <w:sz w:val="20"/>
        <w:szCs w:val="20"/>
      </w:rPr>
      <w:fldChar w:fldCharType="end"/>
    </w:r>
  </w:p>
  <w:p w14:paraId="7FAF3F01" w14:textId="77777777" w:rsidR="008F7B4C" w:rsidRDefault="008F7B4C" w:rsidP="00341F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8E99CA" w14:textId="77777777" w:rsidR="008D0F18" w:rsidRDefault="008D0F18" w:rsidP="005D1F54">
      <w:r>
        <w:separator/>
      </w:r>
    </w:p>
  </w:footnote>
  <w:footnote w:type="continuationSeparator" w:id="0">
    <w:p w14:paraId="7D2B6412" w14:textId="77777777" w:rsidR="008D0F18" w:rsidRDefault="008D0F18" w:rsidP="005D1F54">
      <w:r>
        <w:continuationSeparator/>
      </w:r>
    </w:p>
  </w:footnote>
  <w:footnote w:type="continuationNotice" w:id="1">
    <w:p w14:paraId="2E17D0D4" w14:textId="77777777" w:rsidR="008D0F18" w:rsidRDefault="008D0F1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D6E67"/>
    <w:multiLevelType w:val="hybridMultilevel"/>
    <w:tmpl w:val="85128D2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16D38"/>
    <w:multiLevelType w:val="hybridMultilevel"/>
    <w:tmpl w:val="9EDE4878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514C5"/>
    <w:multiLevelType w:val="hybridMultilevel"/>
    <w:tmpl w:val="A446B32C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F5D4F"/>
    <w:multiLevelType w:val="hybridMultilevel"/>
    <w:tmpl w:val="20AA7E18"/>
    <w:lvl w:ilvl="0" w:tplc="C240B54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4068AE"/>
    <w:multiLevelType w:val="hybridMultilevel"/>
    <w:tmpl w:val="8D241F9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A35CD"/>
    <w:multiLevelType w:val="hybridMultilevel"/>
    <w:tmpl w:val="85128D2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3431A3"/>
    <w:multiLevelType w:val="hybridMultilevel"/>
    <w:tmpl w:val="D9CAD3F6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4238B3"/>
    <w:multiLevelType w:val="multilevel"/>
    <w:tmpl w:val="EFF08EBA"/>
    <w:styleLink w:val="ImportedStyle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8" w15:restartNumberingAfterBreak="0">
    <w:nsid w:val="1566277C"/>
    <w:multiLevelType w:val="hybridMultilevel"/>
    <w:tmpl w:val="ABC8B8A0"/>
    <w:lvl w:ilvl="0" w:tplc="7E32EB48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B16E54"/>
    <w:multiLevelType w:val="hybridMultilevel"/>
    <w:tmpl w:val="B306608E"/>
    <w:lvl w:ilvl="0" w:tplc="0F0698A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B5478C"/>
    <w:multiLevelType w:val="hybridMultilevel"/>
    <w:tmpl w:val="2340B5D0"/>
    <w:lvl w:ilvl="0" w:tplc="2C8C52F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F14085"/>
    <w:multiLevelType w:val="hybridMultilevel"/>
    <w:tmpl w:val="D7B24B94"/>
    <w:lvl w:ilvl="0" w:tplc="2C8C52F4">
      <w:start w:val="2"/>
      <w:numFmt w:val="bullet"/>
      <w:lvlText w:val="-"/>
      <w:lvlJc w:val="left"/>
      <w:pPr>
        <w:ind w:left="788" w:hanging="360"/>
      </w:pPr>
      <w:rPr>
        <w:rFonts w:ascii="Arial" w:eastAsia="Times New Roman" w:hAnsi="Arial" w:cs="Aria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12" w15:restartNumberingAfterBreak="0">
    <w:nsid w:val="2C404D73"/>
    <w:multiLevelType w:val="hybridMultilevel"/>
    <w:tmpl w:val="7BC2463E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B07AC4"/>
    <w:multiLevelType w:val="hybridMultilevel"/>
    <w:tmpl w:val="06F2B08A"/>
    <w:lvl w:ilvl="0" w:tplc="4B8E1270">
      <w:start w:val="1"/>
      <w:numFmt w:val="decimal"/>
      <w:lvlText w:val="%1."/>
      <w:lvlJc w:val="left"/>
      <w:pPr>
        <w:ind w:left="720" w:hanging="360"/>
      </w:pPr>
    </w:lvl>
    <w:lvl w:ilvl="1" w:tplc="A9F492B4">
      <w:start w:val="1"/>
      <w:numFmt w:val="lowerLetter"/>
      <w:lvlText w:val="%2."/>
      <w:lvlJc w:val="left"/>
      <w:pPr>
        <w:ind w:left="1440" w:hanging="360"/>
      </w:pPr>
    </w:lvl>
    <w:lvl w:ilvl="2" w:tplc="8BB2916E">
      <w:start w:val="1"/>
      <w:numFmt w:val="lowerRoman"/>
      <w:lvlText w:val="%3."/>
      <w:lvlJc w:val="right"/>
      <w:pPr>
        <w:ind w:left="2160" w:hanging="180"/>
      </w:pPr>
    </w:lvl>
    <w:lvl w:ilvl="3" w:tplc="AB3A5AB6">
      <w:start w:val="1"/>
      <w:numFmt w:val="decimal"/>
      <w:lvlText w:val="%4."/>
      <w:lvlJc w:val="left"/>
      <w:pPr>
        <w:ind w:left="2880" w:hanging="360"/>
      </w:pPr>
    </w:lvl>
    <w:lvl w:ilvl="4" w:tplc="83329498">
      <w:start w:val="1"/>
      <w:numFmt w:val="lowerLetter"/>
      <w:lvlText w:val="%5."/>
      <w:lvlJc w:val="left"/>
      <w:pPr>
        <w:ind w:left="3600" w:hanging="360"/>
      </w:pPr>
    </w:lvl>
    <w:lvl w:ilvl="5" w:tplc="1C66C7B0">
      <w:start w:val="1"/>
      <w:numFmt w:val="lowerRoman"/>
      <w:lvlText w:val="%6."/>
      <w:lvlJc w:val="right"/>
      <w:pPr>
        <w:ind w:left="4320" w:hanging="180"/>
      </w:pPr>
    </w:lvl>
    <w:lvl w:ilvl="6" w:tplc="295AB692">
      <w:start w:val="1"/>
      <w:numFmt w:val="decimal"/>
      <w:lvlText w:val="%7."/>
      <w:lvlJc w:val="left"/>
      <w:pPr>
        <w:ind w:left="5040" w:hanging="360"/>
      </w:pPr>
    </w:lvl>
    <w:lvl w:ilvl="7" w:tplc="A6E63D7E">
      <w:start w:val="1"/>
      <w:numFmt w:val="lowerLetter"/>
      <w:lvlText w:val="%8."/>
      <w:lvlJc w:val="left"/>
      <w:pPr>
        <w:ind w:left="5760" w:hanging="360"/>
      </w:pPr>
    </w:lvl>
    <w:lvl w:ilvl="8" w:tplc="909408D0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647A97"/>
    <w:multiLevelType w:val="hybridMultilevel"/>
    <w:tmpl w:val="85128D2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2979DA"/>
    <w:multiLevelType w:val="hybridMultilevel"/>
    <w:tmpl w:val="78C49C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517B22"/>
    <w:multiLevelType w:val="hybridMultilevel"/>
    <w:tmpl w:val="2A06A6EA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BB7C9A"/>
    <w:multiLevelType w:val="hybridMultilevel"/>
    <w:tmpl w:val="F2EE33AE"/>
    <w:lvl w:ilvl="0" w:tplc="F760B1D6">
      <w:start w:val="1"/>
      <w:numFmt w:val="bullet"/>
      <w:lvlText w:val=""/>
      <w:lvlJc w:val="left"/>
      <w:pPr>
        <w:ind w:left="7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90" w:hanging="360"/>
      </w:pPr>
      <w:rPr>
        <w:rFonts w:ascii="Wingdings" w:hAnsi="Wingdings" w:hint="default"/>
      </w:rPr>
    </w:lvl>
  </w:abstractNum>
  <w:abstractNum w:abstractNumId="18" w15:restartNumberingAfterBreak="0">
    <w:nsid w:val="36B6353E"/>
    <w:multiLevelType w:val="hybridMultilevel"/>
    <w:tmpl w:val="85128D2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3D1176"/>
    <w:multiLevelType w:val="hybridMultilevel"/>
    <w:tmpl w:val="36BC2F66"/>
    <w:lvl w:ilvl="0" w:tplc="EB8037D6">
      <w:start w:val="1"/>
      <w:numFmt w:val="decimal"/>
      <w:lvlText w:val="%1."/>
      <w:lvlJc w:val="left"/>
      <w:pPr>
        <w:ind w:left="720" w:hanging="360"/>
      </w:pPr>
    </w:lvl>
    <w:lvl w:ilvl="1" w:tplc="73FC2C00">
      <w:start w:val="1"/>
      <w:numFmt w:val="lowerLetter"/>
      <w:lvlText w:val="%2."/>
      <w:lvlJc w:val="left"/>
      <w:pPr>
        <w:ind w:left="1440" w:hanging="360"/>
      </w:pPr>
    </w:lvl>
    <w:lvl w:ilvl="2" w:tplc="53A8A38C">
      <w:start w:val="1"/>
      <w:numFmt w:val="lowerRoman"/>
      <w:lvlText w:val="%3."/>
      <w:lvlJc w:val="right"/>
      <w:pPr>
        <w:ind w:left="2160" w:hanging="180"/>
      </w:pPr>
    </w:lvl>
    <w:lvl w:ilvl="3" w:tplc="D2AE13C2">
      <w:start w:val="1"/>
      <w:numFmt w:val="decimal"/>
      <w:lvlText w:val="%4."/>
      <w:lvlJc w:val="left"/>
      <w:pPr>
        <w:ind w:left="2880" w:hanging="360"/>
      </w:pPr>
    </w:lvl>
    <w:lvl w:ilvl="4" w:tplc="72E2C212">
      <w:start w:val="1"/>
      <w:numFmt w:val="lowerLetter"/>
      <w:lvlText w:val="%5."/>
      <w:lvlJc w:val="left"/>
      <w:pPr>
        <w:ind w:left="3600" w:hanging="360"/>
      </w:pPr>
    </w:lvl>
    <w:lvl w:ilvl="5" w:tplc="E02CAFEE">
      <w:start w:val="1"/>
      <w:numFmt w:val="lowerRoman"/>
      <w:lvlText w:val="%6."/>
      <w:lvlJc w:val="right"/>
      <w:pPr>
        <w:ind w:left="4320" w:hanging="180"/>
      </w:pPr>
    </w:lvl>
    <w:lvl w:ilvl="6" w:tplc="CBB8D1C8">
      <w:start w:val="1"/>
      <w:numFmt w:val="decimal"/>
      <w:lvlText w:val="%7."/>
      <w:lvlJc w:val="left"/>
      <w:pPr>
        <w:ind w:left="5040" w:hanging="360"/>
      </w:pPr>
    </w:lvl>
    <w:lvl w:ilvl="7" w:tplc="81121844">
      <w:start w:val="1"/>
      <w:numFmt w:val="lowerLetter"/>
      <w:lvlText w:val="%8."/>
      <w:lvlJc w:val="left"/>
      <w:pPr>
        <w:ind w:left="5760" w:hanging="360"/>
      </w:pPr>
    </w:lvl>
    <w:lvl w:ilvl="8" w:tplc="3594E5FE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0252FE"/>
    <w:multiLevelType w:val="hybridMultilevel"/>
    <w:tmpl w:val="46A6A3F2"/>
    <w:lvl w:ilvl="0" w:tplc="2C8C52F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102AE9"/>
    <w:multiLevelType w:val="hybridMultilevel"/>
    <w:tmpl w:val="DDF217A8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7B6147"/>
    <w:multiLevelType w:val="hybridMultilevel"/>
    <w:tmpl w:val="740C851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56718E"/>
    <w:multiLevelType w:val="hybridMultilevel"/>
    <w:tmpl w:val="C4408540"/>
    <w:lvl w:ilvl="0" w:tplc="596623EE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673297"/>
    <w:multiLevelType w:val="hybridMultilevel"/>
    <w:tmpl w:val="85128D2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1F16CC"/>
    <w:multiLevelType w:val="hybridMultilevel"/>
    <w:tmpl w:val="B8C4F006"/>
    <w:lvl w:ilvl="0" w:tplc="77BAAE92"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ED4C6F"/>
    <w:multiLevelType w:val="hybridMultilevel"/>
    <w:tmpl w:val="94481F56"/>
    <w:lvl w:ilvl="0" w:tplc="6C46572E">
      <w:start w:val="1"/>
      <w:numFmt w:val="decimal"/>
      <w:lvlText w:val="%1."/>
      <w:lvlJc w:val="left"/>
      <w:pPr>
        <w:ind w:left="720" w:hanging="360"/>
      </w:pPr>
    </w:lvl>
    <w:lvl w:ilvl="1" w:tplc="D0CA8FE6">
      <w:start w:val="1"/>
      <w:numFmt w:val="lowerLetter"/>
      <w:lvlText w:val="%2."/>
      <w:lvlJc w:val="left"/>
      <w:pPr>
        <w:ind w:left="1440" w:hanging="360"/>
      </w:pPr>
    </w:lvl>
    <w:lvl w:ilvl="2" w:tplc="E57C6912">
      <w:start w:val="1"/>
      <w:numFmt w:val="lowerRoman"/>
      <w:lvlText w:val="%3."/>
      <w:lvlJc w:val="right"/>
      <w:pPr>
        <w:ind w:left="2160" w:hanging="180"/>
      </w:pPr>
    </w:lvl>
    <w:lvl w:ilvl="3" w:tplc="5BCC2618">
      <w:start w:val="1"/>
      <w:numFmt w:val="decimal"/>
      <w:lvlText w:val="%4."/>
      <w:lvlJc w:val="left"/>
      <w:pPr>
        <w:ind w:left="2880" w:hanging="360"/>
      </w:pPr>
    </w:lvl>
    <w:lvl w:ilvl="4" w:tplc="C1BAA842">
      <w:start w:val="1"/>
      <w:numFmt w:val="lowerLetter"/>
      <w:lvlText w:val="%5."/>
      <w:lvlJc w:val="left"/>
      <w:pPr>
        <w:ind w:left="3600" w:hanging="360"/>
      </w:pPr>
    </w:lvl>
    <w:lvl w:ilvl="5" w:tplc="9E080814">
      <w:start w:val="1"/>
      <w:numFmt w:val="lowerRoman"/>
      <w:lvlText w:val="%6."/>
      <w:lvlJc w:val="right"/>
      <w:pPr>
        <w:ind w:left="4320" w:hanging="180"/>
      </w:pPr>
    </w:lvl>
    <w:lvl w:ilvl="6" w:tplc="5218CB22">
      <w:start w:val="1"/>
      <w:numFmt w:val="decimal"/>
      <w:lvlText w:val="%7."/>
      <w:lvlJc w:val="left"/>
      <w:pPr>
        <w:ind w:left="5040" w:hanging="360"/>
      </w:pPr>
    </w:lvl>
    <w:lvl w:ilvl="7" w:tplc="7FA686D0">
      <w:start w:val="1"/>
      <w:numFmt w:val="lowerLetter"/>
      <w:lvlText w:val="%8."/>
      <w:lvlJc w:val="left"/>
      <w:pPr>
        <w:ind w:left="5760" w:hanging="360"/>
      </w:pPr>
    </w:lvl>
    <w:lvl w:ilvl="8" w:tplc="8294E9E6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3"/>
  </w:num>
  <w:num w:numId="3">
    <w:abstractNumId w:val="26"/>
  </w:num>
  <w:num w:numId="4">
    <w:abstractNumId w:val="7"/>
  </w:num>
  <w:num w:numId="5">
    <w:abstractNumId w:val="0"/>
  </w:num>
  <w:num w:numId="6">
    <w:abstractNumId w:val="11"/>
  </w:num>
  <w:num w:numId="7">
    <w:abstractNumId w:val="10"/>
  </w:num>
  <w:num w:numId="8">
    <w:abstractNumId w:val="23"/>
  </w:num>
  <w:num w:numId="9">
    <w:abstractNumId w:val="14"/>
  </w:num>
  <w:num w:numId="10">
    <w:abstractNumId w:val="5"/>
  </w:num>
  <w:num w:numId="11">
    <w:abstractNumId w:val="6"/>
  </w:num>
  <w:num w:numId="12">
    <w:abstractNumId w:val="21"/>
  </w:num>
  <w:num w:numId="13">
    <w:abstractNumId w:val="20"/>
  </w:num>
  <w:num w:numId="14">
    <w:abstractNumId w:val="1"/>
  </w:num>
  <w:num w:numId="15">
    <w:abstractNumId w:val="16"/>
  </w:num>
  <w:num w:numId="16">
    <w:abstractNumId w:val="17"/>
  </w:num>
  <w:num w:numId="17">
    <w:abstractNumId w:val="22"/>
  </w:num>
  <w:num w:numId="18">
    <w:abstractNumId w:val="2"/>
  </w:num>
  <w:num w:numId="19">
    <w:abstractNumId w:val="12"/>
  </w:num>
  <w:num w:numId="20">
    <w:abstractNumId w:val="18"/>
  </w:num>
  <w:num w:numId="21">
    <w:abstractNumId w:val="24"/>
  </w:num>
  <w:num w:numId="22">
    <w:abstractNumId w:val="3"/>
  </w:num>
  <w:num w:numId="23">
    <w:abstractNumId w:val="9"/>
  </w:num>
  <w:num w:numId="24">
    <w:abstractNumId w:val="8"/>
  </w:num>
  <w:num w:numId="25">
    <w:abstractNumId w:val="4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256"/>
    <w:rsid w:val="00000F58"/>
    <w:rsid w:val="00003E47"/>
    <w:rsid w:val="00006EFB"/>
    <w:rsid w:val="00010E61"/>
    <w:rsid w:val="000127D8"/>
    <w:rsid w:val="00012FB3"/>
    <w:rsid w:val="000135BF"/>
    <w:rsid w:val="0001431D"/>
    <w:rsid w:val="00014FD1"/>
    <w:rsid w:val="00017CAC"/>
    <w:rsid w:val="00021135"/>
    <w:rsid w:val="00021B45"/>
    <w:rsid w:val="00023043"/>
    <w:rsid w:val="0002638D"/>
    <w:rsid w:val="000278C7"/>
    <w:rsid w:val="00032003"/>
    <w:rsid w:val="0003398C"/>
    <w:rsid w:val="00033EDE"/>
    <w:rsid w:val="0003458B"/>
    <w:rsid w:val="00040D1D"/>
    <w:rsid w:val="00041637"/>
    <w:rsid w:val="00042F15"/>
    <w:rsid w:val="00042FFE"/>
    <w:rsid w:val="00045387"/>
    <w:rsid w:val="000518DC"/>
    <w:rsid w:val="00051C9D"/>
    <w:rsid w:val="00052BFE"/>
    <w:rsid w:val="0005321B"/>
    <w:rsid w:val="000562C9"/>
    <w:rsid w:val="000572D9"/>
    <w:rsid w:val="00057827"/>
    <w:rsid w:val="00060A35"/>
    <w:rsid w:val="0006158C"/>
    <w:rsid w:val="00062EAB"/>
    <w:rsid w:val="000643F0"/>
    <w:rsid w:val="000644F6"/>
    <w:rsid w:val="00066724"/>
    <w:rsid w:val="00066A2B"/>
    <w:rsid w:val="00067B91"/>
    <w:rsid w:val="00074F38"/>
    <w:rsid w:val="00074FE3"/>
    <w:rsid w:val="00076B90"/>
    <w:rsid w:val="00077B42"/>
    <w:rsid w:val="00077DBA"/>
    <w:rsid w:val="00083FC9"/>
    <w:rsid w:val="00084B26"/>
    <w:rsid w:val="00084EC6"/>
    <w:rsid w:val="0008609E"/>
    <w:rsid w:val="0009233C"/>
    <w:rsid w:val="0009616E"/>
    <w:rsid w:val="00096976"/>
    <w:rsid w:val="00097FB6"/>
    <w:rsid w:val="000A19DD"/>
    <w:rsid w:val="000A2B6F"/>
    <w:rsid w:val="000A5CE5"/>
    <w:rsid w:val="000A6385"/>
    <w:rsid w:val="000A6BAD"/>
    <w:rsid w:val="000B25D1"/>
    <w:rsid w:val="000B4935"/>
    <w:rsid w:val="000C135F"/>
    <w:rsid w:val="000C535D"/>
    <w:rsid w:val="000C646C"/>
    <w:rsid w:val="000C6477"/>
    <w:rsid w:val="000D1BC4"/>
    <w:rsid w:val="000D4E60"/>
    <w:rsid w:val="000E1617"/>
    <w:rsid w:val="000E1B87"/>
    <w:rsid w:val="000E2E44"/>
    <w:rsid w:val="000E4DB6"/>
    <w:rsid w:val="000F19F2"/>
    <w:rsid w:val="000F1B00"/>
    <w:rsid w:val="000F2E43"/>
    <w:rsid w:val="000F7290"/>
    <w:rsid w:val="001018D1"/>
    <w:rsid w:val="0010197D"/>
    <w:rsid w:val="001034C5"/>
    <w:rsid w:val="00106A6D"/>
    <w:rsid w:val="00107594"/>
    <w:rsid w:val="0010769B"/>
    <w:rsid w:val="0011021B"/>
    <w:rsid w:val="001129C9"/>
    <w:rsid w:val="00114B8B"/>
    <w:rsid w:val="00114F40"/>
    <w:rsid w:val="001158D0"/>
    <w:rsid w:val="00116867"/>
    <w:rsid w:val="0012107A"/>
    <w:rsid w:val="001210DC"/>
    <w:rsid w:val="00121830"/>
    <w:rsid w:val="00121AAE"/>
    <w:rsid w:val="00122C7D"/>
    <w:rsid w:val="00126883"/>
    <w:rsid w:val="00134322"/>
    <w:rsid w:val="00134613"/>
    <w:rsid w:val="00134D68"/>
    <w:rsid w:val="00134E2A"/>
    <w:rsid w:val="00137D20"/>
    <w:rsid w:val="00137E9B"/>
    <w:rsid w:val="00141529"/>
    <w:rsid w:val="00141F0D"/>
    <w:rsid w:val="001420EF"/>
    <w:rsid w:val="001463F5"/>
    <w:rsid w:val="0014666C"/>
    <w:rsid w:val="00146E09"/>
    <w:rsid w:val="00147E55"/>
    <w:rsid w:val="00150E00"/>
    <w:rsid w:val="0015141C"/>
    <w:rsid w:val="00166081"/>
    <w:rsid w:val="001666CB"/>
    <w:rsid w:val="00170328"/>
    <w:rsid w:val="001713DD"/>
    <w:rsid w:val="00172556"/>
    <w:rsid w:val="00173692"/>
    <w:rsid w:val="00175D8A"/>
    <w:rsid w:val="00176EE0"/>
    <w:rsid w:val="00177264"/>
    <w:rsid w:val="001774E6"/>
    <w:rsid w:val="001805DB"/>
    <w:rsid w:val="00180ABD"/>
    <w:rsid w:val="001815E7"/>
    <w:rsid w:val="00182B74"/>
    <w:rsid w:val="00182D9B"/>
    <w:rsid w:val="001830B3"/>
    <w:rsid w:val="00183E67"/>
    <w:rsid w:val="00184692"/>
    <w:rsid w:val="001850C0"/>
    <w:rsid w:val="001854EC"/>
    <w:rsid w:val="00186582"/>
    <w:rsid w:val="00190A6A"/>
    <w:rsid w:val="0019224D"/>
    <w:rsid w:val="00192C18"/>
    <w:rsid w:val="00196212"/>
    <w:rsid w:val="001A1770"/>
    <w:rsid w:val="001A40B2"/>
    <w:rsid w:val="001A472B"/>
    <w:rsid w:val="001B0A58"/>
    <w:rsid w:val="001B3B6C"/>
    <w:rsid w:val="001B3FEF"/>
    <w:rsid w:val="001B4413"/>
    <w:rsid w:val="001B4F0A"/>
    <w:rsid w:val="001B6F81"/>
    <w:rsid w:val="001C06EE"/>
    <w:rsid w:val="001C12DE"/>
    <w:rsid w:val="001C17E5"/>
    <w:rsid w:val="001C2466"/>
    <w:rsid w:val="001C515A"/>
    <w:rsid w:val="001D02DA"/>
    <w:rsid w:val="001D13CF"/>
    <w:rsid w:val="001D2857"/>
    <w:rsid w:val="001D2A96"/>
    <w:rsid w:val="001D5665"/>
    <w:rsid w:val="001D56DB"/>
    <w:rsid w:val="001D5CDC"/>
    <w:rsid w:val="001D6EDA"/>
    <w:rsid w:val="001D7028"/>
    <w:rsid w:val="001E094E"/>
    <w:rsid w:val="001E0E1C"/>
    <w:rsid w:val="001E0F14"/>
    <w:rsid w:val="001E380C"/>
    <w:rsid w:val="001F0A9D"/>
    <w:rsid w:val="001F1595"/>
    <w:rsid w:val="001F1F20"/>
    <w:rsid w:val="001F456F"/>
    <w:rsid w:val="0020012C"/>
    <w:rsid w:val="0020138A"/>
    <w:rsid w:val="002020E4"/>
    <w:rsid w:val="002038C1"/>
    <w:rsid w:val="0020469F"/>
    <w:rsid w:val="002049A8"/>
    <w:rsid w:val="00205FED"/>
    <w:rsid w:val="002070C1"/>
    <w:rsid w:val="002123E0"/>
    <w:rsid w:val="002150BA"/>
    <w:rsid w:val="002151F0"/>
    <w:rsid w:val="002153F2"/>
    <w:rsid w:val="00215852"/>
    <w:rsid w:val="0021593A"/>
    <w:rsid w:val="002161F0"/>
    <w:rsid w:val="002179EE"/>
    <w:rsid w:val="00220C39"/>
    <w:rsid w:val="00221F05"/>
    <w:rsid w:val="00224003"/>
    <w:rsid w:val="00224206"/>
    <w:rsid w:val="002260AC"/>
    <w:rsid w:val="002276A8"/>
    <w:rsid w:val="00227BFE"/>
    <w:rsid w:val="00227EF6"/>
    <w:rsid w:val="00231652"/>
    <w:rsid w:val="00232037"/>
    <w:rsid w:val="00232CD5"/>
    <w:rsid w:val="00233F95"/>
    <w:rsid w:val="002345F5"/>
    <w:rsid w:val="00237541"/>
    <w:rsid w:val="00240919"/>
    <w:rsid w:val="00241304"/>
    <w:rsid w:val="00241ED8"/>
    <w:rsid w:val="00246873"/>
    <w:rsid w:val="0024749F"/>
    <w:rsid w:val="00247B1D"/>
    <w:rsid w:val="0025003C"/>
    <w:rsid w:val="00250BC7"/>
    <w:rsid w:val="002513B9"/>
    <w:rsid w:val="00251D66"/>
    <w:rsid w:val="0025260F"/>
    <w:rsid w:val="00252853"/>
    <w:rsid w:val="00254D77"/>
    <w:rsid w:val="0025616F"/>
    <w:rsid w:val="00262075"/>
    <w:rsid w:val="00266371"/>
    <w:rsid w:val="00266F3E"/>
    <w:rsid w:val="002679DA"/>
    <w:rsid w:val="00271A47"/>
    <w:rsid w:val="0027292B"/>
    <w:rsid w:val="00272A21"/>
    <w:rsid w:val="0027385B"/>
    <w:rsid w:val="002739B6"/>
    <w:rsid w:val="00275995"/>
    <w:rsid w:val="00276D03"/>
    <w:rsid w:val="00280079"/>
    <w:rsid w:val="00282179"/>
    <w:rsid w:val="002821E0"/>
    <w:rsid w:val="00282EE1"/>
    <w:rsid w:val="00284655"/>
    <w:rsid w:val="00286AD3"/>
    <w:rsid w:val="00292A57"/>
    <w:rsid w:val="002933E9"/>
    <w:rsid w:val="002945B6"/>
    <w:rsid w:val="00294F62"/>
    <w:rsid w:val="0029548A"/>
    <w:rsid w:val="002A06C8"/>
    <w:rsid w:val="002A0890"/>
    <w:rsid w:val="002A1343"/>
    <w:rsid w:val="002A4088"/>
    <w:rsid w:val="002A43FE"/>
    <w:rsid w:val="002B1769"/>
    <w:rsid w:val="002B296A"/>
    <w:rsid w:val="002B46EF"/>
    <w:rsid w:val="002B4F2A"/>
    <w:rsid w:val="002B5E0C"/>
    <w:rsid w:val="002B5EE5"/>
    <w:rsid w:val="002C1194"/>
    <w:rsid w:val="002C1815"/>
    <w:rsid w:val="002C376E"/>
    <w:rsid w:val="002C4FF7"/>
    <w:rsid w:val="002D055F"/>
    <w:rsid w:val="002D081D"/>
    <w:rsid w:val="002D35F8"/>
    <w:rsid w:val="002D6E83"/>
    <w:rsid w:val="002D7D71"/>
    <w:rsid w:val="002E1471"/>
    <w:rsid w:val="002E39DB"/>
    <w:rsid w:val="002E4D70"/>
    <w:rsid w:val="002E55CC"/>
    <w:rsid w:val="002E7AAC"/>
    <w:rsid w:val="002F1492"/>
    <w:rsid w:val="002F2158"/>
    <w:rsid w:val="002F5909"/>
    <w:rsid w:val="002F6E3A"/>
    <w:rsid w:val="0030548D"/>
    <w:rsid w:val="00306336"/>
    <w:rsid w:val="00306395"/>
    <w:rsid w:val="00310000"/>
    <w:rsid w:val="00312C63"/>
    <w:rsid w:val="00313F3C"/>
    <w:rsid w:val="00315836"/>
    <w:rsid w:val="00315FDE"/>
    <w:rsid w:val="003177A9"/>
    <w:rsid w:val="0032082D"/>
    <w:rsid w:val="003213A7"/>
    <w:rsid w:val="00321CE0"/>
    <w:rsid w:val="003229E3"/>
    <w:rsid w:val="00322D18"/>
    <w:rsid w:val="00323150"/>
    <w:rsid w:val="00323B69"/>
    <w:rsid w:val="00324599"/>
    <w:rsid w:val="00326A6E"/>
    <w:rsid w:val="00327512"/>
    <w:rsid w:val="0033320D"/>
    <w:rsid w:val="00335C41"/>
    <w:rsid w:val="0034101F"/>
    <w:rsid w:val="00341F56"/>
    <w:rsid w:val="0034289B"/>
    <w:rsid w:val="003430F5"/>
    <w:rsid w:val="00344E26"/>
    <w:rsid w:val="00346A20"/>
    <w:rsid w:val="0034737D"/>
    <w:rsid w:val="00347D31"/>
    <w:rsid w:val="00350D24"/>
    <w:rsid w:val="00356D8F"/>
    <w:rsid w:val="00357C47"/>
    <w:rsid w:val="003637D7"/>
    <w:rsid w:val="00364316"/>
    <w:rsid w:val="00364527"/>
    <w:rsid w:val="00371B16"/>
    <w:rsid w:val="003725E0"/>
    <w:rsid w:val="003740CE"/>
    <w:rsid w:val="00375121"/>
    <w:rsid w:val="00375C95"/>
    <w:rsid w:val="003765A6"/>
    <w:rsid w:val="00376E7C"/>
    <w:rsid w:val="00377A06"/>
    <w:rsid w:val="003800CF"/>
    <w:rsid w:val="0038087C"/>
    <w:rsid w:val="0038178F"/>
    <w:rsid w:val="0038467E"/>
    <w:rsid w:val="003851CE"/>
    <w:rsid w:val="00385D42"/>
    <w:rsid w:val="003860EF"/>
    <w:rsid w:val="00387A1E"/>
    <w:rsid w:val="00392FE4"/>
    <w:rsid w:val="00396E5F"/>
    <w:rsid w:val="003A15A6"/>
    <w:rsid w:val="003A21B2"/>
    <w:rsid w:val="003A25CA"/>
    <w:rsid w:val="003A2740"/>
    <w:rsid w:val="003A42C8"/>
    <w:rsid w:val="003A4FA0"/>
    <w:rsid w:val="003A60A9"/>
    <w:rsid w:val="003A6C87"/>
    <w:rsid w:val="003A6CDE"/>
    <w:rsid w:val="003A776D"/>
    <w:rsid w:val="003B1D25"/>
    <w:rsid w:val="003B1ED6"/>
    <w:rsid w:val="003B220F"/>
    <w:rsid w:val="003B4635"/>
    <w:rsid w:val="003C0ABB"/>
    <w:rsid w:val="003C13C3"/>
    <w:rsid w:val="003D2C4E"/>
    <w:rsid w:val="003D365B"/>
    <w:rsid w:val="003D3CC6"/>
    <w:rsid w:val="003D6C63"/>
    <w:rsid w:val="003D70D9"/>
    <w:rsid w:val="003D7314"/>
    <w:rsid w:val="003E0EC0"/>
    <w:rsid w:val="003E4403"/>
    <w:rsid w:val="003E55F7"/>
    <w:rsid w:val="003E5E8B"/>
    <w:rsid w:val="003E7BEB"/>
    <w:rsid w:val="003F40A0"/>
    <w:rsid w:val="003F57C7"/>
    <w:rsid w:val="003F5900"/>
    <w:rsid w:val="003F7738"/>
    <w:rsid w:val="0040000B"/>
    <w:rsid w:val="004005D0"/>
    <w:rsid w:val="00403073"/>
    <w:rsid w:val="00403DF8"/>
    <w:rsid w:val="00403EF1"/>
    <w:rsid w:val="00405148"/>
    <w:rsid w:val="00411E20"/>
    <w:rsid w:val="004126A6"/>
    <w:rsid w:val="00415A52"/>
    <w:rsid w:val="0041677D"/>
    <w:rsid w:val="00416B5B"/>
    <w:rsid w:val="00420731"/>
    <w:rsid w:val="00420E87"/>
    <w:rsid w:val="00421B7E"/>
    <w:rsid w:val="00422CE9"/>
    <w:rsid w:val="00425A99"/>
    <w:rsid w:val="00425AE8"/>
    <w:rsid w:val="00427EF6"/>
    <w:rsid w:val="00430580"/>
    <w:rsid w:val="00434F53"/>
    <w:rsid w:val="004376BF"/>
    <w:rsid w:val="00437CA7"/>
    <w:rsid w:val="00441687"/>
    <w:rsid w:val="00441BC1"/>
    <w:rsid w:val="00442127"/>
    <w:rsid w:val="00442D82"/>
    <w:rsid w:val="00446085"/>
    <w:rsid w:val="00447B61"/>
    <w:rsid w:val="00450040"/>
    <w:rsid w:val="00451460"/>
    <w:rsid w:val="00452688"/>
    <w:rsid w:val="004558FE"/>
    <w:rsid w:val="00455C34"/>
    <w:rsid w:val="00455D51"/>
    <w:rsid w:val="00457654"/>
    <w:rsid w:val="00457CC9"/>
    <w:rsid w:val="00457F9D"/>
    <w:rsid w:val="0046032C"/>
    <w:rsid w:val="004644BB"/>
    <w:rsid w:val="004653DA"/>
    <w:rsid w:val="00465AA7"/>
    <w:rsid w:val="004703D7"/>
    <w:rsid w:val="004709DC"/>
    <w:rsid w:val="00471D32"/>
    <w:rsid w:val="00476118"/>
    <w:rsid w:val="004767A1"/>
    <w:rsid w:val="004805C2"/>
    <w:rsid w:val="00481815"/>
    <w:rsid w:val="00484167"/>
    <w:rsid w:val="004842CC"/>
    <w:rsid w:val="004844F6"/>
    <w:rsid w:val="00485CAC"/>
    <w:rsid w:val="00485E3D"/>
    <w:rsid w:val="004861C3"/>
    <w:rsid w:val="00486C3F"/>
    <w:rsid w:val="00493054"/>
    <w:rsid w:val="004935E0"/>
    <w:rsid w:val="00493A20"/>
    <w:rsid w:val="00494851"/>
    <w:rsid w:val="004950DF"/>
    <w:rsid w:val="004A3E1A"/>
    <w:rsid w:val="004A48BD"/>
    <w:rsid w:val="004A546C"/>
    <w:rsid w:val="004A6B8A"/>
    <w:rsid w:val="004A7F47"/>
    <w:rsid w:val="004B0C9E"/>
    <w:rsid w:val="004B2303"/>
    <w:rsid w:val="004B3CBA"/>
    <w:rsid w:val="004C31F9"/>
    <w:rsid w:val="004C420E"/>
    <w:rsid w:val="004C52CF"/>
    <w:rsid w:val="004C6B56"/>
    <w:rsid w:val="004C7134"/>
    <w:rsid w:val="004C7385"/>
    <w:rsid w:val="004D0096"/>
    <w:rsid w:val="004D03FC"/>
    <w:rsid w:val="004D1073"/>
    <w:rsid w:val="004D168F"/>
    <w:rsid w:val="004D3D7A"/>
    <w:rsid w:val="004D414D"/>
    <w:rsid w:val="004D55CB"/>
    <w:rsid w:val="004D55F7"/>
    <w:rsid w:val="004D7874"/>
    <w:rsid w:val="004D7B97"/>
    <w:rsid w:val="004E0282"/>
    <w:rsid w:val="004E2ACA"/>
    <w:rsid w:val="004E39D4"/>
    <w:rsid w:val="004E4ADD"/>
    <w:rsid w:val="004E53A7"/>
    <w:rsid w:val="004E7838"/>
    <w:rsid w:val="004E7B88"/>
    <w:rsid w:val="004F0998"/>
    <w:rsid w:val="004F1DB5"/>
    <w:rsid w:val="004F31AF"/>
    <w:rsid w:val="004F3CF6"/>
    <w:rsid w:val="004F516D"/>
    <w:rsid w:val="004F5FD2"/>
    <w:rsid w:val="004F68A9"/>
    <w:rsid w:val="004F7587"/>
    <w:rsid w:val="00500D81"/>
    <w:rsid w:val="00501C6F"/>
    <w:rsid w:val="00513434"/>
    <w:rsid w:val="00513C00"/>
    <w:rsid w:val="00514875"/>
    <w:rsid w:val="00515AF9"/>
    <w:rsid w:val="00515F58"/>
    <w:rsid w:val="00517D0E"/>
    <w:rsid w:val="005226C3"/>
    <w:rsid w:val="005230B4"/>
    <w:rsid w:val="005235F6"/>
    <w:rsid w:val="0052542C"/>
    <w:rsid w:val="005266E6"/>
    <w:rsid w:val="00527090"/>
    <w:rsid w:val="00527F67"/>
    <w:rsid w:val="005321C6"/>
    <w:rsid w:val="00535556"/>
    <w:rsid w:val="00535838"/>
    <w:rsid w:val="00537489"/>
    <w:rsid w:val="005414BB"/>
    <w:rsid w:val="00543FE4"/>
    <w:rsid w:val="005445AD"/>
    <w:rsid w:val="00545E23"/>
    <w:rsid w:val="005508D9"/>
    <w:rsid w:val="00552411"/>
    <w:rsid w:val="00552743"/>
    <w:rsid w:val="0055440E"/>
    <w:rsid w:val="005545E9"/>
    <w:rsid w:val="005564D5"/>
    <w:rsid w:val="0055688B"/>
    <w:rsid w:val="00557876"/>
    <w:rsid w:val="00561373"/>
    <w:rsid w:val="0056401D"/>
    <w:rsid w:val="00570526"/>
    <w:rsid w:val="00570E18"/>
    <w:rsid w:val="00571258"/>
    <w:rsid w:val="00572072"/>
    <w:rsid w:val="00572AB2"/>
    <w:rsid w:val="00572CD5"/>
    <w:rsid w:val="00575804"/>
    <w:rsid w:val="005776F8"/>
    <w:rsid w:val="00580808"/>
    <w:rsid w:val="005825BB"/>
    <w:rsid w:val="00583190"/>
    <w:rsid w:val="00584F05"/>
    <w:rsid w:val="0058545C"/>
    <w:rsid w:val="00590912"/>
    <w:rsid w:val="00591966"/>
    <w:rsid w:val="005922DB"/>
    <w:rsid w:val="00597140"/>
    <w:rsid w:val="005A0492"/>
    <w:rsid w:val="005A0717"/>
    <w:rsid w:val="005A249A"/>
    <w:rsid w:val="005A47C6"/>
    <w:rsid w:val="005A62FC"/>
    <w:rsid w:val="005A7D97"/>
    <w:rsid w:val="005B257C"/>
    <w:rsid w:val="005B64D7"/>
    <w:rsid w:val="005C2E2B"/>
    <w:rsid w:val="005C3BD0"/>
    <w:rsid w:val="005C5959"/>
    <w:rsid w:val="005C7A05"/>
    <w:rsid w:val="005D1F54"/>
    <w:rsid w:val="005D206F"/>
    <w:rsid w:val="005D41AD"/>
    <w:rsid w:val="005D4660"/>
    <w:rsid w:val="005D50E0"/>
    <w:rsid w:val="005E0E36"/>
    <w:rsid w:val="005E5D79"/>
    <w:rsid w:val="005E7E05"/>
    <w:rsid w:val="005F0F17"/>
    <w:rsid w:val="005F2479"/>
    <w:rsid w:val="005F3CB2"/>
    <w:rsid w:val="005F43B7"/>
    <w:rsid w:val="005F442A"/>
    <w:rsid w:val="005F51A6"/>
    <w:rsid w:val="00600919"/>
    <w:rsid w:val="006023A3"/>
    <w:rsid w:val="00606B48"/>
    <w:rsid w:val="0061015B"/>
    <w:rsid w:val="00615D94"/>
    <w:rsid w:val="0061667D"/>
    <w:rsid w:val="00616FB2"/>
    <w:rsid w:val="00617FA8"/>
    <w:rsid w:val="00622830"/>
    <w:rsid w:val="00622981"/>
    <w:rsid w:val="006243CD"/>
    <w:rsid w:val="00630A40"/>
    <w:rsid w:val="006311C0"/>
    <w:rsid w:val="006316AA"/>
    <w:rsid w:val="0063202D"/>
    <w:rsid w:val="0063387D"/>
    <w:rsid w:val="006352B8"/>
    <w:rsid w:val="00635AF4"/>
    <w:rsid w:val="00636622"/>
    <w:rsid w:val="006372CF"/>
    <w:rsid w:val="00637E19"/>
    <w:rsid w:val="00641971"/>
    <w:rsid w:val="006424E7"/>
    <w:rsid w:val="00642DB4"/>
    <w:rsid w:val="00643127"/>
    <w:rsid w:val="0064522E"/>
    <w:rsid w:val="0064572B"/>
    <w:rsid w:val="00645F2C"/>
    <w:rsid w:val="00647168"/>
    <w:rsid w:val="00650E70"/>
    <w:rsid w:val="006512C6"/>
    <w:rsid w:val="006513E1"/>
    <w:rsid w:val="00652326"/>
    <w:rsid w:val="0065244A"/>
    <w:rsid w:val="0065353B"/>
    <w:rsid w:val="006546E3"/>
    <w:rsid w:val="0066506A"/>
    <w:rsid w:val="00673720"/>
    <w:rsid w:val="00673F06"/>
    <w:rsid w:val="00680692"/>
    <w:rsid w:val="00682FA7"/>
    <w:rsid w:val="006854B9"/>
    <w:rsid w:val="0068589D"/>
    <w:rsid w:val="0069410A"/>
    <w:rsid w:val="00694722"/>
    <w:rsid w:val="0069770D"/>
    <w:rsid w:val="006978D3"/>
    <w:rsid w:val="00697BE6"/>
    <w:rsid w:val="006A014C"/>
    <w:rsid w:val="006A1100"/>
    <w:rsid w:val="006A1CFF"/>
    <w:rsid w:val="006A2587"/>
    <w:rsid w:val="006A2E1A"/>
    <w:rsid w:val="006A5F6D"/>
    <w:rsid w:val="006B280E"/>
    <w:rsid w:val="006B3209"/>
    <w:rsid w:val="006B3DC2"/>
    <w:rsid w:val="006B4313"/>
    <w:rsid w:val="006B6E4A"/>
    <w:rsid w:val="006C2A92"/>
    <w:rsid w:val="006C3DF0"/>
    <w:rsid w:val="006C500C"/>
    <w:rsid w:val="006C5893"/>
    <w:rsid w:val="006C6233"/>
    <w:rsid w:val="006C6389"/>
    <w:rsid w:val="006D2451"/>
    <w:rsid w:val="006D4906"/>
    <w:rsid w:val="006D6887"/>
    <w:rsid w:val="006E1F61"/>
    <w:rsid w:val="006E353A"/>
    <w:rsid w:val="006E5DCC"/>
    <w:rsid w:val="006E78B3"/>
    <w:rsid w:val="006F0FC8"/>
    <w:rsid w:val="006F1322"/>
    <w:rsid w:val="006F2C29"/>
    <w:rsid w:val="006F6608"/>
    <w:rsid w:val="006F6D45"/>
    <w:rsid w:val="0070047C"/>
    <w:rsid w:val="00700C85"/>
    <w:rsid w:val="00700E26"/>
    <w:rsid w:val="007011B1"/>
    <w:rsid w:val="007035CF"/>
    <w:rsid w:val="0070448F"/>
    <w:rsid w:val="00705023"/>
    <w:rsid w:val="00705A1E"/>
    <w:rsid w:val="00717E3E"/>
    <w:rsid w:val="00720063"/>
    <w:rsid w:val="007205E2"/>
    <w:rsid w:val="00720867"/>
    <w:rsid w:val="007208F6"/>
    <w:rsid w:val="00722878"/>
    <w:rsid w:val="00722B18"/>
    <w:rsid w:val="00724133"/>
    <w:rsid w:val="007244C6"/>
    <w:rsid w:val="00724685"/>
    <w:rsid w:val="00731329"/>
    <w:rsid w:val="00733B64"/>
    <w:rsid w:val="0073560E"/>
    <w:rsid w:val="00736822"/>
    <w:rsid w:val="00737A99"/>
    <w:rsid w:val="00740A6D"/>
    <w:rsid w:val="00741C2F"/>
    <w:rsid w:val="007443EA"/>
    <w:rsid w:val="00745ED8"/>
    <w:rsid w:val="007460A6"/>
    <w:rsid w:val="00753011"/>
    <w:rsid w:val="007531AF"/>
    <w:rsid w:val="0075714D"/>
    <w:rsid w:val="00757182"/>
    <w:rsid w:val="00757F1E"/>
    <w:rsid w:val="00760714"/>
    <w:rsid w:val="007631B8"/>
    <w:rsid w:val="0076362B"/>
    <w:rsid w:val="00763FD1"/>
    <w:rsid w:val="007657D3"/>
    <w:rsid w:val="007660D3"/>
    <w:rsid w:val="00770F44"/>
    <w:rsid w:val="007724AB"/>
    <w:rsid w:val="00776975"/>
    <w:rsid w:val="00777278"/>
    <w:rsid w:val="0077759D"/>
    <w:rsid w:val="007824FB"/>
    <w:rsid w:val="0078265D"/>
    <w:rsid w:val="00782C1B"/>
    <w:rsid w:val="00784320"/>
    <w:rsid w:val="007848EA"/>
    <w:rsid w:val="00785255"/>
    <w:rsid w:val="00786749"/>
    <w:rsid w:val="00786A1D"/>
    <w:rsid w:val="00786C31"/>
    <w:rsid w:val="00792919"/>
    <w:rsid w:val="007950A5"/>
    <w:rsid w:val="00796C81"/>
    <w:rsid w:val="007A0D50"/>
    <w:rsid w:val="007A2259"/>
    <w:rsid w:val="007A325B"/>
    <w:rsid w:val="007A3BA3"/>
    <w:rsid w:val="007A5354"/>
    <w:rsid w:val="007A6063"/>
    <w:rsid w:val="007A7B17"/>
    <w:rsid w:val="007B0EE5"/>
    <w:rsid w:val="007B125D"/>
    <w:rsid w:val="007B3C0B"/>
    <w:rsid w:val="007B6F06"/>
    <w:rsid w:val="007B76A0"/>
    <w:rsid w:val="007C3750"/>
    <w:rsid w:val="007C3B45"/>
    <w:rsid w:val="007C4047"/>
    <w:rsid w:val="007C5E1D"/>
    <w:rsid w:val="007C6170"/>
    <w:rsid w:val="007C66DE"/>
    <w:rsid w:val="007C77A8"/>
    <w:rsid w:val="007C79A8"/>
    <w:rsid w:val="007C7D9F"/>
    <w:rsid w:val="007D13F2"/>
    <w:rsid w:val="007D5BDC"/>
    <w:rsid w:val="007E022B"/>
    <w:rsid w:val="007E0A5D"/>
    <w:rsid w:val="007E28C8"/>
    <w:rsid w:val="007E47B3"/>
    <w:rsid w:val="007E4D08"/>
    <w:rsid w:val="007E5C11"/>
    <w:rsid w:val="007E7099"/>
    <w:rsid w:val="007F269C"/>
    <w:rsid w:val="007F337F"/>
    <w:rsid w:val="007F5E1A"/>
    <w:rsid w:val="00804AD8"/>
    <w:rsid w:val="00810A0C"/>
    <w:rsid w:val="008136A3"/>
    <w:rsid w:val="00813D00"/>
    <w:rsid w:val="00814D53"/>
    <w:rsid w:val="00823084"/>
    <w:rsid w:val="00823FE5"/>
    <w:rsid w:val="008252C0"/>
    <w:rsid w:val="00825F40"/>
    <w:rsid w:val="008260BE"/>
    <w:rsid w:val="00827B0F"/>
    <w:rsid w:val="00831556"/>
    <w:rsid w:val="00831608"/>
    <w:rsid w:val="00831CED"/>
    <w:rsid w:val="00831D72"/>
    <w:rsid w:val="008357B9"/>
    <w:rsid w:val="00836D95"/>
    <w:rsid w:val="00836E34"/>
    <w:rsid w:val="00837231"/>
    <w:rsid w:val="00837B13"/>
    <w:rsid w:val="00837FB0"/>
    <w:rsid w:val="0084094A"/>
    <w:rsid w:val="00843B43"/>
    <w:rsid w:val="00843B50"/>
    <w:rsid w:val="00844B3D"/>
    <w:rsid w:val="008504BB"/>
    <w:rsid w:val="00851AB6"/>
    <w:rsid w:val="00852659"/>
    <w:rsid w:val="00852CF1"/>
    <w:rsid w:val="008533FD"/>
    <w:rsid w:val="00854E50"/>
    <w:rsid w:val="00854FFF"/>
    <w:rsid w:val="008563B7"/>
    <w:rsid w:val="00857CA1"/>
    <w:rsid w:val="00861736"/>
    <w:rsid w:val="00863191"/>
    <w:rsid w:val="00863EF2"/>
    <w:rsid w:val="00866D38"/>
    <w:rsid w:val="00867010"/>
    <w:rsid w:val="00871701"/>
    <w:rsid w:val="00872499"/>
    <w:rsid w:val="008736D4"/>
    <w:rsid w:val="00873A01"/>
    <w:rsid w:val="008748CC"/>
    <w:rsid w:val="00876035"/>
    <w:rsid w:val="0087634E"/>
    <w:rsid w:val="00877567"/>
    <w:rsid w:val="00877B66"/>
    <w:rsid w:val="008813CD"/>
    <w:rsid w:val="008825FE"/>
    <w:rsid w:val="00882608"/>
    <w:rsid w:val="0088262E"/>
    <w:rsid w:val="00885E47"/>
    <w:rsid w:val="00885F2B"/>
    <w:rsid w:val="0088605C"/>
    <w:rsid w:val="008900FE"/>
    <w:rsid w:val="0089119D"/>
    <w:rsid w:val="00897C76"/>
    <w:rsid w:val="008A0DA4"/>
    <w:rsid w:val="008A30FD"/>
    <w:rsid w:val="008A3C11"/>
    <w:rsid w:val="008A42E6"/>
    <w:rsid w:val="008A43DB"/>
    <w:rsid w:val="008A670A"/>
    <w:rsid w:val="008B1A2D"/>
    <w:rsid w:val="008B1DE5"/>
    <w:rsid w:val="008B42AC"/>
    <w:rsid w:val="008B5ECB"/>
    <w:rsid w:val="008B653B"/>
    <w:rsid w:val="008B6974"/>
    <w:rsid w:val="008C0F87"/>
    <w:rsid w:val="008C152E"/>
    <w:rsid w:val="008C1AE0"/>
    <w:rsid w:val="008C2DDE"/>
    <w:rsid w:val="008C59D5"/>
    <w:rsid w:val="008C5D97"/>
    <w:rsid w:val="008C5F11"/>
    <w:rsid w:val="008C78A9"/>
    <w:rsid w:val="008D0F18"/>
    <w:rsid w:val="008D3705"/>
    <w:rsid w:val="008D6A4A"/>
    <w:rsid w:val="008D7EF4"/>
    <w:rsid w:val="008E0389"/>
    <w:rsid w:val="008E1E5F"/>
    <w:rsid w:val="008E22FD"/>
    <w:rsid w:val="008E477C"/>
    <w:rsid w:val="008E7151"/>
    <w:rsid w:val="008F0352"/>
    <w:rsid w:val="008F06A7"/>
    <w:rsid w:val="008F1E6E"/>
    <w:rsid w:val="008F3EBD"/>
    <w:rsid w:val="008F5FF7"/>
    <w:rsid w:val="008F7B4C"/>
    <w:rsid w:val="009019C0"/>
    <w:rsid w:val="00902430"/>
    <w:rsid w:val="00903B82"/>
    <w:rsid w:val="00904898"/>
    <w:rsid w:val="00904E84"/>
    <w:rsid w:val="00904F21"/>
    <w:rsid w:val="00904FC0"/>
    <w:rsid w:val="00907084"/>
    <w:rsid w:val="0090761D"/>
    <w:rsid w:val="009110DE"/>
    <w:rsid w:val="00911A7C"/>
    <w:rsid w:val="00917C80"/>
    <w:rsid w:val="00922256"/>
    <w:rsid w:val="009224E6"/>
    <w:rsid w:val="00922C62"/>
    <w:rsid w:val="0092426D"/>
    <w:rsid w:val="009262B8"/>
    <w:rsid w:val="00926E38"/>
    <w:rsid w:val="009312BE"/>
    <w:rsid w:val="00932159"/>
    <w:rsid w:val="00932DDD"/>
    <w:rsid w:val="00932DFF"/>
    <w:rsid w:val="00933F05"/>
    <w:rsid w:val="009345DE"/>
    <w:rsid w:val="009355FE"/>
    <w:rsid w:val="00935977"/>
    <w:rsid w:val="009369C5"/>
    <w:rsid w:val="00940920"/>
    <w:rsid w:val="00950A06"/>
    <w:rsid w:val="009528DE"/>
    <w:rsid w:val="00953826"/>
    <w:rsid w:val="00955174"/>
    <w:rsid w:val="00955928"/>
    <w:rsid w:val="00955CD9"/>
    <w:rsid w:val="009566D1"/>
    <w:rsid w:val="00960FDB"/>
    <w:rsid w:val="00962A8A"/>
    <w:rsid w:val="00963024"/>
    <w:rsid w:val="009670EB"/>
    <w:rsid w:val="009678C5"/>
    <w:rsid w:val="00970AF7"/>
    <w:rsid w:val="00971501"/>
    <w:rsid w:val="00976CD6"/>
    <w:rsid w:val="009800F2"/>
    <w:rsid w:val="00980383"/>
    <w:rsid w:val="00984CF0"/>
    <w:rsid w:val="0099037A"/>
    <w:rsid w:val="00992587"/>
    <w:rsid w:val="00992FFD"/>
    <w:rsid w:val="009939AF"/>
    <w:rsid w:val="00995CE0"/>
    <w:rsid w:val="009966F4"/>
    <w:rsid w:val="009972A9"/>
    <w:rsid w:val="00997B5D"/>
    <w:rsid w:val="009A0DF3"/>
    <w:rsid w:val="009A4CEF"/>
    <w:rsid w:val="009B00F4"/>
    <w:rsid w:val="009B1011"/>
    <w:rsid w:val="009B387C"/>
    <w:rsid w:val="009B4AA6"/>
    <w:rsid w:val="009B6B72"/>
    <w:rsid w:val="009B6D7D"/>
    <w:rsid w:val="009C115F"/>
    <w:rsid w:val="009C1994"/>
    <w:rsid w:val="009C1E0E"/>
    <w:rsid w:val="009C2911"/>
    <w:rsid w:val="009C375E"/>
    <w:rsid w:val="009D020E"/>
    <w:rsid w:val="009E3AF9"/>
    <w:rsid w:val="009E40DD"/>
    <w:rsid w:val="009E5524"/>
    <w:rsid w:val="009E5DD9"/>
    <w:rsid w:val="009E62E1"/>
    <w:rsid w:val="009E6477"/>
    <w:rsid w:val="009E7827"/>
    <w:rsid w:val="009F0535"/>
    <w:rsid w:val="009F0C73"/>
    <w:rsid w:val="009F3421"/>
    <w:rsid w:val="009F3B4F"/>
    <w:rsid w:val="009F453D"/>
    <w:rsid w:val="009F643B"/>
    <w:rsid w:val="009F65A5"/>
    <w:rsid w:val="009F6F08"/>
    <w:rsid w:val="00A02752"/>
    <w:rsid w:val="00A027CE"/>
    <w:rsid w:val="00A02A22"/>
    <w:rsid w:val="00A03C9B"/>
    <w:rsid w:val="00A04FAB"/>
    <w:rsid w:val="00A1015C"/>
    <w:rsid w:val="00A10495"/>
    <w:rsid w:val="00A125CE"/>
    <w:rsid w:val="00A145CB"/>
    <w:rsid w:val="00A14A2F"/>
    <w:rsid w:val="00A20B7B"/>
    <w:rsid w:val="00A2155D"/>
    <w:rsid w:val="00A24BFF"/>
    <w:rsid w:val="00A24DE2"/>
    <w:rsid w:val="00A27BAE"/>
    <w:rsid w:val="00A30755"/>
    <w:rsid w:val="00A30D6B"/>
    <w:rsid w:val="00A33205"/>
    <w:rsid w:val="00A350C1"/>
    <w:rsid w:val="00A356EF"/>
    <w:rsid w:val="00A36059"/>
    <w:rsid w:val="00A3627F"/>
    <w:rsid w:val="00A42E3D"/>
    <w:rsid w:val="00A44DBE"/>
    <w:rsid w:val="00A45BE3"/>
    <w:rsid w:val="00A45D1B"/>
    <w:rsid w:val="00A51D36"/>
    <w:rsid w:val="00A56DFE"/>
    <w:rsid w:val="00A57224"/>
    <w:rsid w:val="00A574BF"/>
    <w:rsid w:val="00A60BA1"/>
    <w:rsid w:val="00A616C0"/>
    <w:rsid w:val="00A63ADF"/>
    <w:rsid w:val="00A65ED4"/>
    <w:rsid w:val="00A6697F"/>
    <w:rsid w:val="00A67EC3"/>
    <w:rsid w:val="00A700B7"/>
    <w:rsid w:val="00A7105E"/>
    <w:rsid w:val="00A714B0"/>
    <w:rsid w:val="00A71914"/>
    <w:rsid w:val="00A71EE0"/>
    <w:rsid w:val="00A73ED1"/>
    <w:rsid w:val="00A742D2"/>
    <w:rsid w:val="00A76EC8"/>
    <w:rsid w:val="00A82A30"/>
    <w:rsid w:val="00A84E00"/>
    <w:rsid w:val="00A91525"/>
    <w:rsid w:val="00A92857"/>
    <w:rsid w:val="00A94097"/>
    <w:rsid w:val="00A96CB3"/>
    <w:rsid w:val="00A971EB"/>
    <w:rsid w:val="00A97739"/>
    <w:rsid w:val="00A97E38"/>
    <w:rsid w:val="00AA0D23"/>
    <w:rsid w:val="00AA0F98"/>
    <w:rsid w:val="00AA4130"/>
    <w:rsid w:val="00AA63FF"/>
    <w:rsid w:val="00AB33AB"/>
    <w:rsid w:val="00AB4E5E"/>
    <w:rsid w:val="00AB5687"/>
    <w:rsid w:val="00AB5B67"/>
    <w:rsid w:val="00AB638E"/>
    <w:rsid w:val="00AC0031"/>
    <w:rsid w:val="00AC15F4"/>
    <w:rsid w:val="00AC2910"/>
    <w:rsid w:val="00AC5D66"/>
    <w:rsid w:val="00AD1D84"/>
    <w:rsid w:val="00AD2086"/>
    <w:rsid w:val="00AD25B0"/>
    <w:rsid w:val="00AD5B05"/>
    <w:rsid w:val="00AE1194"/>
    <w:rsid w:val="00AE3C5B"/>
    <w:rsid w:val="00AE613B"/>
    <w:rsid w:val="00AE62E5"/>
    <w:rsid w:val="00AF1743"/>
    <w:rsid w:val="00AF23B8"/>
    <w:rsid w:val="00AF3AA0"/>
    <w:rsid w:val="00AF5AFC"/>
    <w:rsid w:val="00AF6728"/>
    <w:rsid w:val="00AF68FC"/>
    <w:rsid w:val="00B018EA"/>
    <w:rsid w:val="00B04AAA"/>
    <w:rsid w:val="00B07AEA"/>
    <w:rsid w:val="00B11E58"/>
    <w:rsid w:val="00B11F94"/>
    <w:rsid w:val="00B12078"/>
    <w:rsid w:val="00B1244E"/>
    <w:rsid w:val="00B151FE"/>
    <w:rsid w:val="00B210A7"/>
    <w:rsid w:val="00B227AA"/>
    <w:rsid w:val="00B240C9"/>
    <w:rsid w:val="00B25437"/>
    <w:rsid w:val="00B25647"/>
    <w:rsid w:val="00B30FD0"/>
    <w:rsid w:val="00B3208F"/>
    <w:rsid w:val="00B33BC6"/>
    <w:rsid w:val="00B35393"/>
    <w:rsid w:val="00B363A2"/>
    <w:rsid w:val="00B41C2B"/>
    <w:rsid w:val="00B43315"/>
    <w:rsid w:val="00B43C04"/>
    <w:rsid w:val="00B46EAA"/>
    <w:rsid w:val="00B50FDF"/>
    <w:rsid w:val="00B51023"/>
    <w:rsid w:val="00B55E0E"/>
    <w:rsid w:val="00B55EF6"/>
    <w:rsid w:val="00B57FB7"/>
    <w:rsid w:val="00B60098"/>
    <w:rsid w:val="00B637D5"/>
    <w:rsid w:val="00B65C9C"/>
    <w:rsid w:val="00B65F20"/>
    <w:rsid w:val="00B667A0"/>
    <w:rsid w:val="00B6702A"/>
    <w:rsid w:val="00B71142"/>
    <w:rsid w:val="00B71A51"/>
    <w:rsid w:val="00B75500"/>
    <w:rsid w:val="00B75C2D"/>
    <w:rsid w:val="00B83C00"/>
    <w:rsid w:val="00B859A0"/>
    <w:rsid w:val="00B8652C"/>
    <w:rsid w:val="00B900D4"/>
    <w:rsid w:val="00B919E4"/>
    <w:rsid w:val="00B91BC4"/>
    <w:rsid w:val="00B936F7"/>
    <w:rsid w:val="00B937C7"/>
    <w:rsid w:val="00BA00FA"/>
    <w:rsid w:val="00BA03F1"/>
    <w:rsid w:val="00BA0A4B"/>
    <w:rsid w:val="00BA4787"/>
    <w:rsid w:val="00BA5077"/>
    <w:rsid w:val="00BA53CC"/>
    <w:rsid w:val="00BA6FB7"/>
    <w:rsid w:val="00BA7EEA"/>
    <w:rsid w:val="00BB0461"/>
    <w:rsid w:val="00BB31F9"/>
    <w:rsid w:val="00BB5B0B"/>
    <w:rsid w:val="00BB7F51"/>
    <w:rsid w:val="00BC0242"/>
    <w:rsid w:val="00BC0A3E"/>
    <w:rsid w:val="00BC0D97"/>
    <w:rsid w:val="00BC26C4"/>
    <w:rsid w:val="00BC2FE8"/>
    <w:rsid w:val="00BC4371"/>
    <w:rsid w:val="00BC57F5"/>
    <w:rsid w:val="00BC6907"/>
    <w:rsid w:val="00BD0C40"/>
    <w:rsid w:val="00BD4ECB"/>
    <w:rsid w:val="00BD6691"/>
    <w:rsid w:val="00BD7588"/>
    <w:rsid w:val="00BE0229"/>
    <w:rsid w:val="00BE0954"/>
    <w:rsid w:val="00BE0B7D"/>
    <w:rsid w:val="00BE0FD3"/>
    <w:rsid w:val="00BE14E1"/>
    <w:rsid w:val="00BE1A2E"/>
    <w:rsid w:val="00BE3BC3"/>
    <w:rsid w:val="00BE3BCC"/>
    <w:rsid w:val="00BE4107"/>
    <w:rsid w:val="00BE42C1"/>
    <w:rsid w:val="00BE6131"/>
    <w:rsid w:val="00BE6653"/>
    <w:rsid w:val="00BF44AE"/>
    <w:rsid w:val="00BF5769"/>
    <w:rsid w:val="00BF739D"/>
    <w:rsid w:val="00C01608"/>
    <w:rsid w:val="00C03C9D"/>
    <w:rsid w:val="00C04D0B"/>
    <w:rsid w:val="00C06AB3"/>
    <w:rsid w:val="00C126B8"/>
    <w:rsid w:val="00C20288"/>
    <w:rsid w:val="00C20815"/>
    <w:rsid w:val="00C233CF"/>
    <w:rsid w:val="00C235D6"/>
    <w:rsid w:val="00C2427F"/>
    <w:rsid w:val="00C26576"/>
    <w:rsid w:val="00C323EA"/>
    <w:rsid w:val="00C32C4C"/>
    <w:rsid w:val="00C35E77"/>
    <w:rsid w:val="00C37272"/>
    <w:rsid w:val="00C43A92"/>
    <w:rsid w:val="00C449C7"/>
    <w:rsid w:val="00C529C3"/>
    <w:rsid w:val="00C52B2C"/>
    <w:rsid w:val="00C53DA2"/>
    <w:rsid w:val="00C540C4"/>
    <w:rsid w:val="00C56E20"/>
    <w:rsid w:val="00C56F72"/>
    <w:rsid w:val="00C60945"/>
    <w:rsid w:val="00C618B1"/>
    <w:rsid w:val="00C62489"/>
    <w:rsid w:val="00C640DD"/>
    <w:rsid w:val="00C71732"/>
    <w:rsid w:val="00C71AB8"/>
    <w:rsid w:val="00C7247C"/>
    <w:rsid w:val="00C73048"/>
    <w:rsid w:val="00C74BF7"/>
    <w:rsid w:val="00C82951"/>
    <w:rsid w:val="00C832EA"/>
    <w:rsid w:val="00C83F9A"/>
    <w:rsid w:val="00C8486E"/>
    <w:rsid w:val="00C85381"/>
    <w:rsid w:val="00C8575B"/>
    <w:rsid w:val="00C8628A"/>
    <w:rsid w:val="00C86C2C"/>
    <w:rsid w:val="00C9004D"/>
    <w:rsid w:val="00C90FDE"/>
    <w:rsid w:val="00C960B8"/>
    <w:rsid w:val="00C97805"/>
    <w:rsid w:val="00CA061C"/>
    <w:rsid w:val="00CA3E00"/>
    <w:rsid w:val="00CA5C72"/>
    <w:rsid w:val="00CA64A6"/>
    <w:rsid w:val="00CA7673"/>
    <w:rsid w:val="00CB0BD4"/>
    <w:rsid w:val="00CB14AA"/>
    <w:rsid w:val="00CB17C0"/>
    <w:rsid w:val="00CB52AE"/>
    <w:rsid w:val="00CB7CE2"/>
    <w:rsid w:val="00CC0885"/>
    <w:rsid w:val="00CC0E56"/>
    <w:rsid w:val="00CC0F91"/>
    <w:rsid w:val="00CC262B"/>
    <w:rsid w:val="00CC72BF"/>
    <w:rsid w:val="00CD10E5"/>
    <w:rsid w:val="00CD32DC"/>
    <w:rsid w:val="00CD353A"/>
    <w:rsid w:val="00CD3B8E"/>
    <w:rsid w:val="00CD4D79"/>
    <w:rsid w:val="00CD6461"/>
    <w:rsid w:val="00CE1A20"/>
    <w:rsid w:val="00CE1E6F"/>
    <w:rsid w:val="00CE45F6"/>
    <w:rsid w:val="00CE4AA2"/>
    <w:rsid w:val="00CF1517"/>
    <w:rsid w:val="00CF350E"/>
    <w:rsid w:val="00CF3B63"/>
    <w:rsid w:val="00CF5EB0"/>
    <w:rsid w:val="00CF7649"/>
    <w:rsid w:val="00D002AC"/>
    <w:rsid w:val="00D00379"/>
    <w:rsid w:val="00D00685"/>
    <w:rsid w:val="00D03C81"/>
    <w:rsid w:val="00D04BBB"/>
    <w:rsid w:val="00D065E7"/>
    <w:rsid w:val="00D13AF8"/>
    <w:rsid w:val="00D15DE1"/>
    <w:rsid w:val="00D20B5E"/>
    <w:rsid w:val="00D20E52"/>
    <w:rsid w:val="00D2233A"/>
    <w:rsid w:val="00D25B82"/>
    <w:rsid w:val="00D26065"/>
    <w:rsid w:val="00D303CC"/>
    <w:rsid w:val="00D313F2"/>
    <w:rsid w:val="00D31E8B"/>
    <w:rsid w:val="00D345EB"/>
    <w:rsid w:val="00D34F0F"/>
    <w:rsid w:val="00D36340"/>
    <w:rsid w:val="00D36A13"/>
    <w:rsid w:val="00D36B41"/>
    <w:rsid w:val="00D4043B"/>
    <w:rsid w:val="00D43560"/>
    <w:rsid w:val="00D438A3"/>
    <w:rsid w:val="00D4549A"/>
    <w:rsid w:val="00D544B9"/>
    <w:rsid w:val="00D55630"/>
    <w:rsid w:val="00D55919"/>
    <w:rsid w:val="00D5640B"/>
    <w:rsid w:val="00D57224"/>
    <w:rsid w:val="00D61CA3"/>
    <w:rsid w:val="00D67FE1"/>
    <w:rsid w:val="00D70C62"/>
    <w:rsid w:val="00D717E4"/>
    <w:rsid w:val="00D75E8A"/>
    <w:rsid w:val="00D7709E"/>
    <w:rsid w:val="00D802CB"/>
    <w:rsid w:val="00D84C8A"/>
    <w:rsid w:val="00D87352"/>
    <w:rsid w:val="00D902D6"/>
    <w:rsid w:val="00D91F89"/>
    <w:rsid w:val="00D96B1E"/>
    <w:rsid w:val="00DA1E68"/>
    <w:rsid w:val="00DA3F69"/>
    <w:rsid w:val="00DA4A3A"/>
    <w:rsid w:val="00DA7D59"/>
    <w:rsid w:val="00DB0BD0"/>
    <w:rsid w:val="00DB123A"/>
    <w:rsid w:val="00DB1BB4"/>
    <w:rsid w:val="00DB1F99"/>
    <w:rsid w:val="00DB41F2"/>
    <w:rsid w:val="00DC006F"/>
    <w:rsid w:val="00DC0C8D"/>
    <w:rsid w:val="00DC28B5"/>
    <w:rsid w:val="00DC32A1"/>
    <w:rsid w:val="00DC6A63"/>
    <w:rsid w:val="00DC7186"/>
    <w:rsid w:val="00DC7746"/>
    <w:rsid w:val="00DC787D"/>
    <w:rsid w:val="00DD0DF5"/>
    <w:rsid w:val="00DD1D58"/>
    <w:rsid w:val="00DD2004"/>
    <w:rsid w:val="00DD2043"/>
    <w:rsid w:val="00DD22D0"/>
    <w:rsid w:val="00DD3330"/>
    <w:rsid w:val="00DD3D3C"/>
    <w:rsid w:val="00DD5745"/>
    <w:rsid w:val="00DD5B67"/>
    <w:rsid w:val="00DD75EC"/>
    <w:rsid w:val="00DE0A0E"/>
    <w:rsid w:val="00DE1A1A"/>
    <w:rsid w:val="00DE71CD"/>
    <w:rsid w:val="00DE7937"/>
    <w:rsid w:val="00DF0479"/>
    <w:rsid w:val="00DF3958"/>
    <w:rsid w:val="00DF49C9"/>
    <w:rsid w:val="00DF56C4"/>
    <w:rsid w:val="00E00877"/>
    <w:rsid w:val="00E012F6"/>
    <w:rsid w:val="00E0195E"/>
    <w:rsid w:val="00E03BA0"/>
    <w:rsid w:val="00E040DC"/>
    <w:rsid w:val="00E06CE2"/>
    <w:rsid w:val="00E07A9B"/>
    <w:rsid w:val="00E1374C"/>
    <w:rsid w:val="00E13F5E"/>
    <w:rsid w:val="00E15BE0"/>
    <w:rsid w:val="00E2026D"/>
    <w:rsid w:val="00E2363A"/>
    <w:rsid w:val="00E23F4D"/>
    <w:rsid w:val="00E269D6"/>
    <w:rsid w:val="00E34401"/>
    <w:rsid w:val="00E35637"/>
    <w:rsid w:val="00E40417"/>
    <w:rsid w:val="00E40B3B"/>
    <w:rsid w:val="00E44CB6"/>
    <w:rsid w:val="00E475F8"/>
    <w:rsid w:val="00E51D40"/>
    <w:rsid w:val="00E52141"/>
    <w:rsid w:val="00E53149"/>
    <w:rsid w:val="00E55CD9"/>
    <w:rsid w:val="00E573C8"/>
    <w:rsid w:val="00E607FD"/>
    <w:rsid w:val="00E627B8"/>
    <w:rsid w:val="00E64233"/>
    <w:rsid w:val="00E66946"/>
    <w:rsid w:val="00E66C20"/>
    <w:rsid w:val="00E67B44"/>
    <w:rsid w:val="00E70C3E"/>
    <w:rsid w:val="00E72C53"/>
    <w:rsid w:val="00E7383C"/>
    <w:rsid w:val="00E73BE8"/>
    <w:rsid w:val="00E7459E"/>
    <w:rsid w:val="00E7767A"/>
    <w:rsid w:val="00E77DFF"/>
    <w:rsid w:val="00E807E6"/>
    <w:rsid w:val="00E851B1"/>
    <w:rsid w:val="00E86A96"/>
    <w:rsid w:val="00E86B91"/>
    <w:rsid w:val="00E87CFC"/>
    <w:rsid w:val="00E90D78"/>
    <w:rsid w:val="00E936A9"/>
    <w:rsid w:val="00E95F0F"/>
    <w:rsid w:val="00E964CA"/>
    <w:rsid w:val="00E97034"/>
    <w:rsid w:val="00EA1225"/>
    <w:rsid w:val="00EA3180"/>
    <w:rsid w:val="00EA4D66"/>
    <w:rsid w:val="00EA6525"/>
    <w:rsid w:val="00EA6CB2"/>
    <w:rsid w:val="00EB04DE"/>
    <w:rsid w:val="00EB286E"/>
    <w:rsid w:val="00EB5F4E"/>
    <w:rsid w:val="00EB7719"/>
    <w:rsid w:val="00EC0A14"/>
    <w:rsid w:val="00EC0EC5"/>
    <w:rsid w:val="00EC1EE5"/>
    <w:rsid w:val="00EC354D"/>
    <w:rsid w:val="00EC52F0"/>
    <w:rsid w:val="00EC61EB"/>
    <w:rsid w:val="00EC68B6"/>
    <w:rsid w:val="00ED1B2F"/>
    <w:rsid w:val="00ED1DE1"/>
    <w:rsid w:val="00ED2E89"/>
    <w:rsid w:val="00ED369D"/>
    <w:rsid w:val="00ED36AC"/>
    <w:rsid w:val="00ED4F55"/>
    <w:rsid w:val="00ED5229"/>
    <w:rsid w:val="00ED5BA5"/>
    <w:rsid w:val="00ED6968"/>
    <w:rsid w:val="00EE1EB5"/>
    <w:rsid w:val="00EE3637"/>
    <w:rsid w:val="00EF10D2"/>
    <w:rsid w:val="00EF1FCC"/>
    <w:rsid w:val="00EF2AAC"/>
    <w:rsid w:val="00EF68BC"/>
    <w:rsid w:val="00F01B04"/>
    <w:rsid w:val="00F02611"/>
    <w:rsid w:val="00F02D79"/>
    <w:rsid w:val="00F02F57"/>
    <w:rsid w:val="00F07AB5"/>
    <w:rsid w:val="00F13DAA"/>
    <w:rsid w:val="00F145A2"/>
    <w:rsid w:val="00F15C7C"/>
    <w:rsid w:val="00F17D87"/>
    <w:rsid w:val="00F17FD5"/>
    <w:rsid w:val="00F2099D"/>
    <w:rsid w:val="00F21B40"/>
    <w:rsid w:val="00F24D27"/>
    <w:rsid w:val="00F24D3B"/>
    <w:rsid w:val="00F26F5A"/>
    <w:rsid w:val="00F26F79"/>
    <w:rsid w:val="00F26FC1"/>
    <w:rsid w:val="00F27E61"/>
    <w:rsid w:val="00F30CAF"/>
    <w:rsid w:val="00F3264B"/>
    <w:rsid w:val="00F32AC5"/>
    <w:rsid w:val="00F34472"/>
    <w:rsid w:val="00F34D37"/>
    <w:rsid w:val="00F363E6"/>
    <w:rsid w:val="00F40E7F"/>
    <w:rsid w:val="00F41253"/>
    <w:rsid w:val="00F43C06"/>
    <w:rsid w:val="00F45E8D"/>
    <w:rsid w:val="00F47B61"/>
    <w:rsid w:val="00F47D30"/>
    <w:rsid w:val="00F50002"/>
    <w:rsid w:val="00F50D1E"/>
    <w:rsid w:val="00F534F5"/>
    <w:rsid w:val="00F564A9"/>
    <w:rsid w:val="00F64000"/>
    <w:rsid w:val="00F67E6F"/>
    <w:rsid w:val="00F708BC"/>
    <w:rsid w:val="00F73A08"/>
    <w:rsid w:val="00F73F26"/>
    <w:rsid w:val="00F761F7"/>
    <w:rsid w:val="00F77FFC"/>
    <w:rsid w:val="00F819AF"/>
    <w:rsid w:val="00F86702"/>
    <w:rsid w:val="00F90D16"/>
    <w:rsid w:val="00F91655"/>
    <w:rsid w:val="00F919D6"/>
    <w:rsid w:val="00F91BF8"/>
    <w:rsid w:val="00F9562F"/>
    <w:rsid w:val="00F97FAE"/>
    <w:rsid w:val="00FA059E"/>
    <w:rsid w:val="00FA1164"/>
    <w:rsid w:val="00FA1239"/>
    <w:rsid w:val="00FA25E3"/>
    <w:rsid w:val="00FA39DF"/>
    <w:rsid w:val="00FA3C9A"/>
    <w:rsid w:val="00FA4C30"/>
    <w:rsid w:val="00FA56F0"/>
    <w:rsid w:val="00FA7C26"/>
    <w:rsid w:val="00FB0B4A"/>
    <w:rsid w:val="00FB10CB"/>
    <w:rsid w:val="00FB407F"/>
    <w:rsid w:val="00FB6CD4"/>
    <w:rsid w:val="00FC111E"/>
    <w:rsid w:val="00FC12E7"/>
    <w:rsid w:val="00FC1B01"/>
    <w:rsid w:val="00FC1FED"/>
    <w:rsid w:val="00FC272B"/>
    <w:rsid w:val="00FC30CC"/>
    <w:rsid w:val="00FC33DB"/>
    <w:rsid w:val="00FC59E3"/>
    <w:rsid w:val="00FC5A4D"/>
    <w:rsid w:val="00FC7A54"/>
    <w:rsid w:val="00FC7FB1"/>
    <w:rsid w:val="00FD3A8F"/>
    <w:rsid w:val="00FD456A"/>
    <w:rsid w:val="00FE0419"/>
    <w:rsid w:val="00FE0BDA"/>
    <w:rsid w:val="00FE1020"/>
    <w:rsid w:val="00FE2714"/>
    <w:rsid w:val="00FE649D"/>
    <w:rsid w:val="00FE7771"/>
    <w:rsid w:val="00FF1004"/>
    <w:rsid w:val="00FF18CA"/>
    <w:rsid w:val="00FF2A0A"/>
    <w:rsid w:val="00FF2D30"/>
    <w:rsid w:val="00FF3C00"/>
    <w:rsid w:val="00FF7E3A"/>
    <w:rsid w:val="00FF7F25"/>
    <w:rsid w:val="04B8051D"/>
    <w:rsid w:val="05625BDA"/>
    <w:rsid w:val="08993627"/>
    <w:rsid w:val="09DAB53C"/>
    <w:rsid w:val="09F86D31"/>
    <w:rsid w:val="0A65F3D8"/>
    <w:rsid w:val="0D95FC44"/>
    <w:rsid w:val="0E62C3AE"/>
    <w:rsid w:val="0F9924E1"/>
    <w:rsid w:val="114142F9"/>
    <w:rsid w:val="11B41D11"/>
    <w:rsid w:val="128B5F7B"/>
    <w:rsid w:val="1BC515B4"/>
    <w:rsid w:val="20999C97"/>
    <w:rsid w:val="24B3C943"/>
    <w:rsid w:val="25F5ED09"/>
    <w:rsid w:val="26458189"/>
    <w:rsid w:val="27F25B14"/>
    <w:rsid w:val="2AF1EDE0"/>
    <w:rsid w:val="3265006E"/>
    <w:rsid w:val="33FF0223"/>
    <w:rsid w:val="3CD66C58"/>
    <w:rsid w:val="3F65F84D"/>
    <w:rsid w:val="3F7ACD65"/>
    <w:rsid w:val="40A780FF"/>
    <w:rsid w:val="41D0EC9E"/>
    <w:rsid w:val="451C2514"/>
    <w:rsid w:val="460222BE"/>
    <w:rsid w:val="477C6424"/>
    <w:rsid w:val="484ED5A7"/>
    <w:rsid w:val="4B0FD5A8"/>
    <w:rsid w:val="4B67DC35"/>
    <w:rsid w:val="4EB748B4"/>
    <w:rsid w:val="4EE1174C"/>
    <w:rsid w:val="4FA00F44"/>
    <w:rsid w:val="4FEAC751"/>
    <w:rsid w:val="55BFBC46"/>
    <w:rsid w:val="5785EC4E"/>
    <w:rsid w:val="586AC655"/>
    <w:rsid w:val="6348C954"/>
    <w:rsid w:val="65BA961E"/>
    <w:rsid w:val="69B7632B"/>
    <w:rsid w:val="69FE2A07"/>
    <w:rsid w:val="6B08DF67"/>
    <w:rsid w:val="6DF55BF2"/>
    <w:rsid w:val="714D597C"/>
    <w:rsid w:val="7873C5E5"/>
    <w:rsid w:val="79815723"/>
    <w:rsid w:val="7A7D8570"/>
    <w:rsid w:val="7AC4206A"/>
    <w:rsid w:val="7BA03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ACC3951"/>
  <w15:chartTrackingRefBased/>
  <w15:docId w15:val="{8DEA00EB-22CF-4258-A9E4-29444A3B7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2256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lorfulShading-Accent31">
    <w:name w:val="Colorful Shading - Accent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DarkList-Accent31">
    <w:name w:val="Dark List - Accent 3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Bulleted list,List Paragraph11,L,Name"/>
    <w:basedOn w:val="Normal"/>
    <w:link w:val="ListParagraphChar"/>
    <w:uiPriority w:val="34"/>
    <w:qFormat/>
    <w:rsid w:val="00777278"/>
    <w:pPr>
      <w:ind w:left="720"/>
    </w:p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,L Char"/>
    <w:link w:val="ListParagraph"/>
    <w:uiPriority w:val="34"/>
    <w:qFormat/>
    <w:locked/>
    <w:rsid w:val="00E64233"/>
    <w:rPr>
      <w:rFonts w:ascii="Times New Roman" w:eastAsia="Times New Roman" w:hAnsi="Times New Roman"/>
      <w:sz w:val="24"/>
      <w:szCs w:val="24"/>
      <w:lang w:eastAsia="en-US"/>
    </w:rPr>
  </w:style>
  <w:style w:type="numbering" w:customStyle="1" w:styleId="ImportedStyle7">
    <w:name w:val="Imported Style 7"/>
    <w:rsid w:val="000A6BAD"/>
    <w:pPr>
      <w:numPr>
        <w:numId w:val="4"/>
      </w:numPr>
    </w:pPr>
  </w:style>
  <w:style w:type="paragraph" w:customStyle="1" w:styleId="Body">
    <w:name w:val="Body"/>
    <w:rsid w:val="002D7D7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CD353A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BodyA">
    <w:name w:val="Body A"/>
    <w:rsid w:val="00455C34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9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7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Properties xmlns="http://schemas.microsoft.com/sharepoint/v3" xsi:nil="true"/>
    <_ip_UnifiedCompliancePolicyUIAction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F1EC58-0488-46A8-933C-6E868972789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799E5EB2-396A-4D52-8A34-3DACF702C5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0B1845-B330-45B8-AD48-31FEA183DE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17E17CF-8CA4-448E-8872-AFDD2FCD1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639</Words>
  <Characters>3541</Characters>
  <Application>Microsoft Office Word</Application>
  <DocSecurity>0</DocSecurity>
  <Lines>29</Lines>
  <Paragraphs>8</Paragraphs>
  <ScaleCrop>false</ScaleCrop>
  <Company>ABMU NHS Trust</Company>
  <LinksUpToDate>false</LinksUpToDate>
  <CharactersWithSpaces>4172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Claire Mulcahy (Swansea Bay UHB - Corporate Governance )</cp:lastModifiedBy>
  <cp:revision>20</cp:revision>
  <cp:lastPrinted>2017-08-24T16:06:00Z</cp:lastPrinted>
  <dcterms:created xsi:type="dcterms:W3CDTF">2025-06-23T13:46:00Z</dcterms:created>
  <dcterms:modified xsi:type="dcterms:W3CDTF">2025-08-07T13:15:00Z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2b5c1e726896e7b848c6b36877df044d1015d9d19db8849f05c1af2ce7858a68</vt:lpwstr>
  </property>
  <property fmtid="{D5CDD505-2E9C-101B-9397-08002B2CF9AE}" pid="5" name="_ip_UnifiedCompliancePolicyUIAction">
    <vt:lpwstr/>
  </property>
  <property fmtid="{D5CDD505-2E9C-101B-9397-08002B2CF9AE}" pid="6" name="_ip_UnifiedCompliancePolicyProperties">
    <vt:lpwstr/>
  </property>
  <property fmtid="{D5CDD505-2E9C-101B-9397-08002B2CF9AE}" pid="7" name="lcf76f155ced4ddcb4097134ff3c332f">
    <vt:lpwstr/>
  </property>
  <property fmtid="{D5CDD505-2E9C-101B-9397-08002B2CF9AE}" pid="8" name="TaxCatchAll">
    <vt:lpwstr/>
  </property>
  <property fmtid="{D5CDD505-2E9C-101B-9397-08002B2CF9AE}" pid="9" name="MediaServiceImageTags">
    <vt:lpwstr/>
  </property>
</Properties>
</file>