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2D9A" w:rsidRPr="00FC2D9A" w:rsidRDefault="00FC2D9A" w:rsidP="00FC2D9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C2D9A">
        <w:rPr>
          <w:rFonts w:ascii="Verdana" w:eastAsia="Times New Roman" w:hAnsi="Verdana" w:cs="Times New Roman"/>
          <w:b/>
          <w:bCs/>
          <w:color w:val="4672B4"/>
          <w:kern w:val="36"/>
          <w:sz w:val="27"/>
          <w:szCs w:val="27"/>
          <w:lang w:eastAsia="en-GB"/>
        </w:rPr>
        <w:t>Celebrate safely this New Year weekend</w:t>
      </w:r>
    </w:p>
    <w:p w:rsidR="00FC2D9A" w:rsidRPr="00FC2D9A" w:rsidRDefault="00FC2D9A" w:rsidP="00FC2D9A">
      <w:pPr>
        <w:shd w:val="clear" w:color="auto" w:fill="FFFFFF"/>
        <w:spacing w:after="0" w:line="336" w:lineRule="atLeast"/>
        <w:rPr>
          <w:rFonts w:ascii="Verdana" w:eastAsia="Times New Roman" w:hAnsi="Verdana" w:cs="Times New Roman"/>
          <w:color w:val="883580"/>
          <w:sz w:val="16"/>
          <w:szCs w:val="16"/>
          <w:lang w:eastAsia="en-GB"/>
        </w:rPr>
      </w:pPr>
      <w:r w:rsidRPr="00FC2D9A">
        <w:rPr>
          <w:rFonts w:ascii="Verdana" w:eastAsia="Times New Roman" w:hAnsi="Verdana" w:cs="Times New Roman"/>
          <w:color w:val="883580"/>
          <w:sz w:val="16"/>
          <w:szCs w:val="16"/>
          <w:lang w:eastAsia="en-GB"/>
        </w:rPr>
        <w:t xml:space="preserve">Friday, 29 December 2017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If you’re planning to party this weekend to welcome in the new year, please take it easy with the celebratory drinks.</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Drinking too much alcohol is not only unhealthy and likely to leave you with a rotten hangover to start 2018; it can also put huge pressure on our hospital emergency departments (A&amp;E).</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Morriston and the Princess of Wales hospitals are already very busy at this time of year with sick and injured patients. Worse-for-wear revelers turning up in ED will only make matters worse.</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Emergency department consultant Andy Macnab said:</w:t>
      </w:r>
      <w:r w:rsidRPr="00FC2D9A">
        <w:rPr>
          <w:rFonts w:ascii="Verdana" w:eastAsia="Times New Roman" w:hAnsi="Verdana" w:cs="Times New Roman"/>
          <w:color w:val="000000"/>
          <w:sz w:val="18"/>
          <w:szCs w:val="18"/>
          <w:lang w:eastAsia="en-GB"/>
        </w:rPr>
        <w:br/>
      </w:r>
      <w:r w:rsidRPr="00FC2D9A">
        <w:rPr>
          <w:rFonts w:ascii="Verdana" w:eastAsia="Times New Roman" w:hAnsi="Verdana" w:cs="Times New Roman"/>
          <w:color w:val="000000"/>
          <w:sz w:val="18"/>
          <w:szCs w:val="18"/>
          <w:lang w:eastAsia="en-GB"/>
        </w:rPr>
        <w:br/>
      </w:r>
      <w:r w:rsidRPr="00FC2D9A">
        <w:rPr>
          <w:rFonts w:ascii="Verdana" w:eastAsia="Times New Roman" w:hAnsi="Verdana" w:cs="Times New Roman"/>
          <w:b/>
          <w:bCs/>
          <w:color w:val="000000"/>
          <w:sz w:val="18"/>
          <w:szCs w:val="18"/>
          <w:lang w:eastAsia="en-GB"/>
        </w:rPr>
        <w:t xml:space="preserve">“No-one wants to stop people having a good time at New Year, but you really don’t need to drink to excess to do so. You will put yourself, and maybe others, at risk. Enjoy yourself, but keep an eye on how much you drink and pace yourself. Drink plenty of water or soft drinks as well, so you keep well hydrated. </w:t>
      </w:r>
      <w:r w:rsidRPr="00FC2D9A">
        <w:rPr>
          <w:rFonts w:ascii="Verdana" w:eastAsia="Times New Roman" w:hAnsi="Verdana" w:cs="Times New Roman"/>
          <w:color w:val="000000"/>
          <w:sz w:val="18"/>
          <w:szCs w:val="18"/>
          <w:lang w:eastAsia="en-GB"/>
        </w:rPr>
        <w:br/>
      </w:r>
      <w:r w:rsidRPr="00FC2D9A">
        <w:rPr>
          <w:rFonts w:ascii="Verdana" w:eastAsia="Times New Roman" w:hAnsi="Verdana" w:cs="Times New Roman"/>
          <w:color w:val="000000"/>
          <w:sz w:val="18"/>
          <w:szCs w:val="18"/>
          <w:lang w:eastAsia="en-GB"/>
        </w:rPr>
        <w:br/>
      </w:r>
      <w:r w:rsidRPr="00FC2D9A">
        <w:rPr>
          <w:rFonts w:ascii="Verdana" w:eastAsia="Times New Roman" w:hAnsi="Verdana" w:cs="Times New Roman"/>
          <w:b/>
          <w:bCs/>
          <w:color w:val="000000"/>
          <w:sz w:val="18"/>
          <w:szCs w:val="18"/>
          <w:lang w:eastAsia="en-GB"/>
        </w:rPr>
        <w:t xml:space="preserve">“Our emergency departments are very busy at the moment, so please don’t add to our workload by excessive binge drinking and ending up here for treatment.” </w:t>
      </w:r>
      <w:r w:rsidRPr="00FC2D9A">
        <w:rPr>
          <w:rFonts w:ascii="Verdana" w:eastAsia="Times New Roman" w:hAnsi="Verdana" w:cs="Times New Roman"/>
          <w:color w:val="000000"/>
          <w:sz w:val="18"/>
          <w:szCs w:val="18"/>
          <w:lang w:eastAsia="en-GB"/>
        </w:rPr>
        <w:br/>
      </w:r>
      <w:r w:rsidRPr="00FC2D9A">
        <w:rPr>
          <w:rFonts w:ascii="Verdana" w:eastAsia="Times New Roman" w:hAnsi="Verdana" w:cs="Times New Roman"/>
          <w:color w:val="000000"/>
          <w:sz w:val="18"/>
          <w:szCs w:val="18"/>
          <w:lang w:eastAsia="en-GB"/>
        </w:rPr>
        <w:br/>
        <w:t>The Help Point, in The Strand in Swansea city centre will also be open on New Year’s Eve to assist people who have drunk too much. However, the best advice remains to not drink too much in the first place.</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The Help Point is situated in a Portakabin in a car park to the rear of Wind Street. It is staffed by police, St John Cymru Wales, advanced first-aider, a nurse practitioner, paramedic and ambulance volunteers; and student volunteers. It receives some of its financial support from ABMU.</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These multi-agency staff work to provide medical care – including delivering first aid – to those who are intoxicated, administering IV drips and stitching/glueing small wounds on those who are injured.</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The Help Point also acts as a safe space to those who are identified as vulnerable within the night-time economy in Swansea.</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Individuals are discharged from the Help Point once they are fully sober and contact has been made with friends or family members to ensure they are able to get home safely.</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Becky Gammon, Head of Emergency Nursing at Morriston Hospital’s Emergency Department, said:</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b/>
          <w:bCs/>
          <w:color w:val="000000"/>
          <w:sz w:val="18"/>
          <w:szCs w:val="18"/>
          <w:lang w:eastAsia="en-GB"/>
        </w:rPr>
        <w:lastRenderedPageBreak/>
        <w:t xml:space="preserve">“We at the Health Board have worked with our partners in developing this initiative as a means of easing pressure on the Emergency Department (A&amp;E).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b/>
          <w:bCs/>
          <w:color w:val="000000"/>
          <w:sz w:val="18"/>
          <w:szCs w:val="18"/>
          <w:lang w:eastAsia="en-GB"/>
        </w:rPr>
        <w:t xml:space="preserve">“Experience from other parts of the UK has shown that services such as the Help Point are an effective way of reducing the number of people who call for an ambulance or attend the Emergency Department inappropriately.”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Remember, to keep health risks from alcohol to a low level:</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men and women are advised not to drink more than 14 units a week on a regular basis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spread your drinking over three or more days, and have alcohol-free days</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Don’t ‘save up’ weekly units and binge drink them in one or two goes</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w:t>
      </w:r>
    </w:p>
    <w:p w:rsidR="00FC2D9A" w:rsidRPr="00FC2D9A" w:rsidRDefault="00FC2D9A" w:rsidP="00FC2D9A">
      <w:pPr>
        <w:shd w:val="clear" w:color="auto" w:fill="FFFFFF"/>
        <w:spacing w:after="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Fourteen units is equivalent to six pints of average-strength beer or 10 small glasses of low-strength wine. A standard-sized bottle of wine (750ml) at 13.5% alcohol strength, contains 10 units of alcohol. A single measure of spirits is one unit.</w:t>
      </w:r>
    </w:p>
    <w:p w:rsidR="00FC2D9A" w:rsidRPr="00FC2D9A" w:rsidRDefault="00FC2D9A" w:rsidP="00FC2D9A">
      <w:pPr>
        <w:shd w:val="clear" w:color="auto" w:fill="FFFFFF"/>
        <w:spacing w:after="100" w:line="336" w:lineRule="atLeast"/>
        <w:rPr>
          <w:rFonts w:ascii="Verdana" w:eastAsia="Times New Roman" w:hAnsi="Verdana" w:cs="Times New Roman"/>
          <w:color w:val="000000"/>
          <w:sz w:val="18"/>
          <w:szCs w:val="18"/>
          <w:lang w:eastAsia="en-GB"/>
        </w:rPr>
      </w:pPr>
      <w:r w:rsidRPr="00FC2D9A">
        <w:rPr>
          <w:rFonts w:ascii="Verdana" w:eastAsia="Times New Roman" w:hAnsi="Verdana" w:cs="Times New Roman"/>
          <w:color w:val="000000"/>
          <w:sz w:val="18"/>
          <w:szCs w:val="18"/>
          <w:lang w:eastAsia="en-GB"/>
        </w:rPr>
        <w:t xml:space="preserve">Source: </w:t>
      </w:r>
      <w:hyperlink r:id="rId4" w:history="1">
        <w:r w:rsidRPr="00FC2D9A">
          <w:rPr>
            <w:rFonts w:ascii="Verdana" w:eastAsia="Times New Roman" w:hAnsi="Verdana" w:cs="Times New Roman"/>
            <w:color w:val="4672B4"/>
            <w:sz w:val="18"/>
            <w:szCs w:val="18"/>
            <w:lang w:eastAsia="en-GB"/>
          </w:rPr>
          <w:t>Abertawe Bro Morgannwg University Health Board</w:t>
        </w:r>
      </w:hyperlink>
      <w:r w:rsidRPr="00FC2D9A">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D9A"/>
    <w:rsid w:val="000968FF"/>
    <w:rsid w:val="001D5B40"/>
    <w:rsid w:val="00FC2D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B67997-94D8-4247-B406-0D182AF6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C2D9A"/>
    <w:rPr>
      <w:strike w:val="0"/>
      <w:dstrike w:val="0"/>
      <w:color w:val="4672B4"/>
      <w:u w:val="none"/>
      <w:effect w:val="none"/>
    </w:rPr>
  </w:style>
  <w:style w:type="character" w:styleId="Strong">
    <w:name w:val="Strong"/>
    <w:basedOn w:val="DefaultParagraphFont"/>
    <w:uiPriority w:val="22"/>
    <w:qFormat/>
    <w:rsid w:val="00FC2D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0964120">
      <w:bodyDiv w:val="1"/>
      <w:marLeft w:val="0"/>
      <w:marRight w:val="0"/>
      <w:marTop w:val="0"/>
      <w:marBottom w:val="0"/>
      <w:divBdr>
        <w:top w:val="none" w:sz="0" w:space="0" w:color="auto"/>
        <w:left w:val="none" w:sz="0" w:space="0" w:color="auto"/>
        <w:bottom w:val="none" w:sz="0" w:space="0" w:color="auto"/>
        <w:right w:val="none" w:sz="0" w:space="0" w:color="auto"/>
      </w:divBdr>
      <w:divsChild>
        <w:div w:id="1689719215">
          <w:marLeft w:val="0"/>
          <w:marRight w:val="0"/>
          <w:marTop w:val="100"/>
          <w:marBottom w:val="100"/>
          <w:divBdr>
            <w:top w:val="none" w:sz="0" w:space="0" w:color="auto"/>
            <w:left w:val="none" w:sz="0" w:space="0" w:color="auto"/>
            <w:bottom w:val="none" w:sz="0" w:space="0" w:color="auto"/>
            <w:right w:val="none" w:sz="0" w:space="0" w:color="auto"/>
          </w:divBdr>
          <w:divsChild>
            <w:div w:id="1238594571">
              <w:marLeft w:val="0"/>
              <w:marRight w:val="0"/>
              <w:marTop w:val="0"/>
              <w:marBottom w:val="0"/>
              <w:divBdr>
                <w:top w:val="none" w:sz="0" w:space="0" w:color="auto"/>
                <w:left w:val="none" w:sz="0" w:space="0" w:color="auto"/>
                <w:bottom w:val="none" w:sz="0" w:space="0" w:color="auto"/>
                <w:right w:val="none" w:sz="0" w:space="0" w:color="auto"/>
              </w:divBdr>
              <w:divsChild>
                <w:div w:id="149518203">
                  <w:marLeft w:val="150"/>
                  <w:marRight w:val="150"/>
                  <w:marTop w:val="0"/>
                  <w:marBottom w:val="0"/>
                  <w:divBdr>
                    <w:top w:val="none" w:sz="0" w:space="0" w:color="auto"/>
                    <w:left w:val="none" w:sz="0" w:space="0" w:color="auto"/>
                    <w:bottom w:val="none" w:sz="0" w:space="0" w:color="auto"/>
                    <w:right w:val="none" w:sz="0" w:space="0" w:color="auto"/>
                  </w:divBdr>
                  <w:divsChild>
                    <w:div w:id="39403801">
                      <w:marLeft w:val="0"/>
                      <w:marRight w:val="0"/>
                      <w:marTop w:val="0"/>
                      <w:marBottom w:val="0"/>
                      <w:divBdr>
                        <w:top w:val="none" w:sz="0" w:space="0" w:color="auto"/>
                        <w:left w:val="none" w:sz="0" w:space="0" w:color="auto"/>
                        <w:bottom w:val="none" w:sz="0" w:space="0" w:color="auto"/>
                        <w:right w:val="none" w:sz="0" w:space="0" w:color="auto"/>
                      </w:divBdr>
                      <w:divsChild>
                        <w:div w:id="607468738">
                          <w:marLeft w:val="0"/>
                          <w:marRight w:val="0"/>
                          <w:marTop w:val="0"/>
                          <w:marBottom w:val="0"/>
                          <w:divBdr>
                            <w:top w:val="none" w:sz="0" w:space="0" w:color="auto"/>
                            <w:left w:val="none" w:sz="0" w:space="0" w:color="auto"/>
                            <w:bottom w:val="none" w:sz="0" w:space="0" w:color="auto"/>
                            <w:right w:val="none" w:sz="0" w:space="0" w:color="auto"/>
                          </w:divBdr>
                          <w:divsChild>
                            <w:div w:id="444934024">
                              <w:marLeft w:val="0"/>
                              <w:marRight w:val="0"/>
                              <w:marTop w:val="0"/>
                              <w:marBottom w:val="0"/>
                              <w:divBdr>
                                <w:top w:val="none" w:sz="0" w:space="0" w:color="auto"/>
                                <w:left w:val="none" w:sz="0" w:space="0" w:color="auto"/>
                                <w:bottom w:val="none" w:sz="0" w:space="0" w:color="auto"/>
                                <w:right w:val="none" w:sz="0" w:space="0" w:color="auto"/>
                              </w:divBdr>
                            </w:div>
                            <w:div w:id="528222052">
                              <w:marLeft w:val="0"/>
                              <w:marRight w:val="0"/>
                              <w:marTop w:val="0"/>
                              <w:marBottom w:val="0"/>
                              <w:divBdr>
                                <w:top w:val="none" w:sz="0" w:space="0" w:color="auto"/>
                                <w:left w:val="none" w:sz="0" w:space="0" w:color="auto"/>
                                <w:bottom w:val="none" w:sz="0" w:space="0" w:color="auto"/>
                                <w:right w:val="none" w:sz="0" w:space="0" w:color="auto"/>
                              </w:divBdr>
                              <w:divsChild>
                                <w:div w:id="1884441075">
                                  <w:marLeft w:val="0"/>
                                  <w:marRight w:val="0"/>
                                  <w:marTop w:val="0"/>
                                  <w:marBottom w:val="0"/>
                                  <w:divBdr>
                                    <w:top w:val="none" w:sz="0" w:space="0" w:color="auto"/>
                                    <w:left w:val="none" w:sz="0" w:space="0" w:color="auto"/>
                                    <w:bottom w:val="none" w:sz="0" w:space="0" w:color="auto"/>
                                    <w:right w:val="none" w:sz="0" w:space="0" w:color="auto"/>
                                  </w:divBdr>
                                  <w:divsChild>
                                    <w:div w:id="528765146">
                                      <w:marLeft w:val="0"/>
                                      <w:marRight w:val="0"/>
                                      <w:marTop w:val="0"/>
                                      <w:marBottom w:val="0"/>
                                      <w:divBdr>
                                        <w:top w:val="none" w:sz="0" w:space="0" w:color="auto"/>
                                        <w:left w:val="none" w:sz="0" w:space="0" w:color="auto"/>
                                        <w:bottom w:val="none" w:sz="0" w:space="0" w:color="auto"/>
                                        <w:right w:val="none" w:sz="0" w:space="0" w:color="auto"/>
                                      </w:divBdr>
                                    </w:div>
                                    <w:div w:id="177420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541736">
                              <w:marLeft w:val="0"/>
                              <w:marRight w:val="0"/>
                              <w:marTop w:val="0"/>
                              <w:marBottom w:val="0"/>
                              <w:divBdr>
                                <w:top w:val="none" w:sz="0" w:space="0" w:color="auto"/>
                                <w:left w:val="none" w:sz="0" w:space="0" w:color="auto"/>
                                <w:bottom w:val="none" w:sz="0" w:space="0" w:color="auto"/>
                                <w:right w:val="none" w:sz="0" w:space="0" w:color="auto"/>
                              </w:divBdr>
                              <w:divsChild>
                                <w:div w:id="88359835">
                                  <w:marLeft w:val="0"/>
                                  <w:marRight w:val="0"/>
                                  <w:marTop w:val="0"/>
                                  <w:marBottom w:val="0"/>
                                  <w:divBdr>
                                    <w:top w:val="none" w:sz="0" w:space="0" w:color="auto"/>
                                    <w:left w:val="none" w:sz="0" w:space="0" w:color="auto"/>
                                    <w:bottom w:val="none" w:sz="0" w:space="0" w:color="auto"/>
                                    <w:right w:val="none" w:sz="0" w:space="0" w:color="auto"/>
                                  </w:divBdr>
                                  <w:divsChild>
                                    <w:div w:id="389688976">
                                      <w:marLeft w:val="0"/>
                                      <w:marRight w:val="0"/>
                                      <w:marTop w:val="0"/>
                                      <w:marBottom w:val="0"/>
                                      <w:divBdr>
                                        <w:top w:val="none" w:sz="0" w:space="0" w:color="auto"/>
                                        <w:left w:val="none" w:sz="0" w:space="0" w:color="auto"/>
                                        <w:bottom w:val="none" w:sz="0" w:space="0" w:color="auto"/>
                                        <w:right w:val="none" w:sz="0" w:space="0" w:color="auto"/>
                                      </w:divBdr>
                                    </w:div>
                                    <w:div w:id="1536236216">
                                      <w:marLeft w:val="0"/>
                                      <w:marRight w:val="0"/>
                                      <w:marTop w:val="0"/>
                                      <w:marBottom w:val="0"/>
                                      <w:divBdr>
                                        <w:top w:val="none" w:sz="0" w:space="0" w:color="auto"/>
                                        <w:left w:val="none" w:sz="0" w:space="0" w:color="auto"/>
                                        <w:bottom w:val="none" w:sz="0" w:space="0" w:color="auto"/>
                                        <w:right w:val="none" w:sz="0" w:space="0" w:color="auto"/>
                                      </w:divBdr>
                                    </w:div>
                                    <w:div w:id="200409489">
                                      <w:marLeft w:val="0"/>
                                      <w:marRight w:val="0"/>
                                      <w:marTop w:val="0"/>
                                      <w:marBottom w:val="0"/>
                                      <w:divBdr>
                                        <w:top w:val="none" w:sz="0" w:space="0" w:color="auto"/>
                                        <w:left w:val="none" w:sz="0" w:space="0" w:color="auto"/>
                                        <w:bottom w:val="none" w:sz="0" w:space="0" w:color="auto"/>
                                        <w:right w:val="none" w:sz="0" w:space="0" w:color="auto"/>
                                      </w:divBdr>
                                    </w:div>
                                    <w:div w:id="799034094">
                                      <w:marLeft w:val="0"/>
                                      <w:marRight w:val="0"/>
                                      <w:marTop w:val="0"/>
                                      <w:marBottom w:val="0"/>
                                      <w:divBdr>
                                        <w:top w:val="none" w:sz="0" w:space="0" w:color="auto"/>
                                        <w:left w:val="none" w:sz="0" w:space="0" w:color="auto"/>
                                        <w:bottom w:val="none" w:sz="0" w:space="0" w:color="auto"/>
                                        <w:right w:val="none" w:sz="0" w:space="0" w:color="auto"/>
                                      </w:divBdr>
                                    </w:div>
                                    <w:div w:id="977882577">
                                      <w:marLeft w:val="0"/>
                                      <w:marRight w:val="0"/>
                                      <w:marTop w:val="0"/>
                                      <w:marBottom w:val="0"/>
                                      <w:divBdr>
                                        <w:top w:val="none" w:sz="0" w:space="0" w:color="auto"/>
                                        <w:left w:val="none" w:sz="0" w:space="0" w:color="auto"/>
                                        <w:bottom w:val="none" w:sz="0" w:space="0" w:color="auto"/>
                                        <w:right w:val="none" w:sz="0" w:space="0" w:color="auto"/>
                                      </w:divBdr>
                                    </w:div>
                                    <w:div w:id="1949846728">
                                      <w:marLeft w:val="0"/>
                                      <w:marRight w:val="0"/>
                                      <w:marTop w:val="0"/>
                                      <w:marBottom w:val="0"/>
                                      <w:divBdr>
                                        <w:top w:val="none" w:sz="0" w:space="0" w:color="auto"/>
                                        <w:left w:val="none" w:sz="0" w:space="0" w:color="auto"/>
                                        <w:bottom w:val="none" w:sz="0" w:space="0" w:color="auto"/>
                                        <w:right w:val="none" w:sz="0" w:space="0" w:color="auto"/>
                                      </w:divBdr>
                                    </w:div>
                                    <w:div w:id="653605723">
                                      <w:marLeft w:val="0"/>
                                      <w:marRight w:val="0"/>
                                      <w:marTop w:val="0"/>
                                      <w:marBottom w:val="0"/>
                                      <w:divBdr>
                                        <w:top w:val="none" w:sz="0" w:space="0" w:color="auto"/>
                                        <w:left w:val="none" w:sz="0" w:space="0" w:color="auto"/>
                                        <w:bottom w:val="none" w:sz="0" w:space="0" w:color="auto"/>
                                        <w:right w:val="none" w:sz="0" w:space="0" w:color="auto"/>
                                      </w:divBdr>
                                    </w:div>
                                    <w:div w:id="830214802">
                                      <w:marLeft w:val="0"/>
                                      <w:marRight w:val="0"/>
                                      <w:marTop w:val="0"/>
                                      <w:marBottom w:val="0"/>
                                      <w:divBdr>
                                        <w:top w:val="none" w:sz="0" w:space="0" w:color="auto"/>
                                        <w:left w:val="none" w:sz="0" w:space="0" w:color="auto"/>
                                        <w:bottom w:val="none" w:sz="0" w:space="0" w:color="auto"/>
                                        <w:right w:val="none" w:sz="0" w:space="0" w:color="auto"/>
                                      </w:divBdr>
                                    </w:div>
                                    <w:div w:id="2109344918">
                                      <w:marLeft w:val="0"/>
                                      <w:marRight w:val="0"/>
                                      <w:marTop w:val="0"/>
                                      <w:marBottom w:val="0"/>
                                      <w:divBdr>
                                        <w:top w:val="none" w:sz="0" w:space="0" w:color="auto"/>
                                        <w:left w:val="none" w:sz="0" w:space="0" w:color="auto"/>
                                        <w:bottom w:val="none" w:sz="0" w:space="0" w:color="auto"/>
                                        <w:right w:val="none" w:sz="0" w:space="0" w:color="auto"/>
                                      </w:divBdr>
                                    </w:div>
                                    <w:div w:id="1342318368">
                                      <w:marLeft w:val="0"/>
                                      <w:marRight w:val="0"/>
                                      <w:marTop w:val="0"/>
                                      <w:marBottom w:val="0"/>
                                      <w:divBdr>
                                        <w:top w:val="none" w:sz="0" w:space="0" w:color="auto"/>
                                        <w:left w:val="none" w:sz="0" w:space="0" w:color="auto"/>
                                        <w:bottom w:val="none" w:sz="0" w:space="0" w:color="auto"/>
                                        <w:right w:val="none" w:sz="0" w:space="0" w:color="auto"/>
                                      </w:divBdr>
                                    </w:div>
                                    <w:div w:id="72897551">
                                      <w:marLeft w:val="0"/>
                                      <w:marRight w:val="0"/>
                                      <w:marTop w:val="0"/>
                                      <w:marBottom w:val="0"/>
                                      <w:divBdr>
                                        <w:top w:val="none" w:sz="0" w:space="0" w:color="auto"/>
                                        <w:left w:val="none" w:sz="0" w:space="0" w:color="auto"/>
                                        <w:bottom w:val="none" w:sz="0" w:space="0" w:color="auto"/>
                                        <w:right w:val="none" w:sz="0" w:space="0" w:color="auto"/>
                                      </w:divBdr>
                                    </w:div>
                                    <w:div w:id="1417046495">
                                      <w:marLeft w:val="0"/>
                                      <w:marRight w:val="0"/>
                                      <w:marTop w:val="0"/>
                                      <w:marBottom w:val="0"/>
                                      <w:divBdr>
                                        <w:top w:val="none" w:sz="0" w:space="0" w:color="auto"/>
                                        <w:left w:val="none" w:sz="0" w:space="0" w:color="auto"/>
                                        <w:bottom w:val="none" w:sz="0" w:space="0" w:color="auto"/>
                                        <w:right w:val="none" w:sz="0" w:space="0" w:color="auto"/>
                                      </w:divBdr>
                                    </w:div>
                                    <w:div w:id="827477501">
                                      <w:marLeft w:val="0"/>
                                      <w:marRight w:val="0"/>
                                      <w:marTop w:val="0"/>
                                      <w:marBottom w:val="0"/>
                                      <w:divBdr>
                                        <w:top w:val="none" w:sz="0" w:space="0" w:color="auto"/>
                                        <w:left w:val="none" w:sz="0" w:space="0" w:color="auto"/>
                                        <w:bottom w:val="none" w:sz="0" w:space="0" w:color="auto"/>
                                        <w:right w:val="none" w:sz="0" w:space="0" w:color="auto"/>
                                      </w:divBdr>
                                    </w:div>
                                    <w:div w:id="2146655517">
                                      <w:marLeft w:val="0"/>
                                      <w:marRight w:val="0"/>
                                      <w:marTop w:val="0"/>
                                      <w:marBottom w:val="0"/>
                                      <w:divBdr>
                                        <w:top w:val="none" w:sz="0" w:space="0" w:color="auto"/>
                                        <w:left w:val="none" w:sz="0" w:space="0" w:color="auto"/>
                                        <w:bottom w:val="none" w:sz="0" w:space="0" w:color="auto"/>
                                        <w:right w:val="none" w:sz="0" w:space="0" w:color="auto"/>
                                      </w:divBdr>
                                    </w:div>
                                    <w:div w:id="1149248564">
                                      <w:marLeft w:val="0"/>
                                      <w:marRight w:val="0"/>
                                      <w:marTop w:val="0"/>
                                      <w:marBottom w:val="0"/>
                                      <w:divBdr>
                                        <w:top w:val="none" w:sz="0" w:space="0" w:color="auto"/>
                                        <w:left w:val="none" w:sz="0" w:space="0" w:color="auto"/>
                                        <w:bottom w:val="none" w:sz="0" w:space="0" w:color="auto"/>
                                        <w:right w:val="none" w:sz="0" w:space="0" w:color="auto"/>
                                      </w:divBdr>
                                    </w:div>
                                    <w:div w:id="2050493184">
                                      <w:marLeft w:val="0"/>
                                      <w:marRight w:val="0"/>
                                      <w:marTop w:val="0"/>
                                      <w:marBottom w:val="0"/>
                                      <w:divBdr>
                                        <w:top w:val="none" w:sz="0" w:space="0" w:color="auto"/>
                                        <w:left w:val="none" w:sz="0" w:space="0" w:color="auto"/>
                                        <w:bottom w:val="none" w:sz="0" w:space="0" w:color="auto"/>
                                        <w:right w:val="none" w:sz="0" w:space="0" w:color="auto"/>
                                      </w:divBdr>
                                    </w:div>
                                    <w:div w:id="2086099395">
                                      <w:marLeft w:val="0"/>
                                      <w:marRight w:val="0"/>
                                      <w:marTop w:val="0"/>
                                      <w:marBottom w:val="0"/>
                                      <w:divBdr>
                                        <w:top w:val="none" w:sz="0" w:space="0" w:color="auto"/>
                                        <w:left w:val="none" w:sz="0" w:space="0" w:color="auto"/>
                                        <w:bottom w:val="none" w:sz="0" w:space="0" w:color="auto"/>
                                        <w:right w:val="none" w:sz="0" w:space="0" w:color="auto"/>
                                      </w:divBdr>
                                    </w:div>
                                    <w:div w:id="804350268">
                                      <w:marLeft w:val="0"/>
                                      <w:marRight w:val="0"/>
                                      <w:marTop w:val="0"/>
                                      <w:marBottom w:val="0"/>
                                      <w:divBdr>
                                        <w:top w:val="none" w:sz="0" w:space="0" w:color="auto"/>
                                        <w:left w:val="none" w:sz="0" w:space="0" w:color="auto"/>
                                        <w:bottom w:val="none" w:sz="0" w:space="0" w:color="auto"/>
                                        <w:right w:val="none" w:sz="0" w:space="0" w:color="auto"/>
                                      </w:divBdr>
                                    </w:div>
                                    <w:div w:id="946277373">
                                      <w:marLeft w:val="0"/>
                                      <w:marRight w:val="0"/>
                                      <w:marTop w:val="0"/>
                                      <w:marBottom w:val="0"/>
                                      <w:divBdr>
                                        <w:top w:val="none" w:sz="0" w:space="0" w:color="auto"/>
                                        <w:left w:val="none" w:sz="0" w:space="0" w:color="auto"/>
                                        <w:bottom w:val="none" w:sz="0" w:space="0" w:color="auto"/>
                                        <w:right w:val="none" w:sz="0" w:space="0" w:color="auto"/>
                                      </w:divBdr>
                                    </w:div>
                                    <w:div w:id="1912959627">
                                      <w:marLeft w:val="0"/>
                                      <w:marRight w:val="0"/>
                                      <w:marTop w:val="0"/>
                                      <w:marBottom w:val="0"/>
                                      <w:divBdr>
                                        <w:top w:val="none" w:sz="0" w:space="0" w:color="auto"/>
                                        <w:left w:val="none" w:sz="0" w:space="0" w:color="auto"/>
                                        <w:bottom w:val="none" w:sz="0" w:space="0" w:color="auto"/>
                                        <w:right w:val="none" w:sz="0" w:space="0" w:color="auto"/>
                                      </w:divBdr>
                                    </w:div>
                                    <w:div w:id="1859006929">
                                      <w:marLeft w:val="1225"/>
                                      <w:marRight w:val="0"/>
                                      <w:marTop w:val="0"/>
                                      <w:marBottom w:val="0"/>
                                      <w:divBdr>
                                        <w:top w:val="none" w:sz="0" w:space="0" w:color="auto"/>
                                        <w:left w:val="none" w:sz="0" w:space="0" w:color="auto"/>
                                        <w:bottom w:val="none" w:sz="0" w:space="0" w:color="auto"/>
                                        <w:right w:val="none" w:sz="0" w:space="0" w:color="auto"/>
                                      </w:divBdr>
                                    </w:div>
                                    <w:div w:id="831337761">
                                      <w:marLeft w:val="1225"/>
                                      <w:marRight w:val="0"/>
                                      <w:marTop w:val="0"/>
                                      <w:marBottom w:val="0"/>
                                      <w:divBdr>
                                        <w:top w:val="none" w:sz="0" w:space="0" w:color="auto"/>
                                        <w:left w:val="none" w:sz="0" w:space="0" w:color="auto"/>
                                        <w:bottom w:val="none" w:sz="0" w:space="0" w:color="auto"/>
                                        <w:right w:val="none" w:sz="0" w:space="0" w:color="auto"/>
                                      </w:divBdr>
                                    </w:div>
                                    <w:div w:id="1059327892">
                                      <w:marLeft w:val="1225"/>
                                      <w:marRight w:val="0"/>
                                      <w:marTop w:val="0"/>
                                      <w:marBottom w:val="0"/>
                                      <w:divBdr>
                                        <w:top w:val="none" w:sz="0" w:space="0" w:color="auto"/>
                                        <w:left w:val="none" w:sz="0" w:space="0" w:color="auto"/>
                                        <w:bottom w:val="none" w:sz="0" w:space="0" w:color="auto"/>
                                        <w:right w:val="none" w:sz="0" w:space="0" w:color="auto"/>
                                      </w:divBdr>
                                    </w:div>
                                    <w:div w:id="558982369">
                                      <w:marLeft w:val="0"/>
                                      <w:marRight w:val="0"/>
                                      <w:marTop w:val="0"/>
                                      <w:marBottom w:val="0"/>
                                      <w:divBdr>
                                        <w:top w:val="none" w:sz="0" w:space="0" w:color="auto"/>
                                        <w:left w:val="none" w:sz="0" w:space="0" w:color="auto"/>
                                        <w:bottom w:val="none" w:sz="0" w:space="0" w:color="auto"/>
                                        <w:right w:val="none" w:sz="0" w:space="0" w:color="auto"/>
                                      </w:divBdr>
                                    </w:div>
                                    <w:div w:id="90965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21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481</Words>
  <Characters>2747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2018-09-10T13:00:00Z</dcterms:created>
  <dcterms:modified xsi:type="dcterms:W3CDTF">2018-09-10T13:01:00Z</dcterms:modified>
</cp:coreProperties>
</file>