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2BE2" w:rsidRPr="00232BE2" w:rsidRDefault="00232BE2" w:rsidP="00232BE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32BE2">
        <w:rPr>
          <w:rFonts w:ascii="Verdana" w:eastAsia="Times New Roman" w:hAnsi="Verdana" w:cs="Times New Roman"/>
          <w:b/>
          <w:bCs/>
          <w:color w:val="4672B4"/>
          <w:kern w:val="36"/>
          <w:sz w:val="27"/>
          <w:szCs w:val="27"/>
          <w:lang w:eastAsia="en-GB"/>
        </w:rPr>
        <w:t xml:space="preserve">Public meeting called to update </w:t>
      </w:r>
      <w:proofErr w:type="spellStart"/>
      <w:r w:rsidRPr="00232BE2">
        <w:rPr>
          <w:rFonts w:ascii="Verdana" w:eastAsia="Times New Roman" w:hAnsi="Verdana" w:cs="Times New Roman"/>
          <w:b/>
          <w:bCs/>
          <w:color w:val="4672B4"/>
          <w:kern w:val="36"/>
          <w:sz w:val="27"/>
          <w:szCs w:val="27"/>
          <w:lang w:eastAsia="en-GB"/>
        </w:rPr>
        <w:t>Afan</w:t>
      </w:r>
      <w:proofErr w:type="spellEnd"/>
      <w:r w:rsidRPr="00232BE2">
        <w:rPr>
          <w:rFonts w:ascii="Verdana" w:eastAsia="Times New Roman" w:hAnsi="Verdana" w:cs="Times New Roman"/>
          <w:b/>
          <w:bCs/>
          <w:color w:val="4672B4"/>
          <w:kern w:val="36"/>
          <w:sz w:val="27"/>
          <w:szCs w:val="27"/>
          <w:lang w:eastAsia="en-GB"/>
        </w:rPr>
        <w:t xml:space="preserve"> Valley residents on GP services</w:t>
      </w:r>
    </w:p>
    <w:p w:rsidR="00232BE2" w:rsidRPr="00232BE2" w:rsidRDefault="00232BE2" w:rsidP="00232BE2">
      <w:pPr>
        <w:shd w:val="clear" w:color="auto" w:fill="FFFFFF"/>
        <w:spacing w:after="0" w:line="336" w:lineRule="atLeast"/>
        <w:rPr>
          <w:rFonts w:ascii="Verdana" w:eastAsia="Times New Roman" w:hAnsi="Verdana" w:cs="Times New Roman"/>
          <w:color w:val="883580"/>
          <w:sz w:val="16"/>
          <w:szCs w:val="16"/>
          <w:lang w:eastAsia="en-GB"/>
        </w:rPr>
      </w:pPr>
      <w:r w:rsidRPr="00232BE2">
        <w:rPr>
          <w:rFonts w:ascii="Verdana" w:eastAsia="Times New Roman" w:hAnsi="Verdana" w:cs="Times New Roman"/>
          <w:color w:val="883580"/>
          <w:sz w:val="16"/>
          <w:szCs w:val="16"/>
          <w:lang w:eastAsia="en-GB"/>
        </w:rPr>
        <w:t xml:space="preserve">Thursday, 6 December 2018 </w:t>
      </w:r>
    </w:p>
    <w:p w:rsidR="00232BE2" w:rsidRPr="00232BE2" w:rsidRDefault="00232BE2" w:rsidP="00232BE2">
      <w:pPr>
        <w:shd w:val="clear" w:color="auto" w:fill="FFFFFF"/>
        <w:spacing w:after="120" w:line="336" w:lineRule="atLeast"/>
        <w:rPr>
          <w:rFonts w:ascii="Verdana" w:eastAsia="Times New Roman" w:hAnsi="Verdana" w:cs="Times New Roman"/>
          <w:color w:val="000000"/>
          <w:sz w:val="12"/>
          <w:szCs w:val="18"/>
          <w:lang w:eastAsia="en-GB"/>
        </w:rPr>
      </w:pPr>
      <w:r w:rsidRPr="00232BE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2195195</wp:posOffset>
            </wp:positionH>
            <wp:positionV relativeFrom="paragraph">
              <wp:posOffset>360680</wp:posOffset>
            </wp:positionV>
            <wp:extent cx="3528695" cy="2352675"/>
            <wp:effectExtent l="0" t="0" r="0" b="9525"/>
            <wp:wrapThrough wrapText="bothSides">
              <wp:wrapPolygon edited="0">
                <wp:start x="0" y="0"/>
                <wp:lineTo x="0" y="21513"/>
                <wp:lineTo x="21456" y="21513"/>
                <wp:lineTo x="21456" y="0"/>
                <wp:lineTo x="0" y="0"/>
              </wp:wrapPolygon>
            </wp:wrapThrough>
            <wp:docPr id="1" name="Picture 1" descr="Stetho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ethoscop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28695" cy="2352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2BE2">
        <w:rPr>
          <w:rFonts w:ascii="Verdana" w:eastAsia="Times New Roman" w:hAnsi="Verdana" w:cs="Times New Roman"/>
          <w:color w:val="000000"/>
          <w:sz w:val="18"/>
          <w:szCs w:val="24"/>
          <w:lang w:eastAsia="en-GB"/>
        </w:rPr>
        <w:t xml:space="preserve">A public meeting to update residents on GP services in Port Talbot’s </w:t>
      </w:r>
      <w:proofErr w:type="spellStart"/>
      <w:r w:rsidRPr="00232BE2">
        <w:rPr>
          <w:rFonts w:ascii="Verdana" w:eastAsia="Times New Roman" w:hAnsi="Verdana" w:cs="Times New Roman"/>
          <w:color w:val="000000"/>
          <w:sz w:val="18"/>
          <w:szCs w:val="24"/>
          <w:lang w:eastAsia="en-GB"/>
        </w:rPr>
        <w:t>Afan</w:t>
      </w:r>
      <w:proofErr w:type="spellEnd"/>
      <w:r w:rsidRPr="00232BE2">
        <w:rPr>
          <w:rFonts w:ascii="Verdana" w:eastAsia="Times New Roman" w:hAnsi="Verdana" w:cs="Times New Roman"/>
          <w:color w:val="000000"/>
          <w:sz w:val="18"/>
          <w:szCs w:val="24"/>
          <w:lang w:eastAsia="en-GB"/>
        </w:rPr>
        <w:t xml:space="preserve"> Valley will be held later this month.</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For the last two years, a single multidisciplinary team has provided primary care to the people of </w:t>
      </w:r>
      <w:proofErr w:type="spellStart"/>
      <w:r w:rsidRPr="00232BE2">
        <w:rPr>
          <w:rFonts w:ascii="Verdana" w:eastAsia="Times New Roman" w:hAnsi="Verdana" w:cs="Times New Roman"/>
          <w:color w:val="000000"/>
          <w:sz w:val="18"/>
          <w:szCs w:val="18"/>
          <w:lang w:eastAsia="en-GB"/>
        </w:rPr>
        <w:t>Cwmavon</w:t>
      </w:r>
      <w:proofErr w:type="spellEnd"/>
      <w:r w:rsidRPr="00232BE2">
        <w:rPr>
          <w:rFonts w:ascii="Verdana" w:eastAsia="Times New Roman" w:hAnsi="Verdana" w:cs="Times New Roman"/>
          <w:color w:val="000000"/>
          <w:sz w:val="18"/>
          <w:szCs w:val="18"/>
          <w:lang w:eastAsia="en-GB"/>
        </w:rPr>
        <w:t xml:space="preserve"> and </w:t>
      </w:r>
      <w:proofErr w:type="spellStart"/>
      <w:r w:rsidRPr="00232BE2">
        <w:rPr>
          <w:rFonts w:ascii="Verdana" w:eastAsia="Times New Roman" w:hAnsi="Verdana" w:cs="Times New Roman"/>
          <w:color w:val="000000"/>
          <w:sz w:val="18"/>
          <w:szCs w:val="18"/>
          <w:lang w:eastAsia="en-GB"/>
        </w:rPr>
        <w:t>Cymmer</w:t>
      </w:r>
      <w:proofErr w:type="spellEnd"/>
      <w:r w:rsidRPr="00232BE2">
        <w:rPr>
          <w:rFonts w:ascii="Verdana" w:eastAsia="Times New Roman" w:hAnsi="Verdana" w:cs="Times New Roman"/>
          <w:color w:val="000000"/>
          <w:sz w:val="18"/>
          <w:szCs w:val="18"/>
          <w:lang w:eastAsia="en-GB"/>
        </w:rPr>
        <w:t>.</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During this time, various changes have taken place to ensure people continue to receive a safe and high quality service.</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Re</w:t>
      </w:r>
      <w:bookmarkStart w:id="0" w:name="_GoBack"/>
      <w:bookmarkEnd w:id="0"/>
      <w:r w:rsidRPr="00232BE2">
        <w:rPr>
          <w:rFonts w:ascii="Verdana" w:eastAsia="Times New Roman" w:hAnsi="Verdana" w:cs="Times New Roman"/>
          <w:color w:val="000000"/>
          <w:sz w:val="18"/>
          <w:szCs w:val="18"/>
          <w:lang w:eastAsia="en-GB"/>
        </w:rPr>
        <w:t>sidents and local representatives were kept informed throughout via letters, drop-in sessions, an engagement event, and three stakeholder events held earlier this year.</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These were in addition to an engagement meeting called by Aberavon AM David Rees, who also organised a public meeting which ABMU’s Chairman, Chief Executive and senior health board managers attended.</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Following the engagement meeting, three community focus groups were held. These helped the health board to better understand issues raised at the engagement meeting and individual responses were made.</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Now a second public meeting will take place in </w:t>
      </w:r>
      <w:proofErr w:type="spellStart"/>
      <w:r w:rsidRPr="00232BE2">
        <w:rPr>
          <w:rFonts w:ascii="Verdana" w:eastAsia="Times New Roman" w:hAnsi="Verdana" w:cs="Times New Roman"/>
          <w:color w:val="000000"/>
          <w:sz w:val="18"/>
          <w:szCs w:val="18"/>
          <w:lang w:eastAsia="en-GB"/>
        </w:rPr>
        <w:t>Croeserw</w:t>
      </w:r>
      <w:proofErr w:type="spellEnd"/>
      <w:r w:rsidRPr="00232BE2">
        <w:rPr>
          <w:rFonts w:ascii="Verdana" w:eastAsia="Times New Roman" w:hAnsi="Verdana" w:cs="Times New Roman"/>
          <w:color w:val="000000"/>
          <w:sz w:val="18"/>
          <w:szCs w:val="18"/>
          <w:lang w:eastAsia="en-GB"/>
        </w:rPr>
        <w:t xml:space="preserve"> Community Centre on Wednesday December 19, starting at 6pm.</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Mr Rees will chair the meeting, with senior figures from ABMU attending to make a presentation and answer questions.</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As with many other parts of the UK, there have been long-standing problems recruiting and retaining GPs in </w:t>
      </w:r>
      <w:proofErr w:type="spellStart"/>
      <w:r w:rsidRPr="00232BE2">
        <w:rPr>
          <w:rFonts w:ascii="Verdana" w:eastAsia="Times New Roman" w:hAnsi="Verdana" w:cs="Times New Roman"/>
          <w:color w:val="000000"/>
          <w:sz w:val="18"/>
          <w:szCs w:val="18"/>
          <w:lang w:eastAsia="en-GB"/>
        </w:rPr>
        <w:t>Cymmer</w:t>
      </w:r>
      <w:proofErr w:type="spellEnd"/>
      <w:r w:rsidRPr="00232BE2">
        <w:rPr>
          <w:rFonts w:ascii="Verdana" w:eastAsia="Times New Roman" w:hAnsi="Verdana" w:cs="Times New Roman"/>
          <w:color w:val="000000"/>
          <w:sz w:val="18"/>
          <w:szCs w:val="18"/>
          <w:lang w:eastAsia="en-GB"/>
        </w:rPr>
        <w:t>.</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Before 2005, general medical services there were provided by a single-handed GP. However, from 2005 the health board directly managed the </w:t>
      </w:r>
      <w:proofErr w:type="spellStart"/>
      <w:r w:rsidRPr="00232BE2">
        <w:rPr>
          <w:rFonts w:ascii="Verdana" w:eastAsia="Times New Roman" w:hAnsi="Verdana" w:cs="Times New Roman"/>
          <w:color w:val="000000"/>
          <w:sz w:val="18"/>
          <w:szCs w:val="18"/>
          <w:lang w:eastAsia="en-GB"/>
        </w:rPr>
        <w:t>Cymmer</w:t>
      </w:r>
      <w:proofErr w:type="spellEnd"/>
      <w:r w:rsidRPr="00232BE2">
        <w:rPr>
          <w:rFonts w:ascii="Verdana" w:eastAsia="Times New Roman" w:hAnsi="Verdana" w:cs="Times New Roman"/>
          <w:color w:val="000000"/>
          <w:sz w:val="18"/>
          <w:szCs w:val="18"/>
          <w:lang w:eastAsia="en-GB"/>
        </w:rPr>
        <w:t xml:space="preserve"> practice, with services delivered by a salaried GP, a long-term locum, a practice nurse and five admin staff.</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lastRenderedPageBreak/>
        <w:t xml:space="preserve">ABMU Director Primary and Community Services Hilary Dover said: </w:t>
      </w:r>
      <w:r w:rsidRPr="00232BE2">
        <w:rPr>
          <w:rFonts w:ascii="Verdana" w:eastAsia="Times New Roman" w:hAnsi="Verdana" w:cs="Times New Roman"/>
          <w:b/>
          <w:bCs/>
          <w:color w:val="000000"/>
          <w:sz w:val="18"/>
          <w:szCs w:val="18"/>
          <w:lang w:eastAsia="en-GB"/>
        </w:rPr>
        <w:t>“Nationally, there are significant challenges being faced by primary care and general practice in particular.</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b/>
          <w:bCs/>
          <w:color w:val="000000"/>
          <w:sz w:val="18"/>
          <w:szCs w:val="18"/>
          <w:lang w:eastAsia="en-GB"/>
        </w:rPr>
        <w:t>“The growing workload and increasing number of patients with multiple and complex health needs, coupled with the uncertainty of the future GP workforce, means the model of general practice is changing in Wales.</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b/>
          <w:bCs/>
          <w:color w:val="000000"/>
          <w:sz w:val="18"/>
          <w:szCs w:val="18"/>
          <w:lang w:eastAsia="en-GB"/>
        </w:rPr>
        <w:t xml:space="preserve">“After a single-handed contractor in </w:t>
      </w:r>
      <w:proofErr w:type="spellStart"/>
      <w:r w:rsidRPr="00232BE2">
        <w:rPr>
          <w:rFonts w:ascii="Verdana" w:eastAsia="Times New Roman" w:hAnsi="Verdana" w:cs="Times New Roman"/>
          <w:b/>
          <w:bCs/>
          <w:color w:val="000000"/>
          <w:sz w:val="18"/>
          <w:szCs w:val="18"/>
          <w:lang w:eastAsia="en-GB"/>
        </w:rPr>
        <w:t>Cwmavon</w:t>
      </w:r>
      <w:proofErr w:type="spellEnd"/>
      <w:r w:rsidRPr="00232BE2">
        <w:rPr>
          <w:rFonts w:ascii="Verdana" w:eastAsia="Times New Roman" w:hAnsi="Verdana" w:cs="Times New Roman"/>
          <w:b/>
          <w:bCs/>
          <w:color w:val="000000"/>
          <w:sz w:val="18"/>
          <w:szCs w:val="18"/>
          <w:lang w:eastAsia="en-GB"/>
        </w:rPr>
        <w:t xml:space="preserve"> Health Centre resigned in late 2016 the health board merged the two contracts to create one team providing GP services to around 5,800 patients.</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b/>
          <w:bCs/>
          <w:color w:val="000000"/>
          <w:sz w:val="18"/>
          <w:szCs w:val="18"/>
          <w:lang w:eastAsia="en-GB"/>
        </w:rPr>
        <w:t xml:space="preserve">“The intent behind the merger was to create a larger and more resilient practice able to deliver services to the </w:t>
      </w:r>
      <w:proofErr w:type="spellStart"/>
      <w:r w:rsidRPr="00232BE2">
        <w:rPr>
          <w:rFonts w:ascii="Verdana" w:eastAsia="Times New Roman" w:hAnsi="Verdana" w:cs="Times New Roman"/>
          <w:b/>
          <w:bCs/>
          <w:color w:val="000000"/>
          <w:sz w:val="18"/>
          <w:szCs w:val="18"/>
          <w:lang w:eastAsia="en-GB"/>
        </w:rPr>
        <w:t>Cymmer</w:t>
      </w:r>
      <w:proofErr w:type="spellEnd"/>
      <w:r w:rsidRPr="00232BE2">
        <w:rPr>
          <w:rFonts w:ascii="Verdana" w:eastAsia="Times New Roman" w:hAnsi="Verdana" w:cs="Times New Roman"/>
          <w:b/>
          <w:bCs/>
          <w:color w:val="000000"/>
          <w:sz w:val="18"/>
          <w:szCs w:val="18"/>
          <w:lang w:eastAsia="en-GB"/>
        </w:rPr>
        <w:t xml:space="preserve"> and </w:t>
      </w:r>
      <w:proofErr w:type="spellStart"/>
      <w:r w:rsidRPr="00232BE2">
        <w:rPr>
          <w:rFonts w:ascii="Verdana" w:eastAsia="Times New Roman" w:hAnsi="Verdana" w:cs="Times New Roman"/>
          <w:b/>
          <w:bCs/>
          <w:color w:val="000000"/>
          <w:sz w:val="18"/>
          <w:szCs w:val="18"/>
          <w:lang w:eastAsia="en-GB"/>
        </w:rPr>
        <w:t>Cwmavon</w:t>
      </w:r>
      <w:proofErr w:type="spellEnd"/>
      <w:r w:rsidRPr="00232BE2">
        <w:rPr>
          <w:rFonts w:ascii="Verdana" w:eastAsia="Times New Roman" w:hAnsi="Verdana" w:cs="Times New Roman"/>
          <w:b/>
          <w:bCs/>
          <w:color w:val="000000"/>
          <w:sz w:val="18"/>
          <w:szCs w:val="18"/>
          <w:lang w:eastAsia="en-GB"/>
        </w:rPr>
        <w:t xml:space="preserve"> population now and into the future.”</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Because of the increased and more complex health needs of the </w:t>
      </w:r>
      <w:proofErr w:type="spellStart"/>
      <w:r w:rsidRPr="00232BE2">
        <w:rPr>
          <w:rFonts w:ascii="Verdana" w:eastAsia="Times New Roman" w:hAnsi="Verdana" w:cs="Times New Roman"/>
          <w:color w:val="000000"/>
          <w:sz w:val="18"/>
          <w:szCs w:val="18"/>
          <w:lang w:eastAsia="en-GB"/>
        </w:rPr>
        <w:t>Cymmer</w:t>
      </w:r>
      <w:proofErr w:type="spellEnd"/>
      <w:r w:rsidRPr="00232BE2">
        <w:rPr>
          <w:rFonts w:ascii="Verdana" w:eastAsia="Times New Roman" w:hAnsi="Verdana" w:cs="Times New Roman"/>
          <w:color w:val="000000"/>
          <w:sz w:val="18"/>
          <w:szCs w:val="18"/>
          <w:lang w:eastAsia="en-GB"/>
        </w:rPr>
        <w:t xml:space="preserve"> population, the health board initially aimed to provide 13 GP sessions a week – the same number previously held there.</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However, problems with securing locum cover has seen the average weekly number of sessions reduce to 11 over the last year.</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The health board has taken a series of actions to support the GP workload and allow doctors to be used more effectively and efficiently.</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These include: increased health care support worker hours, a medical assistant and two new receptionists, as well as a practice pharmacist.</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The pharmacist holds medication review clinics, responds to daily medication queries and supports GPs dealing with complex medication issues.</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A minor illness service run by the practice nurse has been successfully introduced, offering three sessions a week in </w:t>
      </w:r>
      <w:proofErr w:type="spellStart"/>
      <w:r w:rsidRPr="00232BE2">
        <w:rPr>
          <w:rFonts w:ascii="Verdana" w:eastAsia="Times New Roman" w:hAnsi="Verdana" w:cs="Times New Roman"/>
          <w:color w:val="000000"/>
          <w:sz w:val="18"/>
          <w:szCs w:val="18"/>
          <w:lang w:eastAsia="en-GB"/>
        </w:rPr>
        <w:t>Cymmer</w:t>
      </w:r>
      <w:proofErr w:type="spellEnd"/>
      <w:r w:rsidRPr="00232BE2">
        <w:rPr>
          <w:rFonts w:ascii="Verdana" w:eastAsia="Times New Roman" w:hAnsi="Verdana" w:cs="Times New Roman"/>
          <w:color w:val="000000"/>
          <w:sz w:val="18"/>
          <w:szCs w:val="18"/>
          <w:lang w:eastAsia="en-GB"/>
        </w:rPr>
        <w:t xml:space="preserve">, with a further session a week in </w:t>
      </w:r>
      <w:proofErr w:type="spellStart"/>
      <w:r w:rsidRPr="00232BE2">
        <w:rPr>
          <w:rFonts w:ascii="Verdana" w:eastAsia="Times New Roman" w:hAnsi="Verdana" w:cs="Times New Roman"/>
          <w:color w:val="000000"/>
          <w:sz w:val="18"/>
          <w:szCs w:val="18"/>
          <w:lang w:eastAsia="en-GB"/>
        </w:rPr>
        <w:t>Cwmavon</w:t>
      </w:r>
      <w:proofErr w:type="spellEnd"/>
      <w:r w:rsidRPr="00232BE2">
        <w:rPr>
          <w:rFonts w:ascii="Verdana" w:eastAsia="Times New Roman" w:hAnsi="Verdana" w:cs="Times New Roman"/>
          <w:color w:val="000000"/>
          <w:sz w:val="18"/>
          <w:szCs w:val="18"/>
          <w:lang w:eastAsia="en-GB"/>
        </w:rPr>
        <w:t xml:space="preserve">, which </w:t>
      </w:r>
      <w:proofErr w:type="spellStart"/>
      <w:r w:rsidRPr="00232BE2">
        <w:rPr>
          <w:rFonts w:ascii="Verdana" w:eastAsia="Times New Roman" w:hAnsi="Verdana" w:cs="Times New Roman"/>
          <w:color w:val="000000"/>
          <w:sz w:val="18"/>
          <w:szCs w:val="18"/>
          <w:lang w:eastAsia="en-GB"/>
        </w:rPr>
        <w:t>Cymmer</w:t>
      </w:r>
      <w:proofErr w:type="spellEnd"/>
      <w:r w:rsidRPr="00232BE2">
        <w:rPr>
          <w:rFonts w:ascii="Verdana" w:eastAsia="Times New Roman" w:hAnsi="Verdana" w:cs="Times New Roman"/>
          <w:color w:val="000000"/>
          <w:sz w:val="18"/>
          <w:szCs w:val="18"/>
          <w:lang w:eastAsia="en-GB"/>
        </w:rPr>
        <w:t xml:space="preserve"> residents have access to.</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A Telephone First system also came into effect in May this year, which means fewer patients need to see a GP face-to-face.</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Clinical Director for Sustainability Dr </w:t>
      </w:r>
      <w:proofErr w:type="spellStart"/>
      <w:r w:rsidRPr="00232BE2">
        <w:rPr>
          <w:rFonts w:ascii="Verdana" w:eastAsia="Times New Roman" w:hAnsi="Verdana" w:cs="Times New Roman"/>
          <w:color w:val="000000"/>
          <w:sz w:val="18"/>
          <w:szCs w:val="18"/>
          <w:lang w:eastAsia="en-GB"/>
        </w:rPr>
        <w:t>Anjula</w:t>
      </w:r>
      <w:proofErr w:type="spellEnd"/>
      <w:r w:rsidRPr="00232BE2">
        <w:rPr>
          <w:rFonts w:ascii="Verdana" w:eastAsia="Times New Roman" w:hAnsi="Verdana" w:cs="Times New Roman"/>
          <w:color w:val="000000"/>
          <w:sz w:val="18"/>
          <w:szCs w:val="18"/>
          <w:lang w:eastAsia="en-GB"/>
        </w:rPr>
        <w:t xml:space="preserve"> Mehta explained: </w:t>
      </w:r>
      <w:r w:rsidRPr="00232BE2">
        <w:rPr>
          <w:rFonts w:ascii="Verdana" w:eastAsia="Times New Roman" w:hAnsi="Verdana" w:cs="Times New Roman"/>
          <w:b/>
          <w:bCs/>
          <w:color w:val="000000"/>
          <w:sz w:val="18"/>
          <w:szCs w:val="18"/>
          <w:lang w:eastAsia="en-GB"/>
        </w:rPr>
        <w:t>“A minimum of two consulting GPs carry out telephone consultations each day and patients are prioritised according to need.</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b/>
          <w:bCs/>
          <w:color w:val="000000"/>
          <w:sz w:val="18"/>
          <w:szCs w:val="18"/>
          <w:lang w:eastAsia="en-GB"/>
        </w:rPr>
        <w:lastRenderedPageBreak/>
        <w:t>“For some, this telephone contact is all that is required, but if a patient needs to be seen they can have an appointment at either centre.</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b/>
          <w:bCs/>
          <w:color w:val="000000"/>
          <w:sz w:val="18"/>
          <w:szCs w:val="18"/>
          <w:lang w:eastAsia="en-GB"/>
        </w:rPr>
        <w:t>“Even then it is not always necessary to see a GP. Some may be referred to the minor illness nurse, while the pharmacist can deal with medication queries and reviews.</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w:t>
      </w:r>
    </w:p>
    <w:p w:rsidR="00232BE2" w:rsidRDefault="00232BE2" w:rsidP="00232BE2">
      <w:pPr>
        <w:shd w:val="clear" w:color="auto" w:fill="FFFFFF"/>
        <w:spacing w:after="0" w:line="336" w:lineRule="atLeast"/>
        <w:rPr>
          <w:rFonts w:ascii="Verdana" w:eastAsia="Times New Roman" w:hAnsi="Verdana" w:cs="Times New Roman"/>
          <w:b/>
          <w:bCs/>
          <w:color w:val="000000"/>
          <w:sz w:val="18"/>
          <w:szCs w:val="18"/>
          <w:lang w:eastAsia="en-GB"/>
        </w:rPr>
      </w:pPr>
      <w:r w:rsidRPr="00232BE2">
        <w:rPr>
          <w:rFonts w:ascii="Verdana" w:eastAsia="Times New Roman" w:hAnsi="Verdana" w:cs="Times New Roman"/>
          <w:b/>
          <w:bCs/>
          <w:color w:val="000000"/>
          <w:sz w:val="18"/>
          <w:szCs w:val="18"/>
          <w:lang w:eastAsia="en-GB"/>
        </w:rPr>
        <w:t>“So access to primary care services has improved, while the changes have also allowed GPs to spend more time with patients who have more complex conditions.”</w:t>
      </w:r>
    </w:p>
    <w:p w:rsidR="00232BE2" w:rsidRPr="00232BE2" w:rsidRDefault="00232BE2" w:rsidP="00232BE2">
      <w:pPr>
        <w:shd w:val="clear" w:color="auto" w:fill="FFFFFF"/>
        <w:spacing w:after="0" w:line="336" w:lineRule="atLeast"/>
        <w:rPr>
          <w:rFonts w:ascii="Verdana" w:eastAsia="Times New Roman" w:hAnsi="Verdana" w:cs="Times New Roman"/>
          <w:color w:val="000000"/>
          <w:sz w:val="18"/>
          <w:szCs w:val="18"/>
          <w:lang w:eastAsia="en-GB"/>
        </w:rPr>
      </w:pPr>
    </w:p>
    <w:p w:rsidR="00232BE2" w:rsidRPr="00232BE2" w:rsidRDefault="00232BE2" w:rsidP="00232BE2">
      <w:pPr>
        <w:shd w:val="clear" w:color="auto" w:fill="FFFFFF"/>
        <w:spacing w:after="100" w:line="336" w:lineRule="atLeast"/>
        <w:rPr>
          <w:rFonts w:ascii="Verdana" w:eastAsia="Times New Roman" w:hAnsi="Verdana" w:cs="Times New Roman"/>
          <w:color w:val="000000"/>
          <w:sz w:val="18"/>
          <w:szCs w:val="18"/>
          <w:lang w:eastAsia="en-GB"/>
        </w:rPr>
      </w:pPr>
      <w:r w:rsidRPr="00232BE2">
        <w:rPr>
          <w:rFonts w:ascii="Verdana" w:eastAsia="Times New Roman" w:hAnsi="Verdana" w:cs="Times New Roman"/>
          <w:color w:val="000000"/>
          <w:sz w:val="18"/>
          <w:szCs w:val="18"/>
          <w:lang w:eastAsia="en-GB"/>
        </w:rPr>
        <w:t xml:space="preserve">Source: </w:t>
      </w:r>
      <w:hyperlink r:id="rId5" w:history="1">
        <w:proofErr w:type="spellStart"/>
        <w:r w:rsidRPr="00232BE2">
          <w:rPr>
            <w:rFonts w:ascii="Verdana" w:eastAsia="Times New Roman" w:hAnsi="Verdana" w:cs="Times New Roman"/>
            <w:color w:val="4672B4"/>
            <w:sz w:val="18"/>
            <w:szCs w:val="18"/>
            <w:lang w:eastAsia="en-GB"/>
          </w:rPr>
          <w:t>Abertawe</w:t>
        </w:r>
        <w:proofErr w:type="spellEnd"/>
        <w:r w:rsidRPr="00232BE2">
          <w:rPr>
            <w:rFonts w:ascii="Verdana" w:eastAsia="Times New Roman" w:hAnsi="Verdana" w:cs="Times New Roman"/>
            <w:color w:val="4672B4"/>
            <w:sz w:val="18"/>
            <w:szCs w:val="18"/>
            <w:lang w:eastAsia="en-GB"/>
          </w:rPr>
          <w:t xml:space="preserve"> Bro </w:t>
        </w:r>
        <w:proofErr w:type="spellStart"/>
        <w:r w:rsidRPr="00232BE2">
          <w:rPr>
            <w:rFonts w:ascii="Verdana" w:eastAsia="Times New Roman" w:hAnsi="Verdana" w:cs="Times New Roman"/>
            <w:color w:val="4672B4"/>
            <w:sz w:val="18"/>
            <w:szCs w:val="18"/>
            <w:lang w:eastAsia="en-GB"/>
          </w:rPr>
          <w:t>Morgannwg</w:t>
        </w:r>
        <w:proofErr w:type="spellEnd"/>
        <w:r w:rsidRPr="00232BE2">
          <w:rPr>
            <w:rFonts w:ascii="Verdana" w:eastAsia="Times New Roman" w:hAnsi="Verdana" w:cs="Times New Roman"/>
            <w:color w:val="4672B4"/>
            <w:sz w:val="18"/>
            <w:szCs w:val="18"/>
            <w:lang w:eastAsia="en-GB"/>
          </w:rPr>
          <w:t xml:space="preserve"> University Health Board</w:t>
        </w:r>
      </w:hyperlink>
      <w:r w:rsidRPr="00232BE2">
        <w:rPr>
          <w:rFonts w:ascii="Verdana" w:eastAsia="Times New Roman" w:hAnsi="Verdana" w:cs="Times New Roman"/>
          <w:color w:val="000000"/>
          <w:sz w:val="18"/>
          <w:szCs w:val="18"/>
          <w:lang w:eastAsia="en-GB"/>
        </w:rPr>
        <w:t xml:space="preserve"> </w:t>
      </w:r>
    </w:p>
    <w:p w:rsidR="00BA1971" w:rsidRDefault="00232BE2"/>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BE2"/>
    <w:rsid w:val="00232BE2"/>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9CA26"/>
  <w15:chartTrackingRefBased/>
  <w15:docId w15:val="{D7879233-E038-4DD8-A03D-80A4970FA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32BE2"/>
    <w:rPr>
      <w:strike w:val="0"/>
      <w:dstrike w:val="0"/>
      <w:color w:val="4672B4"/>
      <w:u w:val="none"/>
      <w:effect w:val="none"/>
    </w:rPr>
  </w:style>
  <w:style w:type="character" w:styleId="Strong">
    <w:name w:val="Strong"/>
    <w:basedOn w:val="DefaultParagraphFont"/>
    <w:uiPriority w:val="22"/>
    <w:qFormat/>
    <w:rsid w:val="00232B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452288">
      <w:bodyDiv w:val="1"/>
      <w:marLeft w:val="0"/>
      <w:marRight w:val="0"/>
      <w:marTop w:val="0"/>
      <w:marBottom w:val="0"/>
      <w:divBdr>
        <w:top w:val="none" w:sz="0" w:space="0" w:color="auto"/>
        <w:left w:val="none" w:sz="0" w:space="0" w:color="auto"/>
        <w:bottom w:val="none" w:sz="0" w:space="0" w:color="auto"/>
        <w:right w:val="none" w:sz="0" w:space="0" w:color="auto"/>
      </w:divBdr>
      <w:divsChild>
        <w:div w:id="725572890">
          <w:marLeft w:val="0"/>
          <w:marRight w:val="0"/>
          <w:marTop w:val="100"/>
          <w:marBottom w:val="100"/>
          <w:divBdr>
            <w:top w:val="none" w:sz="0" w:space="0" w:color="auto"/>
            <w:left w:val="none" w:sz="0" w:space="0" w:color="auto"/>
            <w:bottom w:val="none" w:sz="0" w:space="0" w:color="auto"/>
            <w:right w:val="none" w:sz="0" w:space="0" w:color="auto"/>
          </w:divBdr>
          <w:divsChild>
            <w:div w:id="1524901945">
              <w:marLeft w:val="0"/>
              <w:marRight w:val="0"/>
              <w:marTop w:val="0"/>
              <w:marBottom w:val="0"/>
              <w:divBdr>
                <w:top w:val="none" w:sz="0" w:space="0" w:color="auto"/>
                <w:left w:val="none" w:sz="0" w:space="0" w:color="auto"/>
                <w:bottom w:val="none" w:sz="0" w:space="0" w:color="auto"/>
                <w:right w:val="none" w:sz="0" w:space="0" w:color="auto"/>
              </w:divBdr>
              <w:divsChild>
                <w:div w:id="578514477">
                  <w:marLeft w:val="150"/>
                  <w:marRight w:val="150"/>
                  <w:marTop w:val="0"/>
                  <w:marBottom w:val="0"/>
                  <w:divBdr>
                    <w:top w:val="none" w:sz="0" w:space="0" w:color="auto"/>
                    <w:left w:val="none" w:sz="0" w:space="0" w:color="auto"/>
                    <w:bottom w:val="none" w:sz="0" w:space="0" w:color="auto"/>
                    <w:right w:val="none" w:sz="0" w:space="0" w:color="auto"/>
                  </w:divBdr>
                  <w:divsChild>
                    <w:div w:id="139230324">
                      <w:marLeft w:val="0"/>
                      <w:marRight w:val="0"/>
                      <w:marTop w:val="0"/>
                      <w:marBottom w:val="0"/>
                      <w:divBdr>
                        <w:top w:val="none" w:sz="0" w:space="0" w:color="auto"/>
                        <w:left w:val="none" w:sz="0" w:space="0" w:color="auto"/>
                        <w:bottom w:val="none" w:sz="0" w:space="0" w:color="auto"/>
                        <w:right w:val="none" w:sz="0" w:space="0" w:color="auto"/>
                      </w:divBdr>
                      <w:divsChild>
                        <w:div w:id="2110855407">
                          <w:marLeft w:val="0"/>
                          <w:marRight w:val="0"/>
                          <w:marTop w:val="0"/>
                          <w:marBottom w:val="0"/>
                          <w:divBdr>
                            <w:top w:val="none" w:sz="0" w:space="0" w:color="auto"/>
                            <w:left w:val="none" w:sz="0" w:space="0" w:color="auto"/>
                            <w:bottom w:val="none" w:sz="0" w:space="0" w:color="auto"/>
                            <w:right w:val="none" w:sz="0" w:space="0" w:color="auto"/>
                          </w:divBdr>
                          <w:divsChild>
                            <w:div w:id="665547642">
                              <w:marLeft w:val="0"/>
                              <w:marRight w:val="0"/>
                              <w:marTop w:val="0"/>
                              <w:marBottom w:val="0"/>
                              <w:divBdr>
                                <w:top w:val="none" w:sz="0" w:space="0" w:color="auto"/>
                                <w:left w:val="none" w:sz="0" w:space="0" w:color="auto"/>
                                <w:bottom w:val="none" w:sz="0" w:space="0" w:color="auto"/>
                                <w:right w:val="none" w:sz="0" w:space="0" w:color="auto"/>
                              </w:divBdr>
                            </w:div>
                            <w:div w:id="865404635">
                              <w:marLeft w:val="0"/>
                              <w:marRight w:val="0"/>
                              <w:marTop w:val="0"/>
                              <w:marBottom w:val="0"/>
                              <w:divBdr>
                                <w:top w:val="none" w:sz="0" w:space="0" w:color="auto"/>
                                <w:left w:val="none" w:sz="0" w:space="0" w:color="auto"/>
                                <w:bottom w:val="none" w:sz="0" w:space="0" w:color="auto"/>
                                <w:right w:val="none" w:sz="0" w:space="0" w:color="auto"/>
                              </w:divBdr>
                              <w:divsChild>
                                <w:div w:id="702167666">
                                  <w:marLeft w:val="0"/>
                                  <w:marRight w:val="0"/>
                                  <w:marTop w:val="0"/>
                                  <w:marBottom w:val="0"/>
                                  <w:divBdr>
                                    <w:top w:val="none" w:sz="0" w:space="0" w:color="auto"/>
                                    <w:left w:val="none" w:sz="0" w:space="0" w:color="auto"/>
                                    <w:bottom w:val="none" w:sz="0" w:space="0" w:color="auto"/>
                                    <w:right w:val="none" w:sz="0" w:space="0" w:color="auto"/>
                                  </w:divBdr>
                                </w:div>
                              </w:divsChild>
                            </w:div>
                            <w:div w:id="1605845415">
                              <w:marLeft w:val="0"/>
                              <w:marRight w:val="0"/>
                              <w:marTop w:val="0"/>
                              <w:marBottom w:val="0"/>
                              <w:divBdr>
                                <w:top w:val="none" w:sz="0" w:space="0" w:color="auto"/>
                                <w:left w:val="none" w:sz="0" w:space="0" w:color="auto"/>
                                <w:bottom w:val="none" w:sz="0" w:space="0" w:color="auto"/>
                                <w:right w:val="none" w:sz="0" w:space="0" w:color="auto"/>
                              </w:divBdr>
                              <w:divsChild>
                                <w:div w:id="1493251505">
                                  <w:marLeft w:val="0"/>
                                  <w:marRight w:val="0"/>
                                  <w:marTop w:val="0"/>
                                  <w:marBottom w:val="0"/>
                                  <w:divBdr>
                                    <w:top w:val="none" w:sz="0" w:space="0" w:color="auto"/>
                                    <w:left w:val="none" w:sz="0" w:space="0" w:color="auto"/>
                                    <w:bottom w:val="none" w:sz="0" w:space="0" w:color="auto"/>
                                    <w:right w:val="none" w:sz="0" w:space="0" w:color="auto"/>
                                  </w:divBdr>
                                  <w:divsChild>
                                    <w:div w:id="143787682">
                                      <w:marLeft w:val="0"/>
                                      <w:marRight w:val="0"/>
                                      <w:marTop w:val="0"/>
                                      <w:marBottom w:val="0"/>
                                      <w:divBdr>
                                        <w:top w:val="none" w:sz="0" w:space="0" w:color="auto"/>
                                        <w:left w:val="none" w:sz="0" w:space="0" w:color="auto"/>
                                        <w:bottom w:val="none" w:sz="0" w:space="0" w:color="auto"/>
                                        <w:right w:val="none" w:sz="0" w:space="0" w:color="auto"/>
                                      </w:divBdr>
                                    </w:div>
                                    <w:div w:id="1822236727">
                                      <w:marLeft w:val="0"/>
                                      <w:marRight w:val="0"/>
                                      <w:marTop w:val="0"/>
                                      <w:marBottom w:val="0"/>
                                      <w:divBdr>
                                        <w:top w:val="none" w:sz="0" w:space="0" w:color="auto"/>
                                        <w:left w:val="none" w:sz="0" w:space="0" w:color="auto"/>
                                        <w:bottom w:val="none" w:sz="0" w:space="0" w:color="auto"/>
                                        <w:right w:val="none" w:sz="0" w:space="0" w:color="auto"/>
                                      </w:divBdr>
                                    </w:div>
                                    <w:div w:id="1647203311">
                                      <w:marLeft w:val="0"/>
                                      <w:marRight w:val="0"/>
                                      <w:marTop w:val="0"/>
                                      <w:marBottom w:val="0"/>
                                      <w:divBdr>
                                        <w:top w:val="none" w:sz="0" w:space="0" w:color="auto"/>
                                        <w:left w:val="none" w:sz="0" w:space="0" w:color="auto"/>
                                        <w:bottom w:val="none" w:sz="0" w:space="0" w:color="auto"/>
                                        <w:right w:val="none" w:sz="0" w:space="0" w:color="auto"/>
                                      </w:divBdr>
                                    </w:div>
                                    <w:div w:id="199710172">
                                      <w:marLeft w:val="0"/>
                                      <w:marRight w:val="0"/>
                                      <w:marTop w:val="0"/>
                                      <w:marBottom w:val="0"/>
                                      <w:divBdr>
                                        <w:top w:val="none" w:sz="0" w:space="0" w:color="auto"/>
                                        <w:left w:val="none" w:sz="0" w:space="0" w:color="auto"/>
                                        <w:bottom w:val="none" w:sz="0" w:space="0" w:color="auto"/>
                                        <w:right w:val="none" w:sz="0" w:space="0" w:color="auto"/>
                                      </w:divBdr>
                                    </w:div>
                                    <w:div w:id="229192102">
                                      <w:marLeft w:val="0"/>
                                      <w:marRight w:val="0"/>
                                      <w:marTop w:val="0"/>
                                      <w:marBottom w:val="0"/>
                                      <w:divBdr>
                                        <w:top w:val="none" w:sz="0" w:space="0" w:color="auto"/>
                                        <w:left w:val="none" w:sz="0" w:space="0" w:color="auto"/>
                                        <w:bottom w:val="none" w:sz="0" w:space="0" w:color="auto"/>
                                        <w:right w:val="none" w:sz="0" w:space="0" w:color="auto"/>
                                      </w:divBdr>
                                    </w:div>
                                    <w:div w:id="1380351728">
                                      <w:marLeft w:val="0"/>
                                      <w:marRight w:val="0"/>
                                      <w:marTop w:val="0"/>
                                      <w:marBottom w:val="0"/>
                                      <w:divBdr>
                                        <w:top w:val="none" w:sz="0" w:space="0" w:color="auto"/>
                                        <w:left w:val="none" w:sz="0" w:space="0" w:color="auto"/>
                                        <w:bottom w:val="none" w:sz="0" w:space="0" w:color="auto"/>
                                        <w:right w:val="none" w:sz="0" w:space="0" w:color="auto"/>
                                      </w:divBdr>
                                    </w:div>
                                    <w:div w:id="1499926964">
                                      <w:marLeft w:val="0"/>
                                      <w:marRight w:val="0"/>
                                      <w:marTop w:val="0"/>
                                      <w:marBottom w:val="0"/>
                                      <w:divBdr>
                                        <w:top w:val="none" w:sz="0" w:space="0" w:color="auto"/>
                                        <w:left w:val="none" w:sz="0" w:space="0" w:color="auto"/>
                                        <w:bottom w:val="none" w:sz="0" w:space="0" w:color="auto"/>
                                        <w:right w:val="none" w:sz="0" w:space="0" w:color="auto"/>
                                      </w:divBdr>
                                    </w:div>
                                    <w:div w:id="941184987">
                                      <w:marLeft w:val="0"/>
                                      <w:marRight w:val="0"/>
                                      <w:marTop w:val="0"/>
                                      <w:marBottom w:val="0"/>
                                      <w:divBdr>
                                        <w:top w:val="none" w:sz="0" w:space="0" w:color="auto"/>
                                        <w:left w:val="none" w:sz="0" w:space="0" w:color="auto"/>
                                        <w:bottom w:val="none" w:sz="0" w:space="0" w:color="auto"/>
                                        <w:right w:val="none" w:sz="0" w:space="0" w:color="auto"/>
                                      </w:divBdr>
                                    </w:div>
                                    <w:div w:id="366687569">
                                      <w:marLeft w:val="0"/>
                                      <w:marRight w:val="0"/>
                                      <w:marTop w:val="0"/>
                                      <w:marBottom w:val="0"/>
                                      <w:divBdr>
                                        <w:top w:val="none" w:sz="0" w:space="0" w:color="auto"/>
                                        <w:left w:val="none" w:sz="0" w:space="0" w:color="auto"/>
                                        <w:bottom w:val="none" w:sz="0" w:space="0" w:color="auto"/>
                                        <w:right w:val="none" w:sz="0" w:space="0" w:color="auto"/>
                                      </w:divBdr>
                                    </w:div>
                                    <w:div w:id="1975519843">
                                      <w:marLeft w:val="0"/>
                                      <w:marRight w:val="0"/>
                                      <w:marTop w:val="0"/>
                                      <w:marBottom w:val="0"/>
                                      <w:divBdr>
                                        <w:top w:val="none" w:sz="0" w:space="0" w:color="auto"/>
                                        <w:left w:val="none" w:sz="0" w:space="0" w:color="auto"/>
                                        <w:bottom w:val="none" w:sz="0" w:space="0" w:color="auto"/>
                                        <w:right w:val="none" w:sz="0" w:space="0" w:color="auto"/>
                                      </w:divBdr>
                                    </w:div>
                                    <w:div w:id="248387582">
                                      <w:marLeft w:val="0"/>
                                      <w:marRight w:val="0"/>
                                      <w:marTop w:val="0"/>
                                      <w:marBottom w:val="0"/>
                                      <w:divBdr>
                                        <w:top w:val="none" w:sz="0" w:space="0" w:color="auto"/>
                                        <w:left w:val="none" w:sz="0" w:space="0" w:color="auto"/>
                                        <w:bottom w:val="none" w:sz="0" w:space="0" w:color="auto"/>
                                        <w:right w:val="none" w:sz="0" w:space="0" w:color="auto"/>
                                      </w:divBdr>
                                    </w:div>
                                    <w:div w:id="23210091">
                                      <w:marLeft w:val="0"/>
                                      <w:marRight w:val="0"/>
                                      <w:marTop w:val="0"/>
                                      <w:marBottom w:val="0"/>
                                      <w:divBdr>
                                        <w:top w:val="none" w:sz="0" w:space="0" w:color="auto"/>
                                        <w:left w:val="none" w:sz="0" w:space="0" w:color="auto"/>
                                        <w:bottom w:val="none" w:sz="0" w:space="0" w:color="auto"/>
                                        <w:right w:val="none" w:sz="0" w:space="0" w:color="auto"/>
                                      </w:divBdr>
                                    </w:div>
                                    <w:div w:id="551818110">
                                      <w:marLeft w:val="0"/>
                                      <w:marRight w:val="0"/>
                                      <w:marTop w:val="0"/>
                                      <w:marBottom w:val="0"/>
                                      <w:divBdr>
                                        <w:top w:val="none" w:sz="0" w:space="0" w:color="auto"/>
                                        <w:left w:val="none" w:sz="0" w:space="0" w:color="auto"/>
                                        <w:bottom w:val="none" w:sz="0" w:space="0" w:color="auto"/>
                                        <w:right w:val="none" w:sz="0" w:space="0" w:color="auto"/>
                                      </w:divBdr>
                                    </w:div>
                                    <w:div w:id="1234850310">
                                      <w:marLeft w:val="0"/>
                                      <w:marRight w:val="0"/>
                                      <w:marTop w:val="0"/>
                                      <w:marBottom w:val="0"/>
                                      <w:divBdr>
                                        <w:top w:val="none" w:sz="0" w:space="0" w:color="auto"/>
                                        <w:left w:val="none" w:sz="0" w:space="0" w:color="auto"/>
                                        <w:bottom w:val="none" w:sz="0" w:space="0" w:color="auto"/>
                                        <w:right w:val="none" w:sz="0" w:space="0" w:color="auto"/>
                                      </w:divBdr>
                                    </w:div>
                                    <w:div w:id="1378551574">
                                      <w:marLeft w:val="0"/>
                                      <w:marRight w:val="0"/>
                                      <w:marTop w:val="0"/>
                                      <w:marBottom w:val="0"/>
                                      <w:divBdr>
                                        <w:top w:val="none" w:sz="0" w:space="0" w:color="auto"/>
                                        <w:left w:val="none" w:sz="0" w:space="0" w:color="auto"/>
                                        <w:bottom w:val="none" w:sz="0" w:space="0" w:color="auto"/>
                                        <w:right w:val="none" w:sz="0" w:space="0" w:color="auto"/>
                                      </w:divBdr>
                                    </w:div>
                                    <w:div w:id="1393311534">
                                      <w:marLeft w:val="0"/>
                                      <w:marRight w:val="0"/>
                                      <w:marTop w:val="0"/>
                                      <w:marBottom w:val="0"/>
                                      <w:divBdr>
                                        <w:top w:val="none" w:sz="0" w:space="0" w:color="auto"/>
                                        <w:left w:val="none" w:sz="0" w:space="0" w:color="auto"/>
                                        <w:bottom w:val="none" w:sz="0" w:space="0" w:color="auto"/>
                                        <w:right w:val="none" w:sz="0" w:space="0" w:color="auto"/>
                                      </w:divBdr>
                                    </w:div>
                                    <w:div w:id="1699699262">
                                      <w:marLeft w:val="0"/>
                                      <w:marRight w:val="0"/>
                                      <w:marTop w:val="0"/>
                                      <w:marBottom w:val="0"/>
                                      <w:divBdr>
                                        <w:top w:val="none" w:sz="0" w:space="0" w:color="auto"/>
                                        <w:left w:val="none" w:sz="0" w:space="0" w:color="auto"/>
                                        <w:bottom w:val="none" w:sz="0" w:space="0" w:color="auto"/>
                                        <w:right w:val="none" w:sz="0" w:space="0" w:color="auto"/>
                                      </w:divBdr>
                                    </w:div>
                                    <w:div w:id="647906393">
                                      <w:marLeft w:val="0"/>
                                      <w:marRight w:val="0"/>
                                      <w:marTop w:val="0"/>
                                      <w:marBottom w:val="0"/>
                                      <w:divBdr>
                                        <w:top w:val="none" w:sz="0" w:space="0" w:color="auto"/>
                                        <w:left w:val="none" w:sz="0" w:space="0" w:color="auto"/>
                                        <w:bottom w:val="none" w:sz="0" w:space="0" w:color="auto"/>
                                        <w:right w:val="none" w:sz="0" w:space="0" w:color="auto"/>
                                      </w:divBdr>
                                    </w:div>
                                    <w:div w:id="701126515">
                                      <w:marLeft w:val="0"/>
                                      <w:marRight w:val="0"/>
                                      <w:marTop w:val="0"/>
                                      <w:marBottom w:val="0"/>
                                      <w:divBdr>
                                        <w:top w:val="none" w:sz="0" w:space="0" w:color="auto"/>
                                        <w:left w:val="none" w:sz="0" w:space="0" w:color="auto"/>
                                        <w:bottom w:val="none" w:sz="0" w:space="0" w:color="auto"/>
                                        <w:right w:val="none" w:sz="0" w:space="0" w:color="auto"/>
                                      </w:divBdr>
                                    </w:div>
                                    <w:div w:id="1912619282">
                                      <w:marLeft w:val="0"/>
                                      <w:marRight w:val="0"/>
                                      <w:marTop w:val="0"/>
                                      <w:marBottom w:val="0"/>
                                      <w:divBdr>
                                        <w:top w:val="none" w:sz="0" w:space="0" w:color="auto"/>
                                        <w:left w:val="none" w:sz="0" w:space="0" w:color="auto"/>
                                        <w:bottom w:val="none" w:sz="0" w:space="0" w:color="auto"/>
                                        <w:right w:val="none" w:sz="0" w:space="0" w:color="auto"/>
                                      </w:divBdr>
                                    </w:div>
                                    <w:div w:id="1687706440">
                                      <w:marLeft w:val="0"/>
                                      <w:marRight w:val="0"/>
                                      <w:marTop w:val="0"/>
                                      <w:marBottom w:val="0"/>
                                      <w:divBdr>
                                        <w:top w:val="none" w:sz="0" w:space="0" w:color="auto"/>
                                        <w:left w:val="none" w:sz="0" w:space="0" w:color="auto"/>
                                        <w:bottom w:val="none" w:sz="0" w:space="0" w:color="auto"/>
                                        <w:right w:val="none" w:sz="0" w:space="0" w:color="auto"/>
                                      </w:divBdr>
                                    </w:div>
                                    <w:div w:id="1853373006">
                                      <w:marLeft w:val="0"/>
                                      <w:marRight w:val="0"/>
                                      <w:marTop w:val="0"/>
                                      <w:marBottom w:val="0"/>
                                      <w:divBdr>
                                        <w:top w:val="none" w:sz="0" w:space="0" w:color="auto"/>
                                        <w:left w:val="none" w:sz="0" w:space="0" w:color="auto"/>
                                        <w:bottom w:val="none" w:sz="0" w:space="0" w:color="auto"/>
                                        <w:right w:val="none" w:sz="0" w:space="0" w:color="auto"/>
                                      </w:divBdr>
                                    </w:div>
                                    <w:div w:id="1757045251">
                                      <w:marLeft w:val="0"/>
                                      <w:marRight w:val="0"/>
                                      <w:marTop w:val="0"/>
                                      <w:marBottom w:val="0"/>
                                      <w:divBdr>
                                        <w:top w:val="none" w:sz="0" w:space="0" w:color="auto"/>
                                        <w:left w:val="none" w:sz="0" w:space="0" w:color="auto"/>
                                        <w:bottom w:val="none" w:sz="0" w:space="0" w:color="auto"/>
                                        <w:right w:val="none" w:sz="0" w:space="0" w:color="auto"/>
                                      </w:divBdr>
                                    </w:div>
                                    <w:div w:id="1082798373">
                                      <w:marLeft w:val="0"/>
                                      <w:marRight w:val="0"/>
                                      <w:marTop w:val="0"/>
                                      <w:marBottom w:val="0"/>
                                      <w:divBdr>
                                        <w:top w:val="none" w:sz="0" w:space="0" w:color="auto"/>
                                        <w:left w:val="none" w:sz="0" w:space="0" w:color="auto"/>
                                        <w:bottom w:val="none" w:sz="0" w:space="0" w:color="auto"/>
                                        <w:right w:val="none" w:sz="0" w:space="0" w:color="auto"/>
                                      </w:divBdr>
                                    </w:div>
                                    <w:div w:id="1936472551">
                                      <w:marLeft w:val="0"/>
                                      <w:marRight w:val="0"/>
                                      <w:marTop w:val="0"/>
                                      <w:marBottom w:val="0"/>
                                      <w:divBdr>
                                        <w:top w:val="none" w:sz="0" w:space="0" w:color="auto"/>
                                        <w:left w:val="none" w:sz="0" w:space="0" w:color="auto"/>
                                        <w:bottom w:val="none" w:sz="0" w:space="0" w:color="auto"/>
                                        <w:right w:val="none" w:sz="0" w:space="0" w:color="auto"/>
                                      </w:divBdr>
                                    </w:div>
                                    <w:div w:id="2072340359">
                                      <w:marLeft w:val="0"/>
                                      <w:marRight w:val="0"/>
                                      <w:marTop w:val="0"/>
                                      <w:marBottom w:val="0"/>
                                      <w:divBdr>
                                        <w:top w:val="none" w:sz="0" w:space="0" w:color="auto"/>
                                        <w:left w:val="none" w:sz="0" w:space="0" w:color="auto"/>
                                        <w:bottom w:val="none" w:sz="0" w:space="0" w:color="auto"/>
                                        <w:right w:val="none" w:sz="0" w:space="0" w:color="auto"/>
                                      </w:divBdr>
                                    </w:div>
                                    <w:div w:id="1100643550">
                                      <w:marLeft w:val="0"/>
                                      <w:marRight w:val="0"/>
                                      <w:marTop w:val="0"/>
                                      <w:marBottom w:val="0"/>
                                      <w:divBdr>
                                        <w:top w:val="none" w:sz="0" w:space="0" w:color="auto"/>
                                        <w:left w:val="none" w:sz="0" w:space="0" w:color="auto"/>
                                        <w:bottom w:val="none" w:sz="0" w:space="0" w:color="auto"/>
                                        <w:right w:val="none" w:sz="0" w:space="0" w:color="auto"/>
                                      </w:divBdr>
                                    </w:div>
                                    <w:div w:id="3485276">
                                      <w:marLeft w:val="0"/>
                                      <w:marRight w:val="0"/>
                                      <w:marTop w:val="0"/>
                                      <w:marBottom w:val="0"/>
                                      <w:divBdr>
                                        <w:top w:val="none" w:sz="0" w:space="0" w:color="auto"/>
                                        <w:left w:val="none" w:sz="0" w:space="0" w:color="auto"/>
                                        <w:bottom w:val="none" w:sz="0" w:space="0" w:color="auto"/>
                                        <w:right w:val="none" w:sz="0" w:space="0" w:color="auto"/>
                                      </w:divBdr>
                                    </w:div>
                                    <w:div w:id="351223460">
                                      <w:marLeft w:val="0"/>
                                      <w:marRight w:val="0"/>
                                      <w:marTop w:val="0"/>
                                      <w:marBottom w:val="0"/>
                                      <w:divBdr>
                                        <w:top w:val="none" w:sz="0" w:space="0" w:color="auto"/>
                                        <w:left w:val="none" w:sz="0" w:space="0" w:color="auto"/>
                                        <w:bottom w:val="none" w:sz="0" w:space="0" w:color="auto"/>
                                        <w:right w:val="none" w:sz="0" w:space="0" w:color="auto"/>
                                      </w:divBdr>
                                    </w:div>
                                    <w:div w:id="780688795">
                                      <w:marLeft w:val="0"/>
                                      <w:marRight w:val="0"/>
                                      <w:marTop w:val="0"/>
                                      <w:marBottom w:val="0"/>
                                      <w:divBdr>
                                        <w:top w:val="none" w:sz="0" w:space="0" w:color="auto"/>
                                        <w:left w:val="none" w:sz="0" w:space="0" w:color="auto"/>
                                        <w:bottom w:val="none" w:sz="0" w:space="0" w:color="auto"/>
                                        <w:right w:val="none" w:sz="0" w:space="0" w:color="auto"/>
                                      </w:divBdr>
                                    </w:div>
                                    <w:div w:id="557783002">
                                      <w:marLeft w:val="0"/>
                                      <w:marRight w:val="0"/>
                                      <w:marTop w:val="0"/>
                                      <w:marBottom w:val="0"/>
                                      <w:divBdr>
                                        <w:top w:val="none" w:sz="0" w:space="0" w:color="auto"/>
                                        <w:left w:val="none" w:sz="0" w:space="0" w:color="auto"/>
                                        <w:bottom w:val="none" w:sz="0" w:space="0" w:color="auto"/>
                                        <w:right w:val="none" w:sz="0" w:space="0" w:color="auto"/>
                                      </w:divBdr>
                                    </w:div>
                                    <w:div w:id="111368982">
                                      <w:marLeft w:val="0"/>
                                      <w:marRight w:val="0"/>
                                      <w:marTop w:val="0"/>
                                      <w:marBottom w:val="0"/>
                                      <w:divBdr>
                                        <w:top w:val="none" w:sz="0" w:space="0" w:color="auto"/>
                                        <w:left w:val="none" w:sz="0" w:space="0" w:color="auto"/>
                                        <w:bottom w:val="none" w:sz="0" w:space="0" w:color="auto"/>
                                        <w:right w:val="none" w:sz="0" w:space="0" w:color="auto"/>
                                      </w:divBdr>
                                    </w:div>
                                    <w:div w:id="2019917073">
                                      <w:marLeft w:val="0"/>
                                      <w:marRight w:val="0"/>
                                      <w:marTop w:val="0"/>
                                      <w:marBottom w:val="0"/>
                                      <w:divBdr>
                                        <w:top w:val="none" w:sz="0" w:space="0" w:color="auto"/>
                                        <w:left w:val="none" w:sz="0" w:space="0" w:color="auto"/>
                                        <w:bottom w:val="none" w:sz="0" w:space="0" w:color="auto"/>
                                        <w:right w:val="none" w:sz="0" w:space="0" w:color="auto"/>
                                      </w:divBdr>
                                    </w:div>
                                    <w:div w:id="381288778">
                                      <w:marLeft w:val="0"/>
                                      <w:marRight w:val="0"/>
                                      <w:marTop w:val="0"/>
                                      <w:marBottom w:val="0"/>
                                      <w:divBdr>
                                        <w:top w:val="none" w:sz="0" w:space="0" w:color="auto"/>
                                        <w:left w:val="none" w:sz="0" w:space="0" w:color="auto"/>
                                        <w:bottom w:val="none" w:sz="0" w:space="0" w:color="auto"/>
                                        <w:right w:val="none" w:sz="0" w:space="0" w:color="auto"/>
                                      </w:divBdr>
                                    </w:div>
                                    <w:div w:id="1861895162">
                                      <w:marLeft w:val="0"/>
                                      <w:marRight w:val="0"/>
                                      <w:marTop w:val="0"/>
                                      <w:marBottom w:val="0"/>
                                      <w:divBdr>
                                        <w:top w:val="none" w:sz="0" w:space="0" w:color="auto"/>
                                        <w:left w:val="none" w:sz="0" w:space="0" w:color="auto"/>
                                        <w:bottom w:val="none" w:sz="0" w:space="0" w:color="auto"/>
                                        <w:right w:val="none" w:sz="0" w:space="0" w:color="auto"/>
                                      </w:divBdr>
                                    </w:div>
                                    <w:div w:id="2017685567">
                                      <w:marLeft w:val="0"/>
                                      <w:marRight w:val="0"/>
                                      <w:marTop w:val="0"/>
                                      <w:marBottom w:val="0"/>
                                      <w:divBdr>
                                        <w:top w:val="none" w:sz="0" w:space="0" w:color="auto"/>
                                        <w:left w:val="none" w:sz="0" w:space="0" w:color="auto"/>
                                        <w:bottom w:val="none" w:sz="0" w:space="0" w:color="auto"/>
                                        <w:right w:val="none" w:sz="0" w:space="0" w:color="auto"/>
                                      </w:divBdr>
                                    </w:div>
                                    <w:div w:id="1265073076">
                                      <w:marLeft w:val="0"/>
                                      <w:marRight w:val="0"/>
                                      <w:marTop w:val="0"/>
                                      <w:marBottom w:val="0"/>
                                      <w:divBdr>
                                        <w:top w:val="none" w:sz="0" w:space="0" w:color="auto"/>
                                        <w:left w:val="none" w:sz="0" w:space="0" w:color="auto"/>
                                        <w:bottom w:val="none" w:sz="0" w:space="0" w:color="auto"/>
                                        <w:right w:val="none" w:sz="0" w:space="0" w:color="auto"/>
                                      </w:divBdr>
                                    </w:div>
                                    <w:div w:id="1220045818">
                                      <w:marLeft w:val="0"/>
                                      <w:marRight w:val="0"/>
                                      <w:marTop w:val="0"/>
                                      <w:marBottom w:val="0"/>
                                      <w:divBdr>
                                        <w:top w:val="none" w:sz="0" w:space="0" w:color="auto"/>
                                        <w:left w:val="none" w:sz="0" w:space="0" w:color="auto"/>
                                        <w:bottom w:val="none" w:sz="0" w:space="0" w:color="auto"/>
                                        <w:right w:val="none" w:sz="0" w:space="0" w:color="auto"/>
                                      </w:divBdr>
                                    </w:div>
                                    <w:div w:id="1845514725">
                                      <w:marLeft w:val="0"/>
                                      <w:marRight w:val="0"/>
                                      <w:marTop w:val="0"/>
                                      <w:marBottom w:val="0"/>
                                      <w:divBdr>
                                        <w:top w:val="none" w:sz="0" w:space="0" w:color="auto"/>
                                        <w:left w:val="none" w:sz="0" w:space="0" w:color="auto"/>
                                        <w:bottom w:val="none" w:sz="0" w:space="0" w:color="auto"/>
                                        <w:right w:val="none" w:sz="0" w:space="0" w:color="auto"/>
                                      </w:divBdr>
                                    </w:div>
                                    <w:div w:id="1450658237">
                                      <w:marLeft w:val="0"/>
                                      <w:marRight w:val="0"/>
                                      <w:marTop w:val="0"/>
                                      <w:marBottom w:val="0"/>
                                      <w:divBdr>
                                        <w:top w:val="none" w:sz="0" w:space="0" w:color="auto"/>
                                        <w:left w:val="none" w:sz="0" w:space="0" w:color="auto"/>
                                        <w:bottom w:val="none" w:sz="0" w:space="0" w:color="auto"/>
                                        <w:right w:val="none" w:sz="0" w:space="0" w:color="auto"/>
                                      </w:divBdr>
                                    </w:div>
                                    <w:div w:id="137572651">
                                      <w:marLeft w:val="0"/>
                                      <w:marRight w:val="0"/>
                                      <w:marTop w:val="0"/>
                                      <w:marBottom w:val="0"/>
                                      <w:divBdr>
                                        <w:top w:val="none" w:sz="0" w:space="0" w:color="auto"/>
                                        <w:left w:val="none" w:sz="0" w:space="0" w:color="auto"/>
                                        <w:bottom w:val="none" w:sz="0" w:space="0" w:color="auto"/>
                                        <w:right w:val="none" w:sz="0" w:space="0" w:color="auto"/>
                                      </w:divBdr>
                                    </w:div>
                                    <w:div w:id="1653173646">
                                      <w:marLeft w:val="0"/>
                                      <w:marRight w:val="0"/>
                                      <w:marTop w:val="0"/>
                                      <w:marBottom w:val="0"/>
                                      <w:divBdr>
                                        <w:top w:val="none" w:sz="0" w:space="0" w:color="auto"/>
                                        <w:left w:val="none" w:sz="0" w:space="0" w:color="auto"/>
                                        <w:bottom w:val="none" w:sz="0" w:space="0" w:color="auto"/>
                                        <w:right w:val="none" w:sz="0" w:space="0" w:color="auto"/>
                                      </w:divBdr>
                                    </w:div>
                                    <w:div w:id="336621536">
                                      <w:marLeft w:val="0"/>
                                      <w:marRight w:val="0"/>
                                      <w:marTop w:val="0"/>
                                      <w:marBottom w:val="0"/>
                                      <w:divBdr>
                                        <w:top w:val="none" w:sz="0" w:space="0" w:color="auto"/>
                                        <w:left w:val="none" w:sz="0" w:space="0" w:color="auto"/>
                                        <w:bottom w:val="none" w:sz="0" w:space="0" w:color="auto"/>
                                        <w:right w:val="none" w:sz="0" w:space="0" w:color="auto"/>
                                      </w:divBdr>
                                    </w:div>
                                    <w:div w:id="170074131">
                                      <w:marLeft w:val="0"/>
                                      <w:marRight w:val="0"/>
                                      <w:marTop w:val="0"/>
                                      <w:marBottom w:val="0"/>
                                      <w:divBdr>
                                        <w:top w:val="none" w:sz="0" w:space="0" w:color="auto"/>
                                        <w:left w:val="none" w:sz="0" w:space="0" w:color="auto"/>
                                        <w:bottom w:val="none" w:sz="0" w:space="0" w:color="auto"/>
                                        <w:right w:val="none" w:sz="0" w:space="0" w:color="auto"/>
                                      </w:divBdr>
                                    </w:div>
                                    <w:div w:id="125705423">
                                      <w:marLeft w:val="0"/>
                                      <w:marRight w:val="0"/>
                                      <w:marTop w:val="0"/>
                                      <w:marBottom w:val="0"/>
                                      <w:divBdr>
                                        <w:top w:val="none" w:sz="0" w:space="0" w:color="auto"/>
                                        <w:left w:val="none" w:sz="0" w:space="0" w:color="auto"/>
                                        <w:bottom w:val="none" w:sz="0" w:space="0" w:color="auto"/>
                                        <w:right w:val="none" w:sz="0" w:space="0" w:color="auto"/>
                                      </w:divBdr>
                                    </w:div>
                                    <w:div w:id="1098258647">
                                      <w:marLeft w:val="0"/>
                                      <w:marRight w:val="0"/>
                                      <w:marTop w:val="0"/>
                                      <w:marBottom w:val="0"/>
                                      <w:divBdr>
                                        <w:top w:val="none" w:sz="0" w:space="0" w:color="auto"/>
                                        <w:left w:val="none" w:sz="0" w:space="0" w:color="auto"/>
                                        <w:bottom w:val="none" w:sz="0" w:space="0" w:color="auto"/>
                                        <w:right w:val="none" w:sz="0" w:space="0" w:color="auto"/>
                                      </w:divBdr>
                                    </w:div>
                                    <w:div w:id="197482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72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631</Words>
  <Characters>3600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2019-02-13T11:02:00Z</dcterms:created>
  <dcterms:modified xsi:type="dcterms:W3CDTF">2019-02-13T11:05:00Z</dcterms:modified>
</cp:coreProperties>
</file>