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6516" w:rsidRPr="00276516" w:rsidRDefault="00276516" w:rsidP="00276516">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276516">
        <w:rPr>
          <w:rFonts w:ascii="Verdana" w:eastAsia="Times New Roman" w:hAnsi="Verdana" w:cs="Times New Roman"/>
          <w:b/>
          <w:bCs/>
          <w:color w:val="4672B4"/>
          <w:kern w:val="36"/>
          <w:sz w:val="27"/>
          <w:szCs w:val="27"/>
          <w:lang w:eastAsia="en-GB"/>
        </w:rPr>
        <w:t>Take a peep into the past as cabinet of curiosities goes on show</w:t>
      </w:r>
    </w:p>
    <w:p w:rsidR="00276516" w:rsidRPr="00276516" w:rsidRDefault="00276516" w:rsidP="00276516">
      <w:pPr>
        <w:shd w:val="clear" w:color="auto" w:fill="FFFFFF"/>
        <w:spacing w:after="0" w:line="336" w:lineRule="atLeast"/>
        <w:rPr>
          <w:rFonts w:ascii="Verdana" w:eastAsia="Times New Roman" w:hAnsi="Verdana" w:cs="Times New Roman"/>
          <w:color w:val="883580"/>
          <w:sz w:val="16"/>
          <w:szCs w:val="16"/>
          <w:lang w:eastAsia="en-GB"/>
        </w:rPr>
      </w:pPr>
      <w:r w:rsidRPr="00276516">
        <w:rPr>
          <w:rFonts w:ascii="Verdana" w:eastAsia="Times New Roman" w:hAnsi="Verdana" w:cs="Times New Roman"/>
          <w:color w:val="883580"/>
          <w:sz w:val="16"/>
          <w:szCs w:val="16"/>
          <w:lang w:eastAsia="en-GB"/>
        </w:rPr>
        <w:t xml:space="preserve">Tuesday, 14 February 2017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Clanking keys and curling toe nail clippings are among the oddities and artefacts contained in a cabinet of curiosities set to go on show at Morriston Hospital next week.</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xml:space="preserve">The </w:t>
      </w:r>
      <w:proofErr w:type="spellStart"/>
      <w:r w:rsidRPr="00276516">
        <w:rPr>
          <w:rFonts w:ascii="Verdana" w:eastAsia="Times New Roman" w:hAnsi="Verdana" w:cs="Times New Roman"/>
          <w:color w:val="000000"/>
          <w:sz w:val="18"/>
          <w:szCs w:val="18"/>
          <w:lang w:eastAsia="en-GB"/>
        </w:rPr>
        <w:t>Wunderkammer</w:t>
      </w:r>
      <w:proofErr w:type="spellEnd"/>
      <w:r w:rsidRPr="00276516">
        <w:rPr>
          <w:rFonts w:ascii="Verdana" w:eastAsia="Times New Roman" w:hAnsi="Verdana" w:cs="Times New Roman"/>
          <w:color w:val="000000"/>
          <w:sz w:val="18"/>
          <w:szCs w:val="18"/>
          <w:lang w:eastAsia="en-GB"/>
        </w:rPr>
        <w:t xml:space="preserve"> – a 12-drawer wooden chest – is filled with items gathered from various clinics and hospitals that are now part of ABMU Health Board and aims at providing a little snapshot of the area’s healthcare history.</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posOffset>0</wp:posOffset>
            </wp:positionH>
            <wp:positionV relativeFrom="paragraph">
              <wp:posOffset>44146</wp:posOffset>
            </wp:positionV>
            <wp:extent cx="3561715" cy="2480945"/>
            <wp:effectExtent l="0" t="0" r="635" b="0"/>
            <wp:wrapThrough wrapText="bothSides">
              <wp:wrapPolygon edited="0">
                <wp:start x="0" y="0"/>
                <wp:lineTo x="0" y="21395"/>
                <wp:lineTo x="21488" y="21395"/>
                <wp:lineTo x="21488" y="0"/>
                <wp:lineTo x="0" y="0"/>
              </wp:wrapPolygon>
            </wp:wrapThrough>
            <wp:docPr id="5" name="Picture 5" descr="Wunderkammer L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underkammer Look"/>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561715" cy="24809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76516">
        <w:rPr>
          <w:rFonts w:ascii="Verdana" w:eastAsia="Times New Roman" w:hAnsi="Verdana" w:cs="Times New Roman"/>
          <w:color w:val="000000"/>
          <w:sz w:val="18"/>
          <w:szCs w:val="18"/>
          <w:lang w:eastAsia="en-GB"/>
        </w:rPr>
        <w:t>It is the latest project carried out by the health board’s Heritage Group which was set up to preserve many important historical healthcare items for future generations.</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i/>
          <w:iCs/>
          <w:color w:val="000000"/>
          <w:sz w:val="18"/>
          <w:szCs w:val="18"/>
          <w:lang w:eastAsia="en-GB"/>
        </w:rPr>
        <w:t xml:space="preserve">ABMU Chairman Andrew Davies and Director of Therapies and Health Sciences Christine Morrell take a closer look inside the </w:t>
      </w:r>
      <w:proofErr w:type="spellStart"/>
      <w:r w:rsidRPr="00276516">
        <w:rPr>
          <w:rFonts w:ascii="Verdana" w:eastAsia="Times New Roman" w:hAnsi="Verdana" w:cs="Times New Roman"/>
          <w:i/>
          <w:iCs/>
          <w:color w:val="000000"/>
          <w:sz w:val="18"/>
          <w:szCs w:val="18"/>
          <w:lang w:eastAsia="en-GB"/>
        </w:rPr>
        <w:t>Wunderkammer</w:t>
      </w:r>
      <w:proofErr w:type="spellEnd"/>
      <w:r w:rsidRPr="00276516">
        <w:rPr>
          <w:rFonts w:ascii="Verdana" w:eastAsia="Times New Roman" w:hAnsi="Verdana" w:cs="Times New Roman"/>
          <w:i/>
          <w:iCs/>
          <w:color w:val="000000"/>
          <w:sz w:val="18"/>
          <w:szCs w:val="18"/>
          <w:lang w:eastAsia="en-GB"/>
        </w:rPr>
        <w:t>.</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In fact, the chest itself is one of those items discovered as health services in the area are modernised and developed.</w:t>
      </w:r>
    </w:p>
    <w:p w:rsidR="00276516" w:rsidRPr="00276516" w:rsidRDefault="00276516" w:rsidP="00276516">
      <w:pPr>
        <w:shd w:val="clear" w:color="auto" w:fill="FFFFFF"/>
        <w:spacing w:after="0" w:line="336" w:lineRule="atLeast"/>
        <w:jc w:val="righ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It was once used to hold patient record cards at the former children’s clinic at Phillips Parade in Swansea and has been adapted to show off items, with bilingual information details in museum-standard individual drawers.</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noProof/>
          <w:color w:val="000000"/>
          <w:sz w:val="18"/>
          <w:szCs w:val="18"/>
          <w:lang w:eastAsia="en-GB"/>
        </w:rPr>
        <w:drawing>
          <wp:anchor distT="0" distB="0" distL="114300" distR="114300" simplePos="0" relativeHeight="251662336" behindDoc="0" locked="0" layoutInCell="1" allowOverlap="1">
            <wp:simplePos x="0" y="0"/>
            <wp:positionH relativeFrom="margin">
              <wp:align>right</wp:align>
            </wp:positionH>
            <wp:positionV relativeFrom="paragraph">
              <wp:posOffset>335280</wp:posOffset>
            </wp:positionV>
            <wp:extent cx="2646680" cy="1980565"/>
            <wp:effectExtent l="0" t="0" r="1270" b="635"/>
            <wp:wrapThrough wrapText="bothSides">
              <wp:wrapPolygon edited="0">
                <wp:start x="0" y="0"/>
                <wp:lineTo x="0" y="21399"/>
                <wp:lineTo x="21455" y="21399"/>
                <wp:lineTo x="21455" y="0"/>
                <wp:lineTo x="0" y="0"/>
              </wp:wrapPolygon>
            </wp:wrapThrough>
            <wp:docPr id="4" name="Picture 4" descr="Wunderk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underkamme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646680" cy="198056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Verdana" w:eastAsia="Times New Roman" w:hAnsi="Verdana" w:cs="Times New Roman"/>
          <w:color w:val="000000"/>
          <w:sz w:val="18"/>
          <w:szCs w:val="18"/>
          <w:lang w:eastAsia="en-GB"/>
        </w:rPr>
        <w:t xml:space="preserve">Preparing the </w:t>
      </w:r>
      <w:proofErr w:type="spellStart"/>
      <w:r>
        <w:rPr>
          <w:rFonts w:ascii="Verdana" w:eastAsia="Times New Roman" w:hAnsi="Verdana" w:cs="Times New Roman"/>
          <w:color w:val="000000"/>
          <w:sz w:val="18"/>
          <w:szCs w:val="18"/>
          <w:lang w:eastAsia="en-GB"/>
        </w:rPr>
        <w:t>Wunderkammer</w:t>
      </w:r>
      <w:proofErr w:type="spellEnd"/>
      <w:r>
        <w:rPr>
          <w:rFonts w:ascii="Verdana" w:eastAsia="Times New Roman" w:hAnsi="Verdana" w:cs="Times New Roman"/>
          <w:color w:val="000000"/>
          <w:sz w:val="18"/>
          <w:szCs w:val="18"/>
          <w:lang w:eastAsia="en-GB"/>
        </w:rPr>
        <w:t xml:space="preserve"> – </w:t>
      </w:r>
      <w:r w:rsidRPr="00276516">
        <w:rPr>
          <w:rFonts w:ascii="Verdana" w:eastAsia="Times New Roman" w:hAnsi="Verdana" w:cs="Times New Roman"/>
          <w:color w:val="000000"/>
          <w:sz w:val="18"/>
          <w:szCs w:val="18"/>
          <w:lang w:eastAsia="en-GB"/>
        </w:rPr>
        <w:t>which means collection of curiosities or rarities – has been a real labour of love for Martin Thomas, who leads the heritage project, and he has been devoting his free time to renovating and adapting it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Martin, is</w:t>
      </w:r>
      <w:bookmarkStart w:id="0" w:name="_GoBack"/>
      <w:bookmarkEnd w:id="0"/>
      <w:r w:rsidRPr="00276516">
        <w:rPr>
          <w:rFonts w:ascii="Verdana" w:eastAsia="Times New Roman" w:hAnsi="Verdana" w:cs="Times New Roman"/>
          <w:color w:val="000000"/>
          <w:sz w:val="18"/>
          <w:szCs w:val="18"/>
          <w:lang w:eastAsia="en-GB"/>
        </w:rPr>
        <w:t xml:space="preserve"> ABMU’s strategic manual handling advisor, said:</w:t>
      </w:r>
      <w:r w:rsidRPr="00276516">
        <w:rPr>
          <w:rFonts w:ascii="Verdana" w:eastAsia="Times New Roman" w:hAnsi="Verdana" w:cs="Times New Roman"/>
          <w:b/>
          <w:bCs/>
          <w:color w:val="000000"/>
          <w:sz w:val="18"/>
          <w:szCs w:val="18"/>
          <w:lang w:eastAsia="en-GB"/>
        </w:rPr>
        <w:t xml:space="preserve"> “When I started work on the heritage group, our amazing collections were quite literally hidden in attics and basements and completely inaccessible to staff and the </w:t>
      </w:r>
      <w:r w:rsidRPr="00276516">
        <w:rPr>
          <w:rFonts w:ascii="Verdana" w:eastAsia="Times New Roman" w:hAnsi="Verdana" w:cs="Times New Roman"/>
          <w:b/>
          <w:bCs/>
          <w:color w:val="000000"/>
          <w:sz w:val="18"/>
          <w:szCs w:val="18"/>
          <w:lang w:eastAsia="en-GB"/>
        </w:rPr>
        <w:lastRenderedPageBreak/>
        <w:t xml:space="preserve">public, so protecting </w:t>
      </w:r>
      <w:proofErr w:type="gramStart"/>
      <w:r w:rsidRPr="00276516">
        <w:rPr>
          <w:rFonts w:ascii="Verdana" w:eastAsia="Times New Roman" w:hAnsi="Verdana" w:cs="Times New Roman"/>
          <w:b/>
          <w:bCs/>
          <w:color w:val="000000"/>
          <w:sz w:val="18"/>
          <w:szCs w:val="18"/>
          <w:lang w:eastAsia="en-GB"/>
        </w:rPr>
        <w:t>and</w:t>
      </w:r>
      <w:proofErr w:type="gramEnd"/>
      <w:r w:rsidRPr="00276516">
        <w:rPr>
          <w:rFonts w:ascii="Verdana" w:eastAsia="Times New Roman" w:hAnsi="Verdana" w:cs="Times New Roman"/>
          <w:b/>
          <w:bCs/>
          <w:color w:val="000000"/>
          <w:sz w:val="18"/>
          <w:szCs w:val="18"/>
          <w:lang w:eastAsia="en-GB"/>
        </w:rPr>
        <w:t xml:space="preserve"> sharing our heritage was very important to me and became our project aims.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b/>
          <w:bCs/>
          <w:color w:val="000000"/>
          <w:sz w:val="18"/>
          <w:szCs w:val="18"/>
          <w:lang w:eastAsia="en-GB"/>
        </w:rPr>
        <w:t>“Heritage volunteer Rebecca Kelly suggested the concept of a pop- up museum. It’s also interactive as it invites staff and the public to get involved sharing artefacts and stories.</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b/>
          <w:bCs/>
          <w:color w:val="000000"/>
          <w:sz w:val="18"/>
          <w:szCs w:val="18"/>
          <w:lang w:eastAsia="en-GB"/>
        </w:rPr>
        <w:t xml:space="preserve">“Building the </w:t>
      </w:r>
      <w:proofErr w:type="spellStart"/>
      <w:r w:rsidRPr="00276516">
        <w:rPr>
          <w:rFonts w:ascii="Verdana" w:eastAsia="Times New Roman" w:hAnsi="Verdana" w:cs="Times New Roman"/>
          <w:b/>
          <w:bCs/>
          <w:color w:val="000000"/>
          <w:sz w:val="18"/>
          <w:szCs w:val="18"/>
          <w:lang w:eastAsia="en-GB"/>
        </w:rPr>
        <w:t>Wunderkammer</w:t>
      </w:r>
      <w:proofErr w:type="spellEnd"/>
      <w:r w:rsidRPr="00276516">
        <w:rPr>
          <w:rFonts w:ascii="Verdana" w:eastAsia="Times New Roman" w:hAnsi="Verdana" w:cs="Times New Roman"/>
          <w:b/>
          <w:bCs/>
          <w:color w:val="000000"/>
          <w:sz w:val="18"/>
          <w:szCs w:val="18"/>
          <w:lang w:eastAsia="en-GB"/>
        </w:rPr>
        <w:t xml:space="preserve"> and setting out the collection has been a stark contrast to my clinical role and a breath of fresh air to work on.  It’s generated lots of discussion and I’m pleased to say is now taking on a momentum all of its own.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2262505" cy="3529965"/>
            <wp:effectExtent l="0" t="0" r="4445" b="0"/>
            <wp:wrapThrough wrapText="bothSides">
              <wp:wrapPolygon edited="0">
                <wp:start x="0" y="0"/>
                <wp:lineTo x="0" y="21448"/>
                <wp:lineTo x="21461" y="21448"/>
                <wp:lineTo x="21461" y="0"/>
                <wp:lineTo x="0" y="0"/>
              </wp:wrapPolygon>
            </wp:wrapThrough>
            <wp:docPr id="3" name="Picture 3" descr="WunderkammerMart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underkammerMartin"/>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262505" cy="35299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76516">
        <w:rPr>
          <w:rFonts w:ascii="Verdana" w:eastAsia="Times New Roman" w:hAnsi="Verdana" w:cs="Times New Roman"/>
          <w:color w:val="000000"/>
          <w:sz w:val="18"/>
          <w:szCs w:val="18"/>
          <w:lang w:eastAsia="en-GB"/>
        </w:rPr>
        <w:t xml:space="preserve">Items on display include a leather mitten with lock and key from </w:t>
      </w:r>
      <w:proofErr w:type="spellStart"/>
      <w:r w:rsidRPr="00276516">
        <w:rPr>
          <w:rFonts w:ascii="Verdana" w:eastAsia="Times New Roman" w:hAnsi="Verdana" w:cs="Times New Roman"/>
          <w:color w:val="000000"/>
          <w:sz w:val="18"/>
          <w:szCs w:val="18"/>
          <w:lang w:eastAsia="en-GB"/>
        </w:rPr>
        <w:t>Glanrhyd</w:t>
      </w:r>
      <w:proofErr w:type="spellEnd"/>
      <w:r w:rsidRPr="00276516">
        <w:rPr>
          <w:rFonts w:ascii="Verdana" w:eastAsia="Times New Roman" w:hAnsi="Verdana" w:cs="Times New Roman"/>
          <w:color w:val="000000"/>
          <w:sz w:val="18"/>
          <w:szCs w:val="18"/>
          <w:lang w:eastAsia="en-GB"/>
        </w:rPr>
        <w:t xml:space="preserve"> Hospital dating back to the 1900s which was used to stop a patient from self-harming as well as the ornamental trowel used by the Sir Frederick Alban to lay the foundation stone of Singleton Hospital in 1958.</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xml:space="preserve">There are also toe nails cut for the comfort of a female patient when she was admitted to </w:t>
      </w:r>
      <w:proofErr w:type="spellStart"/>
      <w:r w:rsidRPr="00276516">
        <w:rPr>
          <w:rFonts w:ascii="Verdana" w:eastAsia="Times New Roman" w:hAnsi="Verdana" w:cs="Times New Roman"/>
          <w:color w:val="000000"/>
          <w:sz w:val="18"/>
          <w:szCs w:val="18"/>
          <w:lang w:eastAsia="en-GB"/>
        </w:rPr>
        <w:t>Parc</w:t>
      </w:r>
      <w:proofErr w:type="spellEnd"/>
      <w:r w:rsidRPr="00276516">
        <w:rPr>
          <w:rFonts w:ascii="Verdana" w:eastAsia="Times New Roman" w:hAnsi="Verdana" w:cs="Times New Roman"/>
          <w:color w:val="000000"/>
          <w:sz w:val="18"/>
          <w:szCs w:val="18"/>
          <w:lang w:eastAsia="en-GB"/>
        </w:rPr>
        <w:t xml:space="preserve"> Hospital in Bridgend in the 1950s and a glass slide of opera singer </w:t>
      </w:r>
      <w:proofErr w:type="spellStart"/>
      <w:r w:rsidRPr="00276516">
        <w:rPr>
          <w:rFonts w:ascii="Verdana" w:eastAsia="Times New Roman" w:hAnsi="Verdana" w:cs="Times New Roman"/>
          <w:color w:val="000000"/>
          <w:sz w:val="18"/>
          <w:szCs w:val="18"/>
          <w:lang w:eastAsia="en-GB"/>
        </w:rPr>
        <w:t>Adelina</w:t>
      </w:r>
      <w:proofErr w:type="spellEnd"/>
      <w:r w:rsidRPr="00276516">
        <w:rPr>
          <w:rFonts w:ascii="Verdana" w:eastAsia="Times New Roman" w:hAnsi="Verdana" w:cs="Times New Roman"/>
          <w:color w:val="000000"/>
          <w:sz w:val="18"/>
          <w:szCs w:val="18"/>
          <w:lang w:eastAsia="en-GB"/>
        </w:rPr>
        <w:t xml:space="preserve"> Patti visiting wounded First World War soldiers at Swansea General Eye Hospital.</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Another drawer is devoted to a more recent development - 3D printed guides used by maxillofacial surgeons to create a cheek implant for an accident victim in 2014.</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404302</wp:posOffset>
            </wp:positionV>
            <wp:extent cx="3307467" cy="2061960"/>
            <wp:effectExtent l="0" t="0" r="7620" b="0"/>
            <wp:wrapThrough wrapText="bothSides">
              <wp:wrapPolygon edited="0">
                <wp:start x="0" y="0"/>
                <wp:lineTo x="0" y="21354"/>
                <wp:lineTo x="21525" y="21354"/>
                <wp:lineTo x="21525" y="0"/>
                <wp:lineTo x="0" y="0"/>
              </wp:wrapPolygon>
            </wp:wrapThrough>
            <wp:docPr id="2" name="Picture 2" descr="Wunderkammer Draw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underkammer Drawer"/>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307467" cy="20619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76516">
        <w:rPr>
          <w:rFonts w:ascii="Verdana" w:eastAsia="Times New Roman" w:hAnsi="Verdana" w:cs="Times New Roman"/>
          <w:i/>
          <w:iCs/>
          <w:color w:val="000000"/>
          <w:sz w:val="18"/>
          <w:szCs w:val="18"/>
          <w:lang w:eastAsia="en-GB"/>
        </w:rPr>
        <w:t>Martin Thomas working on one of the display items and (right) the cabinet drawers during renovation.</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xml:space="preserve">The cabinet is currently on show at the health board’s HQ at </w:t>
      </w:r>
      <w:proofErr w:type="spellStart"/>
      <w:r w:rsidRPr="00276516">
        <w:rPr>
          <w:rFonts w:ascii="Verdana" w:eastAsia="Times New Roman" w:hAnsi="Verdana" w:cs="Times New Roman"/>
          <w:color w:val="000000"/>
          <w:sz w:val="18"/>
          <w:szCs w:val="18"/>
          <w:lang w:eastAsia="en-GB"/>
        </w:rPr>
        <w:t>Baglan</w:t>
      </w:r>
      <w:proofErr w:type="spellEnd"/>
      <w:r w:rsidRPr="00276516">
        <w:rPr>
          <w:rFonts w:ascii="Verdana" w:eastAsia="Times New Roman" w:hAnsi="Verdana" w:cs="Times New Roman"/>
          <w:color w:val="000000"/>
          <w:sz w:val="18"/>
          <w:szCs w:val="18"/>
          <w:lang w:eastAsia="en-GB"/>
        </w:rPr>
        <w:t xml:space="preserve"> before being moved to Morriston Hospital for its official launch on Monday, 20</w:t>
      </w:r>
      <w:r w:rsidRPr="00276516">
        <w:rPr>
          <w:rFonts w:ascii="Verdana" w:eastAsia="Times New Roman" w:hAnsi="Verdana" w:cs="Times New Roman"/>
          <w:color w:val="000000"/>
          <w:sz w:val="18"/>
          <w:szCs w:val="18"/>
          <w:vertAlign w:val="superscript"/>
          <w:lang w:eastAsia="en-GB"/>
        </w:rPr>
        <w:t>th</w:t>
      </w:r>
      <w:r w:rsidRPr="00276516">
        <w:rPr>
          <w:rFonts w:ascii="Verdana" w:eastAsia="Times New Roman" w:hAnsi="Verdana" w:cs="Times New Roman"/>
          <w:color w:val="000000"/>
          <w:sz w:val="18"/>
          <w:szCs w:val="18"/>
          <w:lang w:eastAsia="en-GB"/>
        </w:rPr>
        <w:t xml:space="preserve"> February.</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xml:space="preserve">ABMU Chairman Andrew Davies will be unveiling the </w:t>
      </w:r>
      <w:proofErr w:type="spellStart"/>
      <w:r w:rsidRPr="00276516">
        <w:rPr>
          <w:rFonts w:ascii="Verdana" w:eastAsia="Times New Roman" w:hAnsi="Verdana" w:cs="Times New Roman"/>
          <w:color w:val="000000"/>
          <w:sz w:val="18"/>
          <w:szCs w:val="18"/>
          <w:lang w:eastAsia="en-GB"/>
        </w:rPr>
        <w:t>Wunderkammer</w:t>
      </w:r>
      <w:proofErr w:type="spellEnd"/>
      <w:r w:rsidRPr="00276516">
        <w:rPr>
          <w:rFonts w:ascii="Verdana" w:eastAsia="Times New Roman" w:hAnsi="Verdana" w:cs="Times New Roman"/>
          <w:color w:val="000000"/>
          <w:sz w:val="18"/>
          <w:szCs w:val="18"/>
          <w:lang w:eastAsia="en-GB"/>
        </w:rPr>
        <w:t xml:space="preserve"> in the outpatients waiting area at 5pm and it will remain on display there for the next few months.</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lastRenderedPageBreak/>
        <w:t xml:space="preserve">Professor Davies said: </w:t>
      </w:r>
      <w:r w:rsidRPr="00276516">
        <w:rPr>
          <w:rFonts w:ascii="Verdana" w:eastAsia="Times New Roman" w:hAnsi="Verdana" w:cs="Times New Roman"/>
          <w:b/>
          <w:bCs/>
          <w:color w:val="000000"/>
          <w:sz w:val="18"/>
          <w:szCs w:val="18"/>
          <w:lang w:eastAsia="en-GB"/>
        </w:rPr>
        <w:t xml:space="preserve">“It really does provide a fascinating glimpse of how we looked after our patients in the past.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b/>
          <w:bCs/>
          <w:color w:val="000000"/>
          <w:sz w:val="18"/>
          <w:szCs w:val="18"/>
          <w:lang w:eastAsia="en-GB"/>
        </w:rPr>
        <w:t>“I hope our public and staff enjoy taking the opportunity to have a good look at the items inside and find out a bit more about their weird and wonderful history.”</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It is now planned to take it on tour to other health care sites with the Heritage Group changing its contents slightly each time so they remain particularly relevant to its location.</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Martin and Rebecca are currently involved in preparing a detailed bid for National Heritage Lottery funding to protect the artefacts the group has been collecting for the future.</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It is hoped this would also increase access to them to allow research about the social history of healthcare in South Wales and benefit schools and the wider community.</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95250</wp:posOffset>
            </wp:positionV>
            <wp:extent cx="3502660" cy="2269490"/>
            <wp:effectExtent l="0" t="0" r="2540" b="0"/>
            <wp:wrapThrough wrapText="bothSides">
              <wp:wrapPolygon edited="0">
                <wp:start x="0" y="0"/>
                <wp:lineTo x="0" y="21395"/>
                <wp:lineTo x="21498" y="21395"/>
                <wp:lineTo x="21498" y="0"/>
                <wp:lineTo x="0" y="0"/>
              </wp:wrapPolygon>
            </wp:wrapThrough>
            <wp:docPr id="1" name="Picture 1" descr="Wunderkammer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Wunderkammer Group"/>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502660" cy="22694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76516">
        <w:rPr>
          <w:rFonts w:ascii="Verdana" w:eastAsia="Times New Roman" w:hAnsi="Verdana" w:cs="Times New Roman"/>
          <w:color w:val="000000"/>
          <w:sz w:val="18"/>
          <w:szCs w:val="18"/>
          <w:lang w:eastAsia="en-GB"/>
        </w:rPr>
        <w: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i/>
          <w:iCs/>
          <w:color w:val="000000"/>
          <w:sz w:val="18"/>
          <w:szCs w:val="18"/>
          <w:lang w:eastAsia="en-GB"/>
        </w:rPr>
        <w:t xml:space="preserve">Fiona Edwards, of ABMU’s Arts in Health, Rebecca Kelly and Martin Thomas, of ABMU’s Heritage Group, Chairman Andrew Davies and Director of Therapies and Life Sciences Christine Morrell with the </w:t>
      </w:r>
      <w:proofErr w:type="spellStart"/>
      <w:r w:rsidRPr="00276516">
        <w:rPr>
          <w:rFonts w:ascii="Verdana" w:eastAsia="Times New Roman" w:hAnsi="Verdana" w:cs="Times New Roman"/>
          <w:i/>
          <w:iCs/>
          <w:color w:val="000000"/>
          <w:sz w:val="18"/>
          <w:szCs w:val="18"/>
          <w:lang w:eastAsia="en-GB"/>
        </w:rPr>
        <w:t>Wunderkammer</w:t>
      </w:r>
      <w:proofErr w:type="spellEnd"/>
      <w:r w:rsidRPr="00276516">
        <w:rPr>
          <w:rFonts w:ascii="Verdana" w:eastAsia="Times New Roman" w:hAnsi="Verdana" w:cs="Times New Roman"/>
          <w:i/>
          <w:iCs/>
          <w:color w:val="000000"/>
          <w:sz w:val="18"/>
          <w:szCs w:val="18"/>
          <w:lang w:eastAsia="en-GB"/>
        </w:rPr>
        <w:t>.</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The Heritage Group is always keen to hear from any member of staff who may have spotted other treasures from the past that could be of interest.</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xml:space="preserve">Martin added: </w:t>
      </w:r>
      <w:r w:rsidRPr="00276516">
        <w:rPr>
          <w:rFonts w:ascii="Verdana" w:eastAsia="Times New Roman" w:hAnsi="Verdana" w:cs="Times New Roman"/>
          <w:b/>
          <w:bCs/>
          <w:color w:val="000000"/>
          <w:sz w:val="18"/>
          <w:szCs w:val="18"/>
          <w:lang w:eastAsia="en-GB"/>
        </w:rPr>
        <w:t xml:space="preserve">“I love the excitement of being presented with a dusty old box, not knowing what gruesome old medical oddment I am going to see next!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b/>
          <w:bCs/>
          <w:color w:val="000000"/>
          <w:sz w:val="18"/>
          <w:szCs w:val="18"/>
          <w:lang w:eastAsia="en-GB"/>
        </w:rPr>
        <w:t xml:space="preserve">“The interest sparked goes right across the board - I have had calls from the public, retired staff, secretaries, consultants and board members, all absolutely passionate about protecting their fragment of our heritage and sharing it.”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As discoveries come to light they also share details on the group’s dedicated Facebook page. To find out more go to</w:t>
      </w:r>
      <w:r>
        <w:rPr>
          <w:rFonts w:ascii="Verdana" w:eastAsia="Times New Roman" w:hAnsi="Verdana" w:cs="Times New Roman"/>
          <w:color w:val="000000"/>
          <w:sz w:val="18"/>
          <w:szCs w:val="18"/>
          <w:lang w:eastAsia="en-GB"/>
        </w:rPr>
        <w:t xml:space="preserve"> </w:t>
      </w:r>
      <w:hyperlink r:id="rId9" w:history="1">
        <w:r w:rsidRPr="00276516">
          <w:rPr>
            <w:rFonts w:ascii="Verdana" w:eastAsia="Times New Roman" w:hAnsi="Verdana" w:cs="Times New Roman"/>
            <w:color w:val="4672B4"/>
            <w:sz w:val="18"/>
            <w:szCs w:val="18"/>
            <w:lang w:eastAsia="en-GB"/>
          </w:rPr>
          <w:t>https://www.facebook.com/ABMheritage/</w:t>
        </w:r>
      </w:hyperlink>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w:t>
      </w:r>
    </w:p>
    <w:p w:rsidR="00276516" w:rsidRPr="00276516" w:rsidRDefault="00276516" w:rsidP="00276516">
      <w:pPr>
        <w:shd w:val="clear" w:color="auto" w:fill="FFFFFF"/>
        <w:spacing w:after="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w:t>
      </w:r>
    </w:p>
    <w:p w:rsidR="00276516" w:rsidRPr="00276516" w:rsidRDefault="00276516" w:rsidP="00276516">
      <w:pPr>
        <w:shd w:val="clear" w:color="auto" w:fill="FFFFFF"/>
        <w:spacing w:after="100" w:line="336" w:lineRule="atLeast"/>
        <w:rPr>
          <w:rFonts w:ascii="Verdana" w:eastAsia="Times New Roman" w:hAnsi="Verdana" w:cs="Times New Roman"/>
          <w:color w:val="000000"/>
          <w:sz w:val="18"/>
          <w:szCs w:val="18"/>
          <w:lang w:eastAsia="en-GB"/>
        </w:rPr>
      </w:pPr>
      <w:r w:rsidRPr="00276516">
        <w:rPr>
          <w:rFonts w:ascii="Verdana" w:eastAsia="Times New Roman" w:hAnsi="Verdana" w:cs="Times New Roman"/>
          <w:color w:val="000000"/>
          <w:sz w:val="18"/>
          <w:szCs w:val="18"/>
          <w:lang w:eastAsia="en-GB"/>
        </w:rPr>
        <w:t xml:space="preserve">Source: </w:t>
      </w:r>
      <w:hyperlink r:id="rId10" w:history="1">
        <w:proofErr w:type="spellStart"/>
        <w:r w:rsidRPr="00276516">
          <w:rPr>
            <w:rFonts w:ascii="Verdana" w:eastAsia="Times New Roman" w:hAnsi="Verdana" w:cs="Times New Roman"/>
            <w:color w:val="4672B4"/>
            <w:sz w:val="18"/>
            <w:szCs w:val="18"/>
            <w:lang w:eastAsia="en-GB"/>
          </w:rPr>
          <w:t>Abertawe</w:t>
        </w:r>
        <w:proofErr w:type="spellEnd"/>
        <w:r w:rsidRPr="00276516">
          <w:rPr>
            <w:rFonts w:ascii="Verdana" w:eastAsia="Times New Roman" w:hAnsi="Verdana" w:cs="Times New Roman"/>
            <w:color w:val="4672B4"/>
            <w:sz w:val="18"/>
            <w:szCs w:val="18"/>
            <w:lang w:eastAsia="en-GB"/>
          </w:rPr>
          <w:t xml:space="preserve"> Bro </w:t>
        </w:r>
        <w:proofErr w:type="spellStart"/>
        <w:r w:rsidRPr="00276516">
          <w:rPr>
            <w:rFonts w:ascii="Verdana" w:eastAsia="Times New Roman" w:hAnsi="Verdana" w:cs="Times New Roman"/>
            <w:color w:val="4672B4"/>
            <w:sz w:val="18"/>
            <w:szCs w:val="18"/>
            <w:lang w:eastAsia="en-GB"/>
          </w:rPr>
          <w:t>Morgannwg</w:t>
        </w:r>
        <w:proofErr w:type="spellEnd"/>
        <w:r w:rsidRPr="00276516">
          <w:rPr>
            <w:rFonts w:ascii="Verdana" w:eastAsia="Times New Roman" w:hAnsi="Verdana" w:cs="Times New Roman"/>
            <w:color w:val="4672B4"/>
            <w:sz w:val="18"/>
            <w:szCs w:val="18"/>
            <w:lang w:eastAsia="en-GB"/>
          </w:rPr>
          <w:t xml:space="preserve"> University Health Board</w:t>
        </w:r>
      </w:hyperlink>
      <w:r w:rsidRPr="00276516">
        <w:rPr>
          <w:rFonts w:ascii="Verdana" w:eastAsia="Times New Roman" w:hAnsi="Verdana" w:cs="Times New Roman"/>
          <w:color w:val="000000"/>
          <w:sz w:val="18"/>
          <w:szCs w:val="18"/>
          <w:lang w:eastAsia="en-GB"/>
        </w:rPr>
        <w:t xml:space="preserve"> </w:t>
      </w:r>
    </w:p>
    <w:p w:rsidR="00BA1971" w:rsidRDefault="00276516"/>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6516"/>
    <w:rsid w:val="00276516"/>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AC9C78"/>
  <w15:chartTrackingRefBased/>
  <w15:docId w15:val="{8227420B-FB7E-44E2-ACFC-ED56291412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76516"/>
    <w:rPr>
      <w:strike w:val="0"/>
      <w:dstrike w:val="0"/>
      <w:color w:val="4672B4"/>
      <w:u w:val="none"/>
      <w:effect w:val="none"/>
    </w:rPr>
  </w:style>
  <w:style w:type="character" w:styleId="Strong">
    <w:name w:val="Strong"/>
    <w:basedOn w:val="DefaultParagraphFont"/>
    <w:uiPriority w:val="22"/>
    <w:qFormat/>
    <w:rsid w:val="00276516"/>
    <w:rPr>
      <w:b/>
      <w:bCs/>
    </w:rPr>
  </w:style>
  <w:style w:type="character" w:styleId="Emphasis">
    <w:name w:val="Emphasis"/>
    <w:basedOn w:val="DefaultParagraphFont"/>
    <w:uiPriority w:val="20"/>
    <w:qFormat/>
    <w:rsid w:val="0027651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082895">
      <w:bodyDiv w:val="1"/>
      <w:marLeft w:val="0"/>
      <w:marRight w:val="0"/>
      <w:marTop w:val="0"/>
      <w:marBottom w:val="0"/>
      <w:divBdr>
        <w:top w:val="none" w:sz="0" w:space="0" w:color="auto"/>
        <w:left w:val="none" w:sz="0" w:space="0" w:color="auto"/>
        <w:bottom w:val="none" w:sz="0" w:space="0" w:color="auto"/>
        <w:right w:val="none" w:sz="0" w:space="0" w:color="auto"/>
      </w:divBdr>
      <w:divsChild>
        <w:div w:id="469056199">
          <w:marLeft w:val="0"/>
          <w:marRight w:val="0"/>
          <w:marTop w:val="100"/>
          <w:marBottom w:val="100"/>
          <w:divBdr>
            <w:top w:val="none" w:sz="0" w:space="0" w:color="auto"/>
            <w:left w:val="none" w:sz="0" w:space="0" w:color="auto"/>
            <w:bottom w:val="none" w:sz="0" w:space="0" w:color="auto"/>
            <w:right w:val="none" w:sz="0" w:space="0" w:color="auto"/>
          </w:divBdr>
          <w:divsChild>
            <w:div w:id="2057191342">
              <w:marLeft w:val="0"/>
              <w:marRight w:val="0"/>
              <w:marTop w:val="0"/>
              <w:marBottom w:val="0"/>
              <w:divBdr>
                <w:top w:val="none" w:sz="0" w:space="0" w:color="auto"/>
                <w:left w:val="none" w:sz="0" w:space="0" w:color="auto"/>
                <w:bottom w:val="none" w:sz="0" w:space="0" w:color="auto"/>
                <w:right w:val="none" w:sz="0" w:space="0" w:color="auto"/>
              </w:divBdr>
              <w:divsChild>
                <w:div w:id="986861463">
                  <w:marLeft w:val="150"/>
                  <w:marRight w:val="150"/>
                  <w:marTop w:val="0"/>
                  <w:marBottom w:val="0"/>
                  <w:divBdr>
                    <w:top w:val="none" w:sz="0" w:space="0" w:color="auto"/>
                    <w:left w:val="none" w:sz="0" w:space="0" w:color="auto"/>
                    <w:bottom w:val="none" w:sz="0" w:space="0" w:color="auto"/>
                    <w:right w:val="none" w:sz="0" w:space="0" w:color="auto"/>
                  </w:divBdr>
                  <w:divsChild>
                    <w:div w:id="1523279263">
                      <w:marLeft w:val="0"/>
                      <w:marRight w:val="0"/>
                      <w:marTop w:val="0"/>
                      <w:marBottom w:val="0"/>
                      <w:divBdr>
                        <w:top w:val="none" w:sz="0" w:space="0" w:color="auto"/>
                        <w:left w:val="none" w:sz="0" w:space="0" w:color="auto"/>
                        <w:bottom w:val="none" w:sz="0" w:space="0" w:color="auto"/>
                        <w:right w:val="none" w:sz="0" w:space="0" w:color="auto"/>
                      </w:divBdr>
                      <w:divsChild>
                        <w:div w:id="1508323514">
                          <w:marLeft w:val="0"/>
                          <w:marRight w:val="0"/>
                          <w:marTop w:val="0"/>
                          <w:marBottom w:val="0"/>
                          <w:divBdr>
                            <w:top w:val="none" w:sz="0" w:space="0" w:color="auto"/>
                            <w:left w:val="none" w:sz="0" w:space="0" w:color="auto"/>
                            <w:bottom w:val="none" w:sz="0" w:space="0" w:color="auto"/>
                            <w:right w:val="none" w:sz="0" w:space="0" w:color="auto"/>
                          </w:divBdr>
                          <w:divsChild>
                            <w:div w:id="812791838">
                              <w:marLeft w:val="0"/>
                              <w:marRight w:val="0"/>
                              <w:marTop w:val="0"/>
                              <w:marBottom w:val="0"/>
                              <w:divBdr>
                                <w:top w:val="none" w:sz="0" w:space="0" w:color="auto"/>
                                <w:left w:val="none" w:sz="0" w:space="0" w:color="auto"/>
                                <w:bottom w:val="none" w:sz="0" w:space="0" w:color="auto"/>
                                <w:right w:val="none" w:sz="0" w:space="0" w:color="auto"/>
                              </w:divBdr>
                            </w:div>
                            <w:div w:id="1009480882">
                              <w:marLeft w:val="0"/>
                              <w:marRight w:val="0"/>
                              <w:marTop w:val="0"/>
                              <w:marBottom w:val="0"/>
                              <w:divBdr>
                                <w:top w:val="none" w:sz="0" w:space="0" w:color="auto"/>
                                <w:left w:val="none" w:sz="0" w:space="0" w:color="auto"/>
                                <w:bottom w:val="none" w:sz="0" w:space="0" w:color="auto"/>
                                <w:right w:val="none" w:sz="0" w:space="0" w:color="auto"/>
                              </w:divBdr>
                              <w:divsChild>
                                <w:div w:id="1218979134">
                                  <w:marLeft w:val="0"/>
                                  <w:marRight w:val="0"/>
                                  <w:marTop w:val="0"/>
                                  <w:marBottom w:val="0"/>
                                  <w:divBdr>
                                    <w:top w:val="none" w:sz="0" w:space="0" w:color="auto"/>
                                    <w:left w:val="none" w:sz="0" w:space="0" w:color="auto"/>
                                    <w:bottom w:val="none" w:sz="0" w:space="0" w:color="auto"/>
                                    <w:right w:val="none" w:sz="0" w:space="0" w:color="auto"/>
                                  </w:divBdr>
                                  <w:divsChild>
                                    <w:div w:id="1810979332">
                                      <w:marLeft w:val="0"/>
                                      <w:marRight w:val="0"/>
                                      <w:marTop w:val="0"/>
                                      <w:marBottom w:val="0"/>
                                      <w:divBdr>
                                        <w:top w:val="none" w:sz="0" w:space="0" w:color="auto"/>
                                        <w:left w:val="none" w:sz="0" w:space="0" w:color="auto"/>
                                        <w:bottom w:val="none" w:sz="0" w:space="0" w:color="auto"/>
                                        <w:right w:val="none" w:sz="0" w:space="0" w:color="auto"/>
                                      </w:divBdr>
                                    </w:div>
                                    <w:div w:id="209331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6657200">
                              <w:marLeft w:val="0"/>
                              <w:marRight w:val="0"/>
                              <w:marTop w:val="0"/>
                              <w:marBottom w:val="0"/>
                              <w:divBdr>
                                <w:top w:val="none" w:sz="0" w:space="0" w:color="auto"/>
                                <w:left w:val="none" w:sz="0" w:space="0" w:color="auto"/>
                                <w:bottom w:val="none" w:sz="0" w:space="0" w:color="auto"/>
                                <w:right w:val="none" w:sz="0" w:space="0" w:color="auto"/>
                              </w:divBdr>
                              <w:divsChild>
                                <w:div w:id="113602412">
                                  <w:marLeft w:val="0"/>
                                  <w:marRight w:val="0"/>
                                  <w:marTop w:val="0"/>
                                  <w:marBottom w:val="0"/>
                                  <w:divBdr>
                                    <w:top w:val="none" w:sz="0" w:space="0" w:color="auto"/>
                                    <w:left w:val="none" w:sz="0" w:space="0" w:color="auto"/>
                                    <w:bottom w:val="none" w:sz="0" w:space="0" w:color="auto"/>
                                    <w:right w:val="none" w:sz="0" w:space="0" w:color="auto"/>
                                  </w:divBdr>
                                </w:div>
                                <w:div w:id="664014911">
                                  <w:marLeft w:val="0"/>
                                  <w:marRight w:val="0"/>
                                  <w:marTop w:val="0"/>
                                  <w:marBottom w:val="0"/>
                                  <w:divBdr>
                                    <w:top w:val="none" w:sz="0" w:space="0" w:color="auto"/>
                                    <w:left w:val="none" w:sz="0" w:space="0" w:color="auto"/>
                                    <w:bottom w:val="none" w:sz="0" w:space="0" w:color="auto"/>
                                    <w:right w:val="none" w:sz="0" w:space="0" w:color="auto"/>
                                  </w:divBdr>
                                </w:div>
                                <w:div w:id="1196038560">
                                  <w:marLeft w:val="0"/>
                                  <w:marRight w:val="0"/>
                                  <w:marTop w:val="0"/>
                                  <w:marBottom w:val="0"/>
                                  <w:divBdr>
                                    <w:top w:val="none" w:sz="0" w:space="0" w:color="auto"/>
                                    <w:left w:val="none" w:sz="0" w:space="0" w:color="auto"/>
                                    <w:bottom w:val="none" w:sz="0" w:space="0" w:color="auto"/>
                                    <w:right w:val="none" w:sz="0" w:space="0" w:color="auto"/>
                                  </w:divBdr>
                                </w:div>
                                <w:div w:id="423305712">
                                  <w:marLeft w:val="0"/>
                                  <w:marRight w:val="0"/>
                                  <w:marTop w:val="0"/>
                                  <w:marBottom w:val="0"/>
                                  <w:divBdr>
                                    <w:top w:val="none" w:sz="0" w:space="0" w:color="auto"/>
                                    <w:left w:val="none" w:sz="0" w:space="0" w:color="auto"/>
                                    <w:bottom w:val="none" w:sz="0" w:space="0" w:color="auto"/>
                                    <w:right w:val="none" w:sz="0" w:space="0" w:color="auto"/>
                                  </w:divBdr>
                                </w:div>
                                <w:div w:id="362094344">
                                  <w:marLeft w:val="0"/>
                                  <w:marRight w:val="0"/>
                                  <w:marTop w:val="0"/>
                                  <w:marBottom w:val="0"/>
                                  <w:divBdr>
                                    <w:top w:val="none" w:sz="0" w:space="0" w:color="auto"/>
                                    <w:left w:val="none" w:sz="0" w:space="0" w:color="auto"/>
                                    <w:bottom w:val="none" w:sz="0" w:space="0" w:color="auto"/>
                                    <w:right w:val="none" w:sz="0" w:space="0" w:color="auto"/>
                                  </w:divBdr>
                                </w:div>
                                <w:div w:id="318772900">
                                  <w:marLeft w:val="0"/>
                                  <w:marRight w:val="0"/>
                                  <w:marTop w:val="0"/>
                                  <w:marBottom w:val="0"/>
                                  <w:divBdr>
                                    <w:top w:val="none" w:sz="0" w:space="0" w:color="auto"/>
                                    <w:left w:val="none" w:sz="0" w:space="0" w:color="auto"/>
                                    <w:bottom w:val="none" w:sz="0" w:space="0" w:color="auto"/>
                                    <w:right w:val="none" w:sz="0" w:space="0" w:color="auto"/>
                                  </w:divBdr>
                                </w:div>
                                <w:div w:id="662439469">
                                  <w:marLeft w:val="0"/>
                                  <w:marRight w:val="0"/>
                                  <w:marTop w:val="0"/>
                                  <w:marBottom w:val="0"/>
                                  <w:divBdr>
                                    <w:top w:val="none" w:sz="0" w:space="0" w:color="auto"/>
                                    <w:left w:val="none" w:sz="0" w:space="0" w:color="auto"/>
                                    <w:bottom w:val="none" w:sz="0" w:space="0" w:color="auto"/>
                                    <w:right w:val="none" w:sz="0" w:space="0" w:color="auto"/>
                                  </w:divBdr>
                                </w:div>
                                <w:div w:id="1908371487">
                                  <w:marLeft w:val="0"/>
                                  <w:marRight w:val="0"/>
                                  <w:marTop w:val="0"/>
                                  <w:marBottom w:val="0"/>
                                  <w:divBdr>
                                    <w:top w:val="none" w:sz="0" w:space="0" w:color="auto"/>
                                    <w:left w:val="none" w:sz="0" w:space="0" w:color="auto"/>
                                    <w:bottom w:val="none" w:sz="0" w:space="0" w:color="auto"/>
                                    <w:right w:val="none" w:sz="0" w:space="0" w:color="auto"/>
                                  </w:divBdr>
                                </w:div>
                                <w:div w:id="2109153589">
                                  <w:marLeft w:val="0"/>
                                  <w:marRight w:val="0"/>
                                  <w:marTop w:val="0"/>
                                  <w:marBottom w:val="0"/>
                                  <w:divBdr>
                                    <w:top w:val="none" w:sz="0" w:space="0" w:color="auto"/>
                                    <w:left w:val="none" w:sz="0" w:space="0" w:color="auto"/>
                                    <w:bottom w:val="none" w:sz="0" w:space="0" w:color="auto"/>
                                    <w:right w:val="none" w:sz="0" w:space="0" w:color="auto"/>
                                  </w:divBdr>
                                </w:div>
                                <w:div w:id="2003194017">
                                  <w:marLeft w:val="0"/>
                                  <w:marRight w:val="0"/>
                                  <w:marTop w:val="0"/>
                                  <w:marBottom w:val="0"/>
                                  <w:divBdr>
                                    <w:top w:val="none" w:sz="0" w:space="0" w:color="auto"/>
                                    <w:left w:val="none" w:sz="0" w:space="0" w:color="auto"/>
                                    <w:bottom w:val="none" w:sz="0" w:space="0" w:color="auto"/>
                                    <w:right w:val="none" w:sz="0" w:space="0" w:color="auto"/>
                                  </w:divBdr>
                                </w:div>
                                <w:div w:id="1490754822">
                                  <w:marLeft w:val="0"/>
                                  <w:marRight w:val="0"/>
                                  <w:marTop w:val="0"/>
                                  <w:marBottom w:val="0"/>
                                  <w:divBdr>
                                    <w:top w:val="none" w:sz="0" w:space="0" w:color="auto"/>
                                    <w:left w:val="none" w:sz="0" w:space="0" w:color="auto"/>
                                    <w:bottom w:val="none" w:sz="0" w:space="0" w:color="auto"/>
                                    <w:right w:val="none" w:sz="0" w:space="0" w:color="auto"/>
                                  </w:divBdr>
                                </w:div>
                                <w:div w:id="2098167109">
                                  <w:marLeft w:val="0"/>
                                  <w:marRight w:val="0"/>
                                  <w:marTop w:val="0"/>
                                  <w:marBottom w:val="0"/>
                                  <w:divBdr>
                                    <w:top w:val="none" w:sz="0" w:space="0" w:color="auto"/>
                                    <w:left w:val="none" w:sz="0" w:space="0" w:color="auto"/>
                                    <w:bottom w:val="none" w:sz="0" w:space="0" w:color="auto"/>
                                    <w:right w:val="none" w:sz="0" w:space="0" w:color="auto"/>
                                  </w:divBdr>
                                </w:div>
                                <w:div w:id="1734543797">
                                  <w:marLeft w:val="0"/>
                                  <w:marRight w:val="0"/>
                                  <w:marTop w:val="0"/>
                                  <w:marBottom w:val="0"/>
                                  <w:divBdr>
                                    <w:top w:val="none" w:sz="0" w:space="0" w:color="auto"/>
                                    <w:left w:val="none" w:sz="0" w:space="0" w:color="auto"/>
                                    <w:bottom w:val="none" w:sz="0" w:space="0" w:color="auto"/>
                                    <w:right w:val="none" w:sz="0" w:space="0" w:color="auto"/>
                                  </w:divBdr>
                                </w:div>
                                <w:div w:id="1633292003">
                                  <w:marLeft w:val="0"/>
                                  <w:marRight w:val="0"/>
                                  <w:marTop w:val="0"/>
                                  <w:marBottom w:val="0"/>
                                  <w:divBdr>
                                    <w:top w:val="none" w:sz="0" w:space="0" w:color="auto"/>
                                    <w:left w:val="none" w:sz="0" w:space="0" w:color="auto"/>
                                    <w:bottom w:val="none" w:sz="0" w:space="0" w:color="auto"/>
                                    <w:right w:val="none" w:sz="0" w:space="0" w:color="auto"/>
                                  </w:divBdr>
                                </w:div>
                                <w:div w:id="885918508">
                                  <w:marLeft w:val="0"/>
                                  <w:marRight w:val="0"/>
                                  <w:marTop w:val="0"/>
                                  <w:marBottom w:val="0"/>
                                  <w:divBdr>
                                    <w:top w:val="none" w:sz="0" w:space="0" w:color="auto"/>
                                    <w:left w:val="none" w:sz="0" w:space="0" w:color="auto"/>
                                    <w:bottom w:val="none" w:sz="0" w:space="0" w:color="auto"/>
                                    <w:right w:val="none" w:sz="0" w:space="0" w:color="auto"/>
                                  </w:divBdr>
                                </w:div>
                                <w:div w:id="570195204">
                                  <w:marLeft w:val="0"/>
                                  <w:marRight w:val="0"/>
                                  <w:marTop w:val="0"/>
                                  <w:marBottom w:val="0"/>
                                  <w:divBdr>
                                    <w:top w:val="none" w:sz="0" w:space="0" w:color="auto"/>
                                    <w:left w:val="none" w:sz="0" w:space="0" w:color="auto"/>
                                    <w:bottom w:val="none" w:sz="0" w:space="0" w:color="auto"/>
                                    <w:right w:val="none" w:sz="0" w:space="0" w:color="auto"/>
                                  </w:divBdr>
                                </w:div>
                                <w:div w:id="1041398334">
                                  <w:marLeft w:val="0"/>
                                  <w:marRight w:val="0"/>
                                  <w:marTop w:val="0"/>
                                  <w:marBottom w:val="0"/>
                                  <w:divBdr>
                                    <w:top w:val="none" w:sz="0" w:space="0" w:color="auto"/>
                                    <w:left w:val="none" w:sz="0" w:space="0" w:color="auto"/>
                                    <w:bottom w:val="none" w:sz="0" w:space="0" w:color="auto"/>
                                    <w:right w:val="none" w:sz="0" w:space="0" w:color="auto"/>
                                  </w:divBdr>
                                </w:div>
                                <w:div w:id="1335111177">
                                  <w:marLeft w:val="0"/>
                                  <w:marRight w:val="0"/>
                                  <w:marTop w:val="0"/>
                                  <w:marBottom w:val="0"/>
                                  <w:divBdr>
                                    <w:top w:val="none" w:sz="0" w:space="0" w:color="auto"/>
                                    <w:left w:val="none" w:sz="0" w:space="0" w:color="auto"/>
                                    <w:bottom w:val="none" w:sz="0" w:space="0" w:color="auto"/>
                                    <w:right w:val="none" w:sz="0" w:space="0" w:color="auto"/>
                                  </w:divBdr>
                                </w:div>
                                <w:div w:id="863055884">
                                  <w:marLeft w:val="0"/>
                                  <w:marRight w:val="0"/>
                                  <w:marTop w:val="0"/>
                                  <w:marBottom w:val="0"/>
                                  <w:divBdr>
                                    <w:top w:val="none" w:sz="0" w:space="0" w:color="auto"/>
                                    <w:left w:val="none" w:sz="0" w:space="0" w:color="auto"/>
                                    <w:bottom w:val="none" w:sz="0" w:space="0" w:color="auto"/>
                                    <w:right w:val="none" w:sz="0" w:space="0" w:color="auto"/>
                                  </w:divBdr>
                                </w:div>
                                <w:div w:id="1239049144">
                                  <w:marLeft w:val="0"/>
                                  <w:marRight w:val="0"/>
                                  <w:marTop w:val="0"/>
                                  <w:marBottom w:val="0"/>
                                  <w:divBdr>
                                    <w:top w:val="none" w:sz="0" w:space="0" w:color="auto"/>
                                    <w:left w:val="none" w:sz="0" w:space="0" w:color="auto"/>
                                    <w:bottom w:val="none" w:sz="0" w:space="0" w:color="auto"/>
                                    <w:right w:val="none" w:sz="0" w:space="0" w:color="auto"/>
                                  </w:divBdr>
                                </w:div>
                                <w:div w:id="500899484">
                                  <w:marLeft w:val="0"/>
                                  <w:marRight w:val="0"/>
                                  <w:marTop w:val="0"/>
                                  <w:marBottom w:val="0"/>
                                  <w:divBdr>
                                    <w:top w:val="none" w:sz="0" w:space="0" w:color="auto"/>
                                    <w:left w:val="none" w:sz="0" w:space="0" w:color="auto"/>
                                    <w:bottom w:val="none" w:sz="0" w:space="0" w:color="auto"/>
                                    <w:right w:val="none" w:sz="0" w:space="0" w:color="auto"/>
                                  </w:divBdr>
                                </w:div>
                                <w:div w:id="1727490404">
                                  <w:marLeft w:val="0"/>
                                  <w:marRight w:val="0"/>
                                  <w:marTop w:val="0"/>
                                  <w:marBottom w:val="0"/>
                                  <w:divBdr>
                                    <w:top w:val="none" w:sz="0" w:space="0" w:color="auto"/>
                                    <w:left w:val="none" w:sz="0" w:space="0" w:color="auto"/>
                                    <w:bottom w:val="none" w:sz="0" w:space="0" w:color="auto"/>
                                    <w:right w:val="none" w:sz="0" w:space="0" w:color="auto"/>
                                  </w:divBdr>
                                </w:div>
                                <w:div w:id="1318804297">
                                  <w:marLeft w:val="0"/>
                                  <w:marRight w:val="0"/>
                                  <w:marTop w:val="0"/>
                                  <w:marBottom w:val="0"/>
                                  <w:divBdr>
                                    <w:top w:val="none" w:sz="0" w:space="0" w:color="auto"/>
                                    <w:left w:val="none" w:sz="0" w:space="0" w:color="auto"/>
                                    <w:bottom w:val="none" w:sz="0" w:space="0" w:color="auto"/>
                                    <w:right w:val="none" w:sz="0" w:space="0" w:color="auto"/>
                                  </w:divBdr>
                                </w:div>
                                <w:div w:id="823818284">
                                  <w:marLeft w:val="0"/>
                                  <w:marRight w:val="0"/>
                                  <w:marTop w:val="0"/>
                                  <w:marBottom w:val="0"/>
                                  <w:divBdr>
                                    <w:top w:val="none" w:sz="0" w:space="0" w:color="auto"/>
                                    <w:left w:val="none" w:sz="0" w:space="0" w:color="auto"/>
                                    <w:bottom w:val="none" w:sz="0" w:space="0" w:color="auto"/>
                                    <w:right w:val="none" w:sz="0" w:space="0" w:color="auto"/>
                                  </w:divBdr>
                                </w:div>
                                <w:div w:id="1597834141">
                                  <w:marLeft w:val="0"/>
                                  <w:marRight w:val="0"/>
                                  <w:marTop w:val="0"/>
                                  <w:marBottom w:val="0"/>
                                  <w:divBdr>
                                    <w:top w:val="none" w:sz="0" w:space="0" w:color="auto"/>
                                    <w:left w:val="none" w:sz="0" w:space="0" w:color="auto"/>
                                    <w:bottom w:val="none" w:sz="0" w:space="0" w:color="auto"/>
                                    <w:right w:val="none" w:sz="0" w:space="0" w:color="auto"/>
                                  </w:divBdr>
                                </w:div>
                                <w:div w:id="924345100">
                                  <w:marLeft w:val="0"/>
                                  <w:marRight w:val="0"/>
                                  <w:marTop w:val="0"/>
                                  <w:marBottom w:val="0"/>
                                  <w:divBdr>
                                    <w:top w:val="none" w:sz="0" w:space="0" w:color="auto"/>
                                    <w:left w:val="none" w:sz="0" w:space="0" w:color="auto"/>
                                    <w:bottom w:val="none" w:sz="0" w:space="0" w:color="auto"/>
                                    <w:right w:val="none" w:sz="0" w:space="0" w:color="auto"/>
                                  </w:divBdr>
                                </w:div>
                                <w:div w:id="1676224425">
                                  <w:marLeft w:val="0"/>
                                  <w:marRight w:val="0"/>
                                  <w:marTop w:val="0"/>
                                  <w:marBottom w:val="0"/>
                                  <w:divBdr>
                                    <w:top w:val="none" w:sz="0" w:space="0" w:color="auto"/>
                                    <w:left w:val="none" w:sz="0" w:space="0" w:color="auto"/>
                                    <w:bottom w:val="none" w:sz="0" w:space="0" w:color="auto"/>
                                    <w:right w:val="none" w:sz="0" w:space="0" w:color="auto"/>
                                  </w:divBdr>
                                </w:div>
                                <w:div w:id="332539443">
                                  <w:marLeft w:val="0"/>
                                  <w:marRight w:val="0"/>
                                  <w:marTop w:val="0"/>
                                  <w:marBottom w:val="0"/>
                                  <w:divBdr>
                                    <w:top w:val="none" w:sz="0" w:space="0" w:color="auto"/>
                                    <w:left w:val="none" w:sz="0" w:space="0" w:color="auto"/>
                                    <w:bottom w:val="none" w:sz="0" w:space="0" w:color="auto"/>
                                    <w:right w:val="none" w:sz="0" w:space="0" w:color="auto"/>
                                  </w:divBdr>
                                </w:div>
                                <w:div w:id="355086192">
                                  <w:marLeft w:val="0"/>
                                  <w:marRight w:val="0"/>
                                  <w:marTop w:val="0"/>
                                  <w:marBottom w:val="0"/>
                                  <w:divBdr>
                                    <w:top w:val="none" w:sz="0" w:space="0" w:color="auto"/>
                                    <w:left w:val="none" w:sz="0" w:space="0" w:color="auto"/>
                                    <w:bottom w:val="none" w:sz="0" w:space="0" w:color="auto"/>
                                    <w:right w:val="none" w:sz="0" w:space="0" w:color="auto"/>
                                  </w:divBdr>
                                </w:div>
                                <w:div w:id="1863014769">
                                  <w:marLeft w:val="0"/>
                                  <w:marRight w:val="0"/>
                                  <w:marTop w:val="0"/>
                                  <w:marBottom w:val="0"/>
                                  <w:divBdr>
                                    <w:top w:val="none" w:sz="0" w:space="0" w:color="auto"/>
                                    <w:left w:val="none" w:sz="0" w:space="0" w:color="auto"/>
                                    <w:bottom w:val="none" w:sz="0" w:space="0" w:color="auto"/>
                                    <w:right w:val="none" w:sz="0" w:space="0" w:color="auto"/>
                                  </w:divBdr>
                                </w:div>
                                <w:div w:id="1805584150">
                                  <w:marLeft w:val="0"/>
                                  <w:marRight w:val="0"/>
                                  <w:marTop w:val="0"/>
                                  <w:marBottom w:val="0"/>
                                  <w:divBdr>
                                    <w:top w:val="none" w:sz="0" w:space="0" w:color="auto"/>
                                    <w:left w:val="none" w:sz="0" w:space="0" w:color="auto"/>
                                    <w:bottom w:val="none" w:sz="0" w:space="0" w:color="auto"/>
                                    <w:right w:val="none" w:sz="0" w:space="0" w:color="auto"/>
                                  </w:divBdr>
                                </w:div>
                                <w:div w:id="1572958477">
                                  <w:marLeft w:val="0"/>
                                  <w:marRight w:val="0"/>
                                  <w:marTop w:val="0"/>
                                  <w:marBottom w:val="0"/>
                                  <w:divBdr>
                                    <w:top w:val="none" w:sz="0" w:space="0" w:color="auto"/>
                                    <w:left w:val="none" w:sz="0" w:space="0" w:color="auto"/>
                                    <w:bottom w:val="none" w:sz="0" w:space="0" w:color="auto"/>
                                    <w:right w:val="none" w:sz="0" w:space="0" w:color="auto"/>
                                  </w:divBdr>
                                </w:div>
                                <w:div w:id="418841461">
                                  <w:marLeft w:val="0"/>
                                  <w:marRight w:val="0"/>
                                  <w:marTop w:val="0"/>
                                  <w:marBottom w:val="0"/>
                                  <w:divBdr>
                                    <w:top w:val="none" w:sz="0" w:space="0" w:color="auto"/>
                                    <w:left w:val="none" w:sz="0" w:space="0" w:color="auto"/>
                                    <w:bottom w:val="none" w:sz="0" w:space="0" w:color="auto"/>
                                    <w:right w:val="none" w:sz="0" w:space="0" w:color="auto"/>
                                  </w:divBdr>
                                </w:div>
                                <w:div w:id="653528644">
                                  <w:marLeft w:val="0"/>
                                  <w:marRight w:val="0"/>
                                  <w:marTop w:val="0"/>
                                  <w:marBottom w:val="0"/>
                                  <w:divBdr>
                                    <w:top w:val="none" w:sz="0" w:space="0" w:color="auto"/>
                                    <w:left w:val="none" w:sz="0" w:space="0" w:color="auto"/>
                                    <w:bottom w:val="none" w:sz="0" w:space="0" w:color="auto"/>
                                    <w:right w:val="none" w:sz="0" w:space="0" w:color="auto"/>
                                  </w:divBdr>
                                </w:div>
                                <w:div w:id="1386878814">
                                  <w:marLeft w:val="0"/>
                                  <w:marRight w:val="0"/>
                                  <w:marTop w:val="0"/>
                                  <w:marBottom w:val="0"/>
                                  <w:divBdr>
                                    <w:top w:val="none" w:sz="0" w:space="0" w:color="auto"/>
                                    <w:left w:val="none" w:sz="0" w:space="0" w:color="auto"/>
                                    <w:bottom w:val="none" w:sz="0" w:space="0" w:color="auto"/>
                                    <w:right w:val="none" w:sz="0" w:space="0" w:color="auto"/>
                                  </w:divBdr>
                                </w:div>
                                <w:div w:id="1845776945">
                                  <w:marLeft w:val="0"/>
                                  <w:marRight w:val="0"/>
                                  <w:marTop w:val="0"/>
                                  <w:marBottom w:val="0"/>
                                  <w:divBdr>
                                    <w:top w:val="none" w:sz="0" w:space="0" w:color="auto"/>
                                    <w:left w:val="none" w:sz="0" w:space="0" w:color="auto"/>
                                    <w:bottom w:val="none" w:sz="0" w:space="0" w:color="auto"/>
                                    <w:right w:val="none" w:sz="0" w:space="0" w:color="auto"/>
                                  </w:divBdr>
                                </w:div>
                                <w:div w:id="1000352942">
                                  <w:marLeft w:val="0"/>
                                  <w:marRight w:val="0"/>
                                  <w:marTop w:val="0"/>
                                  <w:marBottom w:val="0"/>
                                  <w:divBdr>
                                    <w:top w:val="none" w:sz="0" w:space="0" w:color="auto"/>
                                    <w:left w:val="none" w:sz="0" w:space="0" w:color="auto"/>
                                    <w:bottom w:val="none" w:sz="0" w:space="0" w:color="auto"/>
                                    <w:right w:val="none" w:sz="0" w:space="0" w:color="auto"/>
                                  </w:divBdr>
                                </w:div>
                                <w:div w:id="550117334">
                                  <w:marLeft w:val="0"/>
                                  <w:marRight w:val="0"/>
                                  <w:marTop w:val="0"/>
                                  <w:marBottom w:val="0"/>
                                  <w:divBdr>
                                    <w:top w:val="none" w:sz="0" w:space="0" w:color="auto"/>
                                    <w:left w:val="none" w:sz="0" w:space="0" w:color="auto"/>
                                    <w:bottom w:val="none" w:sz="0" w:space="0" w:color="auto"/>
                                    <w:right w:val="none" w:sz="0" w:space="0" w:color="auto"/>
                                  </w:divBdr>
                                </w:div>
                                <w:div w:id="1546453644">
                                  <w:marLeft w:val="0"/>
                                  <w:marRight w:val="0"/>
                                  <w:marTop w:val="0"/>
                                  <w:marBottom w:val="0"/>
                                  <w:divBdr>
                                    <w:top w:val="none" w:sz="0" w:space="0" w:color="auto"/>
                                    <w:left w:val="none" w:sz="0" w:space="0" w:color="auto"/>
                                    <w:bottom w:val="none" w:sz="0" w:space="0" w:color="auto"/>
                                    <w:right w:val="none" w:sz="0" w:space="0" w:color="auto"/>
                                  </w:divBdr>
                                </w:div>
                                <w:div w:id="896746949">
                                  <w:marLeft w:val="0"/>
                                  <w:marRight w:val="0"/>
                                  <w:marTop w:val="0"/>
                                  <w:marBottom w:val="0"/>
                                  <w:divBdr>
                                    <w:top w:val="none" w:sz="0" w:space="0" w:color="auto"/>
                                    <w:left w:val="none" w:sz="0" w:space="0" w:color="auto"/>
                                    <w:bottom w:val="none" w:sz="0" w:space="0" w:color="auto"/>
                                    <w:right w:val="none" w:sz="0" w:space="0" w:color="auto"/>
                                  </w:divBdr>
                                </w:div>
                                <w:div w:id="631788379">
                                  <w:marLeft w:val="0"/>
                                  <w:marRight w:val="0"/>
                                  <w:marTop w:val="0"/>
                                  <w:marBottom w:val="0"/>
                                  <w:divBdr>
                                    <w:top w:val="none" w:sz="0" w:space="0" w:color="auto"/>
                                    <w:left w:val="none" w:sz="0" w:space="0" w:color="auto"/>
                                    <w:bottom w:val="none" w:sz="0" w:space="0" w:color="auto"/>
                                    <w:right w:val="none" w:sz="0" w:space="0" w:color="auto"/>
                                  </w:divBdr>
                                </w:div>
                                <w:div w:id="1730687903">
                                  <w:marLeft w:val="0"/>
                                  <w:marRight w:val="0"/>
                                  <w:marTop w:val="0"/>
                                  <w:marBottom w:val="0"/>
                                  <w:divBdr>
                                    <w:top w:val="none" w:sz="0" w:space="0" w:color="auto"/>
                                    <w:left w:val="none" w:sz="0" w:space="0" w:color="auto"/>
                                    <w:bottom w:val="none" w:sz="0" w:space="0" w:color="auto"/>
                                    <w:right w:val="none" w:sz="0" w:space="0" w:color="auto"/>
                                  </w:divBdr>
                                </w:div>
                                <w:div w:id="1622572943">
                                  <w:marLeft w:val="0"/>
                                  <w:marRight w:val="0"/>
                                  <w:marTop w:val="0"/>
                                  <w:marBottom w:val="0"/>
                                  <w:divBdr>
                                    <w:top w:val="none" w:sz="0" w:space="0" w:color="auto"/>
                                    <w:left w:val="none" w:sz="0" w:space="0" w:color="auto"/>
                                    <w:bottom w:val="none" w:sz="0" w:space="0" w:color="auto"/>
                                    <w:right w:val="none" w:sz="0" w:space="0" w:color="auto"/>
                                  </w:divBdr>
                                </w:div>
                                <w:div w:id="1225678311">
                                  <w:marLeft w:val="0"/>
                                  <w:marRight w:val="0"/>
                                  <w:marTop w:val="0"/>
                                  <w:marBottom w:val="0"/>
                                  <w:divBdr>
                                    <w:top w:val="none" w:sz="0" w:space="0" w:color="auto"/>
                                    <w:left w:val="none" w:sz="0" w:space="0" w:color="auto"/>
                                    <w:bottom w:val="none" w:sz="0" w:space="0" w:color="auto"/>
                                    <w:right w:val="none" w:sz="0" w:space="0" w:color="auto"/>
                                  </w:divBdr>
                                </w:div>
                                <w:div w:id="2103604947">
                                  <w:marLeft w:val="0"/>
                                  <w:marRight w:val="0"/>
                                  <w:marTop w:val="0"/>
                                  <w:marBottom w:val="0"/>
                                  <w:divBdr>
                                    <w:top w:val="none" w:sz="0" w:space="0" w:color="auto"/>
                                    <w:left w:val="none" w:sz="0" w:space="0" w:color="auto"/>
                                    <w:bottom w:val="none" w:sz="0" w:space="0" w:color="auto"/>
                                    <w:right w:val="none" w:sz="0" w:space="0" w:color="auto"/>
                                  </w:divBdr>
                                </w:div>
                                <w:div w:id="741416416">
                                  <w:marLeft w:val="0"/>
                                  <w:marRight w:val="0"/>
                                  <w:marTop w:val="0"/>
                                  <w:marBottom w:val="0"/>
                                  <w:divBdr>
                                    <w:top w:val="none" w:sz="0" w:space="0" w:color="auto"/>
                                    <w:left w:val="none" w:sz="0" w:space="0" w:color="auto"/>
                                    <w:bottom w:val="none" w:sz="0" w:space="0" w:color="auto"/>
                                    <w:right w:val="none" w:sz="0" w:space="0" w:color="auto"/>
                                  </w:divBdr>
                                </w:div>
                                <w:div w:id="833302155">
                                  <w:marLeft w:val="0"/>
                                  <w:marRight w:val="0"/>
                                  <w:marTop w:val="0"/>
                                  <w:marBottom w:val="0"/>
                                  <w:divBdr>
                                    <w:top w:val="none" w:sz="0" w:space="0" w:color="auto"/>
                                    <w:left w:val="none" w:sz="0" w:space="0" w:color="auto"/>
                                    <w:bottom w:val="none" w:sz="0" w:space="0" w:color="auto"/>
                                    <w:right w:val="none" w:sz="0" w:space="0" w:color="auto"/>
                                  </w:divBdr>
                                </w:div>
                                <w:div w:id="416941862">
                                  <w:marLeft w:val="0"/>
                                  <w:marRight w:val="0"/>
                                  <w:marTop w:val="0"/>
                                  <w:marBottom w:val="0"/>
                                  <w:divBdr>
                                    <w:top w:val="none" w:sz="0" w:space="0" w:color="auto"/>
                                    <w:left w:val="none" w:sz="0" w:space="0" w:color="auto"/>
                                    <w:bottom w:val="none" w:sz="0" w:space="0" w:color="auto"/>
                                    <w:right w:val="none" w:sz="0" w:space="0" w:color="auto"/>
                                  </w:divBdr>
                                </w:div>
                                <w:div w:id="1359434494">
                                  <w:marLeft w:val="0"/>
                                  <w:marRight w:val="0"/>
                                  <w:marTop w:val="0"/>
                                  <w:marBottom w:val="0"/>
                                  <w:divBdr>
                                    <w:top w:val="none" w:sz="0" w:space="0" w:color="auto"/>
                                    <w:left w:val="none" w:sz="0" w:space="0" w:color="auto"/>
                                    <w:bottom w:val="none" w:sz="0" w:space="0" w:color="auto"/>
                                    <w:right w:val="none" w:sz="0" w:space="0" w:color="auto"/>
                                  </w:divBdr>
                                </w:div>
                                <w:div w:id="1788349545">
                                  <w:marLeft w:val="0"/>
                                  <w:marRight w:val="0"/>
                                  <w:marTop w:val="0"/>
                                  <w:marBottom w:val="0"/>
                                  <w:divBdr>
                                    <w:top w:val="none" w:sz="0" w:space="0" w:color="auto"/>
                                    <w:left w:val="none" w:sz="0" w:space="0" w:color="auto"/>
                                    <w:bottom w:val="none" w:sz="0" w:space="0" w:color="auto"/>
                                    <w:right w:val="none" w:sz="0" w:space="0" w:color="auto"/>
                                  </w:divBdr>
                                </w:div>
                                <w:div w:id="692264161">
                                  <w:marLeft w:val="0"/>
                                  <w:marRight w:val="0"/>
                                  <w:marTop w:val="0"/>
                                  <w:marBottom w:val="0"/>
                                  <w:divBdr>
                                    <w:top w:val="none" w:sz="0" w:space="0" w:color="auto"/>
                                    <w:left w:val="none" w:sz="0" w:space="0" w:color="auto"/>
                                    <w:bottom w:val="none" w:sz="0" w:space="0" w:color="auto"/>
                                    <w:right w:val="none" w:sz="0" w:space="0" w:color="auto"/>
                                  </w:divBdr>
                                </w:div>
                              </w:divsChild>
                            </w:div>
                            <w:div w:id="1707558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fontTable" Target="fontTable.xml"/><Relationship Id="rId5" Type="http://schemas.openxmlformats.org/officeDocument/2006/relationships/image" Target="media/image2.jpeg"/><Relationship Id="rId10" Type="http://schemas.openxmlformats.org/officeDocument/2006/relationships/hyperlink" Target="http://www.abm.wales.nhs.uk" TargetMode="External"/><Relationship Id="rId4" Type="http://schemas.openxmlformats.org/officeDocument/2006/relationships/image" Target="media/image1.jpeg"/><Relationship Id="rId9" Type="http://schemas.openxmlformats.org/officeDocument/2006/relationships/hyperlink" Target="https://www.facebook.com/ABMheritag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Pages>
  <Words>771</Words>
  <Characters>4398</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2019-03-01T11:56:00Z</dcterms:created>
  <dcterms:modified xsi:type="dcterms:W3CDTF">2019-03-01T12:02:00Z</dcterms:modified>
</cp:coreProperties>
</file>