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0878" w:rsidRPr="003C0878" w:rsidRDefault="003C0878" w:rsidP="003C087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C0878">
        <w:rPr>
          <w:rFonts w:ascii="Verdana" w:eastAsia="Times New Roman" w:hAnsi="Verdana" w:cs="Times New Roman"/>
          <w:b/>
          <w:bCs/>
          <w:color w:val="4672B4"/>
          <w:kern w:val="36"/>
          <w:sz w:val="27"/>
          <w:szCs w:val="27"/>
          <w:lang w:eastAsia="en-GB"/>
        </w:rPr>
        <w:t>New hub boosts access to community care</w:t>
      </w:r>
    </w:p>
    <w:p w:rsidR="003C0878" w:rsidRPr="003C0878" w:rsidRDefault="003C0878" w:rsidP="003C0878">
      <w:pPr>
        <w:shd w:val="clear" w:color="auto" w:fill="FFFFFF"/>
        <w:spacing w:after="0" w:line="336" w:lineRule="atLeast"/>
        <w:rPr>
          <w:rFonts w:ascii="Verdana" w:eastAsia="Times New Roman" w:hAnsi="Verdana" w:cs="Times New Roman"/>
          <w:color w:val="883580"/>
          <w:sz w:val="16"/>
          <w:szCs w:val="16"/>
          <w:lang w:eastAsia="en-GB"/>
        </w:rPr>
      </w:pPr>
      <w:r w:rsidRPr="003C0878">
        <w:rPr>
          <w:rFonts w:ascii="Verdana" w:eastAsia="Times New Roman" w:hAnsi="Verdana" w:cs="Times New Roman"/>
          <w:color w:val="883580"/>
          <w:sz w:val="16"/>
          <w:szCs w:val="16"/>
          <w:lang w:eastAsia="en-GB"/>
        </w:rPr>
        <w:t xml:space="preserve">Monday, 12 February 2018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Patients are giving the thumbs up to a new health setting in </w:t>
      </w:r>
      <w:proofErr w:type="gramStart"/>
      <w:r w:rsidRPr="003C0878">
        <w:rPr>
          <w:rFonts w:ascii="Verdana" w:eastAsia="Times New Roman" w:hAnsi="Verdana" w:cs="Times New Roman"/>
          <w:color w:val="000000"/>
          <w:sz w:val="18"/>
          <w:szCs w:val="18"/>
          <w:lang w:eastAsia="en-GB"/>
        </w:rPr>
        <w:t>Neath</w:t>
      </w:r>
      <w:proofErr w:type="gramEnd"/>
      <w:r w:rsidRPr="003C0878">
        <w:rPr>
          <w:rFonts w:ascii="Verdana" w:eastAsia="Times New Roman" w:hAnsi="Verdana" w:cs="Times New Roman"/>
          <w:color w:val="000000"/>
          <w:sz w:val="18"/>
          <w:szCs w:val="18"/>
          <w:lang w:eastAsia="en-GB"/>
        </w:rPr>
        <w:t xml:space="preserve"> that offers them the specialist care and advice they need nearer their homes.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The Primary Care Hub, which has just opened in a new building off Dyfed Road, is aiming to provide people with easy access to health services in their community, as an alternative to seeing their GP.</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Patients are referred to the hub by their doctor, who assesses their needs to see if they need to see a GP face-to-face or would be better off seeing one of the health care professionals at the hub.</w:t>
      </w:r>
    </w:p>
    <w:p w:rsidR="003C0878" w:rsidRPr="003C0878" w:rsidRDefault="00312D7B"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2905125</wp:posOffset>
            </wp:positionH>
            <wp:positionV relativeFrom="paragraph">
              <wp:posOffset>144145</wp:posOffset>
            </wp:positionV>
            <wp:extent cx="2796540" cy="1866265"/>
            <wp:effectExtent l="0" t="0" r="3810" b="635"/>
            <wp:wrapThrough wrapText="bothSides">
              <wp:wrapPolygon edited="0">
                <wp:start x="0" y="0"/>
                <wp:lineTo x="0" y="21387"/>
                <wp:lineTo x="21482" y="21387"/>
                <wp:lineTo x="21482" y="0"/>
                <wp:lineTo x="0" y="0"/>
              </wp:wrapPolygon>
            </wp:wrapThrough>
            <wp:docPr id="5" name="Picture 5" descr="Neath Hub 2 DebRA kELSH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ath Hub 2 DebRA kELSHAW"/>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796540" cy="1866265"/>
                    </a:xfrm>
                    <a:prstGeom prst="rect">
                      <a:avLst/>
                    </a:prstGeom>
                    <a:noFill/>
                    <a:ln>
                      <a:noFill/>
                    </a:ln>
                  </pic:spPr>
                </pic:pic>
              </a:graphicData>
            </a:graphic>
            <wp14:sizeRelH relativeFrom="page">
              <wp14:pctWidth>0</wp14:pctWidth>
            </wp14:sizeRelH>
            <wp14:sizeRelV relativeFrom="page">
              <wp14:pctHeight>0</wp14:pctHeight>
            </wp14:sizeRelV>
          </wp:anchor>
        </w:drawing>
      </w:r>
      <w:r w:rsidR="003C0878"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They include audiologists Debra </w:t>
      </w:r>
      <w:proofErr w:type="spellStart"/>
      <w:r w:rsidRPr="003C0878">
        <w:rPr>
          <w:rFonts w:ascii="Verdana" w:eastAsia="Times New Roman" w:hAnsi="Verdana" w:cs="Times New Roman"/>
          <w:color w:val="000000"/>
          <w:sz w:val="18"/>
          <w:szCs w:val="18"/>
          <w:lang w:eastAsia="en-GB"/>
        </w:rPr>
        <w:t>Kelshaw</w:t>
      </w:r>
      <w:proofErr w:type="spellEnd"/>
      <w:r w:rsidRPr="003C0878">
        <w:rPr>
          <w:rFonts w:ascii="Verdana" w:eastAsia="Times New Roman" w:hAnsi="Verdana" w:cs="Times New Roman"/>
          <w:color w:val="000000"/>
          <w:sz w:val="18"/>
          <w:szCs w:val="18"/>
          <w:lang w:eastAsia="en-GB"/>
        </w:rPr>
        <w:t xml:space="preserve">, right, and Suzanne Houghton who treat people with hearing problems, tinnitus, or wax build up. Debra said: </w:t>
      </w:r>
      <w:r w:rsidRPr="003C0878">
        <w:rPr>
          <w:rFonts w:ascii="Verdana" w:eastAsia="Times New Roman" w:hAnsi="Verdana" w:cs="Times New Roman"/>
          <w:b/>
          <w:bCs/>
          <w:color w:val="000000"/>
          <w:sz w:val="18"/>
          <w:szCs w:val="18"/>
          <w:lang w:eastAsia="en-GB"/>
        </w:rPr>
        <w:t>“Patients really like the hub because they are seen quickly, within one or two weeks max, and most often the problem can be dealt with here, rather than them having to go to hospital.”</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Richard Collins, 52, was treated by Debra after suffering hearing loss. </w:t>
      </w:r>
      <w:r w:rsidRPr="003C0878">
        <w:rPr>
          <w:rFonts w:ascii="Verdana" w:eastAsia="Times New Roman" w:hAnsi="Verdana" w:cs="Times New Roman"/>
          <w:b/>
          <w:bCs/>
          <w:color w:val="000000"/>
          <w:sz w:val="18"/>
          <w:szCs w:val="18"/>
          <w:lang w:eastAsia="en-GB"/>
        </w:rPr>
        <w:t xml:space="preserve">“I rang my GP because I’d gone deaf through wax build up and he sent me here. I am pleased with the service and the staff are great. If I need to see Debra again I can go back and it’s very convenient for me because I only live in </w:t>
      </w:r>
      <w:proofErr w:type="spellStart"/>
      <w:r w:rsidRPr="003C0878">
        <w:rPr>
          <w:rFonts w:ascii="Verdana" w:eastAsia="Times New Roman" w:hAnsi="Verdana" w:cs="Times New Roman"/>
          <w:b/>
          <w:bCs/>
          <w:color w:val="000000"/>
          <w:sz w:val="18"/>
          <w:szCs w:val="18"/>
          <w:lang w:eastAsia="en-GB"/>
        </w:rPr>
        <w:t>Cimla</w:t>
      </w:r>
      <w:proofErr w:type="spellEnd"/>
      <w:r w:rsidRPr="003C0878">
        <w:rPr>
          <w:rFonts w:ascii="Verdana" w:eastAsia="Times New Roman" w:hAnsi="Verdana" w:cs="Times New Roman"/>
          <w:b/>
          <w:bCs/>
          <w:color w:val="000000"/>
          <w:sz w:val="18"/>
          <w:szCs w:val="18"/>
          <w:lang w:eastAsia="en-GB"/>
        </w:rPr>
        <w:t>.”</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As well as audiology, the centre also offers physiotherapy and mental health support, and more services are in the pipeline.</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Rhys Wilkes from </w:t>
      </w:r>
      <w:proofErr w:type="gramStart"/>
      <w:r w:rsidRPr="003C0878">
        <w:rPr>
          <w:rFonts w:ascii="Verdana" w:eastAsia="Times New Roman" w:hAnsi="Verdana" w:cs="Times New Roman"/>
          <w:color w:val="000000"/>
          <w:sz w:val="18"/>
          <w:szCs w:val="18"/>
          <w:lang w:eastAsia="en-GB"/>
        </w:rPr>
        <w:t>Neath</w:t>
      </w:r>
      <w:proofErr w:type="gramEnd"/>
      <w:r w:rsidRPr="003C0878">
        <w:rPr>
          <w:rFonts w:ascii="Verdana" w:eastAsia="Times New Roman" w:hAnsi="Verdana" w:cs="Times New Roman"/>
          <w:color w:val="000000"/>
          <w:sz w:val="18"/>
          <w:szCs w:val="18"/>
          <w:lang w:eastAsia="en-GB"/>
        </w:rPr>
        <w:t xml:space="preserve"> was at the hub seeing physiotherapist Alex </w:t>
      </w:r>
      <w:proofErr w:type="spellStart"/>
      <w:r w:rsidRPr="003C0878">
        <w:rPr>
          <w:rFonts w:ascii="Verdana" w:eastAsia="Times New Roman" w:hAnsi="Verdana" w:cs="Times New Roman"/>
          <w:color w:val="000000"/>
          <w:sz w:val="18"/>
          <w:szCs w:val="18"/>
          <w:lang w:eastAsia="en-GB"/>
        </w:rPr>
        <w:t>Tincombe</w:t>
      </w:r>
      <w:proofErr w:type="spellEnd"/>
      <w:r w:rsidRPr="003C0878">
        <w:rPr>
          <w:rFonts w:ascii="Verdana" w:eastAsia="Times New Roman" w:hAnsi="Verdana" w:cs="Times New Roman"/>
          <w:color w:val="000000"/>
          <w:sz w:val="18"/>
          <w:szCs w:val="18"/>
          <w:lang w:eastAsia="en-GB"/>
        </w:rPr>
        <w:t xml:space="preserve"> because of a rugby injury to his knee.</w:t>
      </w:r>
      <w:r w:rsidRPr="003C0878">
        <w:rPr>
          <w:rFonts w:ascii="Verdana" w:eastAsia="Times New Roman" w:hAnsi="Verdana" w:cs="Times New Roman"/>
          <w:b/>
          <w:bCs/>
          <w:color w:val="000000"/>
          <w:sz w:val="18"/>
          <w:szCs w:val="18"/>
          <w:lang w:eastAsia="en-GB"/>
        </w:rPr>
        <w:t xml:space="preserve"> “I had an operation so I’m trying to get back to fitness. The service here is great so we’ll see how it goes now,”</w:t>
      </w:r>
      <w:r w:rsidRPr="003C0878">
        <w:rPr>
          <w:rFonts w:ascii="Verdana" w:eastAsia="Times New Roman" w:hAnsi="Verdana" w:cs="Times New Roman"/>
          <w:color w:val="000000"/>
          <w:sz w:val="18"/>
          <w:szCs w:val="18"/>
          <w:lang w:eastAsia="en-GB"/>
        </w:rPr>
        <w:t xml:space="preserve"> he said.</w:t>
      </w:r>
    </w:p>
    <w:p w:rsidR="003C0878" w:rsidRPr="003C0878" w:rsidRDefault="00312D7B"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48259</wp:posOffset>
            </wp:positionV>
            <wp:extent cx="2754630" cy="1837717"/>
            <wp:effectExtent l="0" t="0" r="7620" b="0"/>
            <wp:wrapThrough wrapText="bothSides">
              <wp:wrapPolygon edited="0">
                <wp:start x="0" y="0"/>
                <wp:lineTo x="0" y="21272"/>
                <wp:lineTo x="21510" y="21272"/>
                <wp:lineTo x="21510" y="0"/>
                <wp:lineTo x="0" y="0"/>
              </wp:wrapPolygon>
            </wp:wrapThrough>
            <wp:docPr id="4" name="Picture 4" descr="Neath Hub 3 Hannah Willi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ath Hub 3 Hannah William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754630" cy="1837717"/>
                    </a:xfrm>
                    <a:prstGeom prst="rect">
                      <a:avLst/>
                    </a:prstGeom>
                    <a:noFill/>
                    <a:ln>
                      <a:noFill/>
                    </a:ln>
                  </pic:spPr>
                </pic:pic>
              </a:graphicData>
            </a:graphic>
            <wp14:sizeRelH relativeFrom="page">
              <wp14:pctWidth>0</wp14:pctWidth>
            </wp14:sizeRelH>
            <wp14:sizeRelV relativeFrom="page">
              <wp14:pctHeight>0</wp14:pctHeight>
            </wp14:sizeRelV>
          </wp:anchor>
        </w:drawing>
      </w:r>
      <w:r w:rsidR="003C0878"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Hannah Williams, right, another specialist physiotherapist at the hub, said: </w:t>
      </w:r>
      <w:r w:rsidRPr="003C0878">
        <w:rPr>
          <w:rFonts w:ascii="Verdana" w:eastAsia="Times New Roman" w:hAnsi="Verdana" w:cs="Times New Roman"/>
          <w:b/>
          <w:bCs/>
          <w:color w:val="000000"/>
          <w:sz w:val="18"/>
          <w:szCs w:val="18"/>
          <w:lang w:eastAsia="en-GB"/>
        </w:rPr>
        <w:t>“People prefer to be seen near their own homes. Previously they would have had to travel to Neath Port Talbot Hospital. Now I can see patients within a maximum of a week, and sometimes on the day.”</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lastRenderedPageBreak/>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Carl </w:t>
      </w:r>
      <w:proofErr w:type="gramStart"/>
      <w:r w:rsidRPr="003C0878">
        <w:rPr>
          <w:rFonts w:ascii="Verdana" w:eastAsia="Times New Roman" w:hAnsi="Verdana" w:cs="Times New Roman"/>
          <w:color w:val="000000"/>
          <w:sz w:val="18"/>
          <w:szCs w:val="18"/>
          <w:lang w:eastAsia="en-GB"/>
        </w:rPr>
        <w:t>Dunning</w:t>
      </w:r>
      <w:proofErr w:type="gramEnd"/>
      <w:r w:rsidRPr="003C0878">
        <w:rPr>
          <w:rFonts w:ascii="Verdana" w:eastAsia="Times New Roman" w:hAnsi="Verdana" w:cs="Times New Roman"/>
          <w:color w:val="000000"/>
          <w:sz w:val="18"/>
          <w:szCs w:val="18"/>
          <w:lang w:eastAsia="en-GB"/>
        </w:rPr>
        <w:t>, below, a mental health support worker, is also based at the hub where he’s making a big difference to people’s lives by advising them on a wide variety of social and mental health needs.</w:t>
      </w:r>
    </w:p>
    <w:p w:rsidR="003C0878" w:rsidRPr="003C0878" w:rsidRDefault="00312D7B"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102870</wp:posOffset>
            </wp:positionV>
            <wp:extent cx="1762125" cy="2622550"/>
            <wp:effectExtent l="0" t="0" r="9525" b="6350"/>
            <wp:wrapThrough wrapText="bothSides">
              <wp:wrapPolygon edited="0">
                <wp:start x="0" y="0"/>
                <wp:lineTo x="0" y="21495"/>
                <wp:lineTo x="21483" y="21495"/>
                <wp:lineTo x="21483" y="0"/>
                <wp:lineTo x="0" y="0"/>
              </wp:wrapPolygon>
            </wp:wrapThrough>
            <wp:docPr id="3" name="Picture 3" descr="Neath hub 1 Carl Dun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ath hub 1 Carl Dunni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62125" cy="2622550"/>
                    </a:xfrm>
                    <a:prstGeom prst="rect">
                      <a:avLst/>
                    </a:prstGeom>
                    <a:noFill/>
                    <a:ln>
                      <a:noFill/>
                    </a:ln>
                  </pic:spPr>
                </pic:pic>
              </a:graphicData>
            </a:graphic>
            <wp14:sizeRelH relativeFrom="page">
              <wp14:pctWidth>0</wp14:pctWidth>
            </wp14:sizeRelH>
            <wp14:sizeRelV relativeFrom="page">
              <wp14:pctHeight>0</wp14:pctHeight>
            </wp14:sizeRelV>
          </wp:anchor>
        </w:drawing>
      </w:r>
      <w:r w:rsidR="003C0878"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He said: </w:t>
      </w:r>
      <w:r w:rsidRPr="003C0878">
        <w:rPr>
          <w:rFonts w:ascii="Verdana" w:eastAsia="Times New Roman" w:hAnsi="Verdana" w:cs="Times New Roman"/>
          <w:b/>
          <w:bCs/>
          <w:color w:val="000000"/>
          <w:sz w:val="18"/>
          <w:szCs w:val="18"/>
          <w:lang w:eastAsia="en-GB"/>
        </w:rPr>
        <w:t>“My role is to help people with low levels of mental health and wellbeing. Lots of patients ring their GP for an appointment when they don’t actually need medicalisation. They may have lost a loved one, be suffering from anxiety or stress at work, or have financial worries.</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b/>
          <w:bCs/>
          <w:color w:val="000000"/>
          <w:sz w:val="18"/>
          <w:szCs w:val="18"/>
          <w:lang w:eastAsia="en-GB"/>
        </w:rPr>
        <w:t>“They can come and talk to me for an hour and I will signpost them to where they can get the help they need. If they need more, I can refer them back to the GP, but I have to do that in very few cases.”</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The Primary Care Hub is also improving communication between the eight </w:t>
      </w:r>
      <w:proofErr w:type="gramStart"/>
      <w:r w:rsidRPr="003C0878">
        <w:rPr>
          <w:rFonts w:ascii="Verdana" w:eastAsia="Times New Roman" w:hAnsi="Verdana" w:cs="Times New Roman"/>
          <w:color w:val="000000"/>
          <w:sz w:val="18"/>
          <w:szCs w:val="18"/>
          <w:lang w:eastAsia="en-GB"/>
        </w:rPr>
        <w:t>Neath</w:t>
      </w:r>
      <w:proofErr w:type="gramEnd"/>
      <w:r w:rsidRPr="003C0878">
        <w:rPr>
          <w:rFonts w:ascii="Verdana" w:eastAsia="Times New Roman" w:hAnsi="Verdana" w:cs="Times New Roman"/>
          <w:color w:val="000000"/>
          <w:sz w:val="18"/>
          <w:szCs w:val="18"/>
          <w:lang w:eastAsia="en-GB"/>
        </w:rPr>
        <w:t xml:space="preserve"> surgeries by operating a specialist software system that allows patient information to be updated immediately at the hub to keep GPs informed of the outcomes of the consultations.</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On a visit to the hub soon after its opening, Emma </w:t>
      </w:r>
      <w:proofErr w:type="spellStart"/>
      <w:r w:rsidRPr="003C0878">
        <w:rPr>
          <w:rFonts w:ascii="Verdana" w:eastAsia="Times New Roman" w:hAnsi="Verdana" w:cs="Times New Roman"/>
          <w:color w:val="000000"/>
          <w:sz w:val="18"/>
          <w:szCs w:val="18"/>
          <w:lang w:eastAsia="en-GB"/>
        </w:rPr>
        <w:t>Woollett</w:t>
      </w:r>
      <w:proofErr w:type="spellEnd"/>
      <w:r w:rsidRPr="003C0878">
        <w:rPr>
          <w:rFonts w:ascii="Verdana" w:eastAsia="Times New Roman" w:hAnsi="Verdana" w:cs="Times New Roman"/>
          <w:color w:val="000000"/>
          <w:sz w:val="18"/>
          <w:szCs w:val="18"/>
          <w:lang w:eastAsia="en-GB"/>
        </w:rPr>
        <w:t>, vice chair of the ABMU health board, welcomed the way the hub was making more efficient use of NHS resources to improve patient care.</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b/>
          <w:bCs/>
          <w:color w:val="000000"/>
          <w:sz w:val="18"/>
          <w:szCs w:val="18"/>
          <w:lang w:eastAsia="en-GB"/>
        </w:rPr>
        <w:t xml:space="preserve">“This is such an exciting development,” </w:t>
      </w:r>
      <w:r w:rsidRPr="003C0878">
        <w:rPr>
          <w:rFonts w:ascii="Verdana" w:eastAsia="Times New Roman" w:hAnsi="Verdana" w:cs="Times New Roman"/>
          <w:color w:val="000000"/>
          <w:sz w:val="18"/>
          <w:szCs w:val="18"/>
          <w:lang w:eastAsia="en-GB"/>
        </w:rPr>
        <w:t>she said. “</w:t>
      </w:r>
      <w:r w:rsidRPr="003C0878">
        <w:rPr>
          <w:rFonts w:ascii="Verdana" w:eastAsia="Times New Roman" w:hAnsi="Verdana" w:cs="Times New Roman"/>
          <w:b/>
          <w:bCs/>
          <w:color w:val="000000"/>
          <w:sz w:val="18"/>
          <w:szCs w:val="18"/>
          <w:lang w:eastAsia="en-GB"/>
        </w:rPr>
        <w:t>With growing demand on the health service, we need to turn the way we think about things on their head and this sort of initiative is key to that.”</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The idea of the hub has been evolving since 2016, but the team has only just moved into its brand new home in a dedicated building at the rear of the Dyfed Road surgery in Neath.</w:t>
      </w:r>
    </w:p>
    <w:p w:rsidR="003C0878" w:rsidRPr="003C0878" w:rsidRDefault="00312D7B"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133350</wp:posOffset>
            </wp:positionV>
            <wp:extent cx="2882265" cy="1923415"/>
            <wp:effectExtent l="0" t="0" r="0" b="635"/>
            <wp:wrapThrough wrapText="bothSides">
              <wp:wrapPolygon edited="0">
                <wp:start x="0" y="0"/>
                <wp:lineTo x="0" y="21393"/>
                <wp:lineTo x="21414" y="21393"/>
                <wp:lineTo x="21414" y="0"/>
                <wp:lineTo x="0" y="0"/>
              </wp:wrapPolygon>
            </wp:wrapThrough>
            <wp:docPr id="2" name="Picture 2" descr="Neath Hub 5 Owain Gimble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ath Hub 5 Owain Gimblet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82265" cy="1923415"/>
                    </a:xfrm>
                    <a:prstGeom prst="rect">
                      <a:avLst/>
                    </a:prstGeom>
                    <a:noFill/>
                    <a:ln>
                      <a:noFill/>
                    </a:ln>
                  </pic:spPr>
                </pic:pic>
              </a:graphicData>
            </a:graphic>
            <wp14:sizeRelH relativeFrom="page">
              <wp14:pctWidth>0</wp14:pctWidth>
            </wp14:sizeRelH>
            <wp14:sizeRelV relativeFrom="page">
              <wp14:pctHeight>0</wp14:pctHeight>
            </wp14:sizeRelV>
          </wp:anchor>
        </w:drawing>
      </w:r>
      <w:r w:rsidR="003C0878"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C0878">
        <w:rPr>
          <w:rFonts w:ascii="Verdana" w:eastAsia="Times New Roman" w:hAnsi="Verdana" w:cs="Times New Roman"/>
          <w:color w:val="000000"/>
          <w:sz w:val="18"/>
          <w:szCs w:val="18"/>
          <w:lang w:eastAsia="en-GB"/>
        </w:rPr>
        <w:t>Owain</w:t>
      </w:r>
      <w:proofErr w:type="spellEnd"/>
      <w:r w:rsidRPr="003C0878">
        <w:rPr>
          <w:rFonts w:ascii="Verdana" w:eastAsia="Times New Roman" w:hAnsi="Verdana" w:cs="Times New Roman"/>
          <w:color w:val="000000"/>
          <w:sz w:val="18"/>
          <w:szCs w:val="18"/>
          <w:lang w:eastAsia="en-GB"/>
        </w:rPr>
        <w:t xml:space="preserve"> </w:t>
      </w:r>
      <w:proofErr w:type="spellStart"/>
      <w:r w:rsidRPr="003C0878">
        <w:rPr>
          <w:rFonts w:ascii="Verdana" w:eastAsia="Times New Roman" w:hAnsi="Verdana" w:cs="Times New Roman"/>
          <w:color w:val="000000"/>
          <w:sz w:val="18"/>
          <w:szCs w:val="18"/>
          <w:lang w:eastAsia="en-GB"/>
        </w:rPr>
        <w:t>Gimblett</w:t>
      </w:r>
      <w:proofErr w:type="spellEnd"/>
      <w:r w:rsidRPr="003C0878">
        <w:rPr>
          <w:rFonts w:ascii="Verdana" w:eastAsia="Times New Roman" w:hAnsi="Verdana" w:cs="Times New Roman"/>
          <w:color w:val="000000"/>
          <w:sz w:val="18"/>
          <w:szCs w:val="18"/>
          <w:lang w:eastAsia="en-GB"/>
        </w:rPr>
        <w:t xml:space="preserve">, right, operational manager at the hub, said: </w:t>
      </w:r>
      <w:r w:rsidRPr="003C0878">
        <w:rPr>
          <w:rFonts w:ascii="Verdana" w:eastAsia="Times New Roman" w:hAnsi="Verdana" w:cs="Times New Roman"/>
          <w:b/>
          <w:bCs/>
          <w:color w:val="000000"/>
          <w:sz w:val="18"/>
          <w:szCs w:val="18"/>
          <w:lang w:eastAsia="en-GB"/>
        </w:rPr>
        <w:t>“Now we are all together under one roof we have got plans and space to expand and we are really keen to get the message out to tell people what we are developing.”</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The hub is already making a big difference to the way people access care. Since it was formed in 2016 the physiotherapy team has seen 2,345 people, while the Wellbeing Service has </w:t>
      </w:r>
      <w:r w:rsidRPr="003C0878">
        <w:rPr>
          <w:rFonts w:ascii="Verdana" w:eastAsia="Times New Roman" w:hAnsi="Verdana" w:cs="Times New Roman"/>
          <w:color w:val="000000"/>
          <w:sz w:val="18"/>
          <w:szCs w:val="18"/>
          <w:lang w:eastAsia="en-GB"/>
        </w:rPr>
        <w:lastRenderedPageBreak/>
        <w:t>been accessed by 459 people. The audiology service, which was added last July, has seen 448 patients.</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The future could see the hub offering services like smoking cessation, counselling, drug and alcohol therapy, podiatry, blood tests, injection therapy and chiropody.</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b/>
          <w:bCs/>
          <w:color w:val="000000"/>
          <w:sz w:val="18"/>
          <w:szCs w:val="18"/>
          <w:lang w:eastAsia="en-GB"/>
        </w:rPr>
        <w:t xml:space="preserve">“There is also a big focus on helping patients to better manage their health through effective lifestyle advice,” </w:t>
      </w:r>
      <w:r w:rsidRPr="003C0878">
        <w:rPr>
          <w:rFonts w:ascii="Verdana" w:eastAsia="Times New Roman" w:hAnsi="Verdana" w:cs="Times New Roman"/>
          <w:color w:val="000000"/>
          <w:sz w:val="18"/>
          <w:szCs w:val="18"/>
          <w:lang w:eastAsia="en-GB"/>
        </w:rPr>
        <w:t xml:space="preserve">said </w:t>
      </w:r>
      <w:proofErr w:type="spellStart"/>
      <w:r w:rsidRPr="003C0878">
        <w:rPr>
          <w:rFonts w:ascii="Verdana" w:eastAsia="Times New Roman" w:hAnsi="Verdana" w:cs="Times New Roman"/>
          <w:color w:val="000000"/>
          <w:sz w:val="18"/>
          <w:szCs w:val="18"/>
          <w:lang w:eastAsia="en-GB"/>
        </w:rPr>
        <w:t>Owain</w:t>
      </w:r>
      <w:proofErr w:type="spellEnd"/>
      <w:r w:rsidRPr="003C0878">
        <w:rPr>
          <w:rFonts w:ascii="Verdana" w:eastAsia="Times New Roman" w:hAnsi="Verdana" w:cs="Times New Roman"/>
          <w:color w:val="000000"/>
          <w:sz w:val="18"/>
          <w:szCs w:val="18"/>
          <w:lang w:eastAsia="en-GB"/>
        </w:rPr>
        <w:t xml:space="preserve">. </w:t>
      </w:r>
      <w:r w:rsidRPr="003C0878">
        <w:rPr>
          <w:rFonts w:ascii="Verdana" w:eastAsia="Times New Roman" w:hAnsi="Verdana" w:cs="Times New Roman"/>
          <w:b/>
          <w:bCs/>
          <w:color w:val="000000"/>
          <w:sz w:val="18"/>
          <w:szCs w:val="18"/>
          <w:lang w:eastAsia="en-GB"/>
        </w:rPr>
        <w:t>“Our objective is to not only assist with current symptoms, but to help our patients avoid a deterioration of symptoms through better self-care.”</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One example of this is how the physiotherapy team is working with staff at Neath Leisure Centre – which is right next door to the hub – to improve patients’ health. Under the National Exercise Referral Scheme, they can send patients to the leisure centre to join a supervised programme of exercise as part of their treatment and recovery.</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The hub has also won approval from GPs. Dr Heather Potter, of </w:t>
      </w:r>
      <w:proofErr w:type="spellStart"/>
      <w:r w:rsidRPr="003C0878">
        <w:rPr>
          <w:rFonts w:ascii="Verdana" w:eastAsia="Times New Roman" w:hAnsi="Verdana" w:cs="Times New Roman"/>
          <w:color w:val="000000"/>
          <w:sz w:val="18"/>
          <w:szCs w:val="18"/>
          <w:lang w:eastAsia="en-GB"/>
        </w:rPr>
        <w:t>Skewen</w:t>
      </w:r>
      <w:proofErr w:type="spellEnd"/>
      <w:r w:rsidRPr="003C0878">
        <w:rPr>
          <w:rFonts w:ascii="Verdana" w:eastAsia="Times New Roman" w:hAnsi="Verdana" w:cs="Times New Roman"/>
          <w:color w:val="000000"/>
          <w:sz w:val="18"/>
          <w:szCs w:val="18"/>
          <w:lang w:eastAsia="en-GB"/>
        </w:rPr>
        <w:t xml:space="preserve"> Medical Centre, said: </w:t>
      </w:r>
      <w:r w:rsidRPr="003C0878">
        <w:rPr>
          <w:rFonts w:ascii="Verdana" w:eastAsia="Times New Roman" w:hAnsi="Verdana" w:cs="Times New Roman"/>
          <w:b/>
          <w:bCs/>
          <w:color w:val="000000"/>
          <w:sz w:val="18"/>
          <w:szCs w:val="18"/>
          <w:lang w:eastAsia="en-GB"/>
        </w:rPr>
        <w:t>“General practice is going through enormous changes with increasing health awareness and health anxiety. There are also increasing pressures from an ageing population, often troubled with chronic illness. All this is impacting on primary care and GP’s are finding it difficult to cope with patient demand.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b/>
          <w:bCs/>
          <w:color w:val="000000"/>
          <w:sz w:val="18"/>
          <w:szCs w:val="18"/>
          <w:lang w:eastAsia="en-GB"/>
        </w:rPr>
        <w:t>“We feel there is an increased quality of service by the patient seeing the hub team and there is an add-on benefit in that it leaves more time for the GP to spend on diagnosing complex medical illness.”</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The Neath-based hub has been such a success that that the model is being considered for further expansion within the </w:t>
      </w:r>
      <w:proofErr w:type="spellStart"/>
      <w:r w:rsidRPr="003C0878">
        <w:rPr>
          <w:rFonts w:ascii="Verdana" w:eastAsia="Times New Roman" w:hAnsi="Verdana" w:cs="Times New Roman"/>
          <w:color w:val="000000"/>
          <w:sz w:val="18"/>
          <w:szCs w:val="18"/>
          <w:lang w:eastAsia="en-GB"/>
        </w:rPr>
        <w:t>Abertawe</w:t>
      </w:r>
      <w:proofErr w:type="spellEnd"/>
      <w:r w:rsidRPr="003C0878">
        <w:rPr>
          <w:rFonts w:ascii="Verdana" w:eastAsia="Times New Roman" w:hAnsi="Verdana" w:cs="Times New Roman"/>
          <w:color w:val="000000"/>
          <w:sz w:val="18"/>
          <w:szCs w:val="18"/>
          <w:lang w:eastAsia="en-GB"/>
        </w:rPr>
        <w:t xml:space="preserve"> Bro </w:t>
      </w:r>
      <w:proofErr w:type="spellStart"/>
      <w:r w:rsidRPr="003C0878">
        <w:rPr>
          <w:rFonts w:ascii="Verdana" w:eastAsia="Times New Roman" w:hAnsi="Verdana" w:cs="Times New Roman"/>
          <w:color w:val="000000"/>
          <w:sz w:val="18"/>
          <w:szCs w:val="18"/>
          <w:lang w:eastAsia="en-GB"/>
        </w:rPr>
        <w:t>Morgannwg</w:t>
      </w:r>
      <w:proofErr w:type="spellEnd"/>
      <w:r w:rsidRPr="003C0878">
        <w:rPr>
          <w:rFonts w:ascii="Verdana" w:eastAsia="Times New Roman" w:hAnsi="Verdana" w:cs="Times New Roman"/>
          <w:color w:val="000000"/>
          <w:sz w:val="18"/>
          <w:szCs w:val="18"/>
          <w:lang w:eastAsia="en-GB"/>
        </w:rPr>
        <w:t xml:space="preserve"> University Health Board area.</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b/>
          <w:bCs/>
          <w:color w:val="000000"/>
          <w:sz w:val="18"/>
          <w:szCs w:val="18"/>
          <w:lang w:eastAsia="en-GB"/>
        </w:rPr>
        <w:t xml:space="preserve">“We are transforming the way we deliver services and this idea has seen positive benefits. We’ve tested it and we know it makes a difference,” </w:t>
      </w:r>
      <w:r w:rsidRPr="003C0878">
        <w:rPr>
          <w:rFonts w:ascii="Verdana" w:eastAsia="Times New Roman" w:hAnsi="Verdana" w:cs="Times New Roman"/>
          <w:color w:val="000000"/>
          <w:sz w:val="18"/>
          <w:szCs w:val="18"/>
          <w:lang w:eastAsia="en-GB"/>
        </w:rPr>
        <w:t>said Kate Kinsman, GP cluster development manager.</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b/>
          <w:bCs/>
          <w:color w:val="000000"/>
          <w:sz w:val="18"/>
          <w:szCs w:val="18"/>
          <w:lang w:eastAsia="en-GB"/>
        </w:rPr>
        <w:t>“We will add to the services provided and we plan to invite more partners to be part of this innovation. Now we want to open a dialogue with patients so that people quickly become aware of the hub and it purpose.”</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12D7B"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posOffset>0</wp:posOffset>
            </wp:positionH>
            <wp:positionV relativeFrom="paragraph">
              <wp:posOffset>76200</wp:posOffset>
            </wp:positionV>
            <wp:extent cx="2943225" cy="1964055"/>
            <wp:effectExtent l="0" t="0" r="9525" b="0"/>
            <wp:wrapThrough wrapText="bothSides">
              <wp:wrapPolygon edited="0">
                <wp:start x="0" y="0"/>
                <wp:lineTo x="0" y="21370"/>
                <wp:lineTo x="21530" y="21370"/>
                <wp:lineTo x="21530" y="0"/>
                <wp:lineTo x="0" y="0"/>
              </wp:wrapPolygon>
            </wp:wrapThrough>
            <wp:docPr id="1" name="Picture 1" descr="Neath Hub 4 Margaret Phill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ath Hub 4 Margaret Phillip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43225" cy="1964055"/>
                    </a:xfrm>
                    <a:prstGeom prst="rect">
                      <a:avLst/>
                    </a:prstGeom>
                    <a:noFill/>
                    <a:ln>
                      <a:noFill/>
                    </a:ln>
                  </pic:spPr>
                </pic:pic>
              </a:graphicData>
            </a:graphic>
            <wp14:sizeRelH relativeFrom="page">
              <wp14:pctWidth>0</wp14:pctWidth>
            </wp14:sizeRelH>
            <wp14:sizeRelV relativeFrom="page">
              <wp14:pctHeight>0</wp14:pctHeight>
            </wp14:sizeRelV>
          </wp:anchor>
        </w:drawing>
      </w:r>
      <w:r w:rsidR="003C0878" w:rsidRPr="003C0878">
        <w:rPr>
          <w:rFonts w:ascii="Verdana" w:eastAsia="Times New Roman" w:hAnsi="Verdana" w:cs="Times New Roman"/>
          <w:color w:val="000000"/>
          <w:sz w:val="18"/>
          <w:szCs w:val="18"/>
          <w:lang w:eastAsia="en-GB"/>
        </w:rPr>
        <w:t xml:space="preserve">Once they do, the new approach is an immediate hit with patients. Margaret Phillips from </w:t>
      </w:r>
      <w:proofErr w:type="gramStart"/>
      <w:r w:rsidR="003C0878" w:rsidRPr="003C0878">
        <w:rPr>
          <w:rFonts w:ascii="Verdana" w:eastAsia="Times New Roman" w:hAnsi="Verdana" w:cs="Times New Roman"/>
          <w:color w:val="000000"/>
          <w:sz w:val="18"/>
          <w:szCs w:val="18"/>
          <w:lang w:eastAsia="en-GB"/>
        </w:rPr>
        <w:t>Neath</w:t>
      </w:r>
      <w:proofErr w:type="gramEnd"/>
      <w:r w:rsidR="003C0878" w:rsidRPr="003C0878">
        <w:rPr>
          <w:rFonts w:ascii="Verdana" w:eastAsia="Times New Roman" w:hAnsi="Verdana" w:cs="Times New Roman"/>
          <w:color w:val="000000"/>
          <w:sz w:val="18"/>
          <w:szCs w:val="18"/>
          <w:lang w:eastAsia="en-GB"/>
        </w:rPr>
        <w:t xml:space="preserve"> was at the hub seeing an audiologist to have a possible ear infection checked out.</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She said: </w:t>
      </w:r>
      <w:r w:rsidRPr="003C0878">
        <w:rPr>
          <w:rFonts w:ascii="Verdana" w:eastAsia="Times New Roman" w:hAnsi="Verdana" w:cs="Times New Roman"/>
          <w:b/>
          <w:bCs/>
          <w:color w:val="000000"/>
          <w:sz w:val="18"/>
          <w:szCs w:val="18"/>
          <w:lang w:eastAsia="en-GB"/>
        </w:rPr>
        <w:t xml:space="preserve">“I live up the road from here so </w:t>
      </w:r>
      <w:proofErr w:type="gramStart"/>
      <w:r w:rsidRPr="003C0878">
        <w:rPr>
          <w:rFonts w:ascii="Verdana" w:eastAsia="Times New Roman" w:hAnsi="Verdana" w:cs="Times New Roman"/>
          <w:b/>
          <w:bCs/>
          <w:color w:val="000000"/>
          <w:sz w:val="18"/>
          <w:szCs w:val="18"/>
          <w:lang w:eastAsia="en-GB"/>
        </w:rPr>
        <w:t>it’s</w:t>
      </w:r>
      <w:proofErr w:type="gramEnd"/>
      <w:r w:rsidRPr="003C0878">
        <w:rPr>
          <w:rFonts w:ascii="Verdana" w:eastAsia="Times New Roman" w:hAnsi="Verdana" w:cs="Times New Roman"/>
          <w:b/>
          <w:bCs/>
          <w:color w:val="000000"/>
          <w:sz w:val="18"/>
          <w:szCs w:val="18"/>
          <w:lang w:eastAsia="en-GB"/>
        </w:rPr>
        <w:t xml:space="preserve"> </w:t>
      </w:r>
      <w:proofErr w:type="spellStart"/>
      <w:r w:rsidRPr="003C0878">
        <w:rPr>
          <w:rFonts w:ascii="Verdana" w:eastAsia="Times New Roman" w:hAnsi="Verdana" w:cs="Times New Roman"/>
          <w:b/>
          <w:bCs/>
          <w:color w:val="000000"/>
          <w:sz w:val="18"/>
          <w:szCs w:val="18"/>
          <w:lang w:eastAsia="en-GB"/>
        </w:rPr>
        <w:t>marvelous</w:t>
      </w:r>
      <w:proofErr w:type="spellEnd"/>
      <w:r w:rsidRPr="003C0878">
        <w:rPr>
          <w:rFonts w:ascii="Verdana" w:eastAsia="Times New Roman" w:hAnsi="Verdana" w:cs="Times New Roman"/>
          <w:b/>
          <w:bCs/>
          <w:color w:val="000000"/>
          <w:sz w:val="18"/>
          <w:szCs w:val="18"/>
          <w:lang w:eastAsia="en-GB"/>
        </w:rPr>
        <w:t xml:space="preserve">. </w:t>
      </w:r>
      <w:proofErr w:type="gramStart"/>
      <w:r w:rsidRPr="003C0878">
        <w:rPr>
          <w:rFonts w:ascii="Verdana" w:eastAsia="Times New Roman" w:hAnsi="Verdana" w:cs="Times New Roman"/>
          <w:b/>
          <w:bCs/>
          <w:color w:val="000000"/>
          <w:sz w:val="18"/>
          <w:szCs w:val="18"/>
          <w:lang w:eastAsia="en-GB"/>
        </w:rPr>
        <w:t>It’s</w:t>
      </w:r>
      <w:proofErr w:type="gramEnd"/>
      <w:r w:rsidRPr="003C0878">
        <w:rPr>
          <w:rFonts w:ascii="Verdana" w:eastAsia="Times New Roman" w:hAnsi="Verdana" w:cs="Times New Roman"/>
          <w:b/>
          <w:bCs/>
          <w:color w:val="000000"/>
          <w:sz w:val="18"/>
          <w:szCs w:val="18"/>
          <w:lang w:eastAsia="en-GB"/>
        </w:rPr>
        <w:t xml:space="preserve"> lovely here, so convenient. Much better than having to go to hospital.”</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b/>
          <w:bCs/>
          <w:color w:val="000000"/>
          <w:sz w:val="18"/>
          <w:szCs w:val="18"/>
          <w:lang w:eastAsia="en-GB"/>
        </w:rPr>
        <w:t>Notes:</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Helvetica" w:eastAsia="Times New Roman" w:hAnsi="Helvetica" w:cs="Helvetica"/>
          <w:color w:val="1D2129"/>
          <w:sz w:val="18"/>
          <w:szCs w:val="18"/>
          <w:shd w:val="clear" w:color="auto" w:fill="F6F7F9"/>
          <w:lang w:eastAsia="en-GB"/>
        </w:rPr>
        <w:t xml:space="preserve">The eight </w:t>
      </w:r>
      <w:proofErr w:type="gramStart"/>
      <w:r w:rsidRPr="003C0878">
        <w:rPr>
          <w:rFonts w:ascii="Helvetica" w:eastAsia="Times New Roman" w:hAnsi="Helvetica" w:cs="Helvetica"/>
          <w:color w:val="1D2129"/>
          <w:sz w:val="18"/>
          <w:szCs w:val="18"/>
          <w:shd w:val="clear" w:color="auto" w:fill="F6F7F9"/>
          <w:lang w:eastAsia="en-GB"/>
        </w:rPr>
        <w:t>Neath</w:t>
      </w:r>
      <w:proofErr w:type="gramEnd"/>
      <w:r w:rsidRPr="003C0878">
        <w:rPr>
          <w:rFonts w:ascii="Helvetica" w:eastAsia="Times New Roman" w:hAnsi="Helvetica" w:cs="Helvetica"/>
          <w:color w:val="1D2129"/>
          <w:sz w:val="18"/>
          <w:szCs w:val="18"/>
          <w:shd w:val="clear" w:color="auto" w:fill="F6F7F9"/>
          <w:lang w:eastAsia="en-GB"/>
        </w:rPr>
        <w:t xml:space="preserve"> surgeries involved in this scheme are: Alfred Street; Victoria Gardens; </w:t>
      </w:r>
      <w:proofErr w:type="spellStart"/>
      <w:r w:rsidRPr="003C0878">
        <w:rPr>
          <w:rFonts w:ascii="Helvetica" w:eastAsia="Times New Roman" w:hAnsi="Helvetica" w:cs="Helvetica"/>
          <w:color w:val="1D2129"/>
          <w:sz w:val="18"/>
          <w:szCs w:val="18"/>
          <w:shd w:val="clear" w:color="auto" w:fill="F6F7F9"/>
          <w:lang w:eastAsia="en-GB"/>
        </w:rPr>
        <w:t>Skewen</w:t>
      </w:r>
      <w:proofErr w:type="spellEnd"/>
      <w:r w:rsidRPr="003C0878">
        <w:rPr>
          <w:rFonts w:ascii="Helvetica" w:eastAsia="Times New Roman" w:hAnsi="Helvetica" w:cs="Helvetica"/>
          <w:color w:val="1D2129"/>
          <w:sz w:val="18"/>
          <w:szCs w:val="18"/>
          <w:shd w:val="clear" w:color="auto" w:fill="F6F7F9"/>
          <w:lang w:eastAsia="en-GB"/>
        </w:rPr>
        <w:t>; Tabernacle; Briton Ferry (two practices); Dyfed Road and Castle Surgery.</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hyperlink r:id="rId9" w:history="1">
        <w:r w:rsidR="00312D7B" w:rsidRPr="008E119A">
          <w:rPr>
            <w:rStyle w:val="Hyperlink"/>
            <w:rFonts w:ascii="Verdana" w:eastAsia="Times New Roman" w:hAnsi="Verdana" w:cs="Times New Roman"/>
            <w:sz w:val="18"/>
            <w:szCs w:val="18"/>
            <w:lang w:eastAsia="en-GB"/>
          </w:rPr>
          <w:t>https://www.youtube.com/watch?v=NuitM2CPiLI</w:t>
        </w:r>
      </w:hyperlink>
      <w:r w:rsidR="00312D7B">
        <w:rPr>
          <w:rFonts w:ascii="Verdana" w:eastAsia="Times New Roman" w:hAnsi="Verdana" w:cs="Times New Roman"/>
          <w:color w:val="000000"/>
          <w:sz w:val="18"/>
          <w:szCs w:val="18"/>
          <w:lang w:eastAsia="en-GB"/>
        </w:rPr>
        <w:t xml:space="preserve">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w:t>
      </w:r>
    </w:p>
    <w:p w:rsidR="003C0878" w:rsidRPr="003C0878" w:rsidRDefault="003C0878" w:rsidP="003C0878">
      <w:pPr>
        <w:shd w:val="clear" w:color="auto" w:fill="FFFFFF"/>
        <w:spacing w:after="100" w:line="336" w:lineRule="atLeast"/>
        <w:rPr>
          <w:rFonts w:ascii="Verdana" w:eastAsia="Times New Roman" w:hAnsi="Verdana" w:cs="Times New Roman"/>
          <w:color w:val="000000"/>
          <w:sz w:val="18"/>
          <w:szCs w:val="18"/>
          <w:lang w:eastAsia="en-GB"/>
        </w:rPr>
      </w:pPr>
      <w:r w:rsidRPr="003C0878">
        <w:rPr>
          <w:rFonts w:ascii="Verdana" w:eastAsia="Times New Roman" w:hAnsi="Verdana" w:cs="Times New Roman"/>
          <w:color w:val="000000"/>
          <w:sz w:val="18"/>
          <w:szCs w:val="18"/>
          <w:lang w:eastAsia="en-GB"/>
        </w:rPr>
        <w:t xml:space="preserve">Source: </w:t>
      </w:r>
      <w:hyperlink r:id="rId10" w:history="1">
        <w:proofErr w:type="spellStart"/>
        <w:r w:rsidRPr="003C0878">
          <w:rPr>
            <w:rFonts w:ascii="Verdana" w:eastAsia="Times New Roman" w:hAnsi="Verdana" w:cs="Times New Roman"/>
            <w:color w:val="4672B4"/>
            <w:sz w:val="18"/>
            <w:szCs w:val="18"/>
            <w:lang w:eastAsia="en-GB"/>
          </w:rPr>
          <w:t>Abertawe</w:t>
        </w:r>
        <w:proofErr w:type="spellEnd"/>
        <w:r w:rsidRPr="003C0878">
          <w:rPr>
            <w:rFonts w:ascii="Verdana" w:eastAsia="Times New Roman" w:hAnsi="Verdana" w:cs="Times New Roman"/>
            <w:color w:val="4672B4"/>
            <w:sz w:val="18"/>
            <w:szCs w:val="18"/>
            <w:lang w:eastAsia="en-GB"/>
          </w:rPr>
          <w:t xml:space="preserve"> Bro </w:t>
        </w:r>
        <w:proofErr w:type="spellStart"/>
        <w:r w:rsidRPr="003C0878">
          <w:rPr>
            <w:rFonts w:ascii="Verdana" w:eastAsia="Times New Roman" w:hAnsi="Verdana" w:cs="Times New Roman"/>
            <w:color w:val="4672B4"/>
            <w:sz w:val="18"/>
            <w:szCs w:val="18"/>
            <w:lang w:eastAsia="en-GB"/>
          </w:rPr>
          <w:t>Morgannwg</w:t>
        </w:r>
        <w:proofErr w:type="spellEnd"/>
        <w:r w:rsidRPr="003C0878">
          <w:rPr>
            <w:rFonts w:ascii="Verdana" w:eastAsia="Times New Roman" w:hAnsi="Verdana" w:cs="Times New Roman"/>
            <w:color w:val="4672B4"/>
            <w:sz w:val="18"/>
            <w:szCs w:val="18"/>
            <w:lang w:eastAsia="en-GB"/>
          </w:rPr>
          <w:t xml:space="preserve"> University Health Board</w:t>
        </w:r>
      </w:hyperlink>
      <w:r w:rsidRPr="003C0878">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878"/>
    <w:rsid w:val="000968FF"/>
    <w:rsid w:val="001D5B40"/>
    <w:rsid w:val="00312D7B"/>
    <w:rsid w:val="003C08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D8CA4"/>
  <w15:chartTrackingRefBased/>
  <w15:docId w15:val="{73F380C5-9755-41CC-A2F8-FF9E935E0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C0878"/>
    <w:rPr>
      <w:strike w:val="0"/>
      <w:dstrike w:val="0"/>
      <w:color w:val="4672B4"/>
      <w:u w:val="none"/>
      <w:effect w:val="none"/>
    </w:rPr>
  </w:style>
  <w:style w:type="character" w:styleId="Strong">
    <w:name w:val="Strong"/>
    <w:basedOn w:val="DefaultParagraphFont"/>
    <w:uiPriority w:val="22"/>
    <w:qFormat/>
    <w:rsid w:val="003C087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1068755">
      <w:bodyDiv w:val="1"/>
      <w:marLeft w:val="0"/>
      <w:marRight w:val="0"/>
      <w:marTop w:val="0"/>
      <w:marBottom w:val="0"/>
      <w:divBdr>
        <w:top w:val="none" w:sz="0" w:space="0" w:color="auto"/>
        <w:left w:val="none" w:sz="0" w:space="0" w:color="auto"/>
        <w:bottom w:val="none" w:sz="0" w:space="0" w:color="auto"/>
        <w:right w:val="none" w:sz="0" w:space="0" w:color="auto"/>
      </w:divBdr>
      <w:divsChild>
        <w:div w:id="1679652527">
          <w:marLeft w:val="0"/>
          <w:marRight w:val="0"/>
          <w:marTop w:val="100"/>
          <w:marBottom w:val="100"/>
          <w:divBdr>
            <w:top w:val="none" w:sz="0" w:space="0" w:color="auto"/>
            <w:left w:val="none" w:sz="0" w:space="0" w:color="auto"/>
            <w:bottom w:val="none" w:sz="0" w:space="0" w:color="auto"/>
            <w:right w:val="none" w:sz="0" w:space="0" w:color="auto"/>
          </w:divBdr>
          <w:divsChild>
            <w:div w:id="1462185503">
              <w:marLeft w:val="0"/>
              <w:marRight w:val="0"/>
              <w:marTop w:val="0"/>
              <w:marBottom w:val="0"/>
              <w:divBdr>
                <w:top w:val="none" w:sz="0" w:space="0" w:color="auto"/>
                <w:left w:val="none" w:sz="0" w:space="0" w:color="auto"/>
                <w:bottom w:val="none" w:sz="0" w:space="0" w:color="auto"/>
                <w:right w:val="none" w:sz="0" w:space="0" w:color="auto"/>
              </w:divBdr>
              <w:divsChild>
                <w:div w:id="878129771">
                  <w:marLeft w:val="150"/>
                  <w:marRight w:val="150"/>
                  <w:marTop w:val="0"/>
                  <w:marBottom w:val="0"/>
                  <w:divBdr>
                    <w:top w:val="none" w:sz="0" w:space="0" w:color="auto"/>
                    <w:left w:val="none" w:sz="0" w:space="0" w:color="auto"/>
                    <w:bottom w:val="none" w:sz="0" w:space="0" w:color="auto"/>
                    <w:right w:val="none" w:sz="0" w:space="0" w:color="auto"/>
                  </w:divBdr>
                  <w:divsChild>
                    <w:div w:id="1358114277">
                      <w:marLeft w:val="0"/>
                      <w:marRight w:val="0"/>
                      <w:marTop w:val="0"/>
                      <w:marBottom w:val="0"/>
                      <w:divBdr>
                        <w:top w:val="none" w:sz="0" w:space="0" w:color="auto"/>
                        <w:left w:val="none" w:sz="0" w:space="0" w:color="auto"/>
                        <w:bottom w:val="none" w:sz="0" w:space="0" w:color="auto"/>
                        <w:right w:val="none" w:sz="0" w:space="0" w:color="auto"/>
                      </w:divBdr>
                      <w:divsChild>
                        <w:div w:id="999847656">
                          <w:marLeft w:val="0"/>
                          <w:marRight w:val="0"/>
                          <w:marTop w:val="0"/>
                          <w:marBottom w:val="0"/>
                          <w:divBdr>
                            <w:top w:val="none" w:sz="0" w:space="0" w:color="auto"/>
                            <w:left w:val="none" w:sz="0" w:space="0" w:color="auto"/>
                            <w:bottom w:val="none" w:sz="0" w:space="0" w:color="auto"/>
                            <w:right w:val="none" w:sz="0" w:space="0" w:color="auto"/>
                          </w:divBdr>
                          <w:divsChild>
                            <w:div w:id="1473449913">
                              <w:marLeft w:val="0"/>
                              <w:marRight w:val="0"/>
                              <w:marTop w:val="0"/>
                              <w:marBottom w:val="0"/>
                              <w:divBdr>
                                <w:top w:val="none" w:sz="0" w:space="0" w:color="auto"/>
                                <w:left w:val="none" w:sz="0" w:space="0" w:color="auto"/>
                                <w:bottom w:val="none" w:sz="0" w:space="0" w:color="auto"/>
                                <w:right w:val="none" w:sz="0" w:space="0" w:color="auto"/>
                              </w:divBdr>
                            </w:div>
                            <w:div w:id="1735087146">
                              <w:marLeft w:val="0"/>
                              <w:marRight w:val="0"/>
                              <w:marTop w:val="0"/>
                              <w:marBottom w:val="0"/>
                              <w:divBdr>
                                <w:top w:val="none" w:sz="0" w:space="0" w:color="auto"/>
                                <w:left w:val="none" w:sz="0" w:space="0" w:color="auto"/>
                                <w:bottom w:val="none" w:sz="0" w:space="0" w:color="auto"/>
                                <w:right w:val="none" w:sz="0" w:space="0" w:color="auto"/>
                              </w:divBdr>
                              <w:divsChild>
                                <w:div w:id="671378108">
                                  <w:marLeft w:val="0"/>
                                  <w:marRight w:val="0"/>
                                  <w:marTop w:val="0"/>
                                  <w:marBottom w:val="0"/>
                                  <w:divBdr>
                                    <w:top w:val="none" w:sz="0" w:space="0" w:color="auto"/>
                                    <w:left w:val="none" w:sz="0" w:space="0" w:color="auto"/>
                                    <w:bottom w:val="none" w:sz="0" w:space="0" w:color="auto"/>
                                    <w:right w:val="none" w:sz="0" w:space="0" w:color="auto"/>
                                  </w:divBdr>
                                </w:div>
                                <w:div w:id="1178076256">
                                  <w:marLeft w:val="0"/>
                                  <w:marRight w:val="0"/>
                                  <w:marTop w:val="0"/>
                                  <w:marBottom w:val="0"/>
                                  <w:divBdr>
                                    <w:top w:val="none" w:sz="0" w:space="0" w:color="auto"/>
                                    <w:left w:val="none" w:sz="0" w:space="0" w:color="auto"/>
                                    <w:bottom w:val="none" w:sz="0" w:space="0" w:color="auto"/>
                                    <w:right w:val="none" w:sz="0" w:space="0" w:color="auto"/>
                                  </w:divBdr>
                                </w:div>
                              </w:divsChild>
                            </w:div>
                            <w:div w:id="2002847426">
                              <w:marLeft w:val="0"/>
                              <w:marRight w:val="0"/>
                              <w:marTop w:val="0"/>
                              <w:marBottom w:val="0"/>
                              <w:divBdr>
                                <w:top w:val="none" w:sz="0" w:space="0" w:color="auto"/>
                                <w:left w:val="none" w:sz="0" w:space="0" w:color="auto"/>
                                <w:bottom w:val="none" w:sz="0" w:space="0" w:color="auto"/>
                                <w:right w:val="none" w:sz="0" w:space="0" w:color="auto"/>
                              </w:divBdr>
                              <w:divsChild>
                                <w:div w:id="1654797339">
                                  <w:marLeft w:val="0"/>
                                  <w:marRight w:val="0"/>
                                  <w:marTop w:val="0"/>
                                  <w:marBottom w:val="0"/>
                                  <w:divBdr>
                                    <w:top w:val="none" w:sz="0" w:space="0" w:color="auto"/>
                                    <w:left w:val="none" w:sz="0" w:space="0" w:color="auto"/>
                                    <w:bottom w:val="none" w:sz="0" w:space="0" w:color="auto"/>
                                    <w:right w:val="none" w:sz="0" w:space="0" w:color="auto"/>
                                  </w:divBdr>
                                </w:div>
                                <w:div w:id="47074068">
                                  <w:marLeft w:val="0"/>
                                  <w:marRight w:val="0"/>
                                  <w:marTop w:val="0"/>
                                  <w:marBottom w:val="0"/>
                                  <w:divBdr>
                                    <w:top w:val="none" w:sz="0" w:space="0" w:color="auto"/>
                                    <w:left w:val="none" w:sz="0" w:space="0" w:color="auto"/>
                                    <w:bottom w:val="none" w:sz="0" w:space="0" w:color="auto"/>
                                    <w:right w:val="none" w:sz="0" w:space="0" w:color="auto"/>
                                  </w:divBdr>
                                </w:div>
                                <w:div w:id="1785927297">
                                  <w:marLeft w:val="0"/>
                                  <w:marRight w:val="0"/>
                                  <w:marTop w:val="0"/>
                                  <w:marBottom w:val="0"/>
                                  <w:divBdr>
                                    <w:top w:val="none" w:sz="0" w:space="0" w:color="auto"/>
                                    <w:left w:val="none" w:sz="0" w:space="0" w:color="auto"/>
                                    <w:bottom w:val="none" w:sz="0" w:space="0" w:color="auto"/>
                                    <w:right w:val="none" w:sz="0" w:space="0" w:color="auto"/>
                                  </w:divBdr>
                                </w:div>
                                <w:div w:id="1417632911">
                                  <w:marLeft w:val="0"/>
                                  <w:marRight w:val="0"/>
                                  <w:marTop w:val="0"/>
                                  <w:marBottom w:val="0"/>
                                  <w:divBdr>
                                    <w:top w:val="none" w:sz="0" w:space="0" w:color="auto"/>
                                    <w:left w:val="none" w:sz="0" w:space="0" w:color="auto"/>
                                    <w:bottom w:val="none" w:sz="0" w:space="0" w:color="auto"/>
                                    <w:right w:val="none" w:sz="0" w:space="0" w:color="auto"/>
                                  </w:divBdr>
                                </w:div>
                                <w:div w:id="1810508936">
                                  <w:marLeft w:val="0"/>
                                  <w:marRight w:val="0"/>
                                  <w:marTop w:val="0"/>
                                  <w:marBottom w:val="0"/>
                                  <w:divBdr>
                                    <w:top w:val="none" w:sz="0" w:space="0" w:color="auto"/>
                                    <w:left w:val="none" w:sz="0" w:space="0" w:color="auto"/>
                                    <w:bottom w:val="none" w:sz="0" w:space="0" w:color="auto"/>
                                    <w:right w:val="none" w:sz="0" w:space="0" w:color="auto"/>
                                  </w:divBdr>
                                </w:div>
                                <w:div w:id="2035034423">
                                  <w:marLeft w:val="0"/>
                                  <w:marRight w:val="0"/>
                                  <w:marTop w:val="0"/>
                                  <w:marBottom w:val="0"/>
                                  <w:divBdr>
                                    <w:top w:val="none" w:sz="0" w:space="0" w:color="auto"/>
                                    <w:left w:val="none" w:sz="0" w:space="0" w:color="auto"/>
                                    <w:bottom w:val="none" w:sz="0" w:space="0" w:color="auto"/>
                                    <w:right w:val="none" w:sz="0" w:space="0" w:color="auto"/>
                                  </w:divBdr>
                                </w:div>
                                <w:div w:id="1114322605">
                                  <w:marLeft w:val="0"/>
                                  <w:marRight w:val="0"/>
                                  <w:marTop w:val="0"/>
                                  <w:marBottom w:val="0"/>
                                  <w:divBdr>
                                    <w:top w:val="none" w:sz="0" w:space="0" w:color="auto"/>
                                    <w:left w:val="none" w:sz="0" w:space="0" w:color="auto"/>
                                    <w:bottom w:val="none" w:sz="0" w:space="0" w:color="auto"/>
                                    <w:right w:val="none" w:sz="0" w:space="0" w:color="auto"/>
                                  </w:divBdr>
                                </w:div>
                                <w:div w:id="446894528">
                                  <w:marLeft w:val="0"/>
                                  <w:marRight w:val="0"/>
                                  <w:marTop w:val="0"/>
                                  <w:marBottom w:val="0"/>
                                  <w:divBdr>
                                    <w:top w:val="none" w:sz="0" w:space="0" w:color="auto"/>
                                    <w:left w:val="none" w:sz="0" w:space="0" w:color="auto"/>
                                    <w:bottom w:val="none" w:sz="0" w:space="0" w:color="auto"/>
                                    <w:right w:val="none" w:sz="0" w:space="0" w:color="auto"/>
                                  </w:divBdr>
                                </w:div>
                                <w:div w:id="135464110">
                                  <w:marLeft w:val="0"/>
                                  <w:marRight w:val="0"/>
                                  <w:marTop w:val="0"/>
                                  <w:marBottom w:val="0"/>
                                  <w:divBdr>
                                    <w:top w:val="none" w:sz="0" w:space="0" w:color="auto"/>
                                    <w:left w:val="none" w:sz="0" w:space="0" w:color="auto"/>
                                    <w:bottom w:val="none" w:sz="0" w:space="0" w:color="auto"/>
                                    <w:right w:val="none" w:sz="0" w:space="0" w:color="auto"/>
                                  </w:divBdr>
                                </w:div>
                                <w:div w:id="2136409173">
                                  <w:marLeft w:val="0"/>
                                  <w:marRight w:val="0"/>
                                  <w:marTop w:val="0"/>
                                  <w:marBottom w:val="0"/>
                                  <w:divBdr>
                                    <w:top w:val="none" w:sz="0" w:space="0" w:color="auto"/>
                                    <w:left w:val="none" w:sz="0" w:space="0" w:color="auto"/>
                                    <w:bottom w:val="none" w:sz="0" w:space="0" w:color="auto"/>
                                    <w:right w:val="none" w:sz="0" w:space="0" w:color="auto"/>
                                  </w:divBdr>
                                </w:div>
                                <w:div w:id="1293902221">
                                  <w:marLeft w:val="0"/>
                                  <w:marRight w:val="0"/>
                                  <w:marTop w:val="0"/>
                                  <w:marBottom w:val="0"/>
                                  <w:divBdr>
                                    <w:top w:val="none" w:sz="0" w:space="0" w:color="auto"/>
                                    <w:left w:val="none" w:sz="0" w:space="0" w:color="auto"/>
                                    <w:bottom w:val="none" w:sz="0" w:space="0" w:color="auto"/>
                                    <w:right w:val="none" w:sz="0" w:space="0" w:color="auto"/>
                                  </w:divBdr>
                                </w:div>
                                <w:div w:id="1953438224">
                                  <w:marLeft w:val="0"/>
                                  <w:marRight w:val="0"/>
                                  <w:marTop w:val="0"/>
                                  <w:marBottom w:val="0"/>
                                  <w:divBdr>
                                    <w:top w:val="none" w:sz="0" w:space="0" w:color="auto"/>
                                    <w:left w:val="none" w:sz="0" w:space="0" w:color="auto"/>
                                    <w:bottom w:val="none" w:sz="0" w:space="0" w:color="auto"/>
                                    <w:right w:val="none" w:sz="0" w:space="0" w:color="auto"/>
                                  </w:divBdr>
                                </w:div>
                                <w:div w:id="1811628923">
                                  <w:marLeft w:val="0"/>
                                  <w:marRight w:val="0"/>
                                  <w:marTop w:val="0"/>
                                  <w:marBottom w:val="0"/>
                                  <w:divBdr>
                                    <w:top w:val="none" w:sz="0" w:space="0" w:color="auto"/>
                                    <w:left w:val="none" w:sz="0" w:space="0" w:color="auto"/>
                                    <w:bottom w:val="none" w:sz="0" w:space="0" w:color="auto"/>
                                    <w:right w:val="none" w:sz="0" w:space="0" w:color="auto"/>
                                  </w:divBdr>
                                </w:div>
                                <w:div w:id="1510872009">
                                  <w:marLeft w:val="0"/>
                                  <w:marRight w:val="0"/>
                                  <w:marTop w:val="0"/>
                                  <w:marBottom w:val="0"/>
                                  <w:divBdr>
                                    <w:top w:val="none" w:sz="0" w:space="0" w:color="auto"/>
                                    <w:left w:val="none" w:sz="0" w:space="0" w:color="auto"/>
                                    <w:bottom w:val="none" w:sz="0" w:space="0" w:color="auto"/>
                                    <w:right w:val="none" w:sz="0" w:space="0" w:color="auto"/>
                                  </w:divBdr>
                                </w:div>
                                <w:div w:id="240216961">
                                  <w:marLeft w:val="0"/>
                                  <w:marRight w:val="0"/>
                                  <w:marTop w:val="0"/>
                                  <w:marBottom w:val="0"/>
                                  <w:divBdr>
                                    <w:top w:val="none" w:sz="0" w:space="0" w:color="auto"/>
                                    <w:left w:val="none" w:sz="0" w:space="0" w:color="auto"/>
                                    <w:bottom w:val="none" w:sz="0" w:space="0" w:color="auto"/>
                                    <w:right w:val="none" w:sz="0" w:space="0" w:color="auto"/>
                                  </w:divBdr>
                                </w:div>
                                <w:div w:id="1536502597">
                                  <w:marLeft w:val="0"/>
                                  <w:marRight w:val="0"/>
                                  <w:marTop w:val="0"/>
                                  <w:marBottom w:val="0"/>
                                  <w:divBdr>
                                    <w:top w:val="none" w:sz="0" w:space="0" w:color="auto"/>
                                    <w:left w:val="none" w:sz="0" w:space="0" w:color="auto"/>
                                    <w:bottom w:val="none" w:sz="0" w:space="0" w:color="auto"/>
                                    <w:right w:val="none" w:sz="0" w:space="0" w:color="auto"/>
                                  </w:divBdr>
                                </w:div>
                                <w:div w:id="404109163">
                                  <w:marLeft w:val="0"/>
                                  <w:marRight w:val="0"/>
                                  <w:marTop w:val="0"/>
                                  <w:marBottom w:val="0"/>
                                  <w:divBdr>
                                    <w:top w:val="none" w:sz="0" w:space="0" w:color="auto"/>
                                    <w:left w:val="none" w:sz="0" w:space="0" w:color="auto"/>
                                    <w:bottom w:val="none" w:sz="0" w:space="0" w:color="auto"/>
                                    <w:right w:val="none" w:sz="0" w:space="0" w:color="auto"/>
                                  </w:divBdr>
                                </w:div>
                                <w:div w:id="174850642">
                                  <w:marLeft w:val="0"/>
                                  <w:marRight w:val="0"/>
                                  <w:marTop w:val="0"/>
                                  <w:marBottom w:val="0"/>
                                  <w:divBdr>
                                    <w:top w:val="none" w:sz="0" w:space="0" w:color="auto"/>
                                    <w:left w:val="none" w:sz="0" w:space="0" w:color="auto"/>
                                    <w:bottom w:val="none" w:sz="0" w:space="0" w:color="auto"/>
                                    <w:right w:val="none" w:sz="0" w:space="0" w:color="auto"/>
                                  </w:divBdr>
                                </w:div>
                                <w:div w:id="208490637">
                                  <w:marLeft w:val="0"/>
                                  <w:marRight w:val="0"/>
                                  <w:marTop w:val="0"/>
                                  <w:marBottom w:val="0"/>
                                  <w:divBdr>
                                    <w:top w:val="none" w:sz="0" w:space="0" w:color="auto"/>
                                    <w:left w:val="none" w:sz="0" w:space="0" w:color="auto"/>
                                    <w:bottom w:val="none" w:sz="0" w:space="0" w:color="auto"/>
                                    <w:right w:val="none" w:sz="0" w:space="0" w:color="auto"/>
                                  </w:divBdr>
                                </w:div>
                                <w:div w:id="1539706619">
                                  <w:marLeft w:val="0"/>
                                  <w:marRight w:val="0"/>
                                  <w:marTop w:val="0"/>
                                  <w:marBottom w:val="0"/>
                                  <w:divBdr>
                                    <w:top w:val="none" w:sz="0" w:space="0" w:color="auto"/>
                                    <w:left w:val="none" w:sz="0" w:space="0" w:color="auto"/>
                                    <w:bottom w:val="none" w:sz="0" w:space="0" w:color="auto"/>
                                    <w:right w:val="none" w:sz="0" w:space="0" w:color="auto"/>
                                  </w:divBdr>
                                </w:div>
                                <w:div w:id="1273589660">
                                  <w:marLeft w:val="0"/>
                                  <w:marRight w:val="0"/>
                                  <w:marTop w:val="0"/>
                                  <w:marBottom w:val="0"/>
                                  <w:divBdr>
                                    <w:top w:val="none" w:sz="0" w:space="0" w:color="auto"/>
                                    <w:left w:val="none" w:sz="0" w:space="0" w:color="auto"/>
                                    <w:bottom w:val="none" w:sz="0" w:space="0" w:color="auto"/>
                                    <w:right w:val="none" w:sz="0" w:space="0" w:color="auto"/>
                                  </w:divBdr>
                                </w:div>
                                <w:div w:id="1255937694">
                                  <w:marLeft w:val="0"/>
                                  <w:marRight w:val="0"/>
                                  <w:marTop w:val="0"/>
                                  <w:marBottom w:val="0"/>
                                  <w:divBdr>
                                    <w:top w:val="none" w:sz="0" w:space="0" w:color="auto"/>
                                    <w:left w:val="none" w:sz="0" w:space="0" w:color="auto"/>
                                    <w:bottom w:val="none" w:sz="0" w:space="0" w:color="auto"/>
                                    <w:right w:val="none" w:sz="0" w:space="0" w:color="auto"/>
                                  </w:divBdr>
                                </w:div>
                                <w:div w:id="1251964003">
                                  <w:marLeft w:val="0"/>
                                  <w:marRight w:val="0"/>
                                  <w:marTop w:val="0"/>
                                  <w:marBottom w:val="0"/>
                                  <w:divBdr>
                                    <w:top w:val="none" w:sz="0" w:space="0" w:color="auto"/>
                                    <w:left w:val="none" w:sz="0" w:space="0" w:color="auto"/>
                                    <w:bottom w:val="none" w:sz="0" w:space="0" w:color="auto"/>
                                    <w:right w:val="none" w:sz="0" w:space="0" w:color="auto"/>
                                  </w:divBdr>
                                </w:div>
                                <w:div w:id="850875281">
                                  <w:marLeft w:val="0"/>
                                  <w:marRight w:val="0"/>
                                  <w:marTop w:val="0"/>
                                  <w:marBottom w:val="0"/>
                                  <w:divBdr>
                                    <w:top w:val="none" w:sz="0" w:space="0" w:color="auto"/>
                                    <w:left w:val="none" w:sz="0" w:space="0" w:color="auto"/>
                                    <w:bottom w:val="none" w:sz="0" w:space="0" w:color="auto"/>
                                    <w:right w:val="none" w:sz="0" w:space="0" w:color="auto"/>
                                  </w:divBdr>
                                </w:div>
                                <w:div w:id="82920802">
                                  <w:marLeft w:val="0"/>
                                  <w:marRight w:val="0"/>
                                  <w:marTop w:val="0"/>
                                  <w:marBottom w:val="0"/>
                                  <w:divBdr>
                                    <w:top w:val="none" w:sz="0" w:space="0" w:color="auto"/>
                                    <w:left w:val="none" w:sz="0" w:space="0" w:color="auto"/>
                                    <w:bottom w:val="none" w:sz="0" w:space="0" w:color="auto"/>
                                    <w:right w:val="none" w:sz="0" w:space="0" w:color="auto"/>
                                  </w:divBdr>
                                </w:div>
                                <w:div w:id="1765952456">
                                  <w:marLeft w:val="0"/>
                                  <w:marRight w:val="0"/>
                                  <w:marTop w:val="0"/>
                                  <w:marBottom w:val="0"/>
                                  <w:divBdr>
                                    <w:top w:val="none" w:sz="0" w:space="0" w:color="auto"/>
                                    <w:left w:val="none" w:sz="0" w:space="0" w:color="auto"/>
                                    <w:bottom w:val="none" w:sz="0" w:space="0" w:color="auto"/>
                                    <w:right w:val="none" w:sz="0" w:space="0" w:color="auto"/>
                                  </w:divBdr>
                                </w:div>
                                <w:div w:id="1746343547">
                                  <w:marLeft w:val="0"/>
                                  <w:marRight w:val="0"/>
                                  <w:marTop w:val="0"/>
                                  <w:marBottom w:val="0"/>
                                  <w:divBdr>
                                    <w:top w:val="none" w:sz="0" w:space="0" w:color="auto"/>
                                    <w:left w:val="none" w:sz="0" w:space="0" w:color="auto"/>
                                    <w:bottom w:val="none" w:sz="0" w:space="0" w:color="auto"/>
                                    <w:right w:val="none" w:sz="0" w:space="0" w:color="auto"/>
                                  </w:divBdr>
                                </w:div>
                                <w:div w:id="2091727469">
                                  <w:marLeft w:val="0"/>
                                  <w:marRight w:val="0"/>
                                  <w:marTop w:val="0"/>
                                  <w:marBottom w:val="0"/>
                                  <w:divBdr>
                                    <w:top w:val="none" w:sz="0" w:space="0" w:color="auto"/>
                                    <w:left w:val="none" w:sz="0" w:space="0" w:color="auto"/>
                                    <w:bottom w:val="none" w:sz="0" w:space="0" w:color="auto"/>
                                    <w:right w:val="none" w:sz="0" w:space="0" w:color="auto"/>
                                  </w:divBdr>
                                </w:div>
                                <w:div w:id="74858354">
                                  <w:marLeft w:val="0"/>
                                  <w:marRight w:val="0"/>
                                  <w:marTop w:val="0"/>
                                  <w:marBottom w:val="0"/>
                                  <w:divBdr>
                                    <w:top w:val="none" w:sz="0" w:space="0" w:color="auto"/>
                                    <w:left w:val="none" w:sz="0" w:space="0" w:color="auto"/>
                                    <w:bottom w:val="none" w:sz="0" w:space="0" w:color="auto"/>
                                    <w:right w:val="none" w:sz="0" w:space="0" w:color="auto"/>
                                  </w:divBdr>
                                </w:div>
                                <w:div w:id="443886337">
                                  <w:marLeft w:val="0"/>
                                  <w:marRight w:val="0"/>
                                  <w:marTop w:val="0"/>
                                  <w:marBottom w:val="0"/>
                                  <w:divBdr>
                                    <w:top w:val="none" w:sz="0" w:space="0" w:color="auto"/>
                                    <w:left w:val="none" w:sz="0" w:space="0" w:color="auto"/>
                                    <w:bottom w:val="none" w:sz="0" w:space="0" w:color="auto"/>
                                    <w:right w:val="none" w:sz="0" w:space="0" w:color="auto"/>
                                  </w:divBdr>
                                </w:div>
                                <w:div w:id="1209685063">
                                  <w:marLeft w:val="0"/>
                                  <w:marRight w:val="0"/>
                                  <w:marTop w:val="0"/>
                                  <w:marBottom w:val="0"/>
                                  <w:divBdr>
                                    <w:top w:val="none" w:sz="0" w:space="0" w:color="auto"/>
                                    <w:left w:val="none" w:sz="0" w:space="0" w:color="auto"/>
                                    <w:bottom w:val="none" w:sz="0" w:space="0" w:color="auto"/>
                                    <w:right w:val="none" w:sz="0" w:space="0" w:color="auto"/>
                                  </w:divBdr>
                                </w:div>
                                <w:div w:id="1274553750">
                                  <w:marLeft w:val="0"/>
                                  <w:marRight w:val="0"/>
                                  <w:marTop w:val="0"/>
                                  <w:marBottom w:val="0"/>
                                  <w:divBdr>
                                    <w:top w:val="none" w:sz="0" w:space="0" w:color="auto"/>
                                    <w:left w:val="none" w:sz="0" w:space="0" w:color="auto"/>
                                    <w:bottom w:val="none" w:sz="0" w:space="0" w:color="auto"/>
                                    <w:right w:val="none" w:sz="0" w:space="0" w:color="auto"/>
                                  </w:divBdr>
                                </w:div>
                                <w:div w:id="66809886">
                                  <w:marLeft w:val="0"/>
                                  <w:marRight w:val="0"/>
                                  <w:marTop w:val="0"/>
                                  <w:marBottom w:val="0"/>
                                  <w:divBdr>
                                    <w:top w:val="none" w:sz="0" w:space="0" w:color="auto"/>
                                    <w:left w:val="none" w:sz="0" w:space="0" w:color="auto"/>
                                    <w:bottom w:val="none" w:sz="0" w:space="0" w:color="auto"/>
                                    <w:right w:val="none" w:sz="0" w:space="0" w:color="auto"/>
                                  </w:divBdr>
                                </w:div>
                                <w:div w:id="1167482955">
                                  <w:marLeft w:val="0"/>
                                  <w:marRight w:val="0"/>
                                  <w:marTop w:val="0"/>
                                  <w:marBottom w:val="0"/>
                                  <w:divBdr>
                                    <w:top w:val="none" w:sz="0" w:space="0" w:color="auto"/>
                                    <w:left w:val="none" w:sz="0" w:space="0" w:color="auto"/>
                                    <w:bottom w:val="none" w:sz="0" w:space="0" w:color="auto"/>
                                    <w:right w:val="none" w:sz="0" w:space="0" w:color="auto"/>
                                  </w:divBdr>
                                </w:div>
                                <w:div w:id="1074278524">
                                  <w:marLeft w:val="0"/>
                                  <w:marRight w:val="0"/>
                                  <w:marTop w:val="0"/>
                                  <w:marBottom w:val="0"/>
                                  <w:divBdr>
                                    <w:top w:val="none" w:sz="0" w:space="0" w:color="auto"/>
                                    <w:left w:val="none" w:sz="0" w:space="0" w:color="auto"/>
                                    <w:bottom w:val="none" w:sz="0" w:space="0" w:color="auto"/>
                                    <w:right w:val="none" w:sz="0" w:space="0" w:color="auto"/>
                                  </w:divBdr>
                                </w:div>
                                <w:div w:id="515122368">
                                  <w:marLeft w:val="0"/>
                                  <w:marRight w:val="0"/>
                                  <w:marTop w:val="0"/>
                                  <w:marBottom w:val="0"/>
                                  <w:divBdr>
                                    <w:top w:val="none" w:sz="0" w:space="0" w:color="auto"/>
                                    <w:left w:val="none" w:sz="0" w:space="0" w:color="auto"/>
                                    <w:bottom w:val="none" w:sz="0" w:space="0" w:color="auto"/>
                                    <w:right w:val="none" w:sz="0" w:space="0" w:color="auto"/>
                                  </w:divBdr>
                                </w:div>
                                <w:div w:id="1968972332">
                                  <w:marLeft w:val="0"/>
                                  <w:marRight w:val="0"/>
                                  <w:marTop w:val="0"/>
                                  <w:marBottom w:val="0"/>
                                  <w:divBdr>
                                    <w:top w:val="none" w:sz="0" w:space="0" w:color="auto"/>
                                    <w:left w:val="none" w:sz="0" w:space="0" w:color="auto"/>
                                    <w:bottom w:val="none" w:sz="0" w:space="0" w:color="auto"/>
                                    <w:right w:val="none" w:sz="0" w:space="0" w:color="auto"/>
                                  </w:divBdr>
                                </w:div>
                                <w:div w:id="179855913">
                                  <w:marLeft w:val="0"/>
                                  <w:marRight w:val="0"/>
                                  <w:marTop w:val="0"/>
                                  <w:marBottom w:val="0"/>
                                  <w:divBdr>
                                    <w:top w:val="none" w:sz="0" w:space="0" w:color="auto"/>
                                    <w:left w:val="none" w:sz="0" w:space="0" w:color="auto"/>
                                    <w:bottom w:val="none" w:sz="0" w:space="0" w:color="auto"/>
                                    <w:right w:val="none" w:sz="0" w:space="0" w:color="auto"/>
                                  </w:divBdr>
                                </w:div>
                                <w:div w:id="1384331572">
                                  <w:marLeft w:val="0"/>
                                  <w:marRight w:val="0"/>
                                  <w:marTop w:val="0"/>
                                  <w:marBottom w:val="0"/>
                                  <w:divBdr>
                                    <w:top w:val="none" w:sz="0" w:space="0" w:color="auto"/>
                                    <w:left w:val="none" w:sz="0" w:space="0" w:color="auto"/>
                                    <w:bottom w:val="none" w:sz="0" w:space="0" w:color="auto"/>
                                    <w:right w:val="none" w:sz="0" w:space="0" w:color="auto"/>
                                  </w:divBdr>
                                </w:div>
                                <w:div w:id="553083542">
                                  <w:marLeft w:val="0"/>
                                  <w:marRight w:val="0"/>
                                  <w:marTop w:val="0"/>
                                  <w:marBottom w:val="0"/>
                                  <w:divBdr>
                                    <w:top w:val="none" w:sz="0" w:space="0" w:color="auto"/>
                                    <w:left w:val="none" w:sz="0" w:space="0" w:color="auto"/>
                                    <w:bottom w:val="none" w:sz="0" w:space="0" w:color="auto"/>
                                    <w:right w:val="none" w:sz="0" w:space="0" w:color="auto"/>
                                  </w:divBdr>
                                </w:div>
                                <w:div w:id="1130437825">
                                  <w:marLeft w:val="0"/>
                                  <w:marRight w:val="0"/>
                                  <w:marTop w:val="0"/>
                                  <w:marBottom w:val="0"/>
                                  <w:divBdr>
                                    <w:top w:val="none" w:sz="0" w:space="0" w:color="auto"/>
                                    <w:left w:val="none" w:sz="0" w:space="0" w:color="auto"/>
                                    <w:bottom w:val="none" w:sz="0" w:space="0" w:color="auto"/>
                                    <w:right w:val="none" w:sz="0" w:space="0" w:color="auto"/>
                                  </w:divBdr>
                                </w:div>
                                <w:div w:id="377705609">
                                  <w:marLeft w:val="0"/>
                                  <w:marRight w:val="0"/>
                                  <w:marTop w:val="0"/>
                                  <w:marBottom w:val="0"/>
                                  <w:divBdr>
                                    <w:top w:val="none" w:sz="0" w:space="0" w:color="auto"/>
                                    <w:left w:val="none" w:sz="0" w:space="0" w:color="auto"/>
                                    <w:bottom w:val="none" w:sz="0" w:space="0" w:color="auto"/>
                                    <w:right w:val="none" w:sz="0" w:space="0" w:color="auto"/>
                                  </w:divBdr>
                                </w:div>
                                <w:div w:id="730735676">
                                  <w:marLeft w:val="0"/>
                                  <w:marRight w:val="0"/>
                                  <w:marTop w:val="0"/>
                                  <w:marBottom w:val="0"/>
                                  <w:divBdr>
                                    <w:top w:val="none" w:sz="0" w:space="0" w:color="auto"/>
                                    <w:left w:val="none" w:sz="0" w:space="0" w:color="auto"/>
                                    <w:bottom w:val="none" w:sz="0" w:space="0" w:color="auto"/>
                                    <w:right w:val="none" w:sz="0" w:space="0" w:color="auto"/>
                                  </w:divBdr>
                                </w:div>
                                <w:div w:id="366294558">
                                  <w:marLeft w:val="0"/>
                                  <w:marRight w:val="0"/>
                                  <w:marTop w:val="0"/>
                                  <w:marBottom w:val="0"/>
                                  <w:divBdr>
                                    <w:top w:val="none" w:sz="0" w:space="0" w:color="auto"/>
                                    <w:left w:val="none" w:sz="0" w:space="0" w:color="auto"/>
                                    <w:bottom w:val="none" w:sz="0" w:space="0" w:color="auto"/>
                                    <w:right w:val="none" w:sz="0" w:space="0" w:color="auto"/>
                                  </w:divBdr>
                                </w:div>
                                <w:div w:id="627509280">
                                  <w:marLeft w:val="0"/>
                                  <w:marRight w:val="0"/>
                                  <w:marTop w:val="0"/>
                                  <w:marBottom w:val="0"/>
                                  <w:divBdr>
                                    <w:top w:val="none" w:sz="0" w:space="0" w:color="auto"/>
                                    <w:left w:val="none" w:sz="0" w:space="0" w:color="auto"/>
                                    <w:bottom w:val="none" w:sz="0" w:space="0" w:color="auto"/>
                                    <w:right w:val="none" w:sz="0" w:space="0" w:color="auto"/>
                                  </w:divBdr>
                                </w:div>
                                <w:div w:id="1203593715">
                                  <w:marLeft w:val="0"/>
                                  <w:marRight w:val="0"/>
                                  <w:marTop w:val="0"/>
                                  <w:marBottom w:val="0"/>
                                  <w:divBdr>
                                    <w:top w:val="none" w:sz="0" w:space="0" w:color="auto"/>
                                    <w:left w:val="none" w:sz="0" w:space="0" w:color="auto"/>
                                    <w:bottom w:val="none" w:sz="0" w:space="0" w:color="auto"/>
                                    <w:right w:val="none" w:sz="0" w:space="0" w:color="auto"/>
                                  </w:divBdr>
                                </w:div>
                                <w:div w:id="1515073606">
                                  <w:marLeft w:val="0"/>
                                  <w:marRight w:val="0"/>
                                  <w:marTop w:val="0"/>
                                  <w:marBottom w:val="0"/>
                                  <w:divBdr>
                                    <w:top w:val="none" w:sz="0" w:space="0" w:color="auto"/>
                                    <w:left w:val="none" w:sz="0" w:space="0" w:color="auto"/>
                                    <w:bottom w:val="none" w:sz="0" w:space="0" w:color="auto"/>
                                    <w:right w:val="none" w:sz="0" w:space="0" w:color="auto"/>
                                  </w:divBdr>
                                </w:div>
                                <w:div w:id="1912764037">
                                  <w:marLeft w:val="0"/>
                                  <w:marRight w:val="0"/>
                                  <w:marTop w:val="0"/>
                                  <w:marBottom w:val="0"/>
                                  <w:divBdr>
                                    <w:top w:val="none" w:sz="0" w:space="0" w:color="auto"/>
                                    <w:left w:val="none" w:sz="0" w:space="0" w:color="auto"/>
                                    <w:bottom w:val="none" w:sz="0" w:space="0" w:color="auto"/>
                                    <w:right w:val="none" w:sz="0" w:space="0" w:color="auto"/>
                                  </w:divBdr>
                                </w:div>
                                <w:div w:id="2127234376">
                                  <w:marLeft w:val="0"/>
                                  <w:marRight w:val="0"/>
                                  <w:marTop w:val="0"/>
                                  <w:marBottom w:val="0"/>
                                  <w:divBdr>
                                    <w:top w:val="none" w:sz="0" w:space="0" w:color="auto"/>
                                    <w:left w:val="none" w:sz="0" w:space="0" w:color="auto"/>
                                    <w:bottom w:val="none" w:sz="0" w:space="0" w:color="auto"/>
                                    <w:right w:val="none" w:sz="0" w:space="0" w:color="auto"/>
                                  </w:divBdr>
                                </w:div>
                                <w:div w:id="766541399">
                                  <w:marLeft w:val="0"/>
                                  <w:marRight w:val="0"/>
                                  <w:marTop w:val="0"/>
                                  <w:marBottom w:val="0"/>
                                  <w:divBdr>
                                    <w:top w:val="none" w:sz="0" w:space="0" w:color="auto"/>
                                    <w:left w:val="none" w:sz="0" w:space="0" w:color="auto"/>
                                    <w:bottom w:val="none" w:sz="0" w:space="0" w:color="auto"/>
                                    <w:right w:val="none" w:sz="0" w:space="0" w:color="auto"/>
                                  </w:divBdr>
                                </w:div>
                                <w:div w:id="30111047">
                                  <w:marLeft w:val="0"/>
                                  <w:marRight w:val="0"/>
                                  <w:marTop w:val="0"/>
                                  <w:marBottom w:val="0"/>
                                  <w:divBdr>
                                    <w:top w:val="none" w:sz="0" w:space="0" w:color="auto"/>
                                    <w:left w:val="none" w:sz="0" w:space="0" w:color="auto"/>
                                    <w:bottom w:val="none" w:sz="0" w:space="0" w:color="auto"/>
                                    <w:right w:val="none" w:sz="0" w:space="0" w:color="auto"/>
                                  </w:divBdr>
                                </w:div>
                                <w:div w:id="1075274101">
                                  <w:marLeft w:val="0"/>
                                  <w:marRight w:val="0"/>
                                  <w:marTop w:val="0"/>
                                  <w:marBottom w:val="0"/>
                                  <w:divBdr>
                                    <w:top w:val="none" w:sz="0" w:space="0" w:color="auto"/>
                                    <w:left w:val="none" w:sz="0" w:space="0" w:color="auto"/>
                                    <w:bottom w:val="none" w:sz="0" w:space="0" w:color="auto"/>
                                    <w:right w:val="none" w:sz="0" w:space="0" w:color="auto"/>
                                  </w:divBdr>
                                </w:div>
                                <w:div w:id="1901863991">
                                  <w:marLeft w:val="0"/>
                                  <w:marRight w:val="0"/>
                                  <w:marTop w:val="0"/>
                                  <w:marBottom w:val="0"/>
                                  <w:divBdr>
                                    <w:top w:val="none" w:sz="0" w:space="0" w:color="auto"/>
                                    <w:left w:val="none" w:sz="0" w:space="0" w:color="auto"/>
                                    <w:bottom w:val="none" w:sz="0" w:space="0" w:color="auto"/>
                                    <w:right w:val="none" w:sz="0" w:space="0" w:color="auto"/>
                                  </w:divBdr>
                                </w:div>
                                <w:div w:id="1651013479">
                                  <w:marLeft w:val="0"/>
                                  <w:marRight w:val="0"/>
                                  <w:marTop w:val="0"/>
                                  <w:marBottom w:val="0"/>
                                  <w:divBdr>
                                    <w:top w:val="none" w:sz="0" w:space="0" w:color="auto"/>
                                    <w:left w:val="none" w:sz="0" w:space="0" w:color="auto"/>
                                    <w:bottom w:val="none" w:sz="0" w:space="0" w:color="auto"/>
                                    <w:right w:val="none" w:sz="0" w:space="0" w:color="auto"/>
                                  </w:divBdr>
                                </w:div>
                                <w:div w:id="1528980781">
                                  <w:marLeft w:val="0"/>
                                  <w:marRight w:val="0"/>
                                  <w:marTop w:val="0"/>
                                  <w:marBottom w:val="0"/>
                                  <w:divBdr>
                                    <w:top w:val="none" w:sz="0" w:space="0" w:color="auto"/>
                                    <w:left w:val="none" w:sz="0" w:space="0" w:color="auto"/>
                                    <w:bottom w:val="none" w:sz="0" w:space="0" w:color="auto"/>
                                    <w:right w:val="none" w:sz="0" w:space="0" w:color="auto"/>
                                  </w:divBdr>
                                </w:div>
                                <w:div w:id="611135502">
                                  <w:marLeft w:val="0"/>
                                  <w:marRight w:val="0"/>
                                  <w:marTop w:val="0"/>
                                  <w:marBottom w:val="0"/>
                                  <w:divBdr>
                                    <w:top w:val="none" w:sz="0" w:space="0" w:color="auto"/>
                                    <w:left w:val="none" w:sz="0" w:space="0" w:color="auto"/>
                                    <w:bottom w:val="none" w:sz="0" w:space="0" w:color="auto"/>
                                    <w:right w:val="none" w:sz="0" w:space="0" w:color="auto"/>
                                  </w:divBdr>
                                </w:div>
                                <w:div w:id="270476192">
                                  <w:marLeft w:val="0"/>
                                  <w:marRight w:val="0"/>
                                  <w:marTop w:val="0"/>
                                  <w:marBottom w:val="0"/>
                                  <w:divBdr>
                                    <w:top w:val="none" w:sz="0" w:space="0" w:color="auto"/>
                                    <w:left w:val="none" w:sz="0" w:space="0" w:color="auto"/>
                                    <w:bottom w:val="none" w:sz="0" w:space="0" w:color="auto"/>
                                    <w:right w:val="none" w:sz="0" w:space="0" w:color="auto"/>
                                  </w:divBdr>
                                </w:div>
                                <w:div w:id="1032803949">
                                  <w:marLeft w:val="0"/>
                                  <w:marRight w:val="0"/>
                                  <w:marTop w:val="0"/>
                                  <w:marBottom w:val="0"/>
                                  <w:divBdr>
                                    <w:top w:val="none" w:sz="0" w:space="0" w:color="auto"/>
                                    <w:left w:val="none" w:sz="0" w:space="0" w:color="auto"/>
                                    <w:bottom w:val="none" w:sz="0" w:space="0" w:color="auto"/>
                                    <w:right w:val="none" w:sz="0" w:space="0" w:color="auto"/>
                                  </w:divBdr>
                                </w:div>
                                <w:div w:id="958608521">
                                  <w:marLeft w:val="0"/>
                                  <w:marRight w:val="0"/>
                                  <w:marTop w:val="0"/>
                                  <w:marBottom w:val="0"/>
                                  <w:divBdr>
                                    <w:top w:val="none" w:sz="0" w:space="0" w:color="auto"/>
                                    <w:left w:val="none" w:sz="0" w:space="0" w:color="auto"/>
                                    <w:bottom w:val="none" w:sz="0" w:space="0" w:color="auto"/>
                                    <w:right w:val="none" w:sz="0" w:space="0" w:color="auto"/>
                                  </w:divBdr>
                                </w:div>
                                <w:div w:id="108743200">
                                  <w:marLeft w:val="0"/>
                                  <w:marRight w:val="0"/>
                                  <w:marTop w:val="0"/>
                                  <w:marBottom w:val="0"/>
                                  <w:divBdr>
                                    <w:top w:val="none" w:sz="0" w:space="0" w:color="auto"/>
                                    <w:left w:val="none" w:sz="0" w:space="0" w:color="auto"/>
                                    <w:bottom w:val="none" w:sz="0" w:space="0" w:color="auto"/>
                                    <w:right w:val="none" w:sz="0" w:space="0" w:color="auto"/>
                                  </w:divBdr>
                                </w:div>
                                <w:div w:id="1265647516">
                                  <w:marLeft w:val="0"/>
                                  <w:marRight w:val="0"/>
                                  <w:marTop w:val="0"/>
                                  <w:marBottom w:val="0"/>
                                  <w:divBdr>
                                    <w:top w:val="none" w:sz="0" w:space="0" w:color="auto"/>
                                    <w:left w:val="none" w:sz="0" w:space="0" w:color="auto"/>
                                    <w:bottom w:val="none" w:sz="0" w:space="0" w:color="auto"/>
                                    <w:right w:val="none" w:sz="0" w:space="0" w:color="auto"/>
                                  </w:divBdr>
                                </w:div>
                                <w:div w:id="1531408836">
                                  <w:marLeft w:val="0"/>
                                  <w:marRight w:val="0"/>
                                  <w:marTop w:val="0"/>
                                  <w:marBottom w:val="0"/>
                                  <w:divBdr>
                                    <w:top w:val="none" w:sz="0" w:space="0" w:color="auto"/>
                                    <w:left w:val="none" w:sz="0" w:space="0" w:color="auto"/>
                                    <w:bottom w:val="none" w:sz="0" w:space="0" w:color="auto"/>
                                    <w:right w:val="none" w:sz="0" w:space="0" w:color="auto"/>
                                  </w:divBdr>
                                </w:div>
                                <w:div w:id="89275749">
                                  <w:marLeft w:val="0"/>
                                  <w:marRight w:val="0"/>
                                  <w:marTop w:val="0"/>
                                  <w:marBottom w:val="0"/>
                                  <w:divBdr>
                                    <w:top w:val="none" w:sz="0" w:space="0" w:color="auto"/>
                                    <w:left w:val="none" w:sz="0" w:space="0" w:color="auto"/>
                                    <w:bottom w:val="none" w:sz="0" w:space="0" w:color="auto"/>
                                    <w:right w:val="none" w:sz="0" w:space="0" w:color="auto"/>
                                  </w:divBdr>
                                </w:div>
                                <w:div w:id="1733768816">
                                  <w:marLeft w:val="0"/>
                                  <w:marRight w:val="0"/>
                                  <w:marTop w:val="0"/>
                                  <w:marBottom w:val="0"/>
                                  <w:divBdr>
                                    <w:top w:val="none" w:sz="0" w:space="0" w:color="auto"/>
                                    <w:left w:val="none" w:sz="0" w:space="0" w:color="auto"/>
                                    <w:bottom w:val="none" w:sz="0" w:space="0" w:color="auto"/>
                                    <w:right w:val="none" w:sz="0" w:space="0" w:color="auto"/>
                                  </w:divBdr>
                                </w:div>
                                <w:div w:id="2122410191">
                                  <w:marLeft w:val="0"/>
                                  <w:marRight w:val="0"/>
                                  <w:marTop w:val="0"/>
                                  <w:marBottom w:val="0"/>
                                  <w:divBdr>
                                    <w:top w:val="none" w:sz="0" w:space="0" w:color="auto"/>
                                    <w:left w:val="none" w:sz="0" w:space="0" w:color="auto"/>
                                    <w:bottom w:val="none" w:sz="0" w:space="0" w:color="auto"/>
                                    <w:right w:val="none" w:sz="0" w:space="0" w:color="auto"/>
                                  </w:divBdr>
                                </w:div>
                                <w:div w:id="1956323887">
                                  <w:marLeft w:val="0"/>
                                  <w:marRight w:val="0"/>
                                  <w:marTop w:val="0"/>
                                  <w:marBottom w:val="0"/>
                                  <w:divBdr>
                                    <w:top w:val="none" w:sz="0" w:space="0" w:color="auto"/>
                                    <w:left w:val="none" w:sz="0" w:space="0" w:color="auto"/>
                                    <w:bottom w:val="none" w:sz="0" w:space="0" w:color="auto"/>
                                    <w:right w:val="none" w:sz="0" w:space="0" w:color="auto"/>
                                  </w:divBdr>
                                </w:div>
                                <w:div w:id="2119252945">
                                  <w:marLeft w:val="0"/>
                                  <w:marRight w:val="0"/>
                                  <w:marTop w:val="0"/>
                                  <w:marBottom w:val="0"/>
                                  <w:divBdr>
                                    <w:top w:val="none" w:sz="0" w:space="0" w:color="auto"/>
                                    <w:left w:val="none" w:sz="0" w:space="0" w:color="auto"/>
                                    <w:bottom w:val="none" w:sz="0" w:space="0" w:color="auto"/>
                                    <w:right w:val="none" w:sz="0" w:space="0" w:color="auto"/>
                                  </w:divBdr>
                                </w:div>
                                <w:div w:id="1709647863">
                                  <w:marLeft w:val="0"/>
                                  <w:marRight w:val="0"/>
                                  <w:marTop w:val="0"/>
                                  <w:marBottom w:val="0"/>
                                  <w:divBdr>
                                    <w:top w:val="none" w:sz="0" w:space="0" w:color="auto"/>
                                    <w:left w:val="none" w:sz="0" w:space="0" w:color="auto"/>
                                    <w:bottom w:val="none" w:sz="0" w:space="0" w:color="auto"/>
                                    <w:right w:val="none" w:sz="0" w:space="0" w:color="auto"/>
                                  </w:divBdr>
                                </w:div>
                                <w:div w:id="960769827">
                                  <w:marLeft w:val="0"/>
                                  <w:marRight w:val="0"/>
                                  <w:marTop w:val="0"/>
                                  <w:marBottom w:val="0"/>
                                  <w:divBdr>
                                    <w:top w:val="none" w:sz="0" w:space="0" w:color="auto"/>
                                    <w:left w:val="none" w:sz="0" w:space="0" w:color="auto"/>
                                    <w:bottom w:val="none" w:sz="0" w:space="0" w:color="auto"/>
                                    <w:right w:val="none" w:sz="0" w:space="0" w:color="auto"/>
                                  </w:divBdr>
                                </w:div>
                                <w:div w:id="2007632503">
                                  <w:marLeft w:val="0"/>
                                  <w:marRight w:val="0"/>
                                  <w:marTop w:val="0"/>
                                  <w:marBottom w:val="0"/>
                                  <w:divBdr>
                                    <w:top w:val="none" w:sz="0" w:space="0" w:color="auto"/>
                                    <w:left w:val="none" w:sz="0" w:space="0" w:color="auto"/>
                                    <w:bottom w:val="none" w:sz="0" w:space="0" w:color="auto"/>
                                    <w:right w:val="none" w:sz="0" w:space="0" w:color="auto"/>
                                  </w:divBdr>
                                </w:div>
                                <w:div w:id="2098211086">
                                  <w:marLeft w:val="0"/>
                                  <w:marRight w:val="0"/>
                                  <w:marTop w:val="0"/>
                                  <w:marBottom w:val="0"/>
                                  <w:divBdr>
                                    <w:top w:val="none" w:sz="0" w:space="0" w:color="auto"/>
                                    <w:left w:val="none" w:sz="0" w:space="0" w:color="auto"/>
                                    <w:bottom w:val="none" w:sz="0" w:space="0" w:color="auto"/>
                                    <w:right w:val="none" w:sz="0" w:space="0" w:color="auto"/>
                                  </w:divBdr>
                                </w:div>
                                <w:div w:id="342169063">
                                  <w:marLeft w:val="0"/>
                                  <w:marRight w:val="0"/>
                                  <w:marTop w:val="0"/>
                                  <w:marBottom w:val="0"/>
                                  <w:divBdr>
                                    <w:top w:val="none" w:sz="0" w:space="0" w:color="auto"/>
                                    <w:left w:val="none" w:sz="0" w:space="0" w:color="auto"/>
                                    <w:bottom w:val="none" w:sz="0" w:space="0" w:color="auto"/>
                                    <w:right w:val="none" w:sz="0" w:space="0" w:color="auto"/>
                                  </w:divBdr>
                                </w:div>
                                <w:div w:id="1550650673">
                                  <w:marLeft w:val="0"/>
                                  <w:marRight w:val="0"/>
                                  <w:marTop w:val="0"/>
                                  <w:marBottom w:val="0"/>
                                  <w:divBdr>
                                    <w:top w:val="none" w:sz="0" w:space="0" w:color="auto"/>
                                    <w:left w:val="none" w:sz="0" w:space="0" w:color="auto"/>
                                    <w:bottom w:val="none" w:sz="0" w:space="0" w:color="auto"/>
                                    <w:right w:val="none" w:sz="0" w:space="0" w:color="auto"/>
                                  </w:divBdr>
                                </w:div>
                                <w:div w:id="431825833">
                                  <w:marLeft w:val="0"/>
                                  <w:marRight w:val="0"/>
                                  <w:marTop w:val="0"/>
                                  <w:marBottom w:val="0"/>
                                  <w:divBdr>
                                    <w:top w:val="none" w:sz="0" w:space="0" w:color="auto"/>
                                    <w:left w:val="none" w:sz="0" w:space="0" w:color="auto"/>
                                    <w:bottom w:val="none" w:sz="0" w:space="0" w:color="auto"/>
                                    <w:right w:val="none" w:sz="0" w:space="0" w:color="auto"/>
                                  </w:divBdr>
                                </w:div>
                                <w:div w:id="673726979">
                                  <w:marLeft w:val="0"/>
                                  <w:marRight w:val="0"/>
                                  <w:marTop w:val="0"/>
                                  <w:marBottom w:val="0"/>
                                  <w:divBdr>
                                    <w:top w:val="none" w:sz="0" w:space="0" w:color="auto"/>
                                    <w:left w:val="none" w:sz="0" w:space="0" w:color="auto"/>
                                    <w:bottom w:val="none" w:sz="0" w:space="0" w:color="auto"/>
                                    <w:right w:val="none" w:sz="0" w:space="0" w:color="auto"/>
                                  </w:divBdr>
                                </w:div>
                              </w:divsChild>
                            </w:div>
                            <w:div w:id="945431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www.youtube.com/watch?v=NuitM2CPiL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993</Words>
  <Characters>5666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2019-02-06T14:29:00Z</dcterms:created>
  <dcterms:modified xsi:type="dcterms:W3CDTF">2019-02-06T14:29:00Z</dcterms:modified>
</cp:coreProperties>
</file>