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25A4" w:rsidRPr="00F625A4" w:rsidRDefault="00F625A4" w:rsidP="00F625A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625A4">
        <w:rPr>
          <w:rFonts w:ascii="Verdana" w:eastAsia="Times New Roman" w:hAnsi="Verdana" w:cs="Times New Roman"/>
          <w:b/>
          <w:bCs/>
          <w:color w:val="4672B4"/>
          <w:kern w:val="36"/>
          <w:sz w:val="27"/>
          <w:szCs w:val="27"/>
          <w:lang w:eastAsia="en-GB"/>
        </w:rPr>
        <w:t>Expert advice on staying safe at this year’s Wales Air Show</w:t>
      </w:r>
    </w:p>
    <w:p w:rsidR="00F625A4" w:rsidRPr="00F625A4" w:rsidRDefault="00F625A4" w:rsidP="00F625A4">
      <w:pPr>
        <w:shd w:val="clear" w:color="auto" w:fill="FFFFFF"/>
        <w:spacing w:after="0" w:line="336" w:lineRule="atLeast"/>
        <w:rPr>
          <w:rFonts w:ascii="Verdana" w:eastAsia="Times New Roman" w:hAnsi="Verdana" w:cs="Times New Roman"/>
          <w:color w:val="883580"/>
          <w:sz w:val="16"/>
          <w:szCs w:val="16"/>
          <w:lang w:eastAsia="en-GB"/>
        </w:rPr>
      </w:pPr>
      <w:r w:rsidRPr="00F625A4">
        <w:rPr>
          <w:rFonts w:ascii="Verdana" w:eastAsia="Times New Roman" w:hAnsi="Verdana" w:cs="Times New Roman"/>
          <w:color w:val="883580"/>
          <w:sz w:val="16"/>
          <w:szCs w:val="16"/>
          <w:lang w:eastAsia="en-GB"/>
        </w:rPr>
        <w:t xml:space="preserve">Thursday, 29 June 2017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People might have their eyes on the skies this weekend as the Wales Air Show returns to Swansea but they need to keep their mind on their skin – and how to protect it.</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Last year an estimated 200,000 enthusiasts of all ages flocked to the city to try to bag prime location to watch breath-taking displays by the likes of the Red Arrows</w:t>
      </w:r>
      <w:r w:rsidRPr="00F625A4">
        <w:rPr>
          <w:rFonts w:ascii="Verdana" w:eastAsia="Times New Roman" w:hAnsi="Verdana" w:cs="Times New Roman"/>
          <w:i/>
          <w:iCs/>
          <w:color w:val="000000"/>
          <w:sz w:val="18"/>
          <w:szCs w:val="18"/>
          <w:lang w:eastAsia="en-GB"/>
        </w:rPr>
        <w:t>.</w:t>
      </w:r>
    </w:p>
    <w:p w:rsidR="00F625A4" w:rsidRPr="00F625A4" w:rsidRDefault="00CB7DB5"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130810</wp:posOffset>
            </wp:positionV>
            <wp:extent cx="3381375" cy="2586651"/>
            <wp:effectExtent l="0" t="0" r="0" b="4445"/>
            <wp:wrapThrough wrapText="bothSides">
              <wp:wrapPolygon edited="0">
                <wp:start x="0" y="0"/>
                <wp:lineTo x="0" y="21478"/>
                <wp:lineTo x="21417" y="21478"/>
                <wp:lineTo x="21417" y="0"/>
                <wp:lineTo x="0" y="0"/>
              </wp:wrapPolygon>
            </wp:wrapThrough>
            <wp:docPr id="2" name="Picture 2" descr="RedArrow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dArrows"/>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81375" cy="2586651"/>
                    </a:xfrm>
                    <a:prstGeom prst="rect">
                      <a:avLst/>
                    </a:prstGeom>
                    <a:noFill/>
                    <a:ln>
                      <a:noFill/>
                    </a:ln>
                  </pic:spPr>
                </pic:pic>
              </a:graphicData>
            </a:graphic>
            <wp14:sizeRelH relativeFrom="page">
              <wp14:pctWidth>0</wp14:pctWidth>
            </wp14:sizeRelH>
            <wp14:sizeRelV relativeFrom="page">
              <wp14:pctHeight>0</wp14:pctHeight>
            </wp14:sizeRelV>
          </wp:anchor>
        </w:drawing>
      </w:r>
      <w:r w:rsidR="00F625A4"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The two-day event  has become one of the city’s tourism highlights but besides providing entertainment  it also means families spending hours outdoors and this can increase their risk of getting sunburn.</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Staff at the Welsh Centre for Burns and Plastic Surgery at Morriston Hospital are now eager to remind people about the importance of using sun protection when they are out and about, particularly at events like the air show.</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xml:space="preserve">Advanced practitioner occupational therapist Janine Evans: </w:t>
      </w:r>
      <w:r w:rsidRPr="00F625A4">
        <w:rPr>
          <w:rFonts w:ascii="Verdana" w:eastAsia="Times New Roman" w:hAnsi="Verdana" w:cs="Times New Roman"/>
          <w:b/>
          <w:bCs/>
          <w:color w:val="000000"/>
          <w:sz w:val="18"/>
          <w:szCs w:val="18"/>
          <w:lang w:eastAsia="en-GB"/>
        </w:rPr>
        <w:t>“The event is very popular and sees thousands of people spending hours close to the seafront enjoying the displays. They may not realise that sunburn doesn’t just happen on holiday – you can burn easily in the UK, even when it’s cloudy.”</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The weather forecast for Saturday and Sunday is for dry weather but even though there will be cloud and maximum temperatures of 17 degrees C, people still need to make sure they slap on the sun cream.</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xml:space="preserve">She said: </w:t>
      </w:r>
      <w:r w:rsidRPr="00F625A4">
        <w:rPr>
          <w:rFonts w:ascii="Verdana" w:eastAsia="Times New Roman" w:hAnsi="Verdana" w:cs="Times New Roman"/>
          <w:b/>
          <w:bCs/>
          <w:color w:val="000000"/>
          <w:sz w:val="18"/>
          <w:szCs w:val="18"/>
          <w:lang w:eastAsia="en-GB"/>
        </w:rPr>
        <w:t xml:space="preserve">“More people die from skin cancer in the UK than Australia, with Wales having the highest incidence of skin cancer in the UK.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 xml:space="preserve">“It’s not just sunbathing that puts you at risk, but being outside in the sun without adequate protection.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“Snow, sand, concrete and water can reflect the sun’s rays onto your skin and a mild breeze or wind, or getting wet going in and out of the sea or a pool, may make you feel cool so you don’t realise that your skin is burning.“</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lastRenderedPageBreak/>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So far this year five adults and 12 children have been admitted to the centre to receive specialist treatment for sunburn.</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xml:space="preserve">The staff’s call is being echoed by Swansea-based charity Skin Care </w:t>
      </w:r>
      <w:proofErr w:type="spellStart"/>
      <w:r w:rsidRPr="00F625A4">
        <w:rPr>
          <w:rFonts w:ascii="Verdana" w:eastAsia="Times New Roman" w:hAnsi="Verdana" w:cs="Times New Roman"/>
          <w:color w:val="000000"/>
          <w:sz w:val="18"/>
          <w:szCs w:val="18"/>
          <w:lang w:eastAsia="en-GB"/>
        </w:rPr>
        <w:t>Cymru</w:t>
      </w:r>
      <w:proofErr w:type="spellEnd"/>
      <w:r w:rsidRPr="00F625A4">
        <w:rPr>
          <w:rFonts w:ascii="Verdana" w:eastAsia="Times New Roman" w:hAnsi="Verdana" w:cs="Times New Roman"/>
          <w:color w:val="000000"/>
          <w:sz w:val="18"/>
          <w:szCs w:val="18"/>
          <w:lang w:eastAsia="en-GB"/>
        </w:rPr>
        <w:t xml:space="preserve"> which is behind the </w:t>
      </w:r>
      <w:proofErr w:type="gramStart"/>
      <w:r w:rsidRPr="00F625A4">
        <w:rPr>
          <w:rFonts w:ascii="Verdana" w:eastAsia="Times New Roman" w:hAnsi="Verdana" w:cs="Times New Roman"/>
          <w:color w:val="000000"/>
          <w:sz w:val="18"/>
          <w:szCs w:val="18"/>
          <w:lang w:eastAsia="en-GB"/>
        </w:rPr>
        <w:t>Don’t</w:t>
      </w:r>
      <w:proofErr w:type="gramEnd"/>
      <w:r w:rsidRPr="00F625A4">
        <w:rPr>
          <w:rFonts w:ascii="Verdana" w:eastAsia="Times New Roman" w:hAnsi="Verdana" w:cs="Times New Roman"/>
          <w:color w:val="000000"/>
          <w:sz w:val="18"/>
          <w:szCs w:val="18"/>
          <w:lang w:eastAsia="en-GB"/>
        </w:rPr>
        <w:t xml:space="preserve"> be a Lobster awareness campaign.</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Its first eye-catching notice reminding sunbathers and swimmers to keep using sun protection went up at Black Pill lido last month.</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The charity, dedicated to helping anyone with a skin disease in Wales, is now in talks with other Welsh councils to put up the signs at their beaches too.</w:t>
      </w:r>
    </w:p>
    <w:p w:rsidR="00F625A4" w:rsidRPr="00F625A4" w:rsidRDefault="00CB7DB5" w:rsidP="00F625A4">
      <w:pPr>
        <w:shd w:val="clear" w:color="auto" w:fill="FFFFFF"/>
        <w:spacing w:after="0" w:line="336" w:lineRule="atLeast"/>
        <w:jc w:val="right"/>
        <w:rPr>
          <w:rFonts w:ascii="Verdana" w:eastAsia="Times New Roman" w:hAnsi="Verdana" w:cs="Times New Roman"/>
          <w:color w:val="000000"/>
          <w:sz w:val="18"/>
          <w:szCs w:val="18"/>
          <w:lang w:eastAsia="en-GB"/>
        </w:rPr>
      </w:pPr>
      <w:r w:rsidRPr="00F625A4">
        <w:rPr>
          <w:rFonts w:ascii="Verdana" w:eastAsia="Times New Roman" w:hAnsi="Verdana" w:cs="Times New Roman"/>
          <w:i/>
          <w:iCs/>
          <w:noProof/>
          <w:color w:val="000000"/>
          <w:sz w:val="18"/>
          <w:szCs w:val="18"/>
          <w:lang w:eastAsia="en-GB"/>
        </w:rPr>
        <w:drawing>
          <wp:anchor distT="0" distB="0" distL="114300" distR="114300" simplePos="0" relativeHeight="251659264" behindDoc="0" locked="0" layoutInCell="1" allowOverlap="1">
            <wp:simplePos x="0" y="0"/>
            <wp:positionH relativeFrom="margin">
              <wp:posOffset>2085975</wp:posOffset>
            </wp:positionH>
            <wp:positionV relativeFrom="paragraph">
              <wp:posOffset>83820</wp:posOffset>
            </wp:positionV>
            <wp:extent cx="3924300" cy="2012950"/>
            <wp:effectExtent l="0" t="0" r="0" b="6350"/>
            <wp:wrapThrough wrapText="bothSides">
              <wp:wrapPolygon edited="0">
                <wp:start x="0" y="0"/>
                <wp:lineTo x="0" y="21464"/>
                <wp:lineTo x="21495" y="21464"/>
                <wp:lineTo x="21495" y="0"/>
                <wp:lineTo x="0" y="0"/>
              </wp:wrapPolygon>
            </wp:wrapThrough>
            <wp:docPr id="1" name="Picture 1" descr="LobsterPa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bsterPai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924300" cy="2012950"/>
                    </a:xfrm>
                    <a:prstGeom prst="rect">
                      <a:avLst/>
                    </a:prstGeom>
                    <a:noFill/>
                    <a:ln>
                      <a:noFill/>
                    </a:ln>
                  </pic:spPr>
                </pic:pic>
              </a:graphicData>
            </a:graphic>
            <wp14:sizeRelH relativeFrom="page">
              <wp14:pctWidth>0</wp14:pctWidth>
            </wp14:sizeRelH>
            <wp14:sizeRelV relativeFrom="page">
              <wp14:pctHeight>0</wp14:pctHeight>
            </wp14:sizeRelV>
          </wp:anchor>
        </w:drawing>
      </w:r>
      <w:r w:rsidR="00F625A4" w:rsidRPr="00F625A4">
        <w:rPr>
          <w:rFonts w:ascii="Verdana" w:eastAsia="Times New Roman" w:hAnsi="Verdana" w:cs="Times New Roman"/>
          <w:color w:val="000000"/>
          <w:sz w:val="18"/>
          <w:szCs w:val="18"/>
          <w:lang w:eastAsia="en-GB"/>
        </w:rPr>
        <w:t> </w:t>
      </w:r>
      <w:bookmarkStart w:id="0" w:name="_GoBack"/>
      <w:bookmarkEnd w:id="0"/>
    </w:p>
    <w:p w:rsidR="00F625A4" w:rsidRPr="00F625A4" w:rsidRDefault="00F625A4" w:rsidP="00CB7DB5">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i/>
          <w:iCs/>
          <w:color w:val="000000"/>
          <w:sz w:val="18"/>
          <w:szCs w:val="18"/>
          <w:lang w:eastAsia="en-GB"/>
        </w:rPr>
        <w:t>J</w:t>
      </w:r>
      <w:r w:rsidRPr="00F625A4">
        <w:rPr>
          <w:rFonts w:ascii="Arial" w:eastAsia="Times New Roman" w:hAnsi="Arial" w:cs="Arial"/>
          <w:i/>
          <w:iCs/>
          <w:color w:val="000000"/>
          <w:sz w:val="18"/>
          <w:szCs w:val="18"/>
          <w:lang w:eastAsia="en-GB"/>
        </w:rPr>
        <w:t>​</w:t>
      </w:r>
      <w:proofErr w:type="spellStart"/>
      <w:r w:rsidRPr="00F625A4">
        <w:rPr>
          <w:rFonts w:ascii="Verdana" w:eastAsia="Times New Roman" w:hAnsi="Verdana" w:cs="Times New Roman"/>
          <w:i/>
          <w:iCs/>
          <w:color w:val="000000"/>
          <w:sz w:val="18"/>
          <w:szCs w:val="18"/>
          <w:lang w:eastAsia="en-GB"/>
        </w:rPr>
        <w:t>anine</w:t>
      </w:r>
      <w:proofErr w:type="spellEnd"/>
      <w:r w:rsidRPr="00F625A4">
        <w:rPr>
          <w:rFonts w:ascii="Verdana" w:eastAsia="Times New Roman" w:hAnsi="Verdana" w:cs="Times New Roman"/>
          <w:i/>
          <w:iCs/>
          <w:color w:val="000000"/>
          <w:sz w:val="18"/>
          <w:szCs w:val="18"/>
          <w:lang w:eastAsia="en-GB"/>
        </w:rPr>
        <w:t xml:space="preserve"> Evans and </w:t>
      </w:r>
      <w:proofErr w:type="spellStart"/>
      <w:r w:rsidRPr="00F625A4">
        <w:rPr>
          <w:rFonts w:ascii="Verdana" w:eastAsia="Times New Roman" w:hAnsi="Verdana" w:cs="Times New Roman"/>
          <w:i/>
          <w:iCs/>
          <w:color w:val="000000"/>
          <w:sz w:val="18"/>
          <w:szCs w:val="18"/>
          <w:lang w:eastAsia="en-GB"/>
        </w:rPr>
        <w:t>Nerys</w:t>
      </w:r>
      <w:proofErr w:type="spellEnd"/>
      <w:r w:rsidRPr="00F625A4">
        <w:rPr>
          <w:rFonts w:ascii="Verdana" w:eastAsia="Times New Roman" w:hAnsi="Verdana" w:cs="Times New Roman"/>
          <w:i/>
          <w:iCs/>
          <w:color w:val="000000"/>
          <w:sz w:val="18"/>
          <w:szCs w:val="18"/>
          <w:lang w:eastAsia="en-GB"/>
        </w:rPr>
        <w:t xml:space="preserve"> Williams from the Welsh Centre for Burns and Plastic Surgery at the launch of the new Don</w:t>
      </w:r>
      <w:r w:rsidRPr="00F625A4">
        <w:rPr>
          <w:rFonts w:ascii="Verdana" w:eastAsia="Times New Roman" w:hAnsi="Verdana" w:cs="Verdana"/>
          <w:i/>
          <w:iCs/>
          <w:color w:val="000000"/>
          <w:sz w:val="18"/>
          <w:szCs w:val="18"/>
          <w:lang w:eastAsia="en-GB"/>
        </w:rPr>
        <w:t>’</w:t>
      </w:r>
      <w:r w:rsidRPr="00F625A4">
        <w:rPr>
          <w:rFonts w:ascii="Verdana" w:eastAsia="Times New Roman" w:hAnsi="Verdana" w:cs="Times New Roman"/>
          <w:i/>
          <w:iCs/>
          <w:color w:val="000000"/>
          <w:sz w:val="18"/>
          <w:szCs w:val="18"/>
          <w:lang w:eastAsia="en-GB"/>
        </w:rPr>
        <w:t>t Be a Lobster</w:t>
      </w:r>
      <w:r w:rsidRPr="00F625A4">
        <w:rPr>
          <w:rFonts w:ascii="Verdana" w:eastAsia="Times New Roman" w:hAnsi="Verdana" w:cs="Times New Roman"/>
          <w:i/>
          <w:iCs/>
          <w:color w:val="000000"/>
          <w:sz w:val="18"/>
          <w:szCs w:val="18"/>
          <w:lang w:eastAsia="en-GB"/>
        </w:rPr>
        <w:br/>
        <w:t>signs at Black Pill last month.</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xml:space="preserve">Charity trustee and Singleton Hospital dermatology consultant </w:t>
      </w:r>
      <w:proofErr w:type="spellStart"/>
      <w:r w:rsidRPr="00F625A4">
        <w:rPr>
          <w:rFonts w:ascii="Verdana" w:eastAsia="Times New Roman" w:hAnsi="Verdana" w:cs="Times New Roman"/>
          <w:color w:val="000000"/>
          <w:sz w:val="18"/>
          <w:szCs w:val="18"/>
          <w:lang w:eastAsia="en-GB"/>
        </w:rPr>
        <w:t>Avad</w:t>
      </w:r>
      <w:proofErr w:type="spellEnd"/>
      <w:r w:rsidRPr="00F625A4">
        <w:rPr>
          <w:rFonts w:ascii="Verdana" w:eastAsia="Times New Roman" w:hAnsi="Verdana" w:cs="Times New Roman"/>
          <w:color w:val="000000"/>
          <w:sz w:val="18"/>
          <w:szCs w:val="18"/>
          <w:lang w:eastAsia="en-GB"/>
        </w:rPr>
        <w:t xml:space="preserve"> Mughal said</w:t>
      </w:r>
      <w:r w:rsidRPr="00F625A4">
        <w:rPr>
          <w:rFonts w:ascii="Verdana" w:eastAsia="Times New Roman" w:hAnsi="Verdana" w:cs="Times New Roman"/>
          <w:b/>
          <w:bCs/>
          <w:color w:val="000000"/>
          <w:sz w:val="18"/>
          <w:szCs w:val="18"/>
          <w:lang w:eastAsia="en-GB"/>
        </w:rPr>
        <w:t xml:space="preserve">: “Feedback about the campaign has been really positive so far but more people need to be aware of the message.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"We are still getting cases of sunburn which will lead to skin cancer.”</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Dr Mughal added that even one episode of blistering sunburn in childhood or adolescence more than doubles your chance of developing skin cancer in later life.</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Remember, no sunscreen provides complete protection, so you should never rely on sunscreen alone to protect your skin from sunburn. Follow the five rules of sun safety:</w:t>
      </w:r>
    </w:p>
    <w:p w:rsidR="00F625A4" w:rsidRPr="00F625A4" w:rsidRDefault="00F625A4" w:rsidP="00F625A4">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Slip</w:t>
      </w:r>
      <w:r w:rsidRPr="00F625A4">
        <w:rPr>
          <w:rFonts w:ascii="Verdana" w:eastAsia="Times New Roman" w:hAnsi="Verdana" w:cs="Times New Roman"/>
          <w:color w:val="000000"/>
          <w:sz w:val="18"/>
          <w:szCs w:val="18"/>
          <w:lang w:eastAsia="en-GB"/>
        </w:rPr>
        <w:t xml:space="preserve"> on sun protective clothing</w:t>
      </w:r>
    </w:p>
    <w:p w:rsidR="00F625A4" w:rsidRPr="00F625A4" w:rsidRDefault="00F625A4" w:rsidP="00F625A4">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Slop</w:t>
      </w:r>
      <w:r w:rsidRPr="00F625A4">
        <w:rPr>
          <w:rFonts w:ascii="Verdana" w:eastAsia="Times New Roman" w:hAnsi="Verdana" w:cs="Times New Roman"/>
          <w:color w:val="000000"/>
          <w:sz w:val="18"/>
          <w:szCs w:val="18"/>
          <w:lang w:eastAsia="en-GB"/>
        </w:rPr>
        <w:t xml:space="preserve"> on SPF 30+ sunscreen with at least 4 star UVA protection</w:t>
      </w:r>
    </w:p>
    <w:p w:rsidR="00F625A4" w:rsidRPr="00F625A4" w:rsidRDefault="00F625A4" w:rsidP="00F625A4">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Slap</w:t>
      </w:r>
      <w:r w:rsidRPr="00F625A4">
        <w:rPr>
          <w:rFonts w:ascii="Verdana" w:eastAsia="Times New Roman" w:hAnsi="Verdana" w:cs="Times New Roman"/>
          <w:color w:val="000000"/>
          <w:sz w:val="18"/>
          <w:szCs w:val="18"/>
          <w:lang w:eastAsia="en-GB"/>
        </w:rPr>
        <w:t xml:space="preserve"> on a wide-brimmed hat</w:t>
      </w:r>
    </w:p>
    <w:p w:rsidR="00F625A4" w:rsidRPr="00F625A4" w:rsidRDefault="00F625A4" w:rsidP="00F625A4">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Slide</w:t>
      </w:r>
      <w:r w:rsidRPr="00F625A4">
        <w:rPr>
          <w:rFonts w:ascii="Verdana" w:eastAsia="Times New Roman" w:hAnsi="Verdana" w:cs="Times New Roman"/>
          <w:color w:val="000000"/>
          <w:sz w:val="18"/>
          <w:szCs w:val="18"/>
          <w:lang w:eastAsia="en-GB"/>
        </w:rPr>
        <w:t xml:space="preserve"> on quality sunglasses</w:t>
      </w:r>
    </w:p>
    <w:p w:rsidR="00F625A4" w:rsidRPr="00F625A4" w:rsidRDefault="00F625A4" w:rsidP="00F625A4">
      <w:pPr>
        <w:numPr>
          <w:ilvl w:val="0"/>
          <w:numId w:val="1"/>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b/>
          <w:bCs/>
          <w:color w:val="000000"/>
          <w:sz w:val="18"/>
          <w:szCs w:val="18"/>
          <w:lang w:eastAsia="en-GB"/>
        </w:rPr>
        <w:t>Shade</w:t>
      </w:r>
      <w:r w:rsidRPr="00F625A4">
        <w:rPr>
          <w:rFonts w:ascii="Verdana" w:eastAsia="Times New Roman" w:hAnsi="Verdana" w:cs="Times New Roman"/>
          <w:color w:val="000000"/>
          <w:sz w:val="18"/>
          <w:szCs w:val="18"/>
          <w:lang w:eastAsia="en-GB"/>
        </w:rPr>
        <w:t xml:space="preserve"> from the sun whenever possible.</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xml:space="preserve">If you or your child has sunburn, you should get out of the sun as soon as possible. Mild sunburn, where the skin is red and painful but not blistered, and where there are no other symptoms of </w:t>
      </w:r>
      <w:r w:rsidRPr="00F625A4">
        <w:rPr>
          <w:rFonts w:ascii="Verdana" w:eastAsia="Times New Roman" w:hAnsi="Verdana" w:cs="Times New Roman"/>
          <w:color w:val="000000"/>
          <w:sz w:val="18"/>
          <w:szCs w:val="18"/>
          <w:lang w:eastAsia="en-GB"/>
        </w:rPr>
        <w:lastRenderedPageBreak/>
        <w:t xml:space="preserve">heat exhaustion (chills, high temperature of 38 degrees C or above, dizziness, headaches, </w:t>
      </w:r>
      <w:proofErr w:type="gramStart"/>
      <w:r w:rsidRPr="00F625A4">
        <w:rPr>
          <w:rFonts w:ascii="Verdana" w:eastAsia="Times New Roman" w:hAnsi="Verdana" w:cs="Times New Roman"/>
          <w:color w:val="000000"/>
          <w:sz w:val="18"/>
          <w:szCs w:val="18"/>
          <w:lang w:eastAsia="en-GB"/>
        </w:rPr>
        <w:t>feeling</w:t>
      </w:r>
      <w:proofErr w:type="gramEnd"/>
      <w:r w:rsidRPr="00F625A4">
        <w:rPr>
          <w:rFonts w:ascii="Verdana" w:eastAsia="Times New Roman" w:hAnsi="Verdana" w:cs="Times New Roman"/>
          <w:color w:val="000000"/>
          <w:sz w:val="18"/>
          <w:szCs w:val="18"/>
          <w:lang w:eastAsia="en-GB"/>
        </w:rPr>
        <w:t xml:space="preserve"> sick) can usually be treated at home with moisturisers.</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The following advice may help to relieve symptoms:</w:t>
      </w:r>
    </w:p>
    <w:p w:rsidR="00F625A4" w:rsidRPr="00F625A4" w:rsidRDefault="00F625A4" w:rsidP="00F625A4">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Cool the skin by having a cool bath or shower, sponging it with cold water, or holding a cold compress to it.</w:t>
      </w:r>
    </w:p>
    <w:p w:rsidR="00F625A4" w:rsidRPr="00F625A4" w:rsidRDefault="00F625A4" w:rsidP="00F625A4">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Use cream or ointment moisturisers on affected areas.</w:t>
      </w:r>
    </w:p>
    <w:p w:rsidR="00F625A4" w:rsidRPr="00F625A4" w:rsidRDefault="00F625A4" w:rsidP="00F625A4">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Drink plenty of fluids to cool you down and prevent dehydration.</w:t>
      </w:r>
    </w:p>
    <w:p w:rsidR="00F625A4" w:rsidRPr="00F625A4" w:rsidRDefault="00F625A4" w:rsidP="00F625A4">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Take pain killers, such as paracetamol or ibuprofen.</w:t>
      </w:r>
    </w:p>
    <w:p w:rsidR="00F625A4" w:rsidRPr="00F625A4" w:rsidRDefault="00F625A4" w:rsidP="00F625A4">
      <w:pPr>
        <w:numPr>
          <w:ilvl w:val="0"/>
          <w:numId w:val="2"/>
        </w:numPr>
        <w:shd w:val="clear" w:color="auto" w:fill="FFFFFF"/>
        <w:spacing w:before="100" w:beforeAutospacing="1" w:after="100" w:afterAutospacing="1" w:line="336" w:lineRule="atLeast"/>
        <w:ind w:left="870"/>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Avoid further sun exposure.</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If the sunburn blisters, there is severe swelling, or you feel unwell, contact your GP, go to your nearest NHS walk-in centre or call NHS 111. You may require specialist ointments and dressings, or even an admission to hospital.</w:t>
      </w:r>
    </w:p>
    <w:p w:rsidR="00F625A4" w:rsidRPr="00F625A4" w:rsidRDefault="00F625A4" w:rsidP="00F625A4">
      <w:pPr>
        <w:shd w:val="clear" w:color="auto" w:fill="FFFFFF"/>
        <w:spacing w:after="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w:t>
      </w:r>
    </w:p>
    <w:p w:rsidR="00F625A4" w:rsidRPr="00F625A4" w:rsidRDefault="00F625A4" w:rsidP="00F625A4">
      <w:pPr>
        <w:shd w:val="clear" w:color="auto" w:fill="FFFFFF"/>
        <w:spacing w:after="100" w:line="336" w:lineRule="atLeast"/>
        <w:rPr>
          <w:rFonts w:ascii="Verdana" w:eastAsia="Times New Roman" w:hAnsi="Verdana" w:cs="Times New Roman"/>
          <w:color w:val="000000"/>
          <w:sz w:val="18"/>
          <w:szCs w:val="18"/>
          <w:lang w:eastAsia="en-GB"/>
        </w:rPr>
      </w:pPr>
      <w:r w:rsidRPr="00F625A4">
        <w:rPr>
          <w:rFonts w:ascii="Verdana" w:eastAsia="Times New Roman" w:hAnsi="Verdana" w:cs="Times New Roman"/>
          <w:color w:val="000000"/>
          <w:sz w:val="18"/>
          <w:szCs w:val="18"/>
          <w:lang w:eastAsia="en-GB"/>
        </w:rPr>
        <w:t xml:space="preserve">Source: </w:t>
      </w:r>
      <w:hyperlink r:id="rId7" w:history="1">
        <w:proofErr w:type="spellStart"/>
        <w:r w:rsidRPr="00F625A4">
          <w:rPr>
            <w:rFonts w:ascii="Verdana" w:eastAsia="Times New Roman" w:hAnsi="Verdana" w:cs="Times New Roman"/>
            <w:color w:val="4672B4"/>
            <w:sz w:val="18"/>
            <w:szCs w:val="18"/>
            <w:lang w:eastAsia="en-GB"/>
          </w:rPr>
          <w:t>Abertawe</w:t>
        </w:r>
        <w:proofErr w:type="spellEnd"/>
        <w:r w:rsidRPr="00F625A4">
          <w:rPr>
            <w:rFonts w:ascii="Verdana" w:eastAsia="Times New Roman" w:hAnsi="Verdana" w:cs="Times New Roman"/>
            <w:color w:val="4672B4"/>
            <w:sz w:val="18"/>
            <w:szCs w:val="18"/>
            <w:lang w:eastAsia="en-GB"/>
          </w:rPr>
          <w:t xml:space="preserve"> Bro </w:t>
        </w:r>
        <w:proofErr w:type="spellStart"/>
        <w:r w:rsidRPr="00F625A4">
          <w:rPr>
            <w:rFonts w:ascii="Verdana" w:eastAsia="Times New Roman" w:hAnsi="Verdana" w:cs="Times New Roman"/>
            <w:color w:val="4672B4"/>
            <w:sz w:val="18"/>
            <w:szCs w:val="18"/>
            <w:lang w:eastAsia="en-GB"/>
          </w:rPr>
          <w:t>Morgannwg</w:t>
        </w:r>
        <w:proofErr w:type="spellEnd"/>
        <w:r w:rsidRPr="00F625A4">
          <w:rPr>
            <w:rFonts w:ascii="Verdana" w:eastAsia="Times New Roman" w:hAnsi="Verdana" w:cs="Times New Roman"/>
            <w:color w:val="4672B4"/>
            <w:sz w:val="18"/>
            <w:szCs w:val="18"/>
            <w:lang w:eastAsia="en-GB"/>
          </w:rPr>
          <w:t xml:space="preserve"> University Health Board</w:t>
        </w:r>
      </w:hyperlink>
      <w:r w:rsidRPr="00F625A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6A62CF6"/>
    <w:multiLevelType w:val="multilevel"/>
    <w:tmpl w:val="23A274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BC81D84"/>
    <w:multiLevelType w:val="multilevel"/>
    <w:tmpl w:val="FFF60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5A4"/>
    <w:rsid w:val="000968FF"/>
    <w:rsid w:val="001D5B40"/>
    <w:rsid w:val="00CB7DB5"/>
    <w:rsid w:val="00F625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A75ED4-DE51-4363-A324-0AFA2D9FB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625A4"/>
    <w:rPr>
      <w:strike w:val="0"/>
      <w:dstrike w:val="0"/>
      <w:color w:val="4672B4"/>
      <w:u w:val="none"/>
      <w:effect w:val="none"/>
    </w:rPr>
  </w:style>
  <w:style w:type="character" w:styleId="Strong">
    <w:name w:val="Strong"/>
    <w:basedOn w:val="DefaultParagraphFont"/>
    <w:uiPriority w:val="22"/>
    <w:qFormat/>
    <w:rsid w:val="00F625A4"/>
    <w:rPr>
      <w:b/>
      <w:bCs/>
    </w:rPr>
  </w:style>
  <w:style w:type="character" w:styleId="Emphasis">
    <w:name w:val="Emphasis"/>
    <w:basedOn w:val="DefaultParagraphFont"/>
    <w:uiPriority w:val="20"/>
    <w:qFormat/>
    <w:rsid w:val="00F625A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0254387">
      <w:bodyDiv w:val="1"/>
      <w:marLeft w:val="0"/>
      <w:marRight w:val="0"/>
      <w:marTop w:val="0"/>
      <w:marBottom w:val="0"/>
      <w:divBdr>
        <w:top w:val="none" w:sz="0" w:space="0" w:color="auto"/>
        <w:left w:val="none" w:sz="0" w:space="0" w:color="auto"/>
        <w:bottom w:val="none" w:sz="0" w:space="0" w:color="auto"/>
        <w:right w:val="none" w:sz="0" w:space="0" w:color="auto"/>
      </w:divBdr>
      <w:divsChild>
        <w:div w:id="1310281704">
          <w:marLeft w:val="0"/>
          <w:marRight w:val="0"/>
          <w:marTop w:val="100"/>
          <w:marBottom w:val="100"/>
          <w:divBdr>
            <w:top w:val="none" w:sz="0" w:space="0" w:color="auto"/>
            <w:left w:val="none" w:sz="0" w:space="0" w:color="auto"/>
            <w:bottom w:val="none" w:sz="0" w:space="0" w:color="auto"/>
            <w:right w:val="none" w:sz="0" w:space="0" w:color="auto"/>
          </w:divBdr>
          <w:divsChild>
            <w:div w:id="197470346">
              <w:marLeft w:val="0"/>
              <w:marRight w:val="0"/>
              <w:marTop w:val="0"/>
              <w:marBottom w:val="0"/>
              <w:divBdr>
                <w:top w:val="none" w:sz="0" w:space="0" w:color="auto"/>
                <w:left w:val="none" w:sz="0" w:space="0" w:color="auto"/>
                <w:bottom w:val="none" w:sz="0" w:space="0" w:color="auto"/>
                <w:right w:val="none" w:sz="0" w:space="0" w:color="auto"/>
              </w:divBdr>
              <w:divsChild>
                <w:div w:id="1533953473">
                  <w:marLeft w:val="150"/>
                  <w:marRight w:val="150"/>
                  <w:marTop w:val="0"/>
                  <w:marBottom w:val="0"/>
                  <w:divBdr>
                    <w:top w:val="none" w:sz="0" w:space="0" w:color="auto"/>
                    <w:left w:val="none" w:sz="0" w:space="0" w:color="auto"/>
                    <w:bottom w:val="none" w:sz="0" w:space="0" w:color="auto"/>
                    <w:right w:val="none" w:sz="0" w:space="0" w:color="auto"/>
                  </w:divBdr>
                  <w:divsChild>
                    <w:div w:id="1541044712">
                      <w:marLeft w:val="0"/>
                      <w:marRight w:val="0"/>
                      <w:marTop w:val="0"/>
                      <w:marBottom w:val="0"/>
                      <w:divBdr>
                        <w:top w:val="none" w:sz="0" w:space="0" w:color="auto"/>
                        <w:left w:val="none" w:sz="0" w:space="0" w:color="auto"/>
                        <w:bottom w:val="none" w:sz="0" w:space="0" w:color="auto"/>
                        <w:right w:val="none" w:sz="0" w:space="0" w:color="auto"/>
                      </w:divBdr>
                      <w:divsChild>
                        <w:div w:id="107700723">
                          <w:marLeft w:val="0"/>
                          <w:marRight w:val="0"/>
                          <w:marTop w:val="0"/>
                          <w:marBottom w:val="0"/>
                          <w:divBdr>
                            <w:top w:val="none" w:sz="0" w:space="0" w:color="auto"/>
                            <w:left w:val="none" w:sz="0" w:space="0" w:color="auto"/>
                            <w:bottom w:val="none" w:sz="0" w:space="0" w:color="auto"/>
                            <w:right w:val="none" w:sz="0" w:space="0" w:color="auto"/>
                          </w:divBdr>
                          <w:divsChild>
                            <w:div w:id="27415343">
                              <w:marLeft w:val="0"/>
                              <w:marRight w:val="0"/>
                              <w:marTop w:val="0"/>
                              <w:marBottom w:val="0"/>
                              <w:divBdr>
                                <w:top w:val="none" w:sz="0" w:space="0" w:color="auto"/>
                                <w:left w:val="none" w:sz="0" w:space="0" w:color="auto"/>
                                <w:bottom w:val="none" w:sz="0" w:space="0" w:color="auto"/>
                                <w:right w:val="none" w:sz="0" w:space="0" w:color="auto"/>
                              </w:divBdr>
                            </w:div>
                            <w:div w:id="1549343276">
                              <w:marLeft w:val="0"/>
                              <w:marRight w:val="0"/>
                              <w:marTop w:val="0"/>
                              <w:marBottom w:val="0"/>
                              <w:divBdr>
                                <w:top w:val="none" w:sz="0" w:space="0" w:color="auto"/>
                                <w:left w:val="none" w:sz="0" w:space="0" w:color="auto"/>
                                <w:bottom w:val="none" w:sz="0" w:space="0" w:color="auto"/>
                                <w:right w:val="none" w:sz="0" w:space="0" w:color="auto"/>
                              </w:divBdr>
                              <w:divsChild>
                                <w:div w:id="447508403">
                                  <w:marLeft w:val="0"/>
                                  <w:marRight w:val="0"/>
                                  <w:marTop w:val="0"/>
                                  <w:marBottom w:val="0"/>
                                  <w:divBdr>
                                    <w:top w:val="none" w:sz="0" w:space="0" w:color="auto"/>
                                    <w:left w:val="none" w:sz="0" w:space="0" w:color="auto"/>
                                    <w:bottom w:val="none" w:sz="0" w:space="0" w:color="auto"/>
                                    <w:right w:val="none" w:sz="0" w:space="0" w:color="auto"/>
                                  </w:divBdr>
                                  <w:divsChild>
                                    <w:div w:id="1226919294">
                                      <w:marLeft w:val="0"/>
                                      <w:marRight w:val="0"/>
                                      <w:marTop w:val="0"/>
                                      <w:marBottom w:val="0"/>
                                      <w:divBdr>
                                        <w:top w:val="none" w:sz="0" w:space="0" w:color="auto"/>
                                        <w:left w:val="none" w:sz="0" w:space="0" w:color="auto"/>
                                        <w:bottom w:val="none" w:sz="0" w:space="0" w:color="auto"/>
                                        <w:right w:val="none" w:sz="0" w:space="0" w:color="auto"/>
                                      </w:divBdr>
                                    </w:div>
                                    <w:div w:id="1929079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178849">
                              <w:marLeft w:val="0"/>
                              <w:marRight w:val="0"/>
                              <w:marTop w:val="0"/>
                              <w:marBottom w:val="0"/>
                              <w:divBdr>
                                <w:top w:val="none" w:sz="0" w:space="0" w:color="auto"/>
                                <w:left w:val="none" w:sz="0" w:space="0" w:color="auto"/>
                                <w:bottom w:val="none" w:sz="0" w:space="0" w:color="auto"/>
                                <w:right w:val="none" w:sz="0" w:space="0" w:color="auto"/>
                              </w:divBdr>
                              <w:divsChild>
                                <w:div w:id="270555094">
                                  <w:marLeft w:val="0"/>
                                  <w:marRight w:val="0"/>
                                  <w:marTop w:val="0"/>
                                  <w:marBottom w:val="0"/>
                                  <w:divBdr>
                                    <w:top w:val="none" w:sz="0" w:space="0" w:color="auto"/>
                                    <w:left w:val="none" w:sz="0" w:space="0" w:color="auto"/>
                                    <w:bottom w:val="none" w:sz="0" w:space="0" w:color="auto"/>
                                    <w:right w:val="none" w:sz="0" w:space="0" w:color="auto"/>
                                  </w:divBdr>
                                </w:div>
                                <w:div w:id="1364597166">
                                  <w:marLeft w:val="0"/>
                                  <w:marRight w:val="0"/>
                                  <w:marTop w:val="0"/>
                                  <w:marBottom w:val="0"/>
                                  <w:divBdr>
                                    <w:top w:val="none" w:sz="0" w:space="0" w:color="auto"/>
                                    <w:left w:val="none" w:sz="0" w:space="0" w:color="auto"/>
                                    <w:bottom w:val="none" w:sz="0" w:space="0" w:color="auto"/>
                                    <w:right w:val="none" w:sz="0" w:space="0" w:color="auto"/>
                                  </w:divBdr>
                                </w:div>
                                <w:div w:id="835192151">
                                  <w:marLeft w:val="0"/>
                                  <w:marRight w:val="0"/>
                                  <w:marTop w:val="0"/>
                                  <w:marBottom w:val="0"/>
                                  <w:divBdr>
                                    <w:top w:val="none" w:sz="0" w:space="0" w:color="auto"/>
                                    <w:left w:val="none" w:sz="0" w:space="0" w:color="auto"/>
                                    <w:bottom w:val="none" w:sz="0" w:space="0" w:color="auto"/>
                                    <w:right w:val="none" w:sz="0" w:space="0" w:color="auto"/>
                                  </w:divBdr>
                                </w:div>
                                <w:div w:id="1438985790">
                                  <w:marLeft w:val="0"/>
                                  <w:marRight w:val="0"/>
                                  <w:marTop w:val="0"/>
                                  <w:marBottom w:val="0"/>
                                  <w:divBdr>
                                    <w:top w:val="none" w:sz="0" w:space="0" w:color="auto"/>
                                    <w:left w:val="none" w:sz="0" w:space="0" w:color="auto"/>
                                    <w:bottom w:val="none" w:sz="0" w:space="0" w:color="auto"/>
                                    <w:right w:val="none" w:sz="0" w:space="0" w:color="auto"/>
                                  </w:divBdr>
                                </w:div>
                                <w:div w:id="481821138">
                                  <w:marLeft w:val="0"/>
                                  <w:marRight w:val="0"/>
                                  <w:marTop w:val="0"/>
                                  <w:marBottom w:val="0"/>
                                  <w:divBdr>
                                    <w:top w:val="none" w:sz="0" w:space="0" w:color="auto"/>
                                    <w:left w:val="none" w:sz="0" w:space="0" w:color="auto"/>
                                    <w:bottom w:val="none" w:sz="0" w:space="0" w:color="auto"/>
                                    <w:right w:val="none" w:sz="0" w:space="0" w:color="auto"/>
                                  </w:divBdr>
                                </w:div>
                                <w:div w:id="1868562736">
                                  <w:marLeft w:val="0"/>
                                  <w:marRight w:val="0"/>
                                  <w:marTop w:val="0"/>
                                  <w:marBottom w:val="0"/>
                                  <w:divBdr>
                                    <w:top w:val="none" w:sz="0" w:space="0" w:color="auto"/>
                                    <w:left w:val="none" w:sz="0" w:space="0" w:color="auto"/>
                                    <w:bottom w:val="none" w:sz="0" w:space="0" w:color="auto"/>
                                    <w:right w:val="none" w:sz="0" w:space="0" w:color="auto"/>
                                  </w:divBdr>
                                </w:div>
                                <w:div w:id="301814298">
                                  <w:marLeft w:val="0"/>
                                  <w:marRight w:val="0"/>
                                  <w:marTop w:val="0"/>
                                  <w:marBottom w:val="0"/>
                                  <w:divBdr>
                                    <w:top w:val="none" w:sz="0" w:space="0" w:color="auto"/>
                                    <w:left w:val="none" w:sz="0" w:space="0" w:color="auto"/>
                                    <w:bottom w:val="none" w:sz="0" w:space="0" w:color="auto"/>
                                    <w:right w:val="none" w:sz="0" w:space="0" w:color="auto"/>
                                  </w:divBdr>
                                </w:div>
                                <w:div w:id="1091898460">
                                  <w:marLeft w:val="0"/>
                                  <w:marRight w:val="0"/>
                                  <w:marTop w:val="0"/>
                                  <w:marBottom w:val="0"/>
                                  <w:divBdr>
                                    <w:top w:val="none" w:sz="0" w:space="0" w:color="auto"/>
                                    <w:left w:val="none" w:sz="0" w:space="0" w:color="auto"/>
                                    <w:bottom w:val="none" w:sz="0" w:space="0" w:color="auto"/>
                                    <w:right w:val="none" w:sz="0" w:space="0" w:color="auto"/>
                                  </w:divBdr>
                                </w:div>
                                <w:div w:id="582304303">
                                  <w:marLeft w:val="0"/>
                                  <w:marRight w:val="0"/>
                                  <w:marTop w:val="0"/>
                                  <w:marBottom w:val="0"/>
                                  <w:divBdr>
                                    <w:top w:val="none" w:sz="0" w:space="0" w:color="auto"/>
                                    <w:left w:val="none" w:sz="0" w:space="0" w:color="auto"/>
                                    <w:bottom w:val="none" w:sz="0" w:space="0" w:color="auto"/>
                                    <w:right w:val="none" w:sz="0" w:space="0" w:color="auto"/>
                                  </w:divBdr>
                                </w:div>
                                <w:div w:id="317273072">
                                  <w:marLeft w:val="0"/>
                                  <w:marRight w:val="0"/>
                                  <w:marTop w:val="0"/>
                                  <w:marBottom w:val="0"/>
                                  <w:divBdr>
                                    <w:top w:val="none" w:sz="0" w:space="0" w:color="auto"/>
                                    <w:left w:val="none" w:sz="0" w:space="0" w:color="auto"/>
                                    <w:bottom w:val="none" w:sz="0" w:space="0" w:color="auto"/>
                                    <w:right w:val="none" w:sz="0" w:space="0" w:color="auto"/>
                                  </w:divBdr>
                                </w:div>
                                <w:div w:id="278297670">
                                  <w:marLeft w:val="0"/>
                                  <w:marRight w:val="0"/>
                                  <w:marTop w:val="0"/>
                                  <w:marBottom w:val="0"/>
                                  <w:divBdr>
                                    <w:top w:val="none" w:sz="0" w:space="0" w:color="auto"/>
                                    <w:left w:val="none" w:sz="0" w:space="0" w:color="auto"/>
                                    <w:bottom w:val="none" w:sz="0" w:space="0" w:color="auto"/>
                                    <w:right w:val="none" w:sz="0" w:space="0" w:color="auto"/>
                                  </w:divBdr>
                                </w:div>
                                <w:div w:id="721293058">
                                  <w:marLeft w:val="0"/>
                                  <w:marRight w:val="0"/>
                                  <w:marTop w:val="0"/>
                                  <w:marBottom w:val="0"/>
                                  <w:divBdr>
                                    <w:top w:val="none" w:sz="0" w:space="0" w:color="auto"/>
                                    <w:left w:val="none" w:sz="0" w:space="0" w:color="auto"/>
                                    <w:bottom w:val="none" w:sz="0" w:space="0" w:color="auto"/>
                                    <w:right w:val="none" w:sz="0" w:space="0" w:color="auto"/>
                                  </w:divBdr>
                                </w:div>
                                <w:div w:id="1596011245">
                                  <w:marLeft w:val="0"/>
                                  <w:marRight w:val="0"/>
                                  <w:marTop w:val="0"/>
                                  <w:marBottom w:val="0"/>
                                  <w:divBdr>
                                    <w:top w:val="none" w:sz="0" w:space="0" w:color="auto"/>
                                    <w:left w:val="none" w:sz="0" w:space="0" w:color="auto"/>
                                    <w:bottom w:val="none" w:sz="0" w:space="0" w:color="auto"/>
                                    <w:right w:val="none" w:sz="0" w:space="0" w:color="auto"/>
                                  </w:divBdr>
                                </w:div>
                                <w:div w:id="1008096032">
                                  <w:marLeft w:val="0"/>
                                  <w:marRight w:val="0"/>
                                  <w:marTop w:val="0"/>
                                  <w:marBottom w:val="0"/>
                                  <w:divBdr>
                                    <w:top w:val="none" w:sz="0" w:space="0" w:color="auto"/>
                                    <w:left w:val="none" w:sz="0" w:space="0" w:color="auto"/>
                                    <w:bottom w:val="none" w:sz="0" w:space="0" w:color="auto"/>
                                    <w:right w:val="none" w:sz="0" w:space="0" w:color="auto"/>
                                  </w:divBdr>
                                </w:div>
                                <w:div w:id="244144861">
                                  <w:marLeft w:val="0"/>
                                  <w:marRight w:val="0"/>
                                  <w:marTop w:val="0"/>
                                  <w:marBottom w:val="0"/>
                                  <w:divBdr>
                                    <w:top w:val="none" w:sz="0" w:space="0" w:color="auto"/>
                                    <w:left w:val="none" w:sz="0" w:space="0" w:color="auto"/>
                                    <w:bottom w:val="none" w:sz="0" w:space="0" w:color="auto"/>
                                    <w:right w:val="none" w:sz="0" w:space="0" w:color="auto"/>
                                  </w:divBdr>
                                </w:div>
                                <w:div w:id="2108649574">
                                  <w:marLeft w:val="0"/>
                                  <w:marRight w:val="0"/>
                                  <w:marTop w:val="0"/>
                                  <w:marBottom w:val="0"/>
                                  <w:divBdr>
                                    <w:top w:val="none" w:sz="0" w:space="0" w:color="auto"/>
                                    <w:left w:val="none" w:sz="0" w:space="0" w:color="auto"/>
                                    <w:bottom w:val="none" w:sz="0" w:space="0" w:color="auto"/>
                                    <w:right w:val="none" w:sz="0" w:space="0" w:color="auto"/>
                                  </w:divBdr>
                                </w:div>
                                <w:div w:id="307368838">
                                  <w:marLeft w:val="0"/>
                                  <w:marRight w:val="0"/>
                                  <w:marTop w:val="0"/>
                                  <w:marBottom w:val="0"/>
                                  <w:divBdr>
                                    <w:top w:val="none" w:sz="0" w:space="0" w:color="auto"/>
                                    <w:left w:val="none" w:sz="0" w:space="0" w:color="auto"/>
                                    <w:bottom w:val="none" w:sz="0" w:space="0" w:color="auto"/>
                                    <w:right w:val="none" w:sz="0" w:space="0" w:color="auto"/>
                                  </w:divBdr>
                                </w:div>
                                <w:div w:id="376587188">
                                  <w:marLeft w:val="0"/>
                                  <w:marRight w:val="0"/>
                                  <w:marTop w:val="0"/>
                                  <w:marBottom w:val="0"/>
                                  <w:divBdr>
                                    <w:top w:val="none" w:sz="0" w:space="0" w:color="auto"/>
                                    <w:left w:val="none" w:sz="0" w:space="0" w:color="auto"/>
                                    <w:bottom w:val="none" w:sz="0" w:space="0" w:color="auto"/>
                                    <w:right w:val="none" w:sz="0" w:space="0" w:color="auto"/>
                                  </w:divBdr>
                                </w:div>
                                <w:div w:id="1821775754">
                                  <w:marLeft w:val="0"/>
                                  <w:marRight w:val="0"/>
                                  <w:marTop w:val="0"/>
                                  <w:marBottom w:val="0"/>
                                  <w:divBdr>
                                    <w:top w:val="none" w:sz="0" w:space="0" w:color="auto"/>
                                    <w:left w:val="none" w:sz="0" w:space="0" w:color="auto"/>
                                    <w:bottom w:val="none" w:sz="0" w:space="0" w:color="auto"/>
                                    <w:right w:val="none" w:sz="0" w:space="0" w:color="auto"/>
                                  </w:divBdr>
                                </w:div>
                                <w:div w:id="524681432">
                                  <w:marLeft w:val="0"/>
                                  <w:marRight w:val="0"/>
                                  <w:marTop w:val="0"/>
                                  <w:marBottom w:val="0"/>
                                  <w:divBdr>
                                    <w:top w:val="none" w:sz="0" w:space="0" w:color="auto"/>
                                    <w:left w:val="none" w:sz="0" w:space="0" w:color="auto"/>
                                    <w:bottom w:val="none" w:sz="0" w:space="0" w:color="auto"/>
                                    <w:right w:val="none" w:sz="0" w:space="0" w:color="auto"/>
                                  </w:divBdr>
                                </w:div>
                                <w:div w:id="1561208890">
                                  <w:marLeft w:val="0"/>
                                  <w:marRight w:val="0"/>
                                  <w:marTop w:val="0"/>
                                  <w:marBottom w:val="0"/>
                                  <w:divBdr>
                                    <w:top w:val="none" w:sz="0" w:space="0" w:color="auto"/>
                                    <w:left w:val="none" w:sz="0" w:space="0" w:color="auto"/>
                                    <w:bottom w:val="none" w:sz="0" w:space="0" w:color="auto"/>
                                    <w:right w:val="none" w:sz="0" w:space="0" w:color="auto"/>
                                  </w:divBdr>
                                </w:div>
                                <w:div w:id="1090856301">
                                  <w:marLeft w:val="0"/>
                                  <w:marRight w:val="0"/>
                                  <w:marTop w:val="0"/>
                                  <w:marBottom w:val="0"/>
                                  <w:divBdr>
                                    <w:top w:val="none" w:sz="0" w:space="0" w:color="auto"/>
                                    <w:left w:val="none" w:sz="0" w:space="0" w:color="auto"/>
                                    <w:bottom w:val="none" w:sz="0" w:space="0" w:color="auto"/>
                                    <w:right w:val="none" w:sz="0" w:space="0" w:color="auto"/>
                                  </w:divBdr>
                                </w:div>
                                <w:div w:id="1512910470">
                                  <w:marLeft w:val="0"/>
                                  <w:marRight w:val="0"/>
                                  <w:marTop w:val="0"/>
                                  <w:marBottom w:val="0"/>
                                  <w:divBdr>
                                    <w:top w:val="none" w:sz="0" w:space="0" w:color="auto"/>
                                    <w:left w:val="none" w:sz="0" w:space="0" w:color="auto"/>
                                    <w:bottom w:val="none" w:sz="0" w:space="0" w:color="auto"/>
                                    <w:right w:val="none" w:sz="0" w:space="0" w:color="auto"/>
                                  </w:divBdr>
                                </w:div>
                                <w:div w:id="1537230688">
                                  <w:marLeft w:val="0"/>
                                  <w:marRight w:val="0"/>
                                  <w:marTop w:val="0"/>
                                  <w:marBottom w:val="0"/>
                                  <w:divBdr>
                                    <w:top w:val="none" w:sz="0" w:space="0" w:color="auto"/>
                                    <w:left w:val="none" w:sz="0" w:space="0" w:color="auto"/>
                                    <w:bottom w:val="none" w:sz="0" w:space="0" w:color="auto"/>
                                    <w:right w:val="none" w:sz="0" w:space="0" w:color="auto"/>
                                  </w:divBdr>
                                </w:div>
                                <w:div w:id="1097404734">
                                  <w:marLeft w:val="0"/>
                                  <w:marRight w:val="0"/>
                                  <w:marTop w:val="0"/>
                                  <w:marBottom w:val="0"/>
                                  <w:divBdr>
                                    <w:top w:val="none" w:sz="0" w:space="0" w:color="auto"/>
                                    <w:left w:val="none" w:sz="0" w:space="0" w:color="auto"/>
                                    <w:bottom w:val="none" w:sz="0" w:space="0" w:color="auto"/>
                                    <w:right w:val="none" w:sz="0" w:space="0" w:color="auto"/>
                                  </w:divBdr>
                                </w:div>
                                <w:div w:id="2134711051">
                                  <w:marLeft w:val="0"/>
                                  <w:marRight w:val="0"/>
                                  <w:marTop w:val="0"/>
                                  <w:marBottom w:val="0"/>
                                  <w:divBdr>
                                    <w:top w:val="none" w:sz="0" w:space="0" w:color="auto"/>
                                    <w:left w:val="none" w:sz="0" w:space="0" w:color="auto"/>
                                    <w:bottom w:val="none" w:sz="0" w:space="0" w:color="auto"/>
                                    <w:right w:val="none" w:sz="0" w:space="0" w:color="auto"/>
                                  </w:divBdr>
                                </w:div>
                                <w:div w:id="177698055">
                                  <w:marLeft w:val="0"/>
                                  <w:marRight w:val="0"/>
                                  <w:marTop w:val="0"/>
                                  <w:marBottom w:val="0"/>
                                  <w:divBdr>
                                    <w:top w:val="none" w:sz="0" w:space="0" w:color="auto"/>
                                    <w:left w:val="none" w:sz="0" w:space="0" w:color="auto"/>
                                    <w:bottom w:val="none" w:sz="0" w:space="0" w:color="auto"/>
                                    <w:right w:val="none" w:sz="0" w:space="0" w:color="auto"/>
                                  </w:divBdr>
                                </w:div>
                                <w:div w:id="1027292606">
                                  <w:marLeft w:val="0"/>
                                  <w:marRight w:val="0"/>
                                  <w:marTop w:val="0"/>
                                  <w:marBottom w:val="0"/>
                                  <w:divBdr>
                                    <w:top w:val="none" w:sz="0" w:space="0" w:color="auto"/>
                                    <w:left w:val="none" w:sz="0" w:space="0" w:color="auto"/>
                                    <w:bottom w:val="none" w:sz="0" w:space="0" w:color="auto"/>
                                    <w:right w:val="none" w:sz="0" w:space="0" w:color="auto"/>
                                  </w:divBdr>
                                </w:div>
                                <w:div w:id="1113792646">
                                  <w:marLeft w:val="0"/>
                                  <w:marRight w:val="0"/>
                                  <w:marTop w:val="0"/>
                                  <w:marBottom w:val="0"/>
                                  <w:divBdr>
                                    <w:top w:val="none" w:sz="0" w:space="0" w:color="auto"/>
                                    <w:left w:val="none" w:sz="0" w:space="0" w:color="auto"/>
                                    <w:bottom w:val="none" w:sz="0" w:space="0" w:color="auto"/>
                                    <w:right w:val="none" w:sz="0" w:space="0" w:color="auto"/>
                                  </w:divBdr>
                                </w:div>
                                <w:div w:id="1001003553">
                                  <w:marLeft w:val="0"/>
                                  <w:marRight w:val="0"/>
                                  <w:marTop w:val="0"/>
                                  <w:marBottom w:val="0"/>
                                  <w:divBdr>
                                    <w:top w:val="none" w:sz="0" w:space="0" w:color="auto"/>
                                    <w:left w:val="none" w:sz="0" w:space="0" w:color="auto"/>
                                    <w:bottom w:val="none" w:sz="0" w:space="0" w:color="auto"/>
                                    <w:right w:val="none" w:sz="0" w:space="0" w:color="auto"/>
                                  </w:divBdr>
                                </w:div>
                                <w:div w:id="1759063022">
                                  <w:marLeft w:val="0"/>
                                  <w:marRight w:val="0"/>
                                  <w:marTop w:val="0"/>
                                  <w:marBottom w:val="0"/>
                                  <w:divBdr>
                                    <w:top w:val="none" w:sz="0" w:space="0" w:color="auto"/>
                                    <w:left w:val="none" w:sz="0" w:space="0" w:color="auto"/>
                                    <w:bottom w:val="none" w:sz="0" w:space="0" w:color="auto"/>
                                    <w:right w:val="none" w:sz="0" w:space="0" w:color="auto"/>
                                  </w:divBdr>
                                </w:div>
                                <w:div w:id="25910233">
                                  <w:marLeft w:val="0"/>
                                  <w:marRight w:val="0"/>
                                  <w:marTop w:val="0"/>
                                  <w:marBottom w:val="0"/>
                                  <w:divBdr>
                                    <w:top w:val="none" w:sz="0" w:space="0" w:color="auto"/>
                                    <w:left w:val="none" w:sz="0" w:space="0" w:color="auto"/>
                                    <w:bottom w:val="none" w:sz="0" w:space="0" w:color="auto"/>
                                    <w:right w:val="none" w:sz="0" w:space="0" w:color="auto"/>
                                  </w:divBdr>
                                </w:div>
                                <w:div w:id="1099830452">
                                  <w:marLeft w:val="0"/>
                                  <w:marRight w:val="0"/>
                                  <w:marTop w:val="0"/>
                                  <w:marBottom w:val="0"/>
                                  <w:divBdr>
                                    <w:top w:val="none" w:sz="0" w:space="0" w:color="auto"/>
                                    <w:left w:val="none" w:sz="0" w:space="0" w:color="auto"/>
                                    <w:bottom w:val="none" w:sz="0" w:space="0" w:color="auto"/>
                                    <w:right w:val="none" w:sz="0" w:space="0" w:color="auto"/>
                                  </w:divBdr>
                                </w:div>
                                <w:div w:id="1211726546">
                                  <w:marLeft w:val="0"/>
                                  <w:marRight w:val="0"/>
                                  <w:marTop w:val="0"/>
                                  <w:marBottom w:val="0"/>
                                  <w:divBdr>
                                    <w:top w:val="none" w:sz="0" w:space="0" w:color="auto"/>
                                    <w:left w:val="none" w:sz="0" w:space="0" w:color="auto"/>
                                    <w:bottom w:val="none" w:sz="0" w:space="0" w:color="auto"/>
                                    <w:right w:val="none" w:sz="0" w:space="0" w:color="auto"/>
                                  </w:divBdr>
                                </w:div>
                                <w:div w:id="1573539989">
                                  <w:marLeft w:val="0"/>
                                  <w:marRight w:val="0"/>
                                  <w:marTop w:val="0"/>
                                  <w:marBottom w:val="0"/>
                                  <w:divBdr>
                                    <w:top w:val="none" w:sz="0" w:space="0" w:color="auto"/>
                                    <w:left w:val="none" w:sz="0" w:space="0" w:color="auto"/>
                                    <w:bottom w:val="none" w:sz="0" w:space="0" w:color="auto"/>
                                    <w:right w:val="none" w:sz="0" w:space="0" w:color="auto"/>
                                  </w:divBdr>
                                </w:div>
                                <w:div w:id="372196713">
                                  <w:marLeft w:val="0"/>
                                  <w:marRight w:val="0"/>
                                  <w:marTop w:val="0"/>
                                  <w:marBottom w:val="0"/>
                                  <w:divBdr>
                                    <w:top w:val="none" w:sz="0" w:space="0" w:color="auto"/>
                                    <w:left w:val="none" w:sz="0" w:space="0" w:color="auto"/>
                                    <w:bottom w:val="none" w:sz="0" w:space="0" w:color="auto"/>
                                    <w:right w:val="none" w:sz="0" w:space="0" w:color="auto"/>
                                  </w:divBdr>
                                </w:div>
                              </w:divsChild>
                            </w:div>
                            <w:div w:id="140518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abm.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653</Words>
  <Characters>3727</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2019-01-31T16:11:00Z</dcterms:created>
  <dcterms:modified xsi:type="dcterms:W3CDTF">2019-01-31T16:11:00Z</dcterms:modified>
</cp:coreProperties>
</file>