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214" w:rsidRPr="00B22214" w:rsidRDefault="00B22214" w:rsidP="00B2221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22214">
        <w:rPr>
          <w:rFonts w:ascii="Verdana" w:eastAsia="Times New Roman" w:hAnsi="Verdana" w:cs="Times New Roman"/>
          <w:b/>
          <w:bCs/>
          <w:color w:val="4672B4"/>
          <w:kern w:val="36"/>
          <w:sz w:val="27"/>
          <w:szCs w:val="27"/>
          <w:lang w:eastAsia="en-GB"/>
        </w:rPr>
        <w:t>Morriston ED team leads new campaign to tackle silent killer</w:t>
      </w:r>
    </w:p>
    <w:p w:rsidR="00B22214" w:rsidRPr="00B22214" w:rsidRDefault="00B22214" w:rsidP="00B22214">
      <w:pPr>
        <w:shd w:val="clear" w:color="auto" w:fill="FFFFFF"/>
        <w:spacing w:after="0" w:line="336" w:lineRule="atLeast"/>
        <w:rPr>
          <w:rFonts w:ascii="Verdana" w:eastAsia="Times New Roman" w:hAnsi="Verdana" w:cs="Times New Roman"/>
          <w:color w:val="883580"/>
          <w:sz w:val="16"/>
          <w:szCs w:val="16"/>
          <w:lang w:eastAsia="en-GB"/>
        </w:rPr>
      </w:pPr>
      <w:r w:rsidRPr="00B22214">
        <w:rPr>
          <w:rFonts w:ascii="Verdana" w:eastAsia="Times New Roman" w:hAnsi="Verdana" w:cs="Times New Roman"/>
          <w:color w:val="883580"/>
          <w:sz w:val="16"/>
          <w:szCs w:val="16"/>
          <w:lang w:eastAsia="en-GB"/>
        </w:rPr>
        <w:t xml:space="preserve">Tuesday, 6 June 2017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A team of champions is being enlisted across Morriston Hospital as part of a new campaign highlighting a potentially fatal condition.</w:t>
      </w:r>
    </w:p>
    <w:p w:rsidR="00B22214" w:rsidRPr="00B22214" w:rsidRDefault="001342EE"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-123825</wp:posOffset>
            </wp:positionH>
            <wp:positionV relativeFrom="paragraph">
              <wp:posOffset>209550</wp:posOffset>
            </wp:positionV>
            <wp:extent cx="3285490" cy="2541270"/>
            <wp:effectExtent l="0" t="0" r="0" b="0"/>
            <wp:wrapThrough wrapText="bothSides">
              <wp:wrapPolygon edited="0">
                <wp:start x="0" y="0"/>
                <wp:lineTo x="0" y="21373"/>
                <wp:lineTo x="21416" y="21373"/>
                <wp:lineTo x="21416" y="0"/>
                <wp:lineTo x="0" y="0"/>
              </wp:wrapPolygon>
            </wp:wrapThrough>
            <wp:docPr id="2" name="Picture 2" descr="Sepsis Ranga Hann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psis Ranga Hannah"/>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85490" cy="2541270"/>
                    </a:xfrm>
                    <a:prstGeom prst="rect">
                      <a:avLst/>
                    </a:prstGeom>
                    <a:noFill/>
                    <a:ln>
                      <a:noFill/>
                    </a:ln>
                  </pic:spPr>
                </pic:pic>
              </a:graphicData>
            </a:graphic>
            <wp14:sizeRelH relativeFrom="page">
              <wp14:pctWidth>0</wp14:pctWidth>
            </wp14:sizeRelH>
            <wp14:sizeRelV relativeFrom="page">
              <wp14:pctHeight>0</wp14:pctHeight>
            </wp14:sizeRelV>
          </wp:anchor>
        </w:drawing>
      </w:r>
      <w:r w:rsidR="00B22214"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Sepsis, known as the silent killer, occurs when the body’s response to infection injures its own organs.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i/>
          <w:iCs/>
          <w:color w:val="000000"/>
          <w:sz w:val="18"/>
          <w:szCs w:val="18"/>
          <w:lang w:eastAsia="en-GB"/>
        </w:rPr>
        <w:t xml:space="preserve">Left: Dr </w:t>
      </w:r>
      <w:proofErr w:type="spellStart"/>
      <w:r w:rsidRPr="00B22214">
        <w:rPr>
          <w:rFonts w:ascii="Verdana" w:eastAsia="Times New Roman" w:hAnsi="Verdana" w:cs="Times New Roman"/>
          <w:i/>
          <w:iCs/>
          <w:color w:val="000000"/>
          <w:sz w:val="18"/>
          <w:szCs w:val="18"/>
          <w:lang w:eastAsia="en-GB"/>
        </w:rPr>
        <w:t>Rangaswamy</w:t>
      </w:r>
      <w:proofErr w:type="spellEnd"/>
      <w:r w:rsidRPr="00B22214">
        <w:rPr>
          <w:rFonts w:ascii="Verdana" w:eastAsia="Times New Roman" w:hAnsi="Verdana" w:cs="Times New Roman"/>
          <w:i/>
          <w:iCs/>
          <w:color w:val="000000"/>
          <w:sz w:val="18"/>
          <w:szCs w:val="18"/>
          <w:lang w:eastAsia="en-GB"/>
        </w:rPr>
        <w:t xml:space="preserve"> </w:t>
      </w:r>
      <w:proofErr w:type="spellStart"/>
      <w:r w:rsidRPr="00B22214">
        <w:rPr>
          <w:rFonts w:ascii="Verdana" w:eastAsia="Times New Roman" w:hAnsi="Verdana" w:cs="Times New Roman"/>
          <w:i/>
          <w:iCs/>
          <w:color w:val="000000"/>
          <w:sz w:val="18"/>
          <w:szCs w:val="18"/>
          <w:lang w:eastAsia="en-GB"/>
        </w:rPr>
        <w:t>Mothukuri</w:t>
      </w:r>
      <w:proofErr w:type="spellEnd"/>
      <w:r w:rsidRPr="00B22214">
        <w:rPr>
          <w:rFonts w:ascii="Verdana" w:eastAsia="Times New Roman" w:hAnsi="Verdana" w:cs="Times New Roman"/>
          <w:i/>
          <w:iCs/>
          <w:color w:val="000000"/>
          <w:sz w:val="18"/>
          <w:szCs w:val="18"/>
          <w:lang w:eastAsia="en-GB"/>
        </w:rPr>
        <w:t xml:space="preserve"> and Hannah King</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It can lead to shock, organ failure and death, especially if it is not recognised and treated early.</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Very often it is caused by common bacteria which people come into contact with every day without any adverse effects.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Identification can be difficult because the symptoms often resemble other, less serious conditions.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The Morriston campaign originated in the Emergency Department (ED) where two open days to promote early treatment and management of sepsis among staff have been held, with a third taking place next month.</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Now it is being rolled out across the hospital with the longer-term aim of making it ABMU-wide.</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Morriston has established a sepsis team, comprising:</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 Clinical lead Dr </w:t>
      </w:r>
      <w:proofErr w:type="spellStart"/>
      <w:r w:rsidRPr="00B22214">
        <w:rPr>
          <w:rFonts w:ascii="Verdana" w:eastAsia="Times New Roman" w:hAnsi="Verdana" w:cs="Times New Roman"/>
          <w:color w:val="000000"/>
          <w:sz w:val="18"/>
          <w:szCs w:val="18"/>
          <w:lang w:eastAsia="en-GB"/>
        </w:rPr>
        <w:t>Rangaswamy</w:t>
      </w:r>
      <w:proofErr w:type="spellEnd"/>
      <w:r w:rsidRPr="00B22214">
        <w:rPr>
          <w:rFonts w:ascii="Verdana" w:eastAsia="Times New Roman" w:hAnsi="Verdana" w:cs="Times New Roman"/>
          <w:color w:val="000000"/>
          <w:sz w:val="18"/>
          <w:szCs w:val="18"/>
          <w:lang w:eastAsia="en-GB"/>
        </w:rPr>
        <w:t xml:space="preserve"> </w:t>
      </w:r>
      <w:proofErr w:type="spellStart"/>
      <w:r w:rsidRPr="00B22214">
        <w:rPr>
          <w:rFonts w:ascii="Verdana" w:eastAsia="Times New Roman" w:hAnsi="Verdana" w:cs="Times New Roman"/>
          <w:color w:val="000000"/>
          <w:sz w:val="18"/>
          <w:szCs w:val="18"/>
          <w:lang w:eastAsia="en-GB"/>
        </w:rPr>
        <w:t>Mothukuri</w:t>
      </w:r>
      <w:proofErr w:type="spellEnd"/>
      <w:proofErr w:type="gramStart"/>
      <w:r w:rsidRPr="00B22214">
        <w:rPr>
          <w:rFonts w:ascii="Verdana" w:eastAsia="Times New Roman" w:hAnsi="Verdana" w:cs="Times New Roman"/>
          <w:color w:val="000000"/>
          <w:sz w:val="18"/>
          <w:szCs w:val="18"/>
          <w:lang w:eastAsia="en-GB"/>
        </w:rPr>
        <w:t>;</w:t>
      </w:r>
      <w:proofErr w:type="gramEnd"/>
      <w:r w:rsidRPr="00B22214">
        <w:rPr>
          <w:rFonts w:ascii="Verdana" w:eastAsia="Times New Roman" w:hAnsi="Verdana" w:cs="Times New Roman"/>
          <w:color w:val="000000"/>
          <w:sz w:val="18"/>
          <w:szCs w:val="18"/>
          <w:lang w:eastAsia="en-GB"/>
        </w:rPr>
        <w:br/>
        <w:t>• Nurse lead Hannah King; and</w:t>
      </w:r>
      <w:r w:rsidRPr="00B22214">
        <w:rPr>
          <w:rFonts w:ascii="Verdana" w:eastAsia="Times New Roman" w:hAnsi="Verdana" w:cs="Times New Roman"/>
          <w:color w:val="000000"/>
          <w:sz w:val="18"/>
          <w:szCs w:val="18"/>
          <w:lang w:eastAsia="en-GB"/>
        </w:rPr>
        <w:br/>
        <w:t>• Project support officer Michelle Matthews.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There’s also a team of sepsis champions, ED staff who are actively supporting the campaign and helping to spread the word about how important early detection is in treating the condition.</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Dr </w:t>
      </w:r>
      <w:proofErr w:type="spellStart"/>
      <w:r w:rsidRPr="00B22214">
        <w:rPr>
          <w:rFonts w:ascii="Verdana" w:eastAsia="Times New Roman" w:hAnsi="Verdana" w:cs="Times New Roman"/>
          <w:color w:val="000000"/>
          <w:sz w:val="18"/>
          <w:szCs w:val="18"/>
          <w:lang w:eastAsia="en-GB"/>
        </w:rPr>
        <w:t>Mothukuri</w:t>
      </w:r>
      <w:proofErr w:type="spellEnd"/>
      <w:r w:rsidRPr="00B22214">
        <w:rPr>
          <w:rFonts w:ascii="Verdana" w:eastAsia="Times New Roman" w:hAnsi="Verdana" w:cs="Times New Roman"/>
          <w:color w:val="000000"/>
          <w:sz w:val="18"/>
          <w:szCs w:val="18"/>
          <w:lang w:eastAsia="en-GB"/>
        </w:rPr>
        <w:t xml:space="preserve"> said it was decided to set up a working group called </w:t>
      </w:r>
      <w:proofErr w:type="spellStart"/>
      <w:r w:rsidRPr="00B22214">
        <w:rPr>
          <w:rFonts w:ascii="Verdana" w:eastAsia="Times New Roman" w:hAnsi="Verdana" w:cs="Times New Roman"/>
          <w:color w:val="000000"/>
          <w:sz w:val="18"/>
          <w:szCs w:val="18"/>
          <w:lang w:eastAsia="en-GB"/>
        </w:rPr>
        <w:t>SeGMED</w:t>
      </w:r>
      <w:proofErr w:type="spellEnd"/>
      <w:r w:rsidRPr="00B22214">
        <w:rPr>
          <w:rFonts w:ascii="Verdana" w:eastAsia="Times New Roman" w:hAnsi="Verdana" w:cs="Times New Roman"/>
          <w:color w:val="000000"/>
          <w:sz w:val="18"/>
          <w:szCs w:val="18"/>
          <w:lang w:eastAsia="en-GB"/>
        </w:rPr>
        <w:t xml:space="preserve"> (Sepsis Group Morriston ED) last year.</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lastRenderedPageBreak/>
        <w:t>It comprised staff from across the ED, including receptionists, healthcare support workers, pharmacists, nurses, registrars and consultants.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“From there we started working on what we could do to improve awareness of sepsis.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“We started doing a lot of teaching sessions and we included it in our mandatory teaching sessions on a regular basis.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“By the end of 2014-15 we managed to achieve 100 per cent training in the Emergency Department.”</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That in turn led to the two open days, held last November and March this year, which were open to all staff. A third takes place in July.</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Lead nurse Hannah said:</w:t>
      </w:r>
      <w:r w:rsidRPr="00B22214">
        <w:rPr>
          <w:rFonts w:ascii="Verdana" w:eastAsia="Times New Roman" w:hAnsi="Verdana" w:cs="Times New Roman"/>
          <w:b/>
          <w:bCs/>
          <w:color w:val="000000"/>
          <w:sz w:val="18"/>
          <w:szCs w:val="18"/>
          <w:lang w:eastAsia="en-GB"/>
        </w:rPr>
        <w:t xml:space="preserve"> “We realised there was a keen interest not just within the ED but across the hospital from people wanting to recognise the symptoms and signs of sepsis early on.</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“I’m very passionate as a nurse that we recognise patients with signs of sepsis early.</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“Reinforcing knowledge through further awareness and training will hopefully reduce serious illness and mortality, not just in ED but across the hospital.</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1342EE"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2388235</wp:posOffset>
            </wp:positionH>
            <wp:positionV relativeFrom="paragraph">
              <wp:posOffset>607695</wp:posOffset>
            </wp:positionV>
            <wp:extent cx="3677920" cy="2658110"/>
            <wp:effectExtent l="0" t="0" r="0" b="8890"/>
            <wp:wrapThrough wrapText="bothSides">
              <wp:wrapPolygon edited="0">
                <wp:start x="0" y="0"/>
                <wp:lineTo x="0" y="21517"/>
                <wp:lineTo x="21481" y="21517"/>
                <wp:lineTo x="21481" y="0"/>
                <wp:lineTo x="0" y="0"/>
              </wp:wrapPolygon>
            </wp:wrapThrough>
            <wp:docPr id="1" name="Picture 1" descr="Sepsis Morriston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psis Morriston Hospital"/>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677920" cy="2658110"/>
                    </a:xfrm>
                    <a:prstGeom prst="rect">
                      <a:avLst/>
                    </a:prstGeom>
                    <a:noFill/>
                    <a:ln>
                      <a:noFill/>
                    </a:ln>
                  </pic:spPr>
                </pic:pic>
              </a:graphicData>
            </a:graphic>
            <wp14:sizeRelH relativeFrom="page">
              <wp14:pctWidth>0</wp14:pctWidth>
            </wp14:sizeRelH>
            <wp14:sizeRelV relativeFrom="page">
              <wp14:pctHeight>0</wp14:pctHeight>
            </wp14:sizeRelV>
          </wp:anchor>
        </w:drawing>
      </w:r>
      <w:r w:rsidR="00B22214" w:rsidRPr="00B22214">
        <w:rPr>
          <w:rFonts w:ascii="Verdana" w:eastAsia="Times New Roman" w:hAnsi="Verdana" w:cs="Times New Roman"/>
          <w:b/>
          <w:bCs/>
          <w:color w:val="000000"/>
          <w:sz w:val="18"/>
          <w:szCs w:val="18"/>
          <w:lang w:eastAsia="en-GB"/>
        </w:rPr>
        <w:t>“We now have a platform to offer education and teaching so hopefully we can have a standardised approach and awareness across the site and improve patient outcomes as a result.”</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People coming into hospitals – either through the ED or admitted to a ward – have their heart rate, blood </w:t>
      </w:r>
      <w:bookmarkStart w:id="0" w:name="_GoBack"/>
      <w:bookmarkEnd w:id="0"/>
      <w:r w:rsidRPr="00B22214">
        <w:rPr>
          <w:rFonts w:ascii="Verdana" w:eastAsia="Times New Roman" w:hAnsi="Verdana" w:cs="Times New Roman"/>
          <w:color w:val="000000"/>
          <w:sz w:val="18"/>
          <w:szCs w:val="18"/>
          <w:lang w:eastAsia="en-GB"/>
        </w:rPr>
        <w:t>pressure, oxygen levels and other vital signs scored in the National Early Warning Score (NEWS) system.</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Any abnormal scores will trigger a further investigation into potential sepsis, using a standard screening tool.</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As part of their campaign, the Morriston ED team have updated the screening tool using the latest research and data, making it more accurate and in-depth, yet easier to use.</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lastRenderedPageBreak/>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Dr </w:t>
      </w:r>
      <w:proofErr w:type="spellStart"/>
      <w:r w:rsidRPr="00B22214">
        <w:rPr>
          <w:rFonts w:ascii="Verdana" w:eastAsia="Times New Roman" w:hAnsi="Verdana" w:cs="Times New Roman"/>
          <w:color w:val="000000"/>
          <w:sz w:val="18"/>
          <w:szCs w:val="18"/>
          <w:lang w:eastAsia="en-GB"/>
        </w:rPr>
        <w:t>Mothukuri</w:t>
      </w:r>
      <w:proofErr w:type="spellEnd"/>
      <w:r w:rsidRPr="00B22214">
        <w:rPr>
          <w:rFonts w:ascii="Verdana" w:eastAsia="Times New Roman" w:hAnsi="Verdana" w:cs="Times New Roman"/>
          <w:color w:val="000000"/>
          <w:sz w:val="18"/>
          <w:szCs w:val="18"/>
          <w:lang w:eastAsia="en-GB"/>
        </w:rPr>
        <w:t xml:space="preserve"> said:</w:t>
      </w:r>
      <w:r w:rsidRPr="00B22214">
        <w:rPr>
          <w:rFonts w:ascii="Verdana" w:eastAsia="Times New Roman" w:hAnsi="Verdana" w:cs="Times New Roman"/>
          <w:b/>
          <w:bCs/>
          <w:color w:val="000000"/>
          <w:sz w:val="18"/>
          <w:szCs w:val="18"/>
          <w:lang w:eastAsia="en-GB"/>
        </w:rPr>
        <w:t xml:space="preserve"> “The reason we put so much emphasis on early detection is because a lot of the interventions we can do are very simple and straightforward.</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“It may be giving oxygen, giving some fluids, or giving the right antibiotics early. If you do those things you may just prevent the progress of the illness.”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Next month, the new screening tool will be rolled out to an initial 10 acute wards within Morriston Hospital, with the sepsis team providing training and support for ward staff.</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Ultimately the aim is to make it available not only across Morriston but in all ABMU hospitals.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And just as the ED has its sepsis champions, so will the wards.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Hannah said: </w:t>
      </w:r>
      <w:r w:rsidRPr="00B22214">
        <w:rPr>
          <w:rFonts w:ascii="Verdana" w:eastAsia="Times New Roman" w:hAnsi="Verdana" w:cs="Times New Roman"/>
          <w:b/>
          <w:bCs/>
          <w:color w:val="000000"/>
          <w:sz w:val="18"/>
          <w:szCs w:val="18"/>
          <w:lang w:eastAsia="en-GB"/>
        </w:rPr>
        <w:t>“It’s almost an impossible job for two people alone to spread that message across the hospital site, and to keep that momentum going.</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“We are looking to find staff who are as passionate about the subject as we are and for them to take ownership of it in their clinical areas along with the ward managers.</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b/>
          <w:bCs/>
          <w:color w:val="000000"/>
          <w:sz w:val="18"/>
          <w:szCs w:val="18"/>
          <w:lang w:eastAsia="en-GB"/>
        </w:rPr>
        <w:t>“They will help make sure everyone is doing the best they can to pick up any potential cases of sepsis in their individual area.”</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w:t>
      </w:r>
    </w:p>
    <w:p w:rsidR="00B22214" w:rsidRPr="00B22214" w:rsidRDefault="00B22214" w:rsidP="00B22214">
      <w:pPr>
        <w:shd w:val="clear" w:color="auto" w:fill="FFFFFF"/>
        <w:spacing w:after="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You can read an earlier story looking at how ABMU is tackling sepsis </w:t>
      </w:r>
      <w:hyperlink r:id="rId6" w:history="1">
        <w:r w:rsidRPr="00B22214">
          <w:rPr>
            <w:rFonts w:ascii="Verdana" w:eastAsia="Times New Roman" w:hAnsi="Verdana" w:cs="Times New Roman"/>
            <w:color w:val="4672B4"/>
            <w:sz w:val="18"/>
            <w:szCs w:val="18"/>
            <w:lang w:eastAsia="en-GB"/>
          </w:rPr>
          <w:t>here</w:t>
        </w:r>
      </w:hyperlink>
    </w:p>
    <w:p w:rsidR="00B22214" w:rsidRPr="00B22214" w:rsidRDefault="00B22214" w:rsidP="00B22214">
      <w:pPr>
        <w:shd w:val="clear" w:color="auto" w:fill="FFFFFF"/>
        <w:spacing w:after="100" w:line="336" w:lineRule="atLeast"/>
        <w:rPr>
          <w:rFonts w:ascii="Verdana" w:eastAsia="Times New Roman" w:hAnsi="Verdana" w:cs="Times New Roman"/>
          <w:color w:val="000000"/>
          <w:sz w:val="18"/>
          <w:szCs w:val="18"/>
          <w:lang w:eastAsia="en-GB"/>
        </w:rPr>
      </w:pPr>
      <w:r w:rsidRPr="00B22214">
        <w:rPr>
          <w:rFonts w:ascii="Verdana" w:eastAsia="Times New Roman" w:hAnsi="Verdana" w:cs="Times New Roman"/>
          <w:color w:val="000000"/>
          <w:sz w:val="18"/>
          <w:szCs w:val="18"/>
          <w:lang w:eastAsia="en-GB"/>
        </w:rPr>
        <w:t xml:space="preserve">Source: </w:t>
      </w:r>
      <w:hyperlink r:id="rId7" w:history="1">
        <w:proofErr w:type="spellStart"/>
        <w:r w:rsidRPr="00B22214">
          <w:rPr>
            <w:rFonts w:ascii="Verdana" w:eastAsia="Times New Roman" w:hAnsi="Verdana" w:cs="Times New Roman"/>
            <w:color w:val="4672B4"/>
            <w:sz w:val="18"/>
            <w:szCs w:val="18"/>
            <w:lang w:eastAsia="en-GB"/>
          </w:rPr>
          <w:t>Abertawe</w:t>
        </w:r>
        <w:proofErr w:type="spellEnd"/>
        <w:r w:rsidRPr="00B22214">
          <w:rPr>
            <w:rFonts w:ascii="Verdana" w:eastAsia="Times New Roman" w:hAnsi="Verdana" w:cs="Times New Roman"/>
            <w:color w:val="4672B4"/>
            <w:sz w:val="18"/>
            <w:szCs w:val="18"/>
            <w:lang w:eastAsia="en-GB"/>
          </w:rPr>
          <w:t xml:space="preserve"> Bro </w:t>
        </w:r>
        <w:proofErr w:type="spellStart"/>
        <w:r w:rsidRPr="00B22214">
          <w:rPr>
            <w:rFonts w:ascii="Verdana" w:eastAsia="Times New Roman" w:hAnsi="Verdana" w:cs="Times New Roman"/>
            <w:color w:val="4672B4"/>
            <w:sz w:val="18"/>
            <w:szCs w:val="18"/>
            <w:lang w:eastAsia="en-GB"/>
          </w:rPr>
          <w:t>Morgannwg</w:t>
        </w:r>
        <w:proofErr w:type="spellEnd"/>
        <w:r w:rsidRPr="00B22214">
          <w:rPr>
            <w:rFonts w:ascii="Verdana" w:eastAsia="Times New Roman" w:hAnsi="Verdana" w:cs="Times New Roman"/>
            <w:color w:val="4672B4"/>
            <w:sz w:val="18"/>
            <w:szCs w:val="18"/>
            <w:lang w:eastAsia="en-GB"/>
          </w:rPr>
          <w:t xml:space="preserve"> University Health Board</w:t>
        </w:r>
      </w:hyperlink>
      <w:r w:rsidRPr="00B2221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214"/>
    <w:rsid w:val="000968FF"/>
    <w:rsid w:val="001342EE"/>
    <w:rsid w:val="001D5B40"/>
    <w:rsid w:val="00B222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850115-E8AB-4EAE-A54A-C3C77DFF1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2214"/>
    <w:rPr>
      <w:strike w:val="0"/>
      <w:dstrike w:val="0"/>
      <w:color w:val="4672B4"/>
      <w:u w:val="none"/>
      <w:effect w:val="none"/>
    </w:rPr>
  </w:style>
  <w:style w:type="character" w:styleId="Strong">
    <w:name w:val="Strong"/>
    <w:basedOn w:val="DefaultParagraphFont"/>
    <w:uiPriority w:val="22"/>
    <w:qFormat/>
    <w:rsid w:val="00B22214"/>
    <w:rPr>
      <w:b/>
      <w:bCs/>
    </w:rPr>
  </w:style>
  <w:style w:type="character" w:styleId="Emphasis">
    <w:name w:val="Emphasis"/>
    <w:basedOn w:val="DefaultParagraphFont"/>
    <w:uiPriority w:val="20"/>
    <w:qFormat/>
    <w:rsid w:val="00B2221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280347">
      <w:bodyDiv w:val="1"/>
      <w:marLeft w:val="0"/>
      <w:marRight w:val="0"/>
      <w:marTop w:val="0"/>
      <w:marBottom w:val="0"/>
      <w:divBdr>
        <w:top w:val="none" w:sz="0" w:space="0" w:color="auto"/>
        <w:left w:val="none" w:sz="0" w:space="0" w:color="auto"/>
        <w:bottom w:val="none" w:sz="0" w:space="0" w:color="auto"/>
        <w:right w:val="none" w:sz="0" w:space="0" w:color="auto"/>
      </w:divBdr>
      <w:divsChild>
        <w:div w:id="1060011915">
          <w:marLeft w:val="0"/>
          <w:marRight w:val="0"/>
          <w:marTop w:val="100"/>
          <w:marBottom w:val="100"/>
          <w:divBdr>
            <w:top w:val="none" w:sz="0" w:space="0" w:color="auto"/>
            <w:left w:val="none" w:sz="0" w:space="0" w:color="auto"/>
            <w:bottom w:val="none" w:sz="0" w:space="0" w:color="auto"/>
            <w:right w:val="none" w:sz="0" w:space="0" w:color="auto"/>
          </w:divBdr>
          <w:divsChild>
            <w:div w:id="1183671628">
              <w:marLeft w:val="0"/>
              <w:marRight w:val="0"/>
              <w:marTop w:val="0"/>
              <w:marBottom w:val="0"/>
              <w:divBdr>
                <w:top w:val="none" w:sz="0" w:space="0" w:color="auto"/>
                <w:left w:val="none" w:sz="0" w:space="0" w:color="auto"/>
                <w:bottom w:val="none" w:sz="0" w:space="0" w:color="auto"/>
                <w:right w:val="none" w:sz="0" w:space="0" w:color="auto"/>
              </w:divBdr>
              <w:divsChild>
                <w:div w:id="2007053804">
                  <w:marLeft w:val="150"/>
                  <w:marRight w:val="150"/>
                  <w:marTop w:val="0"/>
                  <w:marBottom w:val="0"/>
                  <w:divBdr>
                    <w:top w:val="none" w:sz="0" w:space="0" w:color="auto"/>
                    <w:left w:val="none" w:sz="0" w:space="0" w:color="auto"/>
                    <w:bottom w:val="none" w:sz="0" w:space="0" w:color="auto"/>
                    <w:right w:val="none" w:sz="0" w:space="0" w:color="auto"/>
                  </w:divBdr>
                  <w:divsChild>
                    <w:div w:id="1045065348">
                      <w:marLeft w:val="0"/>
                      <w:marRight w:val="0"/>
                      <w:marTop w:val="0"/>
                      <w:marBottom w:val="0"/>
                      <w:divBdr>
                        <w:top w:val="none" w:sz="0" w:space="0" w:color="auto"/>
                        <w:left w:val="none" w:sz="0" w:space="0" w:color="auto"/>
                        <w:bottom w:val="none" w:sz="0" w:space="0" w:color="auto"/>
                        <w:right w:val="none" w:sz="0" w:space="0" w:color="auto"/>
                      </w:divBdr>
                      <w:divsChild>
                        <w:div w:id="1554930663">
                          <w:marLeft w:val="0"/>
                          <w:marRight w:val="0"/>
                          <w:marTop w:val="0"/>
                          <w:marBottom w:val="0"/>
                          <w:divBdr>
                            <w:top w:val="none" w:sz="0" w:space="0" w:color="auto"/>
                            <w:left w:val="none" w:sz="0" w:space="0" w:color="auto"/>
                            <w:bottom w:val="none" w:sz="0" w:space="0" w:color="auto"/>
                            <w:right w:val="none" w:sz="0" w:space="0" w:color="auto"/>
                          </w:divBdr>
                          <w:divsChild>
                            <w:div w:id="1601600238">
                              <w:marLeft w:val="0"/>
                              <w:marRight w:val="0"/>
                              <w:marTop w:val="0"/>
                              <w:marBottom w:val="0"/>
                              <w:divBdr>
                                <w:top w:val="none" w:sz="0" w:space="0" w:color="auto"/>
                                <w:left w:val="none" w:sz="0" w:space="0" w:color="auto"/>
                                <w:bottom w:val="none" w:sz="0" w:space="0" w:color="auto"/>
                                <w:right w:val="none" w:sz="0" w:space="0" w:color="auto"/>
                              </w:divBdr>
                            </w:div>
                            <w:div w:id="1945307746">
                              <w:marLeft w:val="0"/>
                              <w:marRight w:val="0"/>
                              <w:marTop w:val="0"/>
                              <w:marBottom w:val="0"/>
                              <w:divBdr>
                                <w:top w:val="none" w:sz="0" w:space="0" w:color="auto"/>
                                <w:left w:val="none" w:sz="0" w:space="0" w:color="auto"/>
                                <w:bottom w:val="none" w:sz="0" w:space="0" w:color="auto"/>
                                <w:right w:val="none" w:sz="0" w:space="0" w:color="auto"/>
                              </w:divBdr>
                              <w:divsChild>
                                <w:div w:id="917403122">
                                  <w:marLeft w:val="0"/>
                                  <w:marRight w:val="0"/>
                                  <w:marTop w:val="0"/>
                                  <w:marBottom w:val="0"/>
                                  <w:divBdr>
                                    <w:top w:val="none" w:sz="0" w:space="0" w:color="auto"/>
                                    <w:left w:val="none" w:sz="0" w:space="0" w:color="auto"/>
                                    <w:bottom w:val="none" w:sz="0" w:space="0" w:color="auto"/>
                                    <w:right w:val="none" w:sz="0" w:space="0" w:color="auto"/>
                                  </w:divBdr>
                                </w:div>
                              </w:divsChild>
                            </w:div>
                            <w:div w:id="297224976">
                              <w:marLeft w:val="0"/>
                              <w:marRight w:val="0"/>
                              <w:marTop w:val="0"/>
                              <w:marBottom w:val="0"/>
                              <w:divBdr>
                                <w:top w:val="none" w:sz="0" w:space="0" w:color="auto"/>
                                <w:left w:val="none" w:sz="0" w:space="0" w:color="auto"/>
                                <w:bottom w:val="none" w:sz="0" w:space="0" w:color="auto"/>
                                <w:right w:val="none" w:sz="0" w:space="0" w:color="auto"/>
                              </w:divBdr>
                              <w:divsChild>
                                <w:div w:id="1343124385">
                                  <w:marLeft w:val="0"/>
                                  <w:marRight w:val="0"/>
                                  <w:marTop w:val="0"/>
                                  <w:marBottom w:val="0"/>
                                  <w:divBdr>
                                    <w:top w:val="none" w:sz="0" w:space="0" w:color="auto"/>
                                    <w:left w:val="none" w:sz="0" w:space="0" w:color="auto"/>
                                    <w:bottom w:val="none" w:sz="0" w:space="0" w:color="auto"/>
                                    <w:right w:val="none" w:sz="0" w:space="0" w:color="auto"/>
                                  </w:divBdr>
                                </w:div>
                                <w:div w:id="356544480">
                                  <w:marLeft w:val="0"/>
                                  <w:marRight w:val="0"/>
                                  <w:marTop w:val="0"/>
                                  <w:marBottom w:val="0"/>
                                  <w:divBdr>
                                    <w:top w:val="none" w:sz="0" w:space="0" w:color="auto"/>
                                    <w:left w:val="none" w:sz="0" w:space="0" w:color="auto"/>
                                    <w:bottom w:val="none" w:sz="0" w:space="0" w:color="auto"/>
                                    <w:right w:val="none" w:sz="0" w:space="0" w:color="auto"/>
                                  </w:divBdr>
                                </w:div>
                                <w:div w:id="350760081">
                                  <w:marLeft w:val="0"/>
                                  <w:marRight w:val="0"/>
                                  <w:marTop w:val="0"/>
                                  <w:marBottom w:val="0"/>
                                  <w:divBdr>
                                    <w:top w:val="none" w:sz="0" w:space="0" w:color="auto"/>
                                    <w:left w:val="none" w:sz="0" w:space="0" w:color="auto"/>
                                    <w:bottom w:val="none" w:sz="0" w:space="0" w:color="auto"/>
                                    <w:right w:val="none" w:sz="0" w:space="0" w:color="auto"/>
                                  </w:divBdr>
                                </w:div>
                                <w:div w:id="1257976751">
                                  <w:marLeft w:val="0"/>
                                  <w:marRight w:val="0"/>
                                  <w:marTop w:val="0"/>
                                  <w:marBottom w:val="0"/>
                                  <w:divBdr>
                                    <w:top w:val="none" w:sz="0" w:space="0" w:color="auto"/>
                                    <w:left w:val="none" w:sz="0" w:space="0" w:color="auto"/>
                                    <w:bottom w:val="none" w:sz="0" w:space="0" w:color="auto"/>
                                    <w:right w:val="none" w:sz="0" w:space="0" w:color="auto"/>
                                  </w:divBdr>
                                </w:div>
                                <w:div w:id="1464343299">
                                  <w:marLeft w:val="0"/>
                                  <w:marRight w:val="0"/>
                                  <w:marTop w:val="0"/>
                                  <w:marBottom w:val="0"/>
                                  <w:divBdr>
                                    <w:top w:val="none" w:sz="0" w:space="0" w:color="auto"/>
                                    <w:left w:val="none" w:sz="0" w:space="0" w:color="auto"/>
                                    <w:bottom w:val="none" w:sz="0" w:space="0" w:color="auto"/>
                                    <w:right w:val="none" w:sz="0" w:space="0" w:color="auto"/>
                                  </w:divBdr>
                                </w:div>
                                <w:div w:id="1619678835">
                                  <w:marLeft w:val="0"/>
                                  <w:marRight w:val="0"/>
                                  <w:marTop w:val="0"/>
                                  <w:marBottom w:val="0"/>
                                  <w:divBdr>
                                    <w:top w:val="none" w:sz="0" w:space="0" w:color="auto"/>
                                    <w:left w:val="none" w:sz="0" w:space="0" w:color="auto"/>
                                    <w:bottom w:val="none" w:sz="0" w:space="0" w:color="auto"/>
                                    <w:right w:val="none" w:sz="0" w:space="0" w:color="auto"/>
                                  </w:divBdr>
                                </w:div>
                                <w:div w:id="404380242">
                                  <w:marLeft w:val="0"/>
                                  <w:marRight w:val="0"/>
                                  <w:marTop w:val="0"/>
                                  <w:marBottom w:val="0"/>
                                  <w:divBdr>
                                    <w:top w:val="none" w:sz="0" w:space="0" w:color="auto"/>
                                    <w:left w:val="none" w:sz="0" w:space="0" w:color="auto"/>
                                    <w:bottom w:val="none" w:sz="0" w:space="0" w:color="auto"/>
                                    <w:right w:val="none" w:sz="0" w:space="0" w:color="auto"/>
                                  </w:divBdr>
                                </w:div>
                                <w:div w:id="757680015">
                                  <w:marLeft w:val="0"/>
                                  <w:marRight w:val="0"/>
                                  <w:marTop w:val="0"/>
                                  <w:marBottom w:val="0"/>
                                  <w:divBdr>
                                    <w:top w:val="none" w:sz="0" w:space="0" w:color="auto"/>
                                    <w:left w:val="none" w:sz="0" w:space="0" w:color="auto"/>
                                    <w:bottom w:val="none" w:sz="0" w:space="0" w:color="auto"/>
                                    <w:right w:val="none" w:sz="0" w:space="0" w:color="auto"/>
                                  </w:divBdr>
                                </w:div>
                                <w:div w:id="1282766146">
                                  <w:marLeft w:val="0"/>
                                  <w:marRight w:val="0"/>
                                  <w:marTop w:val="0"/>
                                  <w:marBottom w:val="0"/>
                                  <w:divBdr>
                                    <w:top w:val="none" w:sz="0" w:space="0" w:color="auto"/>
                                    <w:left w:val="none" w:sz="0" w:space="0" w:color="auto"/>
                                    <w:bottom w:val="none" w:sz="0" w:space="0" w:color="auto"/>
                                    <w:right w:val="none" w:sz="0" w:space="0" w:color="auto"/>
                                  </w:divBdr>
                                </w:div>
                                <w:div w:id="302077877">
                                  <w:marLeft w:val="0"/>
                                  <w:marRight w:val="0"/>
                                  <w:marTop w:val="0"/>
                                  <w:marBottom w:val="0"/>
                                  <w:divBdr>
                                    <w:top w:val="none" w:sz="0" w:space="0" w:color="auto"/>
                                    <w:left w:val="none" w:sz="0" w:space="0" w:color="auto"/>
                                    <w:bottom w:val="none" w:sz="0" w:space="0" w:color="auto"/>
                                    <w:right w:val="none" w:sz="0" w:space="0" w:color="auto"/>
                                  </w:divBdr>
                                </w:div>
                                <w:div w:id="1539203564">
                                  <w:marLeft w:val="0"/>
                                  <w:marRight w:val="0"/>
                                  <w:marTop w:val="0"/>
                                  <w:marBottom w:val="0"/>
                                  <w:divBdr>
                                    <w:top w:val="none" w:sz="0" w:space="0" w:color="auto"/>
                                    <w:left w:val="none" w:sz="0" w:space="0" w:color="auto"/>
                                    <w:bottom w:val="none" w:sz="0" w:space="0" w:color="auto"/>
                                    <w:right w:val="none" w:sz="0" w:space="0" w:color="auto"/>
                                  </w:divBdr>
                                </w:div>
                                <w:div w:id="836309835">
                                  <w:marLeft w:val="0"/>
                                  <w:marRight w:val="0"/>
                                  <w:marTop w:val="0"/>
                                  <w:marBottom w:val="0"/>
                                  <w:divBdr>
                                    <w:top w:val="none" w:sz="0" w:space="0" w:color="auto"/>
                                    <w:left w:val="none" w:sz="0" w:space="0" w:color="auto"/>
                                    <w:bottom w:val="none" w:sz="0" w:space="0" w:color="auto"/>
                                    <w:right w:val="none" w:sz="0" w:space="0" w:color="auto"/>
                                  </w:divBdr>
                                </w:div>
                                <w:div w:id="1102458813">
                                  <w:marLeft w:val="0"/>
                                  <w:marRight w:val="0"/>
                                  <w:marTop w:val="0"/>
                                  <w:marBottom w:val="0"/>
                                  <w:divBdr>
                                    <w:top w:val="none" w:sz="0" w:space="0" w:color="auto"/>
                                    <w:left w:val="none" w:sz="0" w:space="0" w:color="auto"/>
                                    <w:bottom w:val="none" w:sz="0" w:space="0" w:color="auto"/>
                                    <w:right w:val="none" w:sz="0" w:space="0" w:color="auto"/>
                                  </w:divBdr>
                                </w:div>
                                <w:div w:id="2058042695">
                                  <w:marLeft w:val="0"/>
                                  <w:marRight w:val="0"/>
                                  <w:marTop w:val="0"/>
                                  <w:marBottom w:val="0"/>
                                  <w:divBdr>
                                    <w:top w:val="none" w:sz="0" w:space="0" w:color="auto"/>
                                    <w:left w:val="none" w:sz="0" w:space="0" w:color="auto"/>
                                    <w:bottom w:val="none" w:sz="0" w:space="0" w:color="auto"/>
                                    <w:right w:val="none" w:sz="0" w:space="0" w:color="auto"/>
                                  </w:divBdr>
                                </w:div>
                                <w:div w:id="2024237233">
                                  <w:marLeft w:val="0"/>
                                  <w:marRight w:val="0"/>
                                  <w:marTop w:val="0"/>
                                  <w:marBottom w:val="0"/>
                                  <w:divBdr>
                                    <w:top w:val="none" w:sz="0" w:space="0" w:color="auto"/>
                                    <w:left w:val="none" w:sz="0" w:space="0" w:color="auto"/>
                                    <w:bottom w:val="none" w:sz="0" w:space="0" w:color="auto"/>
                                    <w:right w:val="none" w:sz="0" w:space="0" w:color="auto"/>
                                  </w:divBdr>
                                </w:div>
                                <w:div w:id="1794252110">
                                  <w:marLeft w:val="0"/>
                                  <w:marRight w:val="0"/>
                                  <w:marTop w:val="0"/>
                                  <w:marBottom w:val="0"/>
                                  <w:divBdr>
                                    <w:top w:val="none" w:sz="0" w:space="0" w:color="auto"/>
                                    <w:left w:val="none" w:sz="0" w:space="0" w:color="auto"/>
                                    <w:bottom w:val="none" w:sz="0" w:space="0" w:color="auto"/>
                                    <w:right w:val="none" w:sz="0" w:space="0" w:color="auto"/>
                                  </w:divBdr>
                                </w:div>
                                <w:div w:id="1217550013">
                                  <w:marLeft w:val="0"/>
                                  <w:marRight w:val="0"/>
                                  <w:marTop w:val="0"/>
                                  <w:marBottom w:val="0"/>
                                  <w:divBdr>
                                    <w:top w:val="none" w:sz="0" w:space="0" w:color="auto"/>
                                    <w:left w:val="none" w:sz="0" w:space="0" w:color="auto"/>
                                    <w:bottom w:val="none" w:sz="0" w:space="0" w:color="auto"/>
                                    <w:right w:val="none" w:sz="0" w:space="0" w:color="auto"/>
                                  </w:divBdr>
                                </w:div>
                                <w:div w:id="714039168">
                                  <w:marLeft w:val="0"/>
                                  <w:marRight w:val="0"/>
                                  <w:marTop w:val="0"/>
                                  <w:marBottom w:val="0"/>
                                  <w:divBdr>
                                    <w:top w:val="none" w:sz="0" w:space="0" w:color="auto"/>
                                    <w:left w:val="none" w:sz="0" w:space="0" w:color="auto"/>
                                    <w:bottom w:val="none" w:sz="0" w:space="0" w:color="auto"/>
                                    <w:right w:val="none" w:sz="0" w:space="0" w:color="auto"/>
                                  </w:divBdr>
                                </w:div>
                                <w:div w:id="1354500173">
                                  <w:marLeft w:val="0"/>
                                  <w:marRight w:val="0"/>
                                  <w:marTop w:val="0"/>
                                  <w:marBottom w:val="0"/>
                                  <w:divBdr>
                                    <w:top w:val="none" w:sz="0" w:space="0" w:color="auto"/>
                                    <w:left w:val="none" w:sz="0" w:space="0" w:color="auto"/>
                                    <w:bottom w:val="none" w:sz="0" w:space="0" w:color="auto"/>
                                    <w:right w:val="none" w:sz="0" w:space="0" w:color="auto"/>
                                  </w:divBdr>
                                </w:div>
                                <w:div w:id="134490016">
                                  <w:marLeft w:val="0"/>
                                  <w:marRight w:val="0"/>
                                  <w:marTop w:val="0"/>
                                  <w:marBottom w:val="0"/>
                                  <w:divBdr>
                                    <w:top w:val="none" w:sz="0" w:space="0" w:color="auto"/>
                                    <w:left w:val="none" w:sz="0" w:space="0" w:color="auto"/>
                                    <w:bottom w:val="none" w:sz="0" w:space="0" w:color="auto"/>
                                    <w:right w:val="none" w:sz="0" w:space="0" w:color="auto"/>
                                  </w:divBdr>
                                </w:div>
                                <w:div w:id="811869609">
                                  <w:marLeft w:val="0"/>
                                  <w:marRight w:val="0"/>
                                  <w:marTop w:val="0"/>
                                  <w:marBottom w:val="0"/>
                                  <w:divBdr>
                                    <w:top w:val="none" w:sz="0" w:space="0" w:color="auto"/>
                                    <w:left w:val="none" w:sz="0" w:space="0" w:color="auto"/>
                                    <w:bottom w:val="none" w:sz="0" w:space="0" w:color="auto"/>
                                    <w:right w:val="none" w:sz="0" w:space="0" w:color="auto"/>
                                  </w:divBdr>
                                </w:div>
                                <w:div w:id="1277979001">
                                  <w:marLeft w:val="0"/>
                                  <w:marRight w:val="0"/>
                                  <w:marTop w:val="0"/>
                                  <w:marBottom w:val="0"/>
                                  <w:divBdr>
                                    <w:top w:val="none" w:sz="0" w:space="0" w:color="auto"/>
                                    <w:left w:val="none" w:sz="0" w:space="0" w:color="auto"/>
                                    <w:bottom w:val="none" w:sz="0" w:space="0" w:color="auto"/>
                                    <w:right w:val="none" w:sz="0" w:space="0" w:color="auto"/>
                                  </w:divBdr>
                                </w:div>
                                <w:div w:id="2116752202">
                                  <w:marLeft w:val="0"/>
                                  <w:marRight w:val="0"/>
                                  <w:marTop w:val="0"/>
                                  <w:marBottom w:val="0"/>
                                  <w:divBdr>
                                    <w:top w:val="none" w:sz="0" w:space="0" w:color="auto"/>
                                    <w:left w:val="none" w:sz="0" w:space="0" w:color="auto"/>
                                    <w:bottom w:val="none" w:sz="0" w:space="0" w:color="auto"/>
                                    <w:right w:val="none" w:sz="0" w:space="0" w:color="auto"/>
                                  </w:divBdr>
                                </w:div>
                                <w:div w:id="421803104">
                                  <w:marLeft w:val="0"/>
                                  <w:marRight w:val="0"/>
                                  <w:marTop w:val="0"/>
                                  <w:marBottom w:val="0"/>
                                  <w:divBdr>
                                    <w:top w:val="none" w:sz="0" w:space="0" w:color="auto"/>
                                    <w:left w:val="none" w:sz="0" w:space="0" w:color="auto"/>
                                    <w:bottom w:val="none" w:sz="0" w:space="0" w:color="auto"/>
                                    <w:right w:val="none" w:sz="0" w:space="0" w:color="auto"/>
                                  </w:divBdr>
                                </w:div>
                                <w:div w:id="1790466639">
                                  <w:marLeft w:val="0"/>
                                  <w:marRight w:val="0"/>
                                  <w:marTop w:val="0"/>
                                  <w:marBottom w:val="0"/>
                                  <w:divBdr>
                                    <w:top w:val="none" w:sz="0" w:space="0" w:color="auto"/>
                                    <w:left w:val="none" w:sz="0" w:space="0" w:color="auto"/>
                                    <w:bottom w:val="none" w:sz="0" w:space="0" w:color="auto"/>
                                    <w:right w:val="none" w:sz="0" w:space="0" w:color="auto"/>
                                  </w:divBdr>
                                </w:div>
                                <w:div w:id="431903370">
                                  <w:marLeft w:val="0"/>
                                  <w:marRight w:val="0"/>
                                  <w:marTop w:val="0"/>
                                  <w:marBottom w:val="0"/>
                                  <w:divBdr>
                                    <w:top w:val="none" w:sz="0" w:space="0" w:color="auto"/>
                                    <w:left w:val="none" w:sz="0" w:space="0" w:color="auto"/>
                                    <w:bottom w:val="none" w:sz="0" w:space="0" w:color="auto"/>
                                    <w:right w:val="none" w:sz="0" w:space="0" w:color="auto"/>
                                  </w:divBdr>
                                </w:div>
                                <w:div w:id="159271625">
                                  <w:marLeft w:val="0"/>
                                  <w:marRight w:val="0"/>
                                  <w:marTop w:val="0"/>
                                  <w:marBottom w:val="0"/>
                                  <w:divBdr>
                                    <w:top w:val="none" w:sz="0" w:space="0" w:color="auto"/>
                                    <w:left w:val="none" w:sz="0" w:space="0" w:color="auto"/>
                                    <w:bottom w:val="none" w:sz="0" w:space="0" w:color="auto"/>
                                    <w:right w:val="none" w:sz="0" w:space="0" w:color="auto"/>
                                  </w:divBdr>
                                </w:div>
                                <w:div w:id="570114127">
                                  <w:marLeft w:val="0"/>
                                  <w:marRight w:val="0"/>
                                  <w:marTop w:val="0"/>
                                  <w:marBottom w:val="0"/>
                                  <w:divBdr>
                                    <w:top w:val="none" w:sz="0" w:space="0" w:color="auto"/>
                                    <w:left w:val="none" w:sz="0" w:space="0" w:color="auto"/>
                                    <w:bottom w:val="none" w:sz="0" w:space="0" w:color="auto"/>
                                    <w:right w:val="none" w:sz="0" w:space="0" w:color="auto"/>
                                  </w:divBdr>
                                </w:div>
                                <w:div w:id="952831426">
                                  <w:marLeft w:val="0"/>
                                  <w:marRight w:val="0"/>
                                  <w:marTop w:val="0"/>
                                  <w:marBottom w:val="0"/>
                                  <w:divBdr>
                                    <w:top w:val="none" w:sz="0" w:space="0" w:color="auto"/>
                                    <w:left w:val="none" w:sz="0" w:space="0" w:color="auto"/>
                                    <w:bottom w:val="none" w:sz="0" w:space="0" w:color="auto"/>
                                    <w:right w:val="none" w:sz="0" w:space="0" w:color="auto"/>
                                  </w:divBdr>
                                </w:div>
                                <w:div w:id="1578856791">
                                  <w:marLeft w:val="0"/>
                                  <w:marRight w:val="0"/>
                                  <w:marTop w:val="0"/>
                                  <w:marBottom w:val="0"/>
                                  <w:divBdr>
                                    <w:top w:val="none" w:sz="0" w:space="0" w:color="auto"/>
                                    <w:left w:val="none" w:sz="0" w:space="0" w:color="auto"/>
                                    <w:bottom w:val="none" w:sz="0" w:space="0" w:color="auto"/>
                                    <w:right w:val="none" w:sz="0" w:space="0" w:color="auto"/>
                                  </w:divBdr>
                                </w:div>
                                <w:div w:id="973022485">
                                  <w:marLeft w:val="0"/>
                                  <w:marRight w:val="0"/>
                                  <w:marTop w:val="0"/>
                                  <w:marBottom w:val="0"/>
                                  <w:divBdr>
                                    <w:top w:val="none" w:sz="0" w:space="0" w:color="auto"/>
                                    <w:left w:val="none" w:sz="0" w:space="0" w:color="auto"/>
                                    <w:bottom w:val="none" w:sz="0" w:space="0" w:color="auto"/>
                                    <w:right w:val="none" w:sz="0" w:space="0" w:color="auto"/>
                                  </w:divBdr>
                                </w:div>
                                <w:div w:id="830680114">
                                  <w:marLeft w:val="0"/>
                                  <w:marRight w:val="0"/>
                                  <w:marTop w:val="0"/>
                                  <w:marBottom w:val="0"/>
                                  <w:divBdr>
                                    <w:top w:val="none" w:sz="0" w:space="0" w:color="auto"/>
                                    <w:left w:val="none" w:sz="0" w:space="0" w:color="auto"/>
                                    <w:bottom w:val="none" w:sz="0" w:space="0" w:color="auto"/>
                                    <w:right w:val="none" w:sz="0" w:space="0" w:color="auto"/>
                                  </w:divBdr>
                                </w:div>
                                <w:div w:id="453066332">
                                  <w:marLeft w:val="0"/>
                                  <w:marRight w:val="0"/>
                                  <w:marTop w:val="0"/>
                                  <w:marBottom w:val="0"/>
                                  <w:divBdr>
                                    <w:top w:val="none" w:sz="0" w:space="0" w:color="auto"/>
                                    <w:left w:val="none" w:sz="0" w:space="0" w:color="auto"/>
                                    <w:bottom w:val="none" w:sz="0" w:space="0" w:color="auto"/>
                                    <w:right w:val="none" w:sz="0" w:space="0" w:color="auto"/>
                                  </w:divBdr>
                                </w:div>
                                <w:div w:id="1944342845">
                                  <w:marLeft w:val="0"/>
                                  <w:marRight w:val="0"/>
                                  <w:marTop w:val="0"/>
                                  <w:marBottom w:val="0"/>
                                  <w:divBdr>
                                    <w:top w:val="none" w:sz="0" w:space="0" w:color="auto"/>
                                    <w:left w:val="none" w:sz="0" w:space="0" w:color="auto"/>
                                    <w:bottom w:val="none" w:sz="0" w:space="0" w:color="auto"/>
                                    <w:right w:val="none" w:sz="0" w:space="0" w:color="auto"/>
                                  </w:divBdr>
                                </w:div>
                                <w:div w:id="1087656111">
                                  <w:marLeft w:val="0"/>
                                  <w:marRight w:val="0"/>
                                  <w:marTop w:val="0"/>
                                  <w:marBottom w:val="0"/>
                                  <w:divBdr>
                                    <w:top w:val="none" w:sz="0" w:space="0" w:color="auto"/>
                                    <w:left w:val="none" w:sz="0" w:space="0" w:color="auto"/>
                                    <w:bottom w:val="none" w:sz="0" w:space="0" w:color="auto"/>
                                    <w:right w:val="none" w:sz="0" w:space="0" w:color="auto"/>
                                  </w:divBdr>
                                </w:div>
                                <w:div w:id="2088573230">
                                  <w:marLeft w:val="0"/>
                                  <w:marRight w:val="0"/>
                                  <w:marTop w:val="0"/>
                                  <w:marBottom w:val="0"/>
                                  <w:divBdr>
                                    <w:top w:val="none" w:sz="0" w:space="0" w:color="auto"/>
                                    <w:left w:val="none" w:sz="0" w:space="0" w:color="auto"/>
                                    <w:bottom w:val="none" w:sz="0" w:space="0" w:color="auto"/>
                                    <w:right w:val="none" w:sz="0" w:space="0" w:color="auto"/>
                                  </w:divBdr>
                                </w:div>
                                <w:div w:id="216820667">
                                  <w:marLeft w:val="0"/>
                                  <w:marRight w:val="0"/>
                                  <w:marTop w:val="0"/>
                                  <w:marBottom w:val="0"/>
                                  <w:divBdr>
                                    <w:top w:val="none" w:sz="0" w:space="0" w:color="auto"/>
                                    <w:left w:val="none" w:sz="0" w:space="0" w:color="auto"/>
                                    <w:bottom w:val="none" w:sz="0" w:space="0" w:color="auto"/>
                                    <w:right w:val="none" w:sz="0" w:space="0" w:color="auto"/>
                                  </w:divBdr>
                                </w:div>
                                <w:div w:id="98263832">
                                  <w:marLeft w:val="0"/>
                                  <w:marRight w:val="0"/>
                                  <w:marTop w:val="0"/>
                                  <w:marBottom w:val="0"/>
                                  <w:divBdr>
                                    <w:top w:val="none" w:sz="0" w:space="0" w:color="auto"/>
                                    <w:left w:val="none" w:sz="0" w:space="0" w:color="auto"/>
                                    <w:bottom w:val="none" w:sz="0" w:space="0" w:color="auto"/>
                                    <w:right w:val="none" w:sz="0" w:space="0" w:color="auto"/>
                                  </w:divBdr>
                                </w:div>
                                <w:div w:id="721248739">
                                  <w:marLeft w:val="0"/>
                                  <w:marRight w:val="0"/>
                                  <w:marTop w:val="0"/>
                                  <w:marBottom w:val="0"/>
                                  <w:divBdr>
                                    <w:top w:val="none" w:sz="0" w:space="0" w:color="auto"/>
                                    <w:left w:val="none" w:sz="0" w:space="0" w:color="auto"/>
                                    <w:bottom w:val="none" w:sz="0" w:space="0" w:color="auto"/>
                                    <w:right w:val="none" w:sz="0" w:space="0" w:color="auto"/>
                                  </w:divBdr>
                                </w:div>
                                <w:div w:id="1629780795">
                                  <w:marLeft w:val="0"/>
                                  <w:marRight w:val="0"/>
                                  <w:marTop w:val="0"/>
                                  <w:marBottom w:val="0"/>
                                  <w:divBdr>
                                    <w:top w:val="none" w:sz="0" w:space="0" w:color="auto"/>
                                    <w:left w:val="none" w:sz="0" w:space="0" w:color="auto"/>
                                    <w:bottom w:val="none" w:sz="0" w:space="0" w:color="auto"/>
                                    <w:right w:val="none" w:sz="0" w:space="0" w:color="auto"/>
                                  </w:divBdr>
                                </w:div>
                                <w:div w:id="796879440">
                                  <w:marLeft w:val="0"/>
                                  <w:marRight w:val="0"/>
                                  <w:marTop w:val="0"/>
                                  <w:marBottom w:val="0"/>
                                  <w:divBdr>
                                    <w:top w:val="none" w:sz="0" w:space="0" w:color="auto"/>
                                    <w:left w:val="none" w:sz="0" w:space="0" w:color="auto"/>
                                    <w:bottom w:val="none" w:sz="0" w:space="0" w:color="auto"/>
                                    <w:right w:val="none" w:sz="0" w:space="0" w:color="auto"/>
                                  </w:divBdr>
                                </w:div>
                                <w:div w:id="436488806">
                                  <w:marLeft w:val="0"/>
                                  <w:marRight w:val="0"/>
                                  <w:marTop w:val="0"/>
                                  <w:marBottom w:val="0"/>
                                  <w:divBdr>
                                    <w:top w:val="none" w:sz="0" w:space="0" w:color="auto"/>
                                    <w:left w:val="none" w:sz="0" w:space="0" w:color="auto"/>
                                    <w:bottom w:val="none" w:sz="0" w:space="0" w:color="auto"/>
                                    <w:right w:val="none" w:sz="0" w:space="0" w:color="auto"/>
                                  </w:divBdr>
                                </w:div>
                                <w:div w:id="1029985991">
                                  <w:marLeft w:val="0"/>
                                  <w:marRight w:val="0"/>
                                  <w:marTop w:val="0"/>
                                  <w:marBottom w:val="0"/>
                                  <w:divBdr>
                                    <w:top w:val="none" w:sz="0" w:space="0" w:color="auto"/>
                                    <w:left w:val="none" w:sz="0" w:space="0" w:color="auto"/>
                                    <w:bottom w:val="none" w:sz="0" w:space="0" w:color="auto"/>
                                    <w:right w:val="none" w:sz="0" w:space="0" w:color="auto"/>
                                  </w:divBdr>
                                </w:div>
                                <w:div w:id="1161968085">
                                  <w:marLeft w:val="0"/>
                                  <w:marRight w:val="0"/>
                                  <w:marTop w:val="0"/>
                                  <w:marBottom w:val="0"/>
                                  <w:divBdr>
                                    <w:top w:val="none" w:sz="0" w:space="0" w:color="auto"/>
                                    <w:left w:val="none" w:sz="0" w:space="0" w:color="auto"/>
                                    <w:bottom w:val="none" w:sz="0" w:space="0" w:color="auto"/>
                                    <w:right w:val="none" w:sz="0" w:space="0" w:color="auto"/>
                                  </w:divBdr>
                                </w:div>
                                <w:div w:id="742262220">
                                  <w:marLeft w:val="0"/>
                                  <w:marRight w:val="0"/>
                                  <w:marTop w:val="0"/>
                                  <w:marBottom w:val="0"/>
                                  <w:divBdr>
                                    <w:top w:val="none" w:sz="0" w:space="0" w:color="auto"/>
                                    <w:left w:val="none" w:sz="0" w:space="0" w:color="auto"/>
                                    <w:bottom w:val="none" w:sz="0" w:space="0" w:color="auto"/>
                                    <w:right w:val="none" w:sz="0" w:space="0" w:color="auto"/>
                                  </w:divBdr>
                                </w:div>
                                <w:div w:id="1812822682">
                                  <w:marLeft w:val="0"/>
                                  <w:marRight w:val="0"/>
                                  <w:marTop w:val="0"/>
                                  <w:marBottom w:val="0"/>
                                  <w:divBdr>
                                    <w:top w:val="none" w:sz="0" w:space="0" w:color="auto"/>
                                    <w:left w:val="none" w:sz="0" w:space="0" w:color="auto"/>
                                    <w:bottom w:val="none" w:sz="0" w:space="0" w:color="auto"/>
                                    <w:right w:val="none" w:sz="0" w:space="0" w:color="auto"/>
                                  </w:divBdr>
                                </w:div>
                                <w:div w:id="502747822">
                                  <w:marLeft w:val="0"/>
                                  <w:marRight w:val="0"/>
                                  <w:marTop w:val="0"/>
                                  <w:marBottom w:val="0"/>
                                  <w:divBdr>
                                    <w:top w:val="none" w:sz="0" w:space="0" w:color="auto"/>
                                    <w:left w:val="none" w:sz="0" w:space="0" w:color="auto"/>
                                    <w:bottom w:val="none" w:sz="0" w:space="0" w:color="auto"/>
                                    <w:right w:val="none" w:sz="0" w:space="0" w:color="auto"/>
                                  </w:divBdr>
                                </w:div>
                                <w:div w:id="1986621759">
                                  <w:marLeft w:val="0"/>
                                  <w:marRight w:val="0"/>
                                  <w:marTop w:val="0"/>
                                  <w:marBottom w:val="0"/>
                                  <w:divBdr>
                                    <w:top w:val="none" w:sz="0" w:space="0" w:color="auto"/>
                                    <w:left w:val="none" w:sz="0" w:space="0" w:color="auto"/>
                                    <w:bottom w:val="none" w:sz="0" w:space="0" w:color="auto"/>
                                    <w:right w:val="none" w:sz="0" w:space="0" w:color="auto"/>
                                  </w:divBdr>
                                </w:div>
                                <w:div w:id="680857956">
                                  <w:marLeft w:val="0"/>
                                  <w:marRight w:val="0"/>
                                  <w:marTop w:val="0"/>
                                  <w:marBottom w:val="0"/>
                                  <w:divBdr>
                                    <w:top w:val="none" w:sz="0" w:space="0" w:color="auto"/>
                                    <w:left w:val="none" w:sz="0" w:space="0" w:color="auto"/>
                                    <w:bottom w:val="none" w:sz="0" w:space="0" w:color="auto"/>
                                    <w:right w:val="none" w:sz="0" w:space="0" w:color="auto"/>
                                  </w:divBdr>
                                </w:div>
                                <w:div w:id="1033073009">
                                  <w:marLeft w:val="0"/>
                                  <w:marRight w:val="0"/>
                                  <w:marTop w:val="0"/>
                                  <w:marBottom w:val="0"/>
                                  <w:divBdr>
                                    <w:top w:val="none" w:sz="0" w:space="0" w:color="auto"/>
                                    <w:left w:val="none" w:sz="0" w:space="0" w:color="auto"/>
                                    <w:bottom w:val="none" w:sz="0" w:space="0" w:color="auto"/>
                                    <w:right w:val="none" w:sz="0" w:space="0" w:color="auto"/>
                                  </w:divBdr>
                                </w:div>
                                <w:div w:id="846099452">
                                  <w:marLeft w:val="0"/>
                                  <w:marRight w:val="0"/>
                                  <w:marTop w:val="0"/>
                                  <w:marBottom w:val="0"/>
                                  <w:divBdr>
                                    <w:top w:val="none" w:sz="0" w:space="0" w:color="auto"/>
                                    <w:left w:val="none" w:sz="0" w:space="0" w:color="auto"/>
                                    <w:bottom w:val="none" w:sz="0" w:space="0" w:color="auto"/>
                                    <w:right w:val="none" w:sz="0" w:space="0" w:color="auto"/>
                                  </w:divBdr>
                                </w:div>
                                <w:div w:id="715277672">
                                  <w:marLeft w:val="0"/>
                                  <w:marRight w:val="0"/>
                                  <w:marTop w:val="0"/>
                                  <w:marBottom w:val="0"/>
                                  <w:divBdr>
                                    <w:top w:val="none" w:sz="0" w:space="0" w:color="auto"/>
                                    <w:left w:val="none" w:sz="0" w:space="0" w:color="auto"/>
                                    <w:bottom w:val="none" w:sz="0" w:space="0" w:color="auto"/>
                                    <w:right w:val="none" w:sz="0" w:space="0" w:color="auto"/>
                                  </w:divBdr>
                                </w:div>
                                <w:div w:id="1054936544">
                                  <w:marLeft w:val="0"/>
                                  <w:marRight w:val="0"/>
                                  <w:marTop w:val="0"/>
                                  <w:marBottom w:val="0"/>
                                  <w:divBdr>
                                    <w:top w:val="none" w:sz="0" w:space="0" w:color="auto"/>
                                    <w:left w:val="none" w:sz="0" w:space="0" w:color="auto"/>
                                    <w:bottom w:val="none" w:sz="0" w:space="0" w:color="auto"/>
                                    <w:right w:val="none" w:sz="0" w:space="0" w:color="auto"/>
                                  </w:divBdr>
                                </w:div>
                                <w:div w:id="1188059541">
                                  <w:marLeft w:val="0"/>
                                  <w:marRight w:val="0"/>
                                  <w:marTop w:val="0"/>
                                  <w:marBottom w:val="0"/>
                                  <w:divBdr>
                                    <w:top w:val="none" w:sz="0" w:space="0" w:color="auto"/>
                                    <w:left w:val="none" w:sz="0" w:space="0" w:color="auto"/>
                                    <w:bottom w:val="none" w:sz="0" w:space="0" w:color="auto"/>
                                    <w:right w:val="none" w:sz="0" w:space="0" w:color="auto"/>
                                  </w:divBdr>
                                </w:div>
                                <w:div w:id="1433355618">
                                  <w:marLeft w:val="0"/>
                                  <w:marRight w:val="0"/>
                                  <w:marTop w:val="0"/>
                                  <w:marBottom w:val="0"/>
                                  <w:divBdr>
                                    <w:top w:val="none" w:sz="0" w:space="0" w:color="auto"/>
                                    <w:left w:val="none" w:sz="0" w:space="0" w:color="auto"/>
                                    <w:bottom w:val="none" w:sz="0" w:space="0" w:color="auto"/>
                                    <w:right w:val="none" w:sz="0" w:space="0" w:color="auto"/>
                                  </w:divBdr>
                                </w:div>
                                <w:div w:id="1384210356">
                                  <w:marLeft w:val="0"/>
                                  <w:marRight w:val="0"/>
                                  <w:marTop w:val="0"/>
                                  <w:marBottom w:val="0"/>
                                  <w:divBdr>
                                    <w:top w:val="none" w:sz="0" w:space="0" w:color="auto"/>
                                    <w:left w:val="none" w:sz="0" w:space="0" w:color="auto"/>
                                    <w:bottom w:val="none" w:sz="0" w:space="0" w:color="auto"/>
                                    <w:right w:val="none" w:sz="0" w:space="0" w:color="auto"/>
                                  </w:divBdr>
                                </w:div>
                                <w:div w:id="759255648">
                                  <w:marLeft w:val="0"/>
                                  <w:marRight w:val="0"/>
                                  <w:marTop w:val="0"/>
                                  <w:marBottom w:val="0"/>
                                  <w:divBdr>
                                    <w:top w:val="none" w:sz="0" w:space="0" w:color="auto"/>
                                    <w:left w:val="none" w:sz="0" w:space="0" w:color="auto"/>
                                    <w:bottom w:val="none" w:sz="0" w:space="0" w:color="auto"/>
                                    <w:right w:val="none" w:sz="0" w:space="0" w:color="auto"/>
                                  </w:divBdr>
                                </w:div>
                                <w:div w:id="1405102146">
                                  <w:marLeft w:val="0"/>
                                  <w:marRight w:val="0"/>
                                  <w:marTop w:val="0"/>
                                  <w:marBottom w:val="0"/>
                                  <w:divBdr>
                                    <w:top w:val="none" w:sz="0" w:space="0" w:color="auto"/>
                                    <w:left w:val="none" w:sz="0" w:space="0" w:color="auto"/>
                                    <w:bottom w:val="none" w:sz="0" w:space="0" w:color="auto"/>
                                    <w:right w:val="none" w:sz="0" w:space="0" w:color="auto"/>
                                  </w:divBdr>
                                </w:div>
                                <w:div w:id="1904828697">
                                  <w:marLeft w:val="0"/>
                                  <w:marRight w:val="0"/>
                                  <w:marTop w:val="0"/>
                                  <w:marBottom w:val="0"/>
                                  <w:divBdr>
                                    <w:top w:val="none" w:sz="0" w:space="0" w:color="auto"/>
                                    <w:left w:val="none" w:sz="0" w:space="0" w:color="auto"/>
                                    <w:bottom w:val="none" w:sz="0" w:space="0" w:color="auto"/>
                                    <w:right w:val="none" w:sz="0" w:space="0" w:color="auto"/>
                                  </w:divBdr>
                                </w:div>
                                <w:div w:id="675771231">
                                  <w:marLeft w:val="0"/>
                                  <w:marRight w:val="0"/>
                                  <w:marTop w:val="0"/>
                                  <w:marBottom w:val="0"/>
                                  <w:divBdr>
                                    <w:top w:val="none" w:sz="0" w:space="0" w:color="auto"/>
                                    <w:left w:val="none" w:sz="0" w:space="0" w:color="auto"/>
                                    <w:bottom w:val="none" w:sz="0" w:space="0" w:color="auto"/>
                                    <w:right w:val="none" w:sz="0" w:space="0" w:color="auto"/>
                                  </w:divBdr>
                                </w:div>
                                <w:div w:id="812678275">
                                  <w:marLeft w:val="0"/>
                                  <w:marRight w:val="0"/>
                                  <w:marTop w:val="0"/>
                                  <w:marBottom w:val="0"/>
                                  <w:divBdr>
                                    <w:top w:val="none" w:sz="0" w:space="0" w:color="auto"/>
                                    <w:left w:val="none" w:sz="0" w:space="0" w:color="auto"/>
                                    <w:bottom w:val="none" w:sz="0" w:space="0" w:color="auto"/>
                                    <w:right w:val="none" w:sz="0" w:space="0" w:color="auto"/>
                                  </w:divBdr>
                                </w:div>
                                <w:div w:id="1620333283">
                                  <w:marLeft w:val="0"/>
                                  <w:marRight w:val="0"/>
                                  <w:marTop w:val="0"/>
                                  <w:marBottom w:val="0"/>
                                  <w:divBdr>
                                    <w:top w:val="none" w:sz="0" w:space="0" w:color="auto"/>
                                    <w:left w:val="none" w:sz="0" w:space="0" w:color="auto"/>
                                    <w:bottom w:val="none" w:sz="0" w:space="0" w:color="auto"/>
                                    <w:right w:val="none" w:sz="0" w:space="0" w:color="auto"/>
                                  </w:divBdr>
                                </w:div>
                                <w:div w:id="1735666377">
                                  <w:marLeft w:val="0"/>
                                  <w:marRight w:val="0"/>
                                  <w:marTop w:val="0"/>
                                  <w:marBottom w:val="0"/>
                                  <w:divBdr>
                                    <w:top w:val="none" w:sz="0" w:space="0" w:color="auto"/>
                                    <w:left w:val="none" w:sz="0" w:space="0" w:color="auto"/>
                                    <w:bottom w:val="none" w:sz="0" w:space="0" w:color="auto"/>
                                    <w:right w:val="none" w:sz="0" w:space="0" w:color="auto"/>
                                  </w:divBdr>
                                </w:div>
                                <w:div w:id="1803036955">
                                  <w:marLeft w:val="0"/>
                                  <w:marRight w:val="0"/>
                                  <w:marTop w:val="0"/>
                                  <w:marBottom w:val="0"/>
                                  <w:divBdr>
                                    <w:top w:val="none" w:sz="0" w:space="0" w:color="auto"/>
                                    <w:left w:val="none" w:sz="0" w:space="0" w:color="auto"/>
                                    <w:bottom w:val="none" w:sz="0" w:space="0" w:color="auto"/>
                                    <w:right w:val="none" w:sz="0" w:space="0" w:color="auto"/>
                                  </w:divBdr>
                                </w:div>
                              </w:divsChild>
                            </w:div>
                            <w:div w:id="128519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863/news/43400"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678</Words>
  <Characters>3871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2019-01-31T16:25:00Z</dcterms:created>
  <dcterms:modified xsi:type="dcterms:W3CDTF">2019-01-31T16:25:00Z</dcterms:modified>
</cp:coreProperties>
</file>