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7B37" w:rsidRPr="00E57B37" w:rsidRDefault="00E57B37" w:rsidP="00E57B37">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E57B37">
        <w:rPr>
          <w:rFonts w:ascii="Verdana" w:eastAsia="Times New Roman" w:hAnsi="Verdana" w:cs="Times New Roman"/>
          <w:b/>
          <w:bCs/>
          <w:color w:val="4672B4"/>
          <w:kern w:val="36"/>
          <w:sz w:val="27"/>
          <w:szCs w:val="27"/>
          <w:lang w:eastAsia="en-GB"/>
        </w:rPr>
        <w:t xml:space="preserve">Countdown to opening of £3m primary care centre for </w:t>
      </w:r>
      <w:proofErr w:type="spellStart"/>
      <w:r w:rsidRPr="00E57B37">
        <w:rPr>
          <w:rFonts w:ascii="Verdana" w:eastAsia="Times New Roman" w:hAnsi="Verdana" w:cs="Times New Roman"/>
          <w:b/>
          <w:bCs/>
          <w:color w:val="4672B4"/>
          <w:kern w:val="36"/>
          <w:sz w:val="27"/>
          <w:szCs w:val="27"/>
          <w:lang w:eastAsia="en-GB"/>
        </w:rPr>
        <w:t>Brynhyfryd</w:t>
      </w:r>
      <w:proofErr w:type="spellEnd"/>
    </w:p>
    <w:p w:rsidR="00E57B37" w:rsidRPr="00E57B37" w:rsidRDefault="00E57B37" w:rsidP="00E57B37">
      <w:pPr>
        <w:shd w:val="clear" w:color="auto" w:fill="FFFFFF"/>
        <w:spacing w:after="0" w:line="336" w:lineRule="atLeast"/>
        <w:rPr>
          <w:rFonts w:ascii="Verdana" w:eastAsia="Times New Roman" w:hAnsi="Verdana" w:cs="Times New Roman"/>
          <w:color w:val="883580"/>
          <w:sz w:val="16"/>
          <w:szCs w:val="16"/>
          <w:lang w:eastAsia="en-GB"/>
        </w:rPr>
      </w:pPr>
      <w:r w:rsidRPr="00E57B37">
        <w:rPr>
          <w:rFonts w:ascii="Verdana" w:eastAsia="Times New Roman" w:hAnsi="Verdana" w:cs="Times New Roman"/>
          <w:color w:val="883580"/>
          <w:sz w:val="16"/>
          <w:szCs w:val="16"/>
          <w:lang w:eastAsia="en-GB"/>
        </w:rPr>
        <w:t xml:space="preserve">Thursday, 9 March 2017 </w:t>
      </w:r>
    </w:p>
    <w:p w:rsidR="00E57B37" w:rsidRPr="00E57B37" w:rsidRDefault="00E57B37" w:rsidP="00E57B37">
      <w:pPr>
        <w:shd w:val="clear" w:color="auto" w:fill="FFFFFF"/>
        <w:spacing w:after="0" w:line="336" w:lineRule="atLeast"/>
        <w:rPr>
          <w:rFonts w:ascii="Verdana" w:eastAsia="Times New Roman" w:hAnsi="Verdana" w:cs="Times New Roman"/>
          <w:color w:val="000000"/>
          <w:sz w:val="18"/>
          <w:szCs w:val="18"/>
          <w:lang w:eastAsia="en-GB"/>
        </w:rPr>
      </w:pPr>
      <w:r w:rsidRPr="00E57B37">
        <w:rPr>
          <w:rFonts w:ascii="Verdana" w:eastAsia="Times New Roman" w:hAnsi="Verdana" w:cs="Times New Roman"/>
          <w:color w:val="000000"/>
          <w:sz w:val="18"/>
          <w:szCs w:val="18"/>
          <w:lang w:eastAsia="en-GB"/>
        </w:rPr>
        <w:t xml:space="preserve">ABMU Health Board’s state-of-the-art £3 million primary care centre serving the community of </w:t>
      </w:r>
      <w:proofErr w:type="spellStart"/>
      <w:r w:rsidRPr="00E57B37">
        <w:rPr>
          <w:rFonts w:ascii="Verdana" w:eastAsia="Times New Roman" w:hAnsi="Verdana" w:cs="Times New Roman"/>
          <w:color w:val="000000"/>
          <w:sz w:val="18"/>
          <w:szCs w:val="18"/>
          <w:lang w:eastAsia="en-GB"/>
        </w:rPr>
        <w:t>Brynhyfryd</w:t>
      </w:r>
      <w:proofErr w:type="spellEnd"/>
      <w:r w:rsidRPr="00E57B37">
        <w:rPr>
          <w:rFonts w:ascii="Verdana" w:eastAsia="Times New Roman" w:hAnsi="Verdana" w:cs="Times New Roman"/>
          <w:color w:val="000000"/>
          <w:sz w:val="18"/>
          <w:szCs w:val="18"/>
          <w:lang w:eastAsia="en-GB"/>
        </w:rPr>
        <w:t xml:space="preserve"> will officially open its doors on Monday, 13</w:t>
      </w:r>
      <w:r w:rsidRPr="00E57B37">
        <w:rPr>
          <w:rFonts w:ascii="Verdana" w:eastAsia="Times New Roman" w:hAnsi="Verdana" w:cs="Times New Roman"/>
          <w:color w:val="000000"/>
          <w:sz w:val="18"/>
          <w:szCs w:val="18"/>
          <w:vertAlign w:val="superscript"/>
          <w:lang w:eastAsia="en-GB"/>
        </w:rPr>
        <w:t>th</w:t>
      </w:r>
      <w:r w:rsidRPr="00E57B37">
        <w:rPr>
          <w:rFonts w:ascii="Verdana" w:eastAsia="Times New Roman" w:hAnsi="Verdana" w:cs="Times New Roman"/>
          <w:color w:val="000000"/>
          <w:sz w:val="18"/>
          <w:szCs w:val="18"/>
          <w:lang w:eastAsia="en-GB"/>
        </w:rPr>
        <w:t xml:space="preserve"> March.</w:t>
      </w:r>
    </w:p>
    <w:p w:rsidR="00E57B37" w:rsidRPr="00E57B37" w:rsidRDefault="00E57B37" w:rsidP="00E57B37">
      <w:pPr>
        <w:shd w:val="clear" w:color="auto" w:fill="FFFFFF"/>
        <w:spacing w:after="0" w:line="336" w:lineRule="atLeast"/>
        <w:rPr>
          <w:rFonts w:ascii="Verdana" w:eastAsia="Times New Roman" w:hAnsi="Verdana" w:cs="Times New Roman"/>
          <w:color w:val="000000"/>
          <w:sz w:val="18"/>
          <w:szCs w:val="18"/>
          <w:lang w:eastAsia="en-GB"/>
        </w:rPr>
      </w:pPr>
      <w:r w:rsidRPr="00E57B37">
        <w:rPr>
          <w:rFonts w:ascii="Verdana" w:eastAsia="Times New Roman" w:hAnsi="Verdana" w:cs="Times New Roman"/>
          <w:color w:val="000000"/>
          <w:sz w:val="18"/>
          <w:szCs w:val="18"/>
          <w:lang w:eastAsia="en-GB"/>
        </w:rPr>
        <w:t> </w:t>
      </w:r>
    </w:p>
    <w:p w:rsidR="00E57B37" w:rsidRPr="00E57B37" w:rsidRDefault="00E57B37" w:rsidP="00E57B37">
      <w:pPr>
        <w:shd w:val="clear" w:color="auto" w:fill="FFFFFF"/>
        <w:spacing w:after="0" w:line="336" w:lineRule="atLeast"/>
        <w:rPr>
          <w:rFonts w:ascii="Verdana" w:eastAsia="Times New Roman" w:hAnsi="Verdana" w:cs="Times New Roman"/>
          <w:color w:val="000000"/>
          <w:sz w:val="18"/>
          <w:szCs w:val="18"/>
          <w:lang w:eastAsia="en-GB"/>
        </w:rPr>
      </w:pPr>
      <w:r w:rsidRPr="00E57B37">
        <w:rPr>
          <w:rFonts w:ascii="Verdana" w:eastAsia="Times New Roman" w:hAnsi="Verdana" w:cs="Times New Roman"/>
          <w:noProof/>
          <w:color w:val="000000"/>
          <w:sz w:val="18"/>
          <w:szCs w:val="18"/>
          <w:lang w:eastAsia="en-GB"/>
        </w:rPr>
        <w:drawing>
          <wp:inline distT="0" distB="0" distL="0" distR="0">
            <wp:extent cx="6038850" cy="2617360"/>
            <wp:effectExtent l="0" t="0" r="0" b="0"/>
            <wp:docPr id="2" name="Picture 2" descr="Brynhyfry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rynhyfryd"/>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6078187" cy="2634409"/>
                    </a:xfrm>
                    <a:prstGeom prst="rect">
                      <a:avLst/>
                    </a:prstGeom>
                    <a:noFill/>
                    <a:ln>
                      <a:noFill/>
                    </a:ln>
                  </pic:spPr>
                </pic:pic>
              </a:graphicData>
            </a:graphic>
          </wp:inline>
        </w:drawing>
      </w:r>
      <w:bookmarkStart w:id="0" w:name="_GoBack"/>
      <w:bookmarkEnd w:id="0"/>
      <w:r w:rsidRPr="00E57B37">
        <w:rPr>
          <w:rFonts w:ascii="Verdana" w:eastAsia="Times New Roman" w:hAnsi="Verdana" w:cs="Times New Roman"/>
          <w:color w:val="000000"/>
          <w:sz w:val="18"/>
          <w:szCs w:val="18"/>
          <w:lang w:eastAsia="en-GB"/>
        </w:rPr>
        <w:t xml:space="preserve">The new </w:t>
      </w:r>
      <w:proofErr w:type="spellStart"/>
      <w:r w:rsidRPr="00E57B37">
        <w:rPr>
          <w:rFonts w:ascii="Verdana" w:eastAsia="Times New Roman" w:hAnsi="Verdana" w:cs="Times New Roman"/>
          <w:color w:val="000000"/>
          <w:sz w:val="18"/>
          <w:szCs w:val="18"/>
          <w:lang w:eastAsia="en-GB"/>
        </w:rPr>
        <w:t>Brynhyfryd</w:t>
      </w:r>
      <w:proofErr w:type="spellEnd"/>
      <w:r w:rsidRPr="00E57B37">
        <w:rPr>
          <w:rFonts w:ascii="Verdana" w:eastAsia="Times New Roman" w:hAnsi="Verdana" w:cs="Times New Roman"/>
          <w:color w:val="000000"/>
          <w:sz w:val="18"/>
          <w:szCs w:val="18"/>
          <w:lang w:eastAsia="en-GB"/>
        </w:rPr>
        <w:t xml:space="preserve"> Medical Centre has been designed to meet the changing demands and increasing number of patients in the area and replaces the existing surgery nearby.</w:t>
      </w:r>
    </w:p>
    <w:p w:rsidR="00E57B37" w:rsidRPr="00E57B37" w:rsidRDefault="00E57B37" w:rsidP="00E57B37">
      <w:pPr>
        <w:shd w:val="clear" w:color="auto" w:fill="FFFFFF"/>
        <w:spacing w:after="0" w:line="336" w:lineRule="atLeast"/>
        <w:rPr>
          <w:rFonts w:ascii="Verdana" w:eastAsia="Times New Roman" w:hAnsi="Verdana" w:cs="Times New Roman"/>
          <w:color w:val="000000"/>
          <w:sz w:val="18"/>
          <w:szCs w:val="18"/>
          <w:lang w:eastAsia="en-GB"/>
        </w:rPr>
      </w:pPr>
      <w:r w:rsidRPr="00E57B37">
        <w:rPr>
          <w:rFonts w:ascii="Verdana" w:eastAsia="Times New Roman" w:hAnsi="Verdana" w:cs="Times New Roman"/>
          <w:color w:val="000000"/>
          <w:sz w:val="18"/>
          <w:szCs w:val="18"/>
          <w:lang w:eastAsia="en-GB"/>
        </w:rPr>
        <w:t> </w:t>
      </w:r>
    </w:p>
    <w:p w:rsidR="00E57B37" w:rsidRPr="00E57B37" w:rsidRDefault="00E57B37" w:rsidP="00E57B37">
      <w:pPr>
        <w:shd w:val="clear" w:color="auto" w:fill="FFFFFF"/>
        <w:spacing w:after="0" w:line="336" w:lineRule="atLeast"/>
        <w:rPr>
          <w:rFonts w:ascii="Verdana" w:eastAsia="Times New Roman" w:hAnsi="Verdana" w:cs="Times New Roman"/>
          <w:color w:val="000000"/>
          <w:sz w:val="18"/>
          <w:szCs w:val="18"/>
          <w:lang w:eastAsia="en-GB"/>
        </w:rPr>
      </w:pPr>
      <w:r w:rsidRPr="00E57B37">
        <w:rPr>
          <w:rFonts w:ascii="Verdana" w:eastAsia="Times New Roman" w:hAnsi="Verdana" w:cs="Times New Roman"/>
          <w:color w:val="000000"/>
          <w:sz w:val="18"/>
          <w:szCs w:val="18"/>
          <w:lang w:eastAsia="en-GB"/>
        </w:rPr>
        <w:t xml:space="preserve">Besides nine consultation rooms and two treatment rooms for the GPs practice, the 1,290 </w:t>
      </w:r>
      <w:proofErr w:type="spellStart"/>
      <w:r w:rsidRPr="00E57B37">
        <w:rPr>
          <w:rFonts w:ascii="Verdana" w:eastAsia="Times New Roman" w:hAnsi="Verdana" w:cs="Times New Roman"/>
          <w:color w:val="000000"/>
          <w:sz w:val="18"/>
          <w:szCs w:val="18"/>
          <w:lang w:eastAsia="en-GB"/>
        </w:rPr>
        <w:t>sq</w:t>
      </w:r>
      <w:proofErr w:type="spellEnd"/>
      <w:r w:rsidRPr="00E57B37">
        <w:rPr>
          <w:rFonts w:ascii="Verdana" w:eastAsia="Times New Roman" w:hAnsi="Verdana" w:cs="Times New Roman"/>
          <w:color w:val="000000"/>
          <w:sz w:val="18"/>
          <w:szCs w:val="18"/>
          <w:lang w:eastAsia="en-GB"/>
        </w:rPr>
        <w:t xml:space="preserve"> m custom-built centre boasts treatment room facilities for community services delivered by the health board.</w:t>
      </w:r>
    </w:p>
    <w:p w:rsidR="00E57B37" w:rsidRPr="00E57B37" w:rsidRDefault="00E57B37" w:rsidP="00E57B37">
      <w:pPr>
        <w:shd w:val="clear" w:color="auto" w:fill="FFFFFF"/>
        <w:spacing w:after="0" w:line="336" w:lineRule="atLeast"/>
        <w:rPr>
          <w:rFonts w:ascii="Verdana" w:eastAsia="Times New Roman" w:hAnsi="Verdana" w:cs="Times New Roman"/>
          <w:color w:val="000000"/>
          <w:sz w:val="18"/>
          <w:szCs w:val="18"/>
          <w:lang w:eastAsia="en-GB"/>
        </w:rPr>
      </w:pPr>
      <w:r w:rsidRPr="00E57B37">
        <w:rPr>
          <w:rFonts w:ascii="Verdana" w:eastAsia="Times New Roman" w:hAnsi="Verdana" w:cs="Times New Roman"/>
          <w:color w:val="000000"/>
          <w:sz w:val="18"/>
          <w:szCs w:val="18"/>
          <w:lang w:eastAsia="en-GB"/>
        </w:rPr>
        <w:t> </w:t>
      </w:r>
    </w:p>
    <w:p w:rsidR="00E57B37" w:rsidRPr="00E57B37" w:rsidRDefault="00E57B37" w:rsidP="00E57B37">
      <w:pPr>
        <w:shd w:val="clear" w:color="auto" w:fill="FFFFFF"/>
        <w:spacing w:after="0" w:line="336" w:lineRule="atLeast"/>
        <w:rPr>
          <w:rFonts w:ascii="Verdana" w:eastAsia="Times New Roman" w:hAnsi="Verdana" w:cs="Times New Roman"/>
          <w:color w:val="000000"/>
          <w:sz w:val="18"/>
          <w:szCs w:val="18"/>
          <w:lang w:eastAsia="en-GB"/>
        </w:rPr>
      </w:pPr>
      <w:r w:rsidRPr="00E57B37">
        <w:rPr>
          <w:rFonts w:ascii="Verdana" w:eastAsia="Times New Roman" w:hAnsi="Verdana" w:cs="Times New Roman"/>
          <w:color w:val="000000"/>
          <w:sz w:val="18"/>
          <w:szCs w:val="18"/>
          <w:lang w:eastAsia="en-GB"/>
        </w:rPr>
        <w:t xml:space="preserve">As part of its design the centre in </w:t>
      </w:r>
      <w:proofErr w:type="spellStart"/>
      <w:r w:rsidRPr="00E57B37">
        <w:rPr>
          <w:rFonts w:ascii="Verdana" w:eastAsia="Times New Roman" w:hAnsi="Verdana" w:cs="Times New Roman"/>
          <w:color w:val="000000"/>
          <w:sz w:val="18"/>
          <w:szCs w:val="18"/>
          <w:lang w:eastAsia="en-GB"/>
        </w:rPr>
        <w:t>Llangyfelach</w:t>
      </w:r>
      <w:proofErr w:type="spellEnd"/>
      <w:r w:rsidRPr="00E57B37">
        <w:rPr>
          <w:rFonts w:ascii="Verdana" w:eastAsia="Times New Roman" w:hAnsi="Verdana" w:cs="Times New Roman"/>
          <w:color w:val="000000"/>
          <w:sz w:val="18"/>
          <w:szCs w:val="18"/>
          <w:lang w:eastAsia="en-GB"/>
        </w:rPr>
        <w:t xml:space="preserve"> Road also features dedicated space for training future GPs, a pharmacy and improved parking with disabled parking facilities for patients.</w:t>
      </w:r>
    </w:p>
    <w:p w:rsidR="00E57B37" w:rsidRPr="00E57B37" w:rsidRDefault="00E57B37" w:rsidP="00E57B37">
      <w:pPr>
        <w:shd w:val="clear" w:color="auto" w:fill="FFFFFF"/>
        <w:spacing w:after="0" w:line="336" w:lineRule="atLeast"/>
        <w:rPr>
          <w:rFonts w:ascii="Verdana" w:eastAsia="Times New Roman" w:hAnsi="Verdana" w:cs="Times New Roman"/>
          <w:color w:val="000000"/>
          <w:sz w:val="18"/>
          <w:szCs w:val="18"/>
          <w:lang w:eastAsia="en-GB"/>
        </w:rPr>
      </w:pPr>
      <w:r w:rsidRPr="00E57B37">
        <w:rPr>
          <w:rFonts w:ascii="Verdana" w:eastAsia="Times New Roman" w:hAnsi="Verdana" w:cs="Times New Roman"/>
          <w:color w:val="000000"/>
          <w:sz w:val="18"/>
          <w:szCs w:val="18"/>
          <w:lang w:eastAsia="en-GB"/>
        </w:rPr>
        <w:t> </w:t>
      </w:r>
    </w:p>
    <w:p w:rsidR="00E57B37" w:rsidRPr="00E57B37" w:rsidRDefault="00E57B37" w:rsidP="00E57B37">
      <w:pPr>
        <w:shd w:val="clear" w:color="auto" w:fill="FFFFFF"/>
        <w:spacing w:after="0" w:line="336" w:lineRule="atLeast"/>
        <w:rPr>
          <w:rFonts w:ascii="Verdana" w:eastAsia="Times New Roman" w:hAnsi="Verdana" w:cs="Times New Roman"/>
          <w:color w:val="000000"/>
          <w:sz w:val="18"/>
          <w:szCs w:val="18"/>
          <w:lang w:eastAsia="en-GB"/>
        </w:rPr>
      </w:pPr>
      <w:r w:rsidRPr="00E57B37">
        <w:rPr>
          <w:rFonts w:ascii="Verdana" w:eastAsia="Times New Roman" w:hAnsi="Verdana" w:cs="Times New Roman"/>
          <w:color w:val="000000"/>
          <w:sz w:val="18"/>
          <w:szCs w:val="18"/>
          <w:lang w:eastAsia="en-GB"/>
        </w:rPr>
        <w:t xml:space="preserve">It has been developed in partnership between ABMU, </w:t>
      </w:r>
      <w:proofErr w:type="spellStart"/>
      <w:r w:rsidRPr="00E57B37">
        <w:rPr>
          <w:rFonts w:ascii="Verdana" w:eastAsia="Times New Roman" w:hAnsi="Verdana" w:cs="Times New Roman"/>
          <w:color w:val="000000"/>
          <w:sz w:val="18"/>
          <w:szCs w:val="18"/>
          <w:lang w:eastAsia="en-GB"/>
        </w:rPr>
        <w:t>Brynhyfryd</w:t>
      </w:r>
      <w:proofErr w:type="spellEnd"/>
      <w:r w:rsidRPr="00E57B37">
        <w:rPr>
          <w:rFonts w:ascii="Verdana" w:eastAsia="Times New Roman" w:hAnsi="Verdana" w:cs="Times New Roman"/>
          <w:color w:val="000000"/>
          <w:sz w:val="18"/>
          <w:szCs w:val="18"/>
          <w:lang w:eastAsia="en-GB"/>
        </w:rPr>
        <w:t xml:space="preserve"> Surgery and HPC (Wales) Ltd with the full support of Welsh Government and the City and County of Swansea.</w:t>
      </w:r>
    </w:p>
    <w:p w:rsidR="00E57B37" w:rsidRPr="00E57B37" w:rsidRDefault="00E57B37" w:rsidP="00E57B37">
      <w:pPr>
        <w:shd w:val="clear" w:color="auto" w:fill="FFFFFF"/>
        <w:spacing w:after="0" w:line="336" w:lineRule="atLeast"/>
        <w:rPr>
          <w:rFonts w:ascii="Verdana" w:eastAsia="Times New Roman" w:hAnsi="Verdana" w:cs="Times New Roman"/>
          <w:color w:val="000000"/>
          <w:sz w:val="18"/>
          <w:szCs w:val="18"/>
          <w:lang w:eastAsia="en-GB"/>
        </w:rPr>
      </w:pPr>
      <w:r w:rsidRPr="00E57B37">
        <w:rPr>
          <w:rFonts w:ascii="Verdana" w:eastAsia="Times New Roman" w:hAnsi="Verdana" w:cs="Times New Roman"/>
          <w:color w:val="000000"/>
          <w:sz w:val="18"/>
          <w:szCs w:val="18"/>
          <w:lang w:eastAsia="en-GB"/>
        </w:rPr>
        <w:t> </w:t>
      </w:r>
    </w:p>
    <w:p w:rsidR="00E57B37" w:rsidRPr="00E57B37" w:rsidRDefault="00E57B37" w:rsidP="00E57B37">
      <w:pPr>
        <w:shd w:val="clear" w:color="auto" w:fill="FFFFFF"/>
        <w:spacing w:after="0" w:line="336" w:lineRule="atLeast"/>
        <w:rPr>
          <w:rFonts w:ascii="Verdana" w:eastAsia="Times New Roman" w:hAnsi="Verdana" w:cs="Times New Roman"/>
          <w:color w:val="000000"/>
          <w:sz w:val="18"/>
          <w:szCs w:val="18"/>
          <w:lang w:eastAsia="en-GB"/>
        </w:rPr>
      </w:pPr>
      <w:r w:rsidRPr="00E57B37">
        <w:rPr>
          <w:rFonts w:ascii="Verdana" w:eastAsia="Times New Roman" w:hAnsi="Verdana" w:cs="Times New Roman"/>
          <w:color w:val="000000"/>
          <w:sz w:val="18"/>
          <w:szCs w:val="18"/>
          <w:lang w:eastAsia="en-GB"/>
        </w:rPr>
        <w:t xml:space="preserve">Director of the ABMU’s Primary and Community Delivery Unit Hilary Dover (pictured) said:  </w:t>
      </w:r>
      <w:r w:rsidRPr="00E57B37">
        <w:rPr>
          <w:rFonts w:ascii="Verdana" w:eastAsia="Times New Roman" w:hAnsi="Verdana" w:cs="Times New Roman"/>
          <w:b/>
          <w:bCs/>
          <w:color w:val="000000"/>
          <w:sz w:val="18"/>
          <w:szCs w:val="18"/>
          <w:lang w:eastAsia="en-GB"/>
        </w:rPr>
        <w:t>“We are delighted this new development is opening for our patients.”</w:t>
      </w:r>
    </w:p>
    <w:p w:rsidR="00E57B37" w:rsidRPr="00E57B37" w:rsidRDefault="00E57B37" w:rsidP="00E57B37">
      <w:pPr>
        <w:shd w:val="clear" w:color="auto" w:fill="FFFFFF"/>
        <w:spacing w:after="0" w:line="336" w:lineRule="atLeast"/>
        <w:rPr>
          <w:rFonts w:ascii="Verdana" w:eastAsia="Times New Roman" w:hAnsi="Verdana" w:cs="Times New Roman"/>
          <w:color w:val="000000"/>
          <w:sz w:val="18"/>
          <w:szCs w:val="18"/>
          <w:lang w:eastAsia="en-GB"/>
        </w:rPr>
      </w:pPr>
      <w:r w:rsidRPr="00E57B37">
        <w:rPr>
          <w:rFonts w:ascii="Verdana" w:eastAsia="Times New Roman" w:hAnsi="Verdana" w:cs="Times New Roman"/>
          <w:color w:val="000000"/>
          <w:sz w:val="18"/>
          <w:szCs w:val="18"/>
          <w:lang w:eastAsia="en-GB"/>
        </w:rPr>
        <w:t> </w:t>
      </w:r>
    </w:p>
    <w:p w:rsidR="00E57B37" w:rsidRPr="00E57B37" w:rsidRDefault="00E57B37" w:rsidP="00E57B37">
      <w:pPr>
        <w:shd w:val="clear" w:color="auto" w:fill="FFFFFF"/>
        <w:spacing w:after="0" w:line="336" w:lineRule="atLeast"/>
        <w:rPr>
          <w:rFonts w:ascii="Verdana" w:eastAsia="Times New Roman" w:hAnsi="Verdana" w:cs="Times New Roman"/>
          <w:color w:val="000000"/>
          <w:sz w:val="18"/>
          <w:szCs w:val="18"/>
          <w:lang w:eastAsia="en-GB"/>
        </w:rPr>
      </w:pPr>
      <w:r w:rsidRPr="00E57B37">
        <w:rPr>
          <w:rFonts w:ascii="Verdana" w:eastAsia="Times New Roman" w:hAnsi="Verdana" w:cs="Times New Roman"/>
          <w:b/>
          <w:bCs/>
          <w:noProof/>
          <w:color w:val="000000"/>
          <w:sz w:val="18"/>
          <w:szCs w:val="18"/>
          <w:lang w:eastAsia="en-GB"/>
        </w:rPr>
        <w:lastRenderedPageBreak/>
        <w:drawing>
          <wp:anchor distT="0" distB="0" distL="114300" distR="114300" simplePos="0" relativeHeight="251658240" behindDoc="0" locked="0" layoutInCell="1" allowOverlap="1">
            <wp:simplePos x="0" y="0"/>
            <wp:positionH relativeFrom="column">
              <wp:posOffset>0</wp:posOffset>
            </wp:positionH>
            <wp:positionV relativeFrom="paragraph">
              <wp:posOffset>0</wp:posOffset>
            </wp:positionV>
            <wp:extent cx="1828800" cy="2802890"/>
            <wp:effectExtent l="0" t="0" r="0" b="0"/>
            <wp:wrapThrough wrapText="bothSides">
              <wp:wrapPolygon edited="0">
                <wp:start x="0" y="0"/>
                <wp:lineTo x="0" y="21434"/>
                <wp:lineTo x="21375" y="21434"/>
                <wp:lineTo x="21375" y="0"/>
                <wp:lineTo x="0" y="0"/>
              </wp:wrapPolygon>
            </wp:wrapThrough>
            <wp:docPr id="1" name="Picture 1" descr="hilary d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ilary dove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828800" cy="28028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57B37">
        <w:rPr>
          <w:rFonts w:ascii="Verdana" w:eastAsia="Times New Roman" w:hAnsi="Verdana" w:cs="Times New Roman"/>
          <w:b/>
          <w:bCs/>
          <w:color w:val="000000"/>
          <w:sz w:val="18"/>
          <w:szCs w:val="18"/>
          <w:lang w:eastAsia="en-GB"/>
        </w:rPr>
        <w:t xml:space="preserve">“Our priority has always been to provide local residents with the healthcare services they need as close to home as possible. </w:t>
      </w:r>
    </w:p>
    <w:p w:rsidR="00E57B37" w:rsidRPr="00E57B37" w:rsidRDefault="00E57B37" w:rsidP="00E57B37">
      <w:pPr>
        <w:shd w:val="clear" w:color="auto" w:fill="FFFFFF"/>
        <w:spacing w:after="0" w:line="336" w:lineRule="atLeast"/>
        <w:rPr>
          <w:rFonts w:ascii="Verdana" w:eastAsia="Times New Roman" w:hAnsi="Verdana" w:cs="Times New Roman"/>
          <w:color w:val="000000"/>
          <w:sz w:val="18"/>
          <w:szCs w:val="18"/>
          <w:lang w:eastAsia="en-GB"/>
        </w:rPr>
      </w:pPr>
      <w:r w:rsidRPr="00E57B37">
        <w:rPr>
          <w:rFonts w:ascii="Verdana" w:eastAsia="Times New Roman" w:hAnsi="Verdana" w:cs="Times New Roman"/>
          <w:color w:val="000000"/>
          <w:sz w:val="18"/>
          <w:szCs w:val="18"/>
          <w:lang w:eastAsia="en-GB"/>
        </w:rPr>
        <w:t> </w:t>
      </w:r>
    </w:p>
    <w:p w:rsidR="00E57B37" w:rsidRPr="00E57B37" w:rsidRDefault="00E57B37" w:rsidP="00E57B37">
      <w:pPr>
        <w:shd w:val="clear" w:color="auto" w:fill="FFFFFF"/>
        <w:spacing w:after="0" w:line="336" w:lineRule="atLeast"/>
        <w:rPr>
          <w:rFonts w:ascii="Verdana" w:eastAsia="Times New Roman" w:hAnsi="Verdana" w:cs="Times New Roman"/>
          <w:color w:val="000000"/>
          <w:sz w:val="18"/>
          <w:szCs w:val="18"/>
          <w:lang w:eastAsia="en-GB"/>
        </w:rPr>
      </w:pPr>
      <w:r w:rsidRPr="00E57B37">
        <w:rPr>
          <w:rFonts w:ascii="Verdana" w:eastAsia="Times New Roman" w:hAnsi="Verdana" w:cs="Times New Roman"/>
          <w:b/>
          <w:bCs/>
          <w:color w:val="000000"/>
          <w:sz w:val="18"/>
          <w:szCs w:val="18"/>
          <w:lang w:eastAsia="en-GB"/>
        </w:rPr>
        <w:t>“This new purpose built centre provides the community with much needed modern facilities and additional healthcare services.”</w:t>
      </w:r>
    </w:p>
    <w:p w:rsidR="00E57B37" w:rsidRPr="00E57B37" w:rsidRDefault="00E57B37" w:rsidP="00E57B37">
      <w:pPr>
        <w:shd w:val="clear" w:color="auto" w:fill="FFFFFF"/>
        <w:spacing w:after="0" w:line="336" w:lineRule="atLeast"/>
        <w:rPr>
          <w:rFonts w:ascii="Verdana" w:eastAsia="Times New Roman" w:hAnsi="Verdana" w:cs="Times New Roman"/>
          <w:color w:val="000000"/>
          <w:sz w:val="18"/>
          <w:szCs w:val="18"/>
          <w:lang w:eastAsia="en-GB"/>
        </w:rPr>
      </w:pPr>
      <w:r w:rsidRPr="00E57B37">
        <w:rPr>
          <w:rFonts w:ascii="Verdana" w:eastAsia="Times New Roman" w:hAnsi="Verdana" w:cs="Times New Roman"/>
          <w:color w:val="000000"/>
          <w:sz w:val="18"/>
          <w:szCs w:val="18"/>
          <w:lang w:eastAsia="en-GB"/>
        </w:rPr>
        <w:t> </w:t>
      </w:r>
    </w:p>
    <w:p w:rsidR="00E57B37" w:rsidRPr="00E57B37" w:rsidRDefault="00E57B37" w:rsidP="00E57B37">
      <w:pPr>
        <w:shd w:val="clear" w:color="auto" w:fill="FFFFFF"/>
        <w:spacing w:after="0" w:line="336" w:lineRule="atLeast"/>
        <w:rPr>
          <w:rFonts w:ascii="Verdana" w:eastAsia="Times New Roman" w:hAnsi="Verdana" w:cs="Times New Roman"/>
          <w:color w:val="000000"/>
          <w:sz w:val="18"/>
          <w:szCs w:val="18"/>
          <w:lang w:eastAsia="en-GB"/>
        </w:rPr>
      </w:pPr>
      <w:r w:rsidRPr="00E57B37">
        <w:rPr>
          <w:rFonts w:ascii="Verdana" w:eastAsia="Times New Roman" w:hAnsi="Verdana" w:cs="Times New Roman"/>
          <w:color w:val="000000"/>
          <w:sz w:val="18"/>
          <w:szCs w:val="18"/>
          <w:lang w:eastAsia="en-GB"/>
        </w:rPr>
        <w:t>She explained that the new centre was much needed as demand for services in the community had changed radically since the previous surgery was originally opened in the mid-1990s.</w:t>
      </w:r>
    </w:p>
    <w:p w:rsidR="00E57B37" w:rsidRPr="00E57B37" w:rsidRDefault="00E57B37" w:rsidP="00E57B37">
      <w:pPr>
        <w:shd w:val="clear" w:color="auto" w:fill="FFFFFF"/>
        <w:spacing w:after="0" w:line="336" w:lineRule="atLeast"/>
        <w:rPr>
          <w:rFonts w:ascii="Verdana" w:eastAsia="Times New Roman" w:hAnsi="Verdana" w:cs="Times New Roman"/>
          <w:color w:val="000000"/>
          <w:sz w:val="18"/>
          <w:szCs w:val="18"/>
          <w:lang w:eastAsia="en-GB"/>
        </w:rPr>
      </w:pPr>
      <w:r w:rsidRPr="00E57B37">
        <w:rPr>
          <w:rFonts w:ascii="Verdana" w:eastAsia="Times New Roman" w:hAnsi="Verdana" w:cs="Times New Roman"/>
          <w:color w:val="000000"/>
          <w:sz w:val="18"/>
          <w:szCs w:val="18"/>
          <w:lang w:eastAsia="en-GB"/>
        </w:rPr>
        <w:t> </w:t>
      </w:r>
    </w:p>
    <w:p w:rsidR="00E57B37" w:rsidRPr="00E57B37" w:rsidRDefault="00E57B37" w:rsidP="00E57B37">
      <w:pPr>
        <w:shd w:val="clear" w:color="auto" w:fill="FFFFFF"/>
        <w:spacing w:after="0" w:line="336" w:lineRule="atLeast"/>
        <w:rPr>
          <w:rFonts w:ascii="Verdana" w:eastAsia="Times New Roman" w:hAnsi="Verdana" w:cs="Times New Roman"/>
          <w:color w:val="000000"/>
          <w:sz w:val="18"/>
          <w:szCs w:val="18"/>
          <w:lang w:eastAsia="en-GB"/>
        </w:rPr>
      </w:pPr>
      <w:r w:rsidRPr="00E57B37">
        <w:rPr>
          <w:rFonts w:ascii="Verdana" w:eastAsia="Times New Roman" w:hAnsi="Verdana" w:cs="Times New Roman"/>
          <w:b/>
          <w:bCs/>
          <w:color w:val="000000"/>
          <w:sz w:val="18"/>
          <w:szCs w:val="18"/>
          <w:lang w:eastAsia="en-GB"/>
        </w:rPr>
        <w:t xml:space="preserve"> “When it was built the surgery had 5,800 patients. That has grown considerably in the intervening years and now stands at 7,600, with the expectation this will increase in the coming years,” </w:t>
      </w:r>
      <w:r w:rsidRPr="00E57B37">
        <w:rPr>
          <w:rFonts w:ascii="Verdana" w:eastAsia="Times New Roman" w:hAnsi="Verdana" w:cs="Times New Roman"/>
          <w:color w:val="000000"/>
          <w:sz w:val="18"/>
          <w:szCs w:val="18"/>
          <w:lang w:eastAsia="en-GB"/>
        </w:rPr>
        <w:t>she added.</w:t>
      </w:r>
    </w:p>
    <w:p w:rsidR="00E57B37" w:rsidRPr="00E57B37" w:rsidRDefault="00E57B37" w:rsidP="00E57B37">
      <w:pPr>
        <w:shd w:val="clear" w:color="auto" w:fill="FFFFFF"/>
        <w:spacing w:after="0" w:line="336" w:lineRule="atLeast"/>
        <w:rPr>
          <w:rFonts w:ascii="Verdana" w:eastAsia="Times New Roman" w:hAnsi="Verdana" w:cs="Times New Roman"/>
          <w:color w:val="000000"/>
          <w:sz w:val="18"/>
          <w:szCs w:val="18"/>
          <w:lang w:eastAsia="en-GB"/>
        </w:rPr>
      </w:pPr>
      <w:r w:rsidRPr="00E57B37">
        <w:rPr>
          <w:rFonts w:ascii="Verdana" w:eastAsia="Times New Roman" w:hAnsi="Verdana" w:cs="Times New Roman"/>
          <w:color w:val="000000"/>
          <w:sz w:val="18"/>
          <w:szCs w:val="18"/>
          <w:lang w:eastAsia="en-GB"/>
        </w:rPr>
        <w:t> </w:t>
      </w:r>
    </w:p>
    <w:p w:rsidR="00E57B37" w:rsidRPr="00E57B37" w:rsidRDefault="00E57B37" w:rsidP="00E57B37">
      <w:pPr>
        <w:shd w:val="clear" w:color="auto" w:fill="FFFFFF"/>
        <w:spacing w:after="0" w:line="336" w:lineRule="atLeast"/>
        <w:rPr>
          <w:rFonts w:ascii="Verdana" w:eastAsia="Times New Roman" w:hAnsi="Verdana" w:cs="Times New Roman"/>
          <w:color w:val="000000"/>
          <w:sz w:val="18"/>
          <w:szCs w:val="18"/>
          <w:lang w:eastAsia="en-GB"/>
        </w:rPr>
      </w:pPr>
      <w:r w:rsidRPr="00E57B37">
        <w:rPr>
          <w:rFonts w:ascii="Verdana" w:eastAsia="Times New Roman" w:hAnsi="Verdana" w:cs="Times New Roman"/>
          <w:color w:val="000000"/>
          <w:sz w:val="18"/>
          <w:szCs w:val="18"/>
          <w:lang w:eastAsia="en-GB"/>
        </w:rPr>
        <w:t> </w:t>
      </w:r>
    </w:p>
    <w:p w:rsidR="00E57B37" w:rsidRPr="00E57B37" w:rsidRDefault="00E57B37" w:rsidP="00E57B37">
      <w:pPr>
        <w:shd w:val="clear" w:color="auto" w:fill="FFFFFF"/>
        <w:spacing w:after="0" w:line="336" w:lineRule="atLeast"/>
        <w:rPr>
          <w:rFonts w:ascii="Verdana" w:eastAsia="Times New Roman" w:hAnsi="Verdana" w:cs="Times New Roman"/>
          <w:color w:val="000000"/>
          <w:sz w:val="18"/>
          <w:szCs w:val="18"/>
          <w:lang w:eastAsia="en-GB"/>
        </w:rPr>
      </w:pPr>
      <w:r w:rsidRPr="00E57B37">
        <w:rPr>
          <w:rFonts w:ascii="Verdana" w:eastAsia="Times New Roman" w:hAnsi="Verdana" w:cs="Times New Roman"/>
          <w:color w:val="000000"/>
          <w:sz w:val="18"/>
          <w:szCs w:val="18"/>
          <w:lang w:eastAsia="en-GB"/>
        </w:rPr>
        <w:t> </w:t>
      </w:r>
    </w:p>
    <w:p w:rsidR="00E57B37" w:rsidRPr="00E57B37" w:rsidRDefault="00E57B37" w:rsidP="00E57B37">
      <w:pPr>
        <w:shd w:val="clear" w:color="auto" w:fill="FFFFFF"/>
        <w:spacing w:after="0" w:line="336" w:lineRule="atLeast"/>
        <w:rPr>
          <w:rFonts w:ascii="Verdana" w:eastAsia="Times New Roman" w:hAnsi="Verdana" w:cs="Times New Roman"/>
          <w:color w:val="000000"/>
          <w:sz w:val="18"/>
          <w:szCs w:val="18"/>
          <w:lang w:eastAsia="en-GB"/>
        </w:rPr>
      </w:pPr>
      <w:r w:rsidRPr="00E57B37">
        <w:rPr>
          <w:rFonts w:ascii="Verdana" w:eastAsia="Times New Roman" w:hAnsi="Verdana" w:cs="Times New Roman"/>
          <w:color w:val="000000"/>
          <w:sz w:val="18"/>
          <w:szCs w:val="18"/>
          <w:lang w:eastAsia="en-GB"/>
        </w:rPr>
        <w:t> </w:t>
      </w:r>
    </w:p>
    <w:p w:rsidR="00E57B37" w:rsidRPr="00E57B37" w:rsidRDefault="00E57B37" w:rsidP="00E57B37">
      <w:pPr>
        <w:shd w:val="clear" w:color="auto" w:fill="FFFFFF"/>
        <w:spacing w:after="100" w:line="336" w:lineRule="atLeast"/>
        <w:rPr>
          <w:rFonts w:ascii="Verdana" w:eastAsia="Times New Roman" w:hAnsi="Verdana" w:cs="Times New Roman"/>
          <w:color w:val="000000"/>
          <w:sz w:val="18"/>
          <w:szCs w:val="18"/>
          <w:lang w:eastAsia="en-GB"/>
        </w:rPr>
      </w:pPr>
      <w:r w:rsidRPr="00E57B37">
        <w:rPr>
          <w:rFonts w:ascii="Verdana" w:eastAsia="Times New Roman" w:hAnsi="Verdana" w:cs="Times New Roman"/>
          <w:color w:val="000000"/>
          <w:sz w:val="18"/>
          <w:szCs w:val="18"/>
          <w:lang w:eastAsia="en-GB"/>
        </w:rPr>
        <w:t xml:space="preserve">Source: </w:t>
      </w:r>
      <w:hyperlink r:id="rId6" w:history="1">
        <w:proofErr w:type="spellStart"/>
        <w:r w:rsidRPr="00E57B37">
          <w:rPr>
            <w:rFonts w:ascii="Verdana" w:eastAsia="Times New Roman" w:hAnsi="Verdana" w:cs="Times New Roman"/>
            <w:color w:val="4672B4"/>
            <w:sz w:val="18"/>
            <w:szCs w:val="18"/>
            <w:lang w:eastAsia="en-GB"/>
          </w:rPr>
          <w:t>Abertawe</w:t>
        </w:r>
        <w:proofErr w:type="spellEnd"/>
        <w:r w:rsidRPr="00E57B37">
          <w:rPr>
            <w:rFonts w:ascii="Verdana" w:eastAsia="Times New Roman" w:hAnsi="Verdana" w:cs="Times New Roman"/>
            <w:color w:val="4672B4"/>
            <w:sz w:val="18"/>
            <w:szCs w:val="18"/>
            <w:lang w:eastAsia="en-GB"/>
          </w:rPr>
          <w:t xml:space="preserve"> Bro </w:t>
        </w:r>
        <w:proofErr w:type="spellStart"/>
        <w:r w:rsidRPr="00E57B37">
          <w:rPr>
            <w:rFonts w:ascii="Verdana" w:eastAsia="Times New Roman" w:hAnsi="Verdana" w:cs="Times New Roman"/>
            <w:color w:val="4672B4"/>
            <w:sz w:val="18"/>
            <w:szCs w:val="18"/>
            <w:lang w:eastAsia="en-GB"/>
          </w:rPr>
          <w:t>Morgannwg</w:t>
        </w:r>
        <w:proofErr w:type="spellEnd"/>
        <w:r w:rsidRPr="00E57B37">
          <w:rPr>
            <w:rFonts w:ascii="Verdana" w:eastAsia="Times New Roman" w:hAnsi="Verdana" w:cs="Times New Roman"/>
            <w:color w:val="4672B4"/>
            <w:sz w:val="18"/>
            <w:szCs w:val="18"/>
            <w:lang w:eastAsia="en-GB"/>
          </w:rPr>
          <w:t xml:space="preserve"> University Health Board</w:t>
        </w:r>
      </w:hyperlink>
      <w:r w:rsidRPr="00E57B37">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37"/>
    <w:rsid w:val="000968FF"/>
    <w:rsid w:val="001D5B40"/>
    <w:rsid w:val="00E57B37"/>
    <w:rsid w:val="00F328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0B45A36-4113-4BD5-90F4-2117B0811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57B37"/>
    <w:rPr>
      <w:strike w:val="0"/>
      <w:dstrike w:val="0"/>
      <w:color w:val="4672B4"/>
      <w:u w:val="none"/>
      <w:effect w:val="none"/>
    </w:rPr>
  </w:style>
  <w:style w:type="character" w:styleId="Strong">
    <w:name w:val="Strong"/>
    <w:basedOn w:val="DefaultParagraphFont"/>
    <w:uiPriority w:val="22"/>
    <w:qFormat/>
    <w:rsid w:val="00E57B3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0921498">
      <w:bodyDiv w:val="1"/>
      <w:marLeft w:val="0"/>
      <w:marRight w:val="0"/>
      <w:marTop w:val="0"/>
      <w:marBottom w:val="0"/>
      <w:divBdr>
        <w:top w:val="none" w:sz="0" w:space="0" w:color="auto"/>
        <w:left w:val="none" w:sz="0" w:space="0" w:color="auto"/>
        <w:bottom w:val="none" w:sz="0" w:space="0" w:color="auto"/>
        <w:right w:val="none" w:sz="0" w:space="0" w:color="auto"/>
      </w:divBdr>
      <w:divsChild>
        <w:div w:id="894396396">
          <w:marLeft w:val="0"/>
          <w:marRight w:val="0"/>
          <w:marTop w:val="100"/>
          <w:marBottom w:val="100"/>
          <w:divBdr>
            <w:top w:val="none" w:sz="0" w:space="0" w:color="auto"/>
            <w:left w:val="none" w:sz="0" w:space="0" w:color="auto"/>
            <w:bottom w:val="none" w:sz="0" w:space="0" w:color="auto"/>
            <w:right w:val="none" w:sz="0" w:space="0" w:color="auto"/>
          </w:divBdr>
          <w:divsChild>
            <w:div w:id="1812744172">
              <w:marLeft w:val="0"/>
              <w:marRight w:val="0"/>
              <w:marTop w:val="0"/>
              <w:marBottom w:val="0"/>
              <w:divBdr>
                <w:top w:val="none" w:sz="0" w:space="0" w:color="auto"/>
                <w:left w:val="none" w:sz="0" w:space="0" w:color="auto"/>
                <w:bottom w:val="none" w:sz="0" w:space="0" w:color="auto"/>
                <w:right w:val="none" w:sz="0" w:space="0" w:color="auto"/>
              </w:divBdr>
              <w:divsChild>
                <w:div w:id="837385267">
                  <w:marLeft w:val="150"/>
                  <w:marRight w:val="150"/>
                  <w:marTop w:val="0"/>
                  <w:marBottom w:val="0"/>
                  <w:divBdr>
                    <w:top w:val="none" w:sz="0" w:space="0" w:color="auto"/>
                    <w:left w:val="none" w:sz="0" w:space="0" w:color="auto"/>
                    <w:bottom w:val="none" w:sz="0" w:space="0" w:color="auto"/>
                    <w:right w:val="none" w:sz="0" w:space="0" w:color="auto"/>
                  </w:divBdr>
                  <w:divsChild>
                    <w:div w:id="766075432">
                      <w:marLeft w:val="0"/>
                      <w:marRight w:val="0"/>
                      <w:marTop w:val="0"/>
                      <w:marBottom w:val="0"/>
                      <w:divBdr>
                        <w:top w:val="none" w:sz="0" w:space="0" w:color="auto"/>
                        <w:left w:val="none" w:sz="0" w:space="0" w:color="auto"/>
                        <w:bottom w:val="none" w:sz="0" w:space="0" w:color="auto"/>
                        <w:right w:val="none" w:sz="0" w:space="0" w:color="auto"/>
                      </w:divBdr>
                      <w:divsChild>
                        <w:div w:id="468017540">
                          <w:marLeft w:val="0"/>
                          <w:marRight w:val="0"/>
                          <w:marTop w:val="0"/>
                          <w:marBottom w:val="0"/>
                          <w:divBdr>
                            <w:top w:val="none" w:sz="0" w:space="0" w:color="auto"/>
                            <w:left w:val="none" w:sz="0" w:space="0" w:color="auto"/>
                            <w:bottom w:val="none" w:sz="0" w:space="0" w:color="auto"/>
                            <w:right w:val="none" w:sz="0" w:space="0" w:color="auto"/>
                          </w:divBdr>
                          <w:divsChild>
                            <w:div w:id="696004918">
                              <w:marLeft w:val="0"/>
                              <w:marRight w:val="0"/>
                              <w:marTop w:val="0"/>
                              <w:marBottom w:val="0"/>
                              <w:divBdr>
                                <w:top w:val="none" w:sz="0" w:space="0" w:color="auto"/>
                                <w:left w:val="none" w:sz="0" w:space="0" w:color="auto"/>
                                <w:bottom w:val="none" w:sz="0" w:space="0" w:color="auto"/>
                                <w:right w:val="none" w:sz="0" w:space="0" w:color="auto"/>
                              </w:divBdr>
                            </w:div>
                            <w:div w:id="728042872">
                              <w:marLeft w:val="0"/>
                              <w:marRight w:val="0"/>
                              <w:marTop w:val="0"/>
                              <w:marBottom w:val="0"/>
                              <w:divBdr>
                                <w:top w:val="none" w:sz="0" w:space="0" w:color="auto"/>
                                <w:left w:val="none" w:sz="0" w:space="0" w:color="auto"/>
                                <w:bottom w:val="none" w:sz="0" w:space="0" w:color="auto"/>
                                <w:right w:val="none" w:sz="0" w:space="0" w:color="auto"/>
                              </w:divBdr>
                              <w:divsChild>
                                <w:div w:id="53821893">
                                  <w:marLeft w:val="0"/>
                                  <w:marRight w:val="0"/>
                                  <w:marTop w:val="0"/>
                                  <w:marBottom w:val="0"/>
                                  <w:divBdr>
                                    <w:top w:val="none" w:sz="0" w:space="0" w:color="auto"/>
                                    <w:left w:val="none" w:sz="0" w:space="0" w:color="auto"/>
                                    <w:bottom w:val="none" w:sz="0" w:space="0" w:color="auto"/>
                                    <w:right w:val="none" w:sz="0" w:space="0" w:color="auto"/>
                                  </w:divBdr>
                                  <w:divsChild>
                                    <w:div w:id="1816873189">
                                      <w:marLeft w:val="0"/>
                                      <w:marRight w:val="0"/>
                                      <w:marTop w:val="0"/>
                                      <w:marBottom w:val="0"/>
                                      <w:divBdr>
                                        <w:top w:val="none" w:sz="0" w:space="0" w:color="auto"/>
                                        <w:left w:val="none" w:sz="0" w:space="0" w:color="auto"/>
                                        <w:bottom w:val="none" w:sz="0" w:space="0" w:color="auto"/>
                                        <w:right w:val="none" w:sz="0" w:space="0" w:color="auto"/>
                                      </w:divBdr>
                                    </w:div>
                                    <w:div w:id="457527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0870521">
                              <w:marLeft w:val="0"/>
                              <w:marRight w:val="0"/>
                              <w:marTop w:val="0"/>
                              <w:marBottom w:val="0"/>
                              <w:divBdr>
                                <w:top w:val="none" w:sz="0" w:space="0" w:color="auto"/>
                                <w:left w:val="none" w:sz="0" w:space="0" w:color="auto"/>
                                <w:bottom w:val="none" w:sz="0" w:space="0" w:color="auto"/>
                                <w:right w:val="none" w:sz="0" w:space="0" w:color="auto"/>
                              </w:divBdr>
                              <w:divsChild>
                                <w:div w:id="1628125539">
                                  <w:marLeft w:val="0"/>
                                  <w:marRight w:val="0"/>
                                  <w:marTop w:val="0"/>
                                  <w:marBottom w:val="0"/>
                                  <w:divBdr>
                                    <w:top w:val="none" w:sz="0" w:space="0" w:color="auto"/>
                                    <w:left w:val="none" w:sz="0" w:space="0" w:color="auto"/>
                                    <w:bottom w:val="none" w:sz="0" w:space="0" w:color="auto"/>
                                    <w:right w:val="none" w:sz="0" w:space="0" w:color="auto"/>
                                  </w:divBdr>
                                  <w:divsChild>
                                    <w:div w:id="871963261">
                                      <w:marLeft w:val="0"/>
                                      <w:marRight w:val="0"/>
                                      <w:marTop w:val="0"/>
                                      <w:marBottom w:val="0"/>
                                      <w:divBdr>
                                        <w:top w:val="none" w:sz="0" w:space="0" w:color="auto"/>
                                        <w:left w:val="none" w:sz="0" w:space="0" w:color="auto"/>
                                        <w:bottom w:val="none" w:sz="0" w:space="0" w:color="auto"/>
                                        <w:right w:val="none" w:sz="0" w:space="0" w:color="auto"/>
                                      </w:divBdr>
                                    </w:div>
                                    <w:div w:id="983967524">
                                      <w:marLeft w:val="0"/>
                                      <w:marRight w:val="0"/>
                                      <w:marTop w:val="0"/>
                                      <w:marBottom w:val="0"/>
                                      <w:divBdr>
                                        <w:top w:val="none" w:sz="0" w:space="0" w:color="auto"/>
                                        <w:left w:val="none" w:sz="0" w:space="0" w:color="auto"/>
                                        <w:bottom w:val="none" w:sz="0" w:space="0" w:color="auto"/>
                                        <w:right w:val="none" w:sz="0" w:space="0" w:color="auto"/>
                                      </w:divBdr>
                                    </w:div>
                                    <w:div w:id="850487106">
                                      <w:marLeft w:val="0"/>
                                      <w:marRight w:val="0"/>
                                      <w:marTop w:val="0"/>
                                      <w:marBottom w:val="0"/>
                                      <w:divBdr>
                                        <w:top w:val="none" w:sz="0" w:space="0" w:color="auto"/>
                                        <w:left w:val="none" w:sz="0" w:space="0" w:color="auto"/>
                                        <w:bottom w:val="none" w:sz="0" w:space="0" w:color="auto"/>
                                        <w:right w:val="none" w:sz="0" w:space="0" w:color="auto"/>
                                      </w:divBdr>
                                    </w:div>
                                    <w:div w:id="1910994391">
                                      <w:marLeft w:val="0"/>
                                      <w:marRight w:val="0"/>
                                      <w:marTop w:val="0"/>
                                      <w:marBottom w:val="0"/>
                                      <w:divBdr>
                                        <w:top w:val="none" w:sz="0" w:space="0" w:color="auto"/>
                                        <w:left w:val="none" w:sz="0" w:space="0" w:color="auto"/>
                                        <w:bottom w:val="none" w:sz="0" w:space="0" w:color="auto"/>
                                        <w:right w:val="none" w:sz="0" w:space="0" w:color="auto"/>
                                      </w:divBdr>
                                    </w:div>
                                    <w:div w:id="1397432093">
                                      <w:marLeft w:val="0"/>
                                      <w:marRight w:val="0"/>
                                      <w:marTop w:val="0"/>
                                      <w:marBottom w:val="0"/>
                                      <w:divBdr>
                                        <w:top w:val="none" w:sz="0" w:space="0" w:color="auto"/>
                                        <w:left w:val="none" w:sz="0" w:space="0" w:color="auto"/>
                                        <w:bottom w:val="none" w:sz="0" w:space="0" w:color="auto"/>
                                        <w:right w:val="none" w:sz="0" w:space="0" w:color="auto"/>
                                      </w:divBdr>
                                    </w:div>
                                    <w:div w:id="514656515">
                                      <w:marLeft w:val="0"/>
                                      <w:marRight w:val="0"/>
                                      <w:marTop w:val="0"/>
                                      <w:marBottom w:val="0"/>
                                      <w:divBdr>
                                        <w:top w:val="none" w:sz="0" w:space="0" w:color="auto"/>
                                        <w:left w:val="none" w:sz="0" w:space="0" w:color="auto"/>
                                        <w:bottom w:val="none" w:sz="0" w:space="0" w:color="auto"/>
                                        <w:right w:val="none" w:sz="0" w:space="0" w:color="auto"/>
                                      </w:divBdr>
                                    </w:div>
                                    <w:div w:id="806243511">
                                      <w:marLeft w:val="0"/>
                                      <w:marRight w:val="0"/>
                                      <w:marTop w:val="0"/>
                                      <w:marBottom w:val="0"/>
                                      <w:divBdr>
                                        <w:top w:val="none" w:sz="0" w:space="0" w:color="auto"/>
                                        <w:left w:val="none" w:sz="0" w:space="0" w:color="auto"/>
                                        <w:bottom w:val="none" w:sz="0" w:space="0" w:color="auto"/>
                                        <w:right w:val="none" w:sz="0" w:space="0" w:color="auto"/>
                                      </w:divBdr>
                                    </w:div>
                                    <w:div w:id="790518544">
                                      <w:marLeft w:val="0"/>
                                      <w:marRight w:val="0"/>
                                      <w:marTop w:val="0"/>
                                      <w:marBottom w:val="0"/>
                                      <w:divBdr>
                                        <w:top w:val="none" w:sz="0" w:space="0" w:color="auto"/>
                                        <w:left w:val="none" w:sz="0" w:space="0" w:color="auto"/>
                                        <w:bottom w:val="none" w:sz="0" w:space="0" w:color="auto"/>
                                        <w:right w:val="none" w:sz="0" w:space="0" w:color="auto"/>
                                      </w:divBdr>
                                    </w:div>
                                    <w:div w:id="659384895">
                                      <w:marLeft w:val="0"/>
                                      <w:marRight w:val="0"/>
                                      <w:marTop w:val="0"/>
                                      <w:marBottom w:val="0"/>
                                      <w:divBdr>
                                        <w:top w:val="none" w:sz="0" w:space="0" w:color="auto"/>
                                        <w:left w:val="none" w:sz="0" w:space="0" w:color="auto"/>
                                        <w:bottom w:val="none" w:sz="0" w:space="0" w:color="auto"/>
                                        <w:right w:val="none" w:sz="0" w:space="0" w:color="auto"/>
                                      </w:divBdr>
                                    </w:div>
                                    <w:div w:id="611018668">
                                      <w:marLeft w:val="0"/>
                                      <w:marRight w:val="0"/>
                                      <w:marTop w:val="0"/>
                                      <w:marBottom w:val="0"/>
                                      <w:divBdr>
                                        <w:top w:val="none" w:sz="0" w:space="0" w:color="auto"/>
                                        <w:left w:val="none" w:sz="0" w:space="0" w:color="auto"/>
                                        <w:bottom w:val="none" w:sz="0" w:space="0" w:color="auto"/>
                                        <w:right w:val="none" w:sz="0" w:space="0" w:color="auto"/>
                                      </w:divBdr>
                                    </w:div>
                                    <w:div w:id="1436176085">
                                      <w:marLeft w:val="0"/>
                                      <w:marRight w:val="0"/>
                                      <w:marTop w:val="0"/>
                                      <w:marBottom w:val="0"/>
                                      <w:divBdr>
                                        <w:top w:val="none" w:sz="0" w:space="0" w:color="auto"/>
                                        <w:left w:val="none" w:sz="0" w:space="0" w:color="auto"/>
                                        <w:bottom w:val="none" w:sz="0" w:space="0" w:color="auto"/>
                                        <w:right w:val="none" w:sz="0" w:space="0" w:color="auto"/>
                                      </w:divBdr>
                                    </w:div>
                                    <w:div w:id="1792434875">
                                      <w:marLeft w:val="0"/>
                                      <w:marRight w:val="0"/>
                                      <w:marTop w:val="0"/>
                                      <w:marBottom w:val="0"/>
                                      <w:divBdr>
                                        <w:top w:val="none" w:sz="0" w:space="0" w:color="auto"/>
                                        <w:left w:val="none" w:sz="0" w:space="0" w:color="auto"/>
                                        <w:bottom w:val="none" w:sz="0" w:space="0" w:color="auto"/>
                                        <w:right w:val="none" w:sz="0" w:space="0" w:color="auto"/>
                                      </w:divBdr>
                                    </w:div>
                                    <w:div w:id="1105689371">
                                      <w:marLeft w:val="0"/>
                                      <w:marRight w:val="0"/>
                                      <w:marTop w:val="0"/>
                                      <w:marBottom w:val="0"/>
                                      <w:divBdr>
                                        <w:top w:val="none" w:sz="0" w:space="0" w:color="auto"/>
                                        <w:left w:val="none" w:sz="0" w:space="0" w:color="auto"/>
                                        <w:bottom w:val="none" w:sz="0" w:space="0" w:color="auto"/>
                                        <w:right w:val="none" w:sz="0" w:space="0" w:color="auto"/>
                                      </w:divBdr>
                                    </w:div>
                                    <w:div w:id="1571959101">
                                      <w:marLeft w:val="0"/>
                                      <w:marRight w:val="0"/>
                                      <w:marTop w:val="0"/>
                                      <w:marBottom w:val="0"/>
                                      <w:divBdr>
                                        <w:top w:val="none" w:sz="0" w:space="0" w:color="auto"/>
                                        <w:left w:val="none" w:sz="0" w:space="0" w:color="auto"/>
                                        <w:bottom w:val="none" w:sz="0" w:space="0" w:color="auto"/>
                                        <w:right w:val="none" w:sz="0" w:space="0" w:color="auto"/>
                                      </w:divBdr>
                                    </w:div>
                                    <w:div w:id="2064861489">
                                      <w:marLeft w:val="0"/>
                                      <w:marRight w:val="0"/>
                                      <w:marTop w:val="0"/>
                                      <w:marBottom w:val="0"/>
                                      <w:divBdr>
                                        <w:top w:val="none" w:sz="0" w:space="0" w:color="auto"/>
                                        <w:left w:val="none" w:sz="0" w:space="0" w:color="auto"/>
                                        <w:bottom w:val="none" w:sz="0" w:space="0" w:color="auto"/>
                                        <w:right w:val="none" w:sz="0" w:space="0" w:color="auto"/>
                                      </w:divBdr>
                                    </w:div>
                                    <w:div w:id="1823425615">
                                      <w:marLeft w:val="0"/>
                                      <w:marRight w:val="0"/>
                                      <w:marTop w:val="0"/>
                                      <w:marBottom w:val="0"/>
                                      <w:divBdr>
                                        <w:top w:val="none" w:sz="0" w:space="0" w:color="auto"/>
                                        <w:left w:val="none" w:sz="0" w:space="0" w:color="auto"/>
                                        <w:bottom w:val="none" w:sz="0" w:space="0" w:color="auto"/>
                                        <w:right w:val="none" w:sz="0" w:space="0" w:color="auto"/>
                                      </w:divBdr>
                                    </w:div>
                                    <w:div w:id="895942860">
                                      <w:marLeft w:val="0"/>
                                      <w:marRight w:val="0"/>
                                      <w:marTop w:val="0"/>
                                      <w:marBottom w:val="0"/>
                                      <w:divBdr>
                                        <w:top w:val="none" w:sz="0" w:space="0" w:color="auto"/>
                                        <w:left w:val="none" w:sz="0" w:space="0" w:color="auto"/>
                                        <w:bottom w:val="none" w:sz="0" w:space="0" w:color="auto"/>
                                        <w:right w:val="none" w:sz="0" w:space="0" w:color="auto"/>
                                      </w:divBdr>
                                    </w:div>
                                    <w:div w:id="210921484">
                                      <w:marLeft w:val="0"/>
                                      <w:marRight w:val="0"/>
                                      <w:marTop w:val="0"/>
                                      <w:marBottom w:val="0"/>
                                      <w:divBdr>
                                        <w:top w:val="none" w:sz="0" w:space="0" w:color="auto"/>
                                        <w:left w:val="none" w:sz="0" w:space="0" w:color="auto"/>
                                        <w:bottom w:val="none" w:sz="0" w:space="0" w:color="auto"/>
                                        <w:right w:val="none" w:sz="0" w:space="0" w:color="auto"/>
                                      </w:divBdr>
                                    </w:div>
                                    <w:div w:id="1196849621">
                                      <w:marLeft w:val="0"/>
                                      <w:marRight w:val="0"/>
                                      <w:marTop w:val="0"/>
                                      <w:marBottom w:val="0"/>
                                      <w:divBdr>
                                        <w:top w:val="none" w:sz="0" w:space="0" w:color="auto"/>
                                        <w:left w:val="none" w:sz="0" w:space="0" w:color="auto"/>
                                        <w:bottom w:val="none" w:sz="0" w:space="0" w:color="auto"/>
                                        <w:right w:val="none" w:sz="0" w:space="0" w:color="auto"/>
                                      </w:divBdr>
                                    </w:div>
                                    <w:div w:id="258215696">
                                      <w:marLeft w:val="0"/>
                                      <w:marRight w:val="0"/>
                                      <w:marTop w:val="0"/>
                                      <w:marBottom w:val="0"/>
                                      <w:divBdr>
                                        <w:top w:val="none" w:sz="0" w:space="0" w:color="auto"/>
                                        <w:left w:val="none" w:sz="0" w:space="0" w:color="auto"/>
                                        <w:bottom w:val="none" w:sz="0" w:space="0" w:color="auto"/>
                                        <w:right w:val="none" w:sz="0" w:space="0" w:color="auto"/>
                                      </w:divBdr>
                                    </w:div>
                                    <w:div w:id="1503861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620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282</Words>
  <Characters>1612</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2019-01-29T15:42:00Z</dcterms:created>
  <dcterms:modified xsi:type="dcterms:W3CDTF">2019-01-29T15:42:00Z</dcterms:modified>
</cp:coreProperties>
</file>