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31F4" w:rsidRPr="006C31F4" w:rsidRDefault="006C31F4" w:rsidP="006C31F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C31F4">
        <w:rPr>
          <w:rFonts w:ascii="Verdana" w:eastAsia="Times New Roman" w:hAnsi="Verdana" w:cs="Times New Roman"/>
          <w:b/>
          <w:bCs/>
          <w:color w:val="4672B4"/>
          <w:kern w:val="36"/>
          <w:sz w:val="27"/>
          <w:szCs w:val="27"/>
          <w:lang w:eastAsia="en-GB"/>
        </w:rPr>
        <w:t>New innovation hub for Swansea University</w:t>
      </w:r>
    </w:p>
    <w:p w:rsidR="006C31F4" w:rsidRPr="006C31F4" w:rsidRDefault="006C31F4" w:rsidP="006C31F4">
      <w:pPr>
        <w:shd w:val="clear" w:color="auto" w:fill="FFFFFF"/>
        <w:spacing w:after="0" w:line="336" w:lineRule="atLeast"/>
        <w:rPr>
          <w:rFonts w:ascii="Verdana" w:eastAsia="Times New Roman" w:hAnsi="Verdana" w:cs="Times New Roman"/>
          <w:color w:val="883580"/>
          <w:sz w:val="16"/>
          <w:szCs w:val="16"/>
          <w:lang w:eastAsia="en-GB"/>
        </w:rPr>
      </w:pPr>
      <w:r w:rsidRPr="006C31F4">
        <w:rPr>
          <w:rFonts w:ascii="Verdana" w:eastAsia="Times New Roman" w:hAnsi="Verdana" w:cs="Times New Roman"/>
          <w:color w:val="883580"/>
          <w:sz w:val="16"/>
          <w:szCs w:val="16"/>
          <w:lang w:eastAsia="en-GB"/>
        </w:rPr>
        <w:t xml:space="preserve">Tuesday, 14 March 2017 </w:t>
      </w:r>
    </w:p>
    <w:p w:rsidR="006C31F4" w:rsidRPr="006C31F4" w:rsidRDefault="005210DA"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3028950</wp:posOffset>
            </wp:positionH>
            <wp:positionV relativeFrom="paragraph">
              <wp:posOffset>349885</wp:posOffset>
            </wp:positionV>
            <wp:extent cx="3143250" cy="1692561"/>
            <wp:effectExtent l="0" t="0" r="0" b="3175"/>
            <wp:wrapThrough wrapText="bothSides">
              <wp:wrapPolygon edited="0">
                <wp:start x="0" y="0"/>
                <wp:lineTo x="0" y="21397"/>
                <wp:lineTo x="21469" y="21397"/>
                <wp:lineTo x="21469" y="0"/>
                <wp:lineTo x="0" y="0"/>
              </wp:wrapPolygon>
            </wp:wrapThrough>
            <wp:docPr id="1" name="Picture 1" descr="ARC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43250" cy="1692561"/>
                    </a:xfrm>
                    <a:prstGeom prst="rect">
                      <a:avLst/>
                    </a:prstGeom>
                    <a:noFill/>
                    <a:ln>
                      <a:noFill/>
                    </a:ln>
                  </pic:spPr>
                </pic:pic>
              </a:graphicData>
            </a:graphic>
            <wp14:sizeRelH relativeFrom="page">
              <wp14:pctWidth>0</wp14:pctWidth>
            </wp14:sizeRelH>
            <wp14:sizeRelV relativeFrom="page">
              <wp14:pctHeight>0</wp14:pctHeight>
            </wp14:sizeRelV>
          </wp:anchor>
        </w:drawing>
      </w:r>
      <w:r w:rsidR="006C31F4" w:rsidRPr="006C31F4">
        <w:rPr>
          <w:rFonts w:ascii="Verdana" w:eastAsia="Times New Roman" w:hAnsi="Verdana" w:cs="Times New Roman"/>
          <w:color w:val="000000"/>
          <w:sz w:val="18"/>
          <w:szCs w:val="18"/>
          <w:lang w:eastAsia="en-GB"/>
        </w:rPr>
        <w:t>The ARCH programme has had a major boost with the announcement of a new collaboration aimed at tackling health challenges.</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Swansea University, who along with ABMU and </w:t>
      </w:r>
      <w:proofErr w:type="spellStart"/>
      <w:r w:rsidRPr="006C31F4">
        <w:rPr>
          <w:rFonts w:ascii="Verdana" w:eastAsia="Times New Roman" w:hAnsi="Verdana" w:cs="Times New Roman"/>
          <w:color w:val="000000"/>
          <w:sz w:val="18"/>
          <w:szCs w:val="18"/>
          <w:lang w:eastAsia="en-GB"/>
        </w:rPr>
        <w:t>Hywel</w:t>
      </w:r>
      <w:proofErr w:type="spellEnd"/>
      <w:r w:rsidRPr="006C31F4">
        <w:rPr>
          <w:rFonts w:ascii="Verdana" w:eastAsia="Times New Roman" w:hAnsi="Verdana" w:cs="Times New Roman"/>
          <w:color w:val="000000"/>
          <w:sz w:val="18"/>
          <w:szCs w:val="18"/>
          <w:lang w:eastAsia="en-GB"/>
        </w:rPr>
        <w:t xml:space="preserve"> </w:t>
      </w:r>
      <w:proofErr w:type="spellStart"/>
      <w:r w:rsidRPr="006C31F4">
        <w:rPr>
          <w:rFonts w:ascii="Verdana" w:eastAsia="Times New Roman" w:hAnsi="Verdana" w:cs="Times New Roman"/>
          <w:color w:val="000000"/>
          <w:sz w:val="18"/>
          <w:szCs w:val="18"/>
          <w:lang w:eastAsia="en-GB"/>
        </w:rPr>
        <w:t>Dda</w:t>
      </w:r>
      <w:proofErr w:type="spellEnd"/>
      <w:r w:rsidRPr="006C31F4">
        <w:rPr>
          <w:rFonts w:ascii="Verdana" w:eastAsia="Times New Roman" w:hAnsi="Verdana" w:cs="Times New Roman"/>
          <w:color w:val="000000"/>
          <w:sz w:val="18"/>
          <w:szCs w:val="18"/>
          <w:lang w:eastAsia="en-GB"/>
        </w:rPr>
        <w:t xml:space="preserve"> </w:t>
      </w:r>
      <w:proofErr w:type="gramStart"/>
      <w:r w:rsidRPr="006C31F4">
        <w:rPr>
          <w:rFonts w:ascii="Verdana" w:eastAsia="Times New Roman" w:hAnsi="Verdana" w:cs="Times New Roman"/>
          <w:color w:val="000000"/>
          <w:sz w:val="18"/>
          <w:szCs w:val="18"/>
          <w:lang w:eastAsia="en-GB"/>
        </w:rPr>
        <w:t>university</w:t>
      </w:r>
      <w:proofErr w:type="gramEnd"/>
      <w:r w:rsidRPr="006C31F4">
        <w:rPr>
          <w:rFonts w:ascii="Verdana" w:eastAsia="Times New Roman" w:hAnsi="Verdana" w:cs="Times New Roman"/>
          <w:color w:val="000000"/>
          <w:sz w:val="18"/>
          <w:szCs w:val="18"/>
          <w:lang w:eastAsia="en-GB"/>
        </w:rPr>
        <w:t xml:space="preserve"> health boards, make up ARCH, is to collaborate with one of the world’s premier innovative biopharmaceutical companies, Pfizer, to set up a new Innovation Hub.</w:t>
      </w:r>
      <w:bookmarkStart w:id="0" w:name="_GoBack"/>
      <w:bookmarkEnd w:id="0"/>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The hub, to be based at the university’s new £450million Bay Campus will be established to tackle </w:t>
      </w:r>
      <w:proofErr w:type="gramStart"/>
      <w:r w:rsidRPr="006C31F4">
        <w:rPr>
          <w:rFonts w:ascii="Verdana" w:eastAsia="Times New Roman" w:hAnsi="Verdana" w:cs="Times New Roman"/>
          <w:color w:val="000000"/>
          <w:sz w:val="18"/>
          <w:szCs w:val="18"/>
          <w:lang w:eastAsia="en-GB"/>
        </w:rPr>
        <w:t>challenges</w:t>
      </w:r>
      <w:proofErr w:type="gramEnd"/>
      <w:r w:rsidRPr="006C31F4">
        <w:rPr>
          <w:rFonts w:ascii="Verdana" w:eastAsia="Times New Roman" w:hAnsi="Verdana" w:cs="Times New Roman"/>
          <w:color w:val="000000"/>
          <w:sz w:val="18"/>
          <w:szCs w:val="18"/>
          <w:lang w:eastAsia="en-GB"/>
        </w:rPr>
        <w:t xml:space="preserve"> within the health sector.</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The news was announced at Welsh Government’s </w:t>
      </w:r>
      <w:proofErr w:type="spellStart"/>
      <w:r w:rsidRPr="006C31F4">
        <w:rPr>
          <w:rFonts w:ascii="Verdana" w:eastAsia="Times New Roman" w:hAnsi="Verdana" w:cs="Times New Roman"/>
          <w:color w:val="000000"/>
          <w:sz w:val="18"/>
          <w:szCs w:val="18"/>
          <w:lang w:eastAsia="en-GB"/>
        </w:rPr>
        <w:t>BioWales</w:t>
      </w:r>
      <w:proofErr w:type="spellEnd"/>
      <w:r w:rsidRPr="006C31F4">
        <w:rPr>
          <w:rFonts w:ascii="Verdana" w:eastAsia="Times New Roman" w:hAnsi="Verdana" w:cs="Times New Roman"/>
          <w:color w:val="000000"/>
          <w:sz w:val="18"/>
          <w:szCs w:val="18"/>
          <w:lang w:eastAsia="en-GB"/>
        </w:rPr>
        <w:t xml:space="preserve"> life science conference in Cardiff Bay by Pfizer UK’s managing director Eric </w:t>
      </w:r>
      <w:proofErr w:type="spellStart"/>
      <w:r w:rsidRPr="006C31F4">
        <w:rPr>
          <w:rFonts w:ascii="Verdana" w:eastAsia="Times New Roman" w:hAnsi="Verdana" w:cs="Times New Roman"/>
          <w:color w:val="000000"/>
          <w:sz w:val="18"/>
          <w:szCs w:val="18"/>
          <w:lang w:eastAsia="en-GB"/>
        </w:rPr>
        <w:t>Nordkamp</w:t>
      </w:r>
      <w:proofErr w:type="spellEnd"/>
      <w:r w:rsidRPr="006C31F4">
        <w:rPr>
          <w:rFonts w:ascii="Verdana" w:eastAsia="Times New Roman" w:hAnsi="Verdana" w:cs="Times New Roman"/>
          <w:color w:val="000000"/>
          <w:sz w:val="18"/>
          <w:szCs w:val="18"/>
          <w:lang w:eastAsia="en-GB"/>
        </w:rPr>
        <w:t>.</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ARCH (A Regional collaboration for Health)  aimed at improving the health, wealth and wellbeing of South West Wales, brings together health and science to provide collaborative solutions to issues within the NHS and attract inward investment to the region which will create new jobs.</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ARCH board member Professor Marc Clement, Dean of Swansea University’s School of Management and university Vice-President, with a specific role of developing major strategic projects, was also a keynote speaker at the </w:t>
      </w:r>
      <w:proofErr w:type="spellStart"/>
      <w:r w:rsidRPr="006C31F4">
        <w:rPr>
          <w:rFonts w:ascii="Verdana" w:eastAsia="Times New Roman" w:hAnsi="Verdana" w:cs="Times New Roman"/>
          <w:color w:val="000000"/>
          <w:sz w:val="18"/>
          <w:szCs w:val="18"/>
          <w:lang w:eastAsia="en-GB"/>
        </w:rPr>
        <w:t>BioWales</w:t>
      </w:r>
      <w:proofErr w:type="spellEnd"/>
      <w:r w:rsidRPr="006C31F4">
        <w:rPr>
          <w:rFonts w:ascii="Verdana" w:eastAsia="Times New Roman" w:hAnsi="Verdana" w:cs="Times New Roman"/>
          <w:color w:val="000000"/>
          <w:sz w:val="18"/>
          <w:szCs w:val="18"/>
          <w:lang w:eastAsia="en-GB"/>
        </w:rPr>
        <w:t xml:space="preserve"> event this week. He unveiled plans by the ARCH partnership to accelerate projects through the Swansea Bay City Region City Deal bid, which is expected to be approved in coming weeks.</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The City Deal is the biggest investment for South West Wales in a generation worth more than £1.3billion. The investment package aims to transform the economic landscape of the area with high-spec digital infrastructure and world-class facilities in the fields of health and life science innovation, energy and smart manufacturing.</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The City Deal will deliver nearly 10,000 new jobs and increase the value of goods and services produced in the region by £1.8billion.</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ARCH is a unique partnership and forms the health and wellbeing strand of the City Deal.</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Professor Clement told the </w:t>
      </w:r>
      <w:proofErr w:type="spellStart"/>
      <w:r w:rsidRPr="006C31F4">
        <w:rPr>
          <w:rFonts w:ascii="Verdana" w:eastAsia="Times New Roman" w:hAnsi="Verdana" w:cs="Times New Roman"/>
          <w:color w:val="000000"/>
          <w:sz w:val="18"/>
          <w:szCs w:val="18"/>
          <w:lang w:eastAsia="en-GB"/>
        </w:rPr>
        <w:t>BioWales</w:t>
      </w:r>
      <w:proofErr w:type="spellEnd"/>
      <w:r w:rsidRPr="006C31F4">
        <w:rPr>
          <w:rFonts w:ascii="Verdana" w:eastAsia="Times New Roman" w:hAnsi="Verdana" w:cs="Times New Roman"/>
          <w:color w:val="000000"/>
          <w:sz w:val="18"/>
          <w:szCs w:val="18"/>
          <w:lang w:eastAsia="en-GB"/>
        </w:rPr>
        <w:t xml:space="preserve"> audience that Morriston and Singleton hospitals would be developed into health science campuses with additional Institute of Life Sciences (ILS) planned for both Morriston and in the </w:t>
      </w:r>
      <w:proofErr w:type="spellStart"/>
      <w:r w:rsidRPr="006C31F4">
        <w:rPr>
          <w:rFonts w:ascii="Verdana" w:eastAsia="Times New Roman" w:hAnsi="Verdana" w:cs="Times New Roman"/>
          <w:color w:val="000000"/>
          <w:sz w:val="18"/>
          <w:szCs w:val="18"/>
          <w:lang w:eastAsia="en-GB"/>
        </w:rPr>
        <w:t>Hywel</w:t>
      </w:r>
      <w:proofErr w:type="spellEnd"/>
      <w:r w:rsidRPr="006C31F4">
        <w:rPr>
          <w:rFonts w:ascii="Verdana" w:eastAsia="Times New Roman" w:hAnsi="Verdana" w:cs="Times New Roman"/>
          <w:color w:val="000000"/>
          <w:sz w:val="18"/>
          <w:szCs w:val="18"/>
          <w:lang w:eastAsia="en-GB"/>
        </w:rPr>
        <w:t xml:space="preserve"> </w:t>
      </w:r>
      <w:proofErr w:type="spellStart"/>
      <w:r w:rsidRPr="006C31F4">
        <w:rPr>
          <w:rFonts w:ascii="Verdana" w:eastAsia="Times New Roman" w:hAnsi="Verdana" w:cs="Times New Roman"/>
          <w:color w:val="000000"/>
          <w:sz w:val="18"/>
          <w:szCs w:val="18"/>
          <w:lang w:eastAsia="en-GB"/>
        </w:rPr>
        <w:t>Dda</w:t>
      </w:r>
      <w:proofErr w:type="spellEnd"/>
      <w:r w:rsidRPr="006C31F4">
        <w:rPr>
          <w:rFonts w:ascii="Verdana" w:eastAsia="Times New Roman" w:hAnsi="Verdana" w:cs="Times New Roman"/>
          <w:color w:val="000000"/>
          <w:sz w:val="18"/>
          <w:szCs w:val="18"/>
          <w:lang w:eastAsia="en-GB"/>
        </w:rPr>
        <w:t xml:space="preserve"> area at the multi-million pound Llanelli Wellness &amp; Life Science Village being led by Carmarthenshire Council in Delta Lakes.</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lastRenderedPageBreak/>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Professor Clement said: </w:t>
      </w:r>
      <w:r w:rsidRPr="006C31F4">
        <w:rPr>
          <w:rFonts w:ascii="Verdana" w:eastAsia="Times New Roman" w:hAnsi="Verdana" w:cs="Times New Roman"/>
          <w:b/>
          <w:bCs/>
          <w:color w:val="000000"/>
          <w:sz w:val="18"/>
          <w:szCs w:val="18"/>
          <w:lang w:eastAsia="en-GB"/>
        </w:rPr>
        <w:t xml:space="preserve">“We are delighted to announce and begin this exciting journey with Pfizer - the latest prestigious international partner with a desire to collaborate with us, following the opening of global technology leader Fujitsu’s new Education Innovation Hub in October 2016.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b/>
          <w:bCs/>
          <w:color w:val="000000"/>
          <w:sz w:val="18"/>
          <w:szCs w:val="18"/>
          <w:lang w:eastAsia="en-GB"/>
        </w:rPr>
        <w:t>“Attracting such established, innovative international companies to partner with us in this way is a sign of confidence in our ambition and plans for future growth and expansion.</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b/>
          <w:bCs/>
          <w:color w:val="000000"/>
          <w:sz w:val="18"/>
          <w:szCs w:val="18"/>
          <w:lang w:eastAsia="en-GB"/>
        </w:rPr>
        <w:t>“This new collaboration also complements our ongoing strategy to evolve, support, and enhance links between health professionals, policy makers, and third sector organisations. We look forward to the positive outcomes we are confident this new partnership will bring.”</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Welsh Government Cabinet Secretary for Health, Wellbeing and Sport, Vaughan </w:t>
      </w:r>
      <w:proofErr w:type="spellStart"/>
      <w:r w:rsidRPr="006C31F4">
        <w:rPr>
          <w:rFonts w:ascii="Verdana" w:eastAsia="Times New Roman" w:hAnsi="Verdana" w:cs="Times New Roman"/>
          <w:color w:val="000000"/>
          <w:sz w:val="18"/>
          <w:szCs w:val="18"/>
          <w:lang w:eastAsia="en-GB"/>
        </w:rPr>
        <w:t>Gething</w:t>
      </w:r>
      <w:proofErr w:type="spellEnd"/>
      <w:r w:rsidRPr="006C31F4">
        <w:rPr>
          <w:rFonts w:ascii="Verdana" w:eastAsia="Times New Roman" w:hAnsi="Verdana" w:cs="Times New Roman"/>
          <w:color w:val="000000"/>
          <w:sz w:val="18"/>
          <w:szCs w:val="18"/>
          <w:lang w:eastAsia="en-GB"/>
        </w:rPr>
        <w:t xml:space="preserve">, added: </w:t>
      </w:r>
      <w:r w:rsidRPr="006C31F4">
        <w:rPr>
          <w:rFonts w:ascii="Verdana" w:eastAsia="Times New Roman" w:hAnsi="Verdana" w:cs="Times New Roman"/>
          <w:b/>
          <w:bCs/>
          <w:color w:val="000000"/>
          <w:sz w:val="18"/>
          <w:szCs w:val="18"/>
          <w:lang w:eastAsia="en-GB"/>
        </w:rPr>
        <w:t xml:space="preserve">“We welcome this partnership, which builds on the university’s excellent facilities and close links with healthcare organisations.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b/>
          <w:bCs/>
          <w:color w:val="000000"/>
          <w:sz w:val="18"/>
          <w:szCs w:val="18"/>
          <w:lang w:eastAsia="en-GB"/>
        </w:rPr>
        <w:t>“This collaboration has great potential to bring real benefits to patients in Wales.”</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Mr </w:t>
      </w:r>
      <w:proofErr w:type="spellStart"/>
      <w:r w:rsidRPr="006C31F4">
        <w:rPr>
          <w:rFonts w:ascii="Verdana" w:eastAsia="Times New Roman" w:hAnsi="Verdana" w:cs="Times New Roman"/>
          <w:color w:val="000000"/>
          <w:sz w:val="18"/>
          <w:szCs w:val="18"/>
          <w:lang w:eastAsia="en-GB"/>
        </w:rPr>
        <w:t>Nordkamp</w:t>
      </w:r>
      <w:proofErr w:type="spellEnd"/>
      <w:r w:rsidRPr="006C31F4">
        <w:rPr>
          <w:rFonts w:ascii="Verdana" w:eastAsia="Times New Roman" w:hAnsi="Verdana" w:cs="Times New Roman"/>
          <w:color w:val="000000"/>
          <w:sz w:val="18"/>
          <w:szCs w:val="18"/>
          <w:lang w:eastAsia="en-GB"/>
        </w:rPr>
        <w:t xml:space="preserve"> outlined a new Memorandum of Understanding with the university during his keynote address at </w:t>
      </w:r>
      <w:proofErr w:type="spellStart"/>
      <w:r w:rsidRPr="006C31F4">
        <w:rPr>
          <w:rFonts w:ascii="Verdana" w:eastAsia="Times New Roman" w:hAnsi="Verdana" w:cs="Times New Roman"/>
          <w:color w:val="000000"/>
          <w:sz w:val="18"/>
          <w:szCs w:val="18"/>
          <w:lang w:eastAsia="en-GB"/>
        </w:rPr>
        <w:t>BioWales</w:t>
      </w:r>
      <w:proofErr w:type="spellEnd"/>
      <w:r w:rsidRPr="006C31F4">
        <w:rPr>
          <w:rFonts w:ascii="Verdana" w:eastAsia="Times New Roman" w:hAnsi="Verdana" w:cs="Times New Roman"/>
          <w:color w:val="000000"/>
          <w:sz w:val="18"/>
          <w:szCs w:val="18"/>
          <w:lang w:eastAsia="en-GB"/>
        </w:rPr>
        <w:t xml:space="preserve"> 2017 in the Millennium Centre. The partnership will see Pfizer collaborate with Swansea University and other relevant partners on initiatives aimed at improving health across Wales. Plans also include the establishment of a Pfizer Innovation Hub at the University, located within the School of Management on the Fabian Way campus, and will also work closely with the</w:t>
      </w:r>
      <w:proofErr w:type="gramStart"/>
      <w:r w:rsidRPr="006C31F4">
        <w:rPr>
          <w:rFonts w:ascii="Verdana" w:eastAsia="Times New Roman" w:hAnsi="Verdana" w:cs="Times New Roman"/>
          <w:color w:val="000000"/>
          <w:sz w:val="18"/>
          <w:szCs w:val="18"/>
          <w:lang w:eastAsia="en-GB"/>
        </w:rPr>
        <w:t>  Medical</w:t>
      </w:r>
      <w:proofErr w:type="gramEnd"/>
      <w:r w:rsidRPr="006C31F4">
        <w:rPr>
          <w:rFonts w:ascii="Verdana" w:eastAsia="Times New Roman" w:hAnsi="Verdana" w:cs="Times New Roman"/>
          <w:color w:val="000000"/>
          <w:sz w:val="18"/>
          <w:szCs w:val="18"/>
          <w:lang w:eastAsia="en-GB"/>
        </w:rPr>
        <w:t xml:space="preserve"> School’s Institute of Life Science (ILS) Enterprise and Innovation team at the Singleton  Campus.</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Erik </w:t>
      </w:r>
      <w:proofErr w:type="spellStart"/>
      <w:r w:rsidRPr="006C31F4">
        <w:rPr>
          <w:rFonts w:ascii="Verdana" w:eastAsia="Times New Roman" w:hAnsi="Verdana" w:cs="Times New Roman"/>
          <w:color w:val="000000"/>
          <w:sz w:val="18"/>
          <w:szCs w:val="18"/>
          <w:lang w:eastAsia="en-GB"/>
        </w:rPr>
        <w:t>Nordkamp</w:t>
      </w:r>
      <w:proofErr w:type="spellEnd"/>
      <w:r w:rsidRPr="006C31F4">
        <w:rPr>
          <w:rFonts w:ascii="Verdana" w:eastAsia="Times New Roman" w:hAnsi="Verdana" w:cs="Times New Roman"/>
          <w:color w:val="000000"/>
          <w:sz w:val="18"/>
          <w:szCs w:val="18"/>
          <w:lang w:eastAsia="en-GB"/>
        </w:rPr>
        <w:t xml:space="preserve"> said: </w:t>
      </w:r>
      <w:r w:rsidRPr="006C31F4">
        <w:rPr>
          <w:rFonts w:ascii="Verdana" w:eastAsia="Times New Roman" w:hAnsi="Verdana" w:cs="Times New Roman"/>
          <w:b/>
          <w:bCs/>
          <w:color w:val="000000"/>
          <w:sz w:val="18"/>
          <w:szCs w:val="18"/>
          <w:lang w:eastAsia="en-GB"/>
        </w:rPr>
        <w:t>“We are pleased to announce our intention to collaborate with Swansea University.  Partnership working between the pharmaceutical industry, academia and the NHS is essential for tackling today’s demands on the health system.   Through sharing our different skills and expertise we really can make a difference to improving health outcomes for patients, developing new ways of supporting the provision of healthcare.”</w:t>
      </w:r>
    </w:p>
    <w:p w:rsidR="006C31F4" w:rsidRPr="006C31F4" w:rsidRDefault="006C31F4" w:rsidP="006C31F4">
      <w:pPr>
        <w:shd w:val="clear" w:color="auto" w:fill="FFFFFF"/>
        <w:spacing w:after="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w:t>
      </w:r>
    </w:p>
    <w:p w:rsidR="006C31F4" w:rsidRPr="006C31F4" w:rsidRDefault="006C31F4" w:rsidP="006C31F4">
      <w:pPr>
        <w:shd w:val="clear" w:color="auto" w:fill="FFFFFF"/>
        <w:spacing w:after="100" w:line="336" w:lineRule="atLeast"/>
        <w:rPr>
          <w:rFonts w:ascii="Verdana" w:eastAsia="Times New Roman" w:hAnsi="Verdana" w:cs="Times New Roman"/>
          <w:color w:val="000000"/>
          <w:sz w:val="18"/>
          <w:szCs w:val="18"/>
          <w:lang w:eastAsia="en-GB"/>
        </w:rPr>
      </w:pPr>
      <w:r w:rsidRPr="006C31F4">
        <w:rPr>
          <w:rFonts w:ascii="Verdana" w:eastAsia="Times New Roman" w:hAnsi="Verdana" w:cs="Times New Roman"/>
          <w:color w:val="000000"/>
          <w:sz w:val="18"/>
          <w:szCs w:val="18"/>
          <w:lang w:eastAsia="en-GB"/>
        </w:rPr>
        <w:t xml:space="preserve">Source: </w:t>
      </w:r>
      <w:hyperlink r:id="rId5" w:history="1">
        <w:proofErr w:type="spellStart"/>
        <w:r w:rsidRPr="006C31F4">
          <w:rPr>
            <w:rFonts w:ascii="Verdana" w:eastAsia="Times New Roman" w:hAnsi="Verdana" w:cs="Times New Roman"/>
            <w:color w:val="4672B4"/>
            <w:sz w:val="18"/>
            <w:szCs w:val="18"/>
            <w:lang w:eastAsia="en-GB"/>
          </w:rPr>
          <w:t>Abertawe</w:t>
        </w:r>
        <w:proofErr w:type="spellEnd"/>
        <w:r w:rsidRPr="006C31F4">
          <w:rPr>
            <w:rFonts w:ascii="Verdana" w:eastAsia="Times New Roman" w:hAnsi="Verdana" w:cs="Times New Roman"/>
            <w:color w:val="4672B4"/>
            <w:sz w:val="18"/>
            <w:szCs w:val="18"/>
            <w:lang w:eastAsia="en-GB"/>
          </w:rPr>
          <w:t xml:space="preserve"> Bro </w:t>
        </w:r>
        <w:proofErr w:type="spellStart"/>
        <w:r w:rsidRPr="006C31F4">
          <w:rPr>
            <w:rFonts w:ascii="Verdana" w:eastAsia="Times New Roman" w:hAnsi="Verdana" w:cs="Times New Roman"/>
            <w:color w:val="4672B4"/>
            <w:sz w:val="18"/>
            <w:szCs w:val="18"/>
            <w:lang w:eastAsia="en-GB"/>
          </w:rPr>
          <w:t>Morgannwg</w:t>
        </w:r>
        <w:proofErr w:type="spellEnd"/>
        <w:r w:rsidRPr="006C31F4">
          <w:rPr>
            <w:rFonts w:ascii="Verdana" w:eastAsia="Times New Roman" w:hAnsi="Verdana" w:cs="Times New Roman"/>
            <w:color w:val="4672B4"/>
            <w:sz w:val="18"/>
            <w:szCs w:val="18"/>
            <w:lang w:eastAsia="en-GB"/>
          </w:rPr>
          <w:t xml:space="preserve"> University Health Board</w:t>
        </w:r>
      </w:hyperlink>
      <w:r w:rsidRPr="006C31F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1F4"/>
    <w:rsid w:val="000968FF"/>
    <w:rsid w:val="001D5B40"/>
    <w:rsid w:val="005210DA"/>
    <w:rsid w:val="006C31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EC58B4-35D4-4047-B5BD-26A91615A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C31F4"/>
    <w:rPr>
      <w:strike w:val="0"/>
      <w:dstrike w:val="0"/>
      <w:color w:val="4672B4"/>
      <w:u w:val="none"/>
      <w:effect w:val="none"/>
    </w:rPr>
  </w:style>
  <w:style w:type="character" w:styleId="Strong">
    <w:name w:val="Strong"/>
    <w:basedOn w:val="DefaultParagraphFont"/>
    <w:uiPriority w:val="22"/>
    <w:qFormat/>
    <w:rsid w:val="006C31F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5470963">
      <w:bodyDiv w:val="1"/>
      <w:marLeft w:val="0"/>
      <w:marRight w:val="0"/>
      <w:marTop w:val="0"/>
      <w:marBottom w:val="0"/>
      <w:divBdr>
        <w:top w:val="none" w:sz="0" w:space="0" w:color="auto"/>
        <w:left w:val="none" w:sz="0" w:space="0" w:color="auto"/>
        <w:bottom w:val="none" w:sz="0" w:space="0" w:color="auto"/>
        <w:right w:val="none" w:sz="0" w:space="0" w:color="auto"/>
      </w:divBdr>
      <w:divsChild>
        <w:div w:id="1899825679">
          <w:marLeft w:val="0"/>
          <w:marRight w:val="0"/>
          <w:marTop w:val="100"/>
          <w:marBottom w:val="100"/>
          <w:divBdr>
            <w:top w:val="none" w:sz="0" w:space="0" w:color="auto"/>
            <w:left w:val="none" w:sz="0" w:space="0" w:color="auto"/>
            <w:bottom w:val="none" w:sz="0" w:space="0" w:color="auto"/>
            <w:right w:val="none" w:sz="0" w:space="0" w:color="auto"/>
          </w:divBdr>
          <w:divsChild>
            <w:div w:id="439570544">
              <w:marLeft w:val="0"/>
              <w:marRight w:val="0"/>
              <w:marTop w:val="0"/>
              <w:marBottom w:val="0"/>
              <w:divBdr>
                <w:top w:val="none" w:sz="0" w:space="0" w:color="auto"/>
                <w:left w:val="none" w:sz="0" w:space="0" w:color="auto"/>
                <w:bottom w:val="none" w:sz="0" w:space="0" w:color="auto"/>
                <w:right w:val="none" w:sz="0" w:space="0" w:color="auto"/>
              </w:divBdr>
              <w:divsChild>
                <w:div w:id="710687385">
                  <w:marLeft w:val="150"/>
                  <w:marRight w:val="150"/>
                  <w:marTop w:val="0"/>
                  <w:marBottom w:val="0"/>
                  <w:divBdr>
                    <w:top w:val="none" w:sz="0" w:space="0" w:color="auto"/>
                    <w:left w:val="none" w:sz="0" w:space="0" w:color="auto"/>
                    <w:bottom w:val="none" w:sz="0" w:space="0" w:color="auto"/>
                    <w:right w:val="none" w:sz="0" w:space="0" w:color="auto"/>
                  </w:divBdr>
                  <w:divsChild>
                    <w:div w:id="1463309436">
                      <w:marLeft w:val="0"/>
                      <w:marRight w:val="0"/>
                      <w:marTop w:val="0"/>
                      <w:marBottom w:val="0"/>
                      <w:divBdr>
                        <w:top w:val="none" w:sz="0" w:space="0" w:color="auto"/>
                        <w:left w:val="none" w:sz="0" w:space="0" w:color="auto"/>
                        <w:bottom w:val="none" w:sz="0" w:space="0" w:color="auto"/>
                        <w:right w:val="none" w:sz="0" w:space="0" w:color="auto"/>
                      </w:divBdr>
                      <w:divsChild>
                        <w:div w:id="468090237">
                          <w:marLeft w:val="0"/>
                          <w:marRight w:val="0"/>
                          <w:marTop w:val="0"/>
                          <w:marBottom w:val="0"/>
                          <w:divBdr>
                            <w:top w:val="none" w:sz="0" w:space="0" w:color="auto"/>
                            <w:left w:val="none" w:sz="0" w:space="0" w:color="auto"/>
                            <w:bottom w:val="none" w:sz="0" w:space="0" w:color="auto"/>
                            <w:right w:val="none" w:sz="0" w:space="0" w:color="auto"/>
                          </w:divBdr>
                          <w:divsChild>
                            <w:div w:id="424573802">
                              <w:marLeft w:val="0"/>
                              <w:marRight w:val="0"/>
                              <w:marTop w:val="0"/>
                              <w:marBottom w:val="0"/>
                              <w:divBdr>
                                <w:top w:val="none" w:sz="0" w:space="0" w:color="auto"/>
                                <w:left w:val="none" w:sz="0" w:space="0" w:color="auto"/>
                                <w:bottom w:val="none" w:sz="0" w:space="0" w:color="auto"/>
                                <w:right w:val="none" w:sz="0" w:space="0" w:color="auto"/>
                              </w:divBdr>
                            </w:div>
                            <w:div w:id="1524175615">
                              <w:marLeft w:val="0"/>
                              <w:marRight w:val="0"/>
                              <w:marTop w:val="0"/>
                              <w:marBottom w:val="0"/>
                              <w:divBdr>
                                <w:top w:val="none" w:sz="0" w:space="0" w:color="auto"/>
                                <w:left w:val="none" w:sz="0" w:space="0" w:color="auto"/>
                                <w:bottom w:val="none" w:sz="0" w:space="0" w:color="auto"/>
                                <w:right w:val="none" w:sz="0" w:space="0" w:color="auto"/>
                              </w:divBdr>
                              <w:divsChild>
                                <w:div w:id="745996941">
                                  <w:marLeft w:val="0"/>
                                  <w:marRight w:val="0"/>
                                  <w:marTop w:val="0"/>
                                  <w:marBottom w:val="0"/>
                                  <w:divBdr>
                                    <w:top w:val="none" w:sz="0" w:space="0" w:color="auto"/>
                                    <w:left w:val="none" w:sz="0" w:space="0" w:color="auto"/>
                                    <w:bottom w:val="none" w:sz="0" w:space="0" w:color="auto"/>
                                    <w:right w:val="none" w:sz="0" w:space="0" w:color="auto"/>
                                  </w:divBdr>
                                </w:div>
                              </w:divsChild>
                            </w:div>
                            <w:div w:id="870071364">
                              <w:marLeft w:val="0"/>
                              <w:marRight w:val="0"/>
                              <w:marTop w:val="0"/>
                              <w:marBottom w:val="0"/>
                              <w:divBdr>
                                <w:top w:val="none" w:sz="0" w:space="0" w:color="auto"/>
                                <w:left w:val="none" w:sz="0" w:space="0" w:color="auto"/>
                                <w:bottom w:val="none" w:sz="0" w:space="0" w:color="auto"/>
                                <w:right w:val="none" w:sz="0" w:space="0" w:color="auto"/>
                              </w:divBdr>
                              <w:divsChild>
                                <w:div w:id="1722826822">
                                  <w:marLeft w:val="0"/>
                                  <w:marRight w:val="0"/>
                                  <w:marTop w:val="0"/>
                                  <w:marBottom w:val="0"/>
                                  <w:divBdr>
                                    <w:top w:val="none" w:sz="0" w:space="0" w:color="auto"/>
                                    <w:left w:val="none" w:sz="0" w:space="0" w:color="auto"/>
                                    <w:bottom w:val="none" w:sz="0" w:space="0" w:color="auto"/>
                                    <w:right w:val="none" w:sz="0" w:space="0" w:color="auto"/>
                                  </w:divBdr>
                                  <w:divsChild>
                                    <w:div w:id="1069422452">
                                      <w:marLeft w:val="0"/>
                                      <w:marRight w:val="0"/>
                                      <w:marTop w:val="0"/>
                                      <w:marBottom w:val="0"/>
                                      <w:divBdr>
                                        <w:top w:val="none" w:sz="0" w:space="0" w:color="auto"/>
                                        <w:left w:val="none" w:sz="0" w:space="0" w:color="auto"/>
                                        <w:bottom w:val="none" w:sz="0" w:space="0" w:color="auto"/>
                                        <w:right w:val="none" w:sz="0" w:space="0" w:color="auto"/>
                                      </w:divBdr>
                                    </w:div>
                                    <w:div w:id="1271469732">
                                      <w:marLeft w:val="0"/>
                                      <w:marRight w:val="0"/>
                                      <w:marTop w:val="0"/>
                                      <w:marBottom w:val="0"/>
                                      <w:divBdr>
                                        <w:top w:val="none" w:sz="0" w:space="0" w:color="auto"/>
                                        <w:left w:val="none" w:sz="0" w:space="0" w:color="auto"/>
                                        <w:bottom w:val="none" w:sz="0" w:space="0" w:color="auto"/>
                                        <w:right w:val="none" w:sz="0" w:space="0" w:color="auto"/>
                                      </w:divBdr>
                                    </w:div>
                                    <w:div w:id="455027645">
                                      <w:marLeft w:val="0"/>
                                      <w:marRight w:val="0"/>
                                      <w:marTop w:val="0"/>
                                      <w:marBottom w:val="0"/>
                                      <w:divBdr>
                                        <w:top w:val="none" w:sz="0" w:space="0" w:color="auto"/>
                                        <w:left w:val="none" w:sz="0" w:space="0" w:color="auto"/>
                                        <w:bottom w:val="none" w:sz="0" w:space="0" w:color="auto"/>
                                        <w:right w:val="none" w:sz="0" w:space="0" w:color="auto"/>
                                      </w:divBdr>
                                    </w:div>
                                    <w:div w:id="2035688663">
                                      <w:marLeft w:val="0"/>
                                      <w:marRight w:val="0"/>
                                      <w:marTop w:val="0"/>
                                      <w:marBottom w:val="0"/>
                                      <w:divBdr>
                                        <w:top w:val="none" w:sz="0" w:space="0" w:color="auto"/>
                                        <w:left w:val="none" w:sz="0" w:space="0" w:color="auto"/>
                                        <w:bottom w:val="none" w:sz="0" w:space="0" w:color="auto"/>
                                        <w:right w:val="none" w:sz="0" w:space="0" w:color="auto"/>
                                      </w:divBdr>
                                    </w:div>
                                    <w:div w:id="1293363306">
                                      <w:marLeft w:val="0"/>
                                      <w:marRight w:val="0"/>
                                      <w:marTop w:val="0"/>
                                      <w:marBottom w:val="0"/>
                                      <w:divBdr>
                                        <w:top w:val="none" w:sz="0" w:space="0" w:color="auto"/>
                                        <w:left w:val="none" w:sz="0" w:space="0" w:color="auto"/>
                                        <w:bottom w:val="none" w:sz="0" w:space="0" w:color="auto"/>
                                        <w:right w:val="none" w:sz="0" w:space="0" w:color="auto"/>
                                      </w:divBdr>
                                    </w:div>
                                    <w:div w:id="189496396">
                                      <w:marLeft w:val="0"/>
                                      <w:marRight w:val="0"/>
                                      <w:marTop w:val="0"/>
                                      <w:marBottom w:val="0"/>
                                      <w:divBdr>
                                        <w:top w:val="none" w:sz="0" w:space="0" w:color="auto"/>
                                        <w:left w:val="none" w:sz="0" w:space="0" w:color="auto"/>
                                        <w:bottom w:val="none" w:sz="0" w:space="0" w:color="auto"/>
                                        <w:right w:val="none" w:sz="0" w:space="0" w:color="auto"/>
                                      </w:divBdr>
                                    </w:div>
                                    <w:div w:id="460080054">
                                      <w:marLeft w:val="0"/>
                                      <w:marRight w:val="0"/>
                                      <w:marTop w:val="0"/>
                                      <w:marBottom w:val="0"/>
                                      <w:divBdr>
                                        <w:top w:val="none" w:sz="0" w:space="0" w:color="auto"/>
                                        <w:left w:val="none" w:sz="0" w:space="0" w:color="auto"/>
                                        <w:bottom w:val="none" w:sz="0" w:space="0" w:color="auto"/>
                                        <w:right w:val="none" w:sz="0" w:space="0" w:color="auto"/>
                                      </w:divBdr>
                                    </w:div>
                                    <w:div w:id="1237325608">
                                      <w:marLeft w:val="0"/>
                                      <w:marRight w:val="0"/>
                                      <w:marTop w:val="0"/>
                                      <w:marBottom w:val="0"/>
                                      <w:divBdr>
                                        <w:top w:val="none" w:sz="0" w:space="0" w:color="auto"/>
                                        <w:left w:val="none" w:sz="0" w:space="0" w:color="auto"/>
                                        <w:bottom w:val="none" w:sz="0" w:space="0" w:color="auto"/>
                                        <w:right w:val="none" w:sz="0" w:space="0" w:color="auto"/>
                                      </w:divBdr>
                                    </w:div>
                                    <w:div w:id="1835143952">
                                      <w:marLeft w:val="0"/>
                                      <w:marRight w:val="0"/>
                                      <w:marTop w:val="0"/>
                                      <w:marBottom w:val="0"/>
                                      <w:divBdr>
                                        <w:top w:val="none" w:sz="0" w:space="0" w:color="auto"/>
                                        <w:left w:val="none" w:sz="0" w:space="0" w:color="auto"/>
                                        <w:bottom w:val="none" w:sz="0" w:space="0" w:color="auto"/>
                                        <w:right w:val="none" w:sz="0" w:space="0" w:color="auto"/>
                                      </w:divBdr>
                                    </w:div>
                                    <w:div w:id="1333338644">
                                      <w:marLeft w:val="0"/>
                                      <w:marRight w:val="0"/>
                                      <w:marTop w:val="0"/>
                                      <w:marBottom w:val="0"/>
                                      <w:divBdr>
                                        <w:top w:val="none" w:sz="0" w:space="0" w:color="auto"/>
                                        <w:left w:val="none" w:sz="0" w:space="0" w:color="auto"/>
                                        <w:bottom w:val="none" w:sz="0" w:space="0" w:color="auto"/>
                                        <w:right w:val="none" w:sz="0" w:space="0" w:color="auto"/>
                                      </w:divBdr>
                                    </w:div>
                                    <w:div w:id="1935279125">
                                      <w:marLeft w:val="0"/>
                                      <w:marRight w:val="0"/>
                                      <w:marTop w:val="0"/>
                                      <w:marBottom w:val="0"/>
                                      <w:divBdr>
                                        <w:top w:val="none" w:sz="0" w:space="0" w:color="auto"/>
                                        <w:left w:val="none" w:sz="0" w:space="0" w:color="auto"/>
                                        <w:bottom w:val="none" w:sz="0" w:space="0" w:color="auto"/>
                                        <w:right w:val="none" w:sz="0" w:space="0" w:color="auto"/>
                                      </w:divBdr>
                                    </w:div>
                                    <w:div w:id="564603261">
                                      <w:marLeft w:val="0"/>
                                      <w:marRight w:val="0"/>
                                      <w:marTop w:val="0"/>
                                      <w:marBottom w:val="0"/>
                                      <w:divBdr>
                                        <w:top w:val="none" w:sz="0" w:space="0" w:color="auto"/>
                                        <w:left w:val="none" w:sz="0" w:space="0" w:color="auto"/>
                                        <w:bottom w:val="none" w:sz="0" w:space="0" w:color="auto"/>
                                        <w:right w:val="none" w:sz="0" w:space="0" w:color="auto"/>
                                      </w:divBdr>
                                    </w:div>
                                    <w:div w:id="644624356">
                                      <w:marLeft w:val="0"/>
                                      <w:marRight w:val="0"/>
                                      <w:marTop w:val="0"/>
                                      <w:marBottom w:val="0"/>
                                      <w:divBdr>
                                        <w:top w:val="none" w:sz="0" w:space="0" w:color="auto"/>
                                        <w:left w:val="none" w:sz="0" w:space="0" w:color="auto"/>
                                        <w:bottom w:val="none" w:sz="0" w:space="0" w:color="auto"/>
                                        <w:right w:val="none" w:sz="0" w:space="0" w:color="auto"/>
                                      </w:divBdr>
                                    </w:div>
                                    <w:div w:id="1176841493">
                                      <w:marLeft w:val="0"/>
                                      <w:marRight w:val="0"/>
                                      <w:marTop w:val="0"/>
                                      <w:marBottom w:val="0"/>
                                      <w:divBdr>
                                        <w:top w:val="none" w:sz="0" w:space="0" w:color="auto"/>
                                        <w:left w:val="none" w:sz="0" w:space="0" w:color="auto"/>
                                        <w:bottom w:val="none" w:sz="0" w:space="0" w:color="auto"/>
                                        <w:right w:val="none" w:sz="0" w:space="0" w:color="auto"/>
                                      </w:divBdr>
                                    </w:div>
                                    <w:div w:id="353655339">
                                      <w:marLeft w:val="0"/>
                                      <w:marRight w:val="0"/>
                                      <w:marTop w:val="0"/>
                                      <w:marBottom w:val="0"/>
                                      <w:divBdr>
                                        <w:top w:val="none" w:sz="0" w:space="0" w:color="auto"/>
                                        <w:left w:val="none" w:sz="0" w:space="0" w:color="auto"/>
                                        <w:bottom w:val="none" w:sz="0" w:space="0" w:color="auto"/>
                                        <w:right w:val="none" w:sz="0" w:space="0" w:color="auto"/>
                                      </w:divBdr>
                                    </w:div>
                                    <w:div w:id="1500120897">
                                      <w:marLeft w:val="0"/>
                                      <w:marRight w:val="0"/>
                                      <w:marTop w:val="0"/>
                                      <w:marBottom w:val="0"/>
                                      <w:divBdr>
                                        <w:top w:val="none" w:sz="0" w:space="0" w:color="auto"/>
                                        <w:left w:val="none" w:sz="0" w:space="0" w:color="auto"/>
                                        <w:bottom w:val="none" w:sz="0" w:space="0" w:color="auto"/>
                                        <w:right w:val="none" w:sz="0" w:space="0" w:color="auto"/>
                                      </w:divBdr>
                                    </w:div>
                                    <w:div w:id="1078792503">
                                      <w:marLeft w:val="0"/>
                                      <w:marRight w:val="0"/>
                                      <w:marTop w:val="0"/>
                                      <w:marBottom w:val="0"/>
                                      <w:divBdr>
                                        <w:top w:val="none" w:sz="0" w:space="0" w:color="auto"/>
                                        <w:left w:val="none" w:sz="0" w:space="0" w:color="auto"/>
                                        <w:bottom w:val="none" w:sz="0" w:space="0" w:color="auto"/>
                                        <w:right w:val="none" w:sz="0" w:space="0" w:color="auto"/>
                                      </w:divBdr>
                                    </w:div>
                                    <w:div w:id="2126533161">
                                      <w:marLeft w:val="0"/>
                                      <w:marRight w:val="0"/>
                                      <w:marTop w:val="0"/>
                                      <w:marBottom w:val="0"/>
                                      <w:divBdr>
                                        <w:top w:val="none" w:sz="0" w:space="0" w:color="auto"/>
                                        <w:left w:val="none" w:sz="0" w:space="0" w:color="auto"/>
                                        <w:bottom w:val="none" w:sz="0" w:space="0" w:color="auto"/>
                                        <w:right w:val="none" w:sz="0" w:space="0" w:color="auto"/>
                                      </w:divBdr>
                                    </w:div>
                                    <w:div w:id="435442363">
                                      <w:marLeft w:val="0"/>
                                      <w:marRight w:val="0"/>
                                      <w:marTop w:val="0"/>
                                      <w:marBottom w:val="0"/>
                                      <w:divBdr>
                                        <w:top w:val="none" w:sz="0" w:space="0" w:color="auto"/>
                                        <w:left w:val="none" w:sz="0" w:space="0" w:color="auto"/>
                                        <w:bottom w:val="none" w:sz="0" w:space="0" w:color="auto"/>
                                        <w:right w:val="none" w:sz="0" w:space="0" w:color="auto"/>
                                      </w:divBdr>
                                    </w:div>
                                    <w:div w:id="1584100939">
                                      <w:marLeft w:val="0"/>
                                      <w:marRight w:val="0"/>
                                      <w:marTop w:val="0"/>
                                      <w:marBottom w:val="0"/>
                                      <w:divBdr>
                                        <w:top w:val="none" w:sz="0" w:space="0" w:color="auto"/>
                                        <w:left w:val="none" w:sz="0" w:space="0" w:color="auto"/>
                                        <w:bottom w:val="none" w:sz="0" w:space="0" w:color="auto"/>
                                        <w:right w:val="none" w:sz="0" w:space="0" w:color="auto"/>
                                      </w:divBdr>
                                    </w:div>
                                    <w:div w:id="1485926122">
                                      <w:marLeft w:val="0"/>
                                      <w:marRight w:val="0"/>
                                      <w:marTop w:val="0"/>
                                      <w:marBottom w:val="0"/>
                                      <w:divBdr>
                                        <w:top w:val="none" w:sz="0" w:space="0" w:color="auto"/>
                                        <w:left w:val="none" w:sz="0" w:space="0" w:color="auto"/>
                                        <w:bottom w:val="none" w:sz="0" w:space="0" w:color="auto"/>
                                        <w:right w:val="none" w:sz="0" w:space="0" w:color="auto"/>
                                      </w:divBdr>
                                    </w:div>
                                    <w:div w:id="869414758">
                                      <w:marLeft w:val="0"/>
                                      <w:marRight w:val="0"/>
                                      <w:marTop w:val="0"/>
                                      <w:marBottom w:val="0"/>
                                      <w:divBdr>
                                        <w:top w:val="none" w:sz="0" w:space="0" w:color="auto"/>
                                        <w:left w:val="none" w:sz="0" w:space="0" w:color="auto"/>
                                        <w:bottom w:val="none" w:sz="0" w:space="0" w:color="auto"/>
                                        <w:right w:val="none" w:sz="0" w:space="0" w:color="auto"/>
                                      </w:divBdr>
                                    </w:div>
                                    <w:div w:id="1486429312">
                                      <w:marLeft w:val="0"/>
                                      <w:marRight w:val="0"/>
                                      <w:marTop w:val="0"/>
                                      <w:marBottom w:val="0"/>
                                      <w:divBdr>
                                        <w:top w:val="none" w:sz="0" w:space="0" w:color="auto"/>
                                        <w:left w:val="none" w:sz="0" w:space="0" w:color="auto"/>
                                        <w:bottom w:val="none" w:sz="0" w:space="0" w:color="auto"/>
                                        <w:right w:val="none" w:sz="0" w:space="0" w:color="auto"/>
                                      </w:divBdr>
                                    </w:div>
                                    <w:div w:id="1967157673">
                                      <w:marLeft w:val="0"/>
                                      <w:marRight w:val="0"/>
                                      <w:marTop w:val="0"/>
                                      <w:marBottom w:val="0"/>
                                      <w:divBdr>
                                        <w:top w:val="none" w:sz="0" w:space="0" w:color="auto"/>
                                        <w:left w:val="none" w:sz="0" w:space="0" w:color="auto"/>
                                        <w:bottom w:val="none" w:sz="0" w:space="0" w:color="auto"/>
                                        <w:right w:val="none" w:sz="0" w:space="0" w:color="auto"/>
                                      </w:divBdr>
                                    </w:div>
                                    <w:div w:id="299310969">
                                      <w:marLeft w:val="0"/>
                                      <w:marRight w:val="0"/>
                                      <w:marTop w:val="0"/>
                                      <w:marBottom w:val="0"/>
                                      <w:divBdr>
                                        <w:top w:val="none" w:sz="0" w:space="0" w:color="auto"/>
                                        <w:left w:val="none" w:sz="0" w:space="0" w:color="auto"/>
                                        <w:bottom w:val="none" w:sz="0" w:space="0" w:color="auto"/>
                                        <w:right w:val="none" w:sz="0" w:space="0" w:color="auto"/>
                                      </w:divBdr>
                                    </w:div>
                                    <w:div w:id="1872836259">
                                      <w:marLeft w:val="0"/>
                                      <w:marRight w:val="0"/>
                                      <w:marTop w:val="0"/>
                                      <w:marBottom w:val="0"/>
                                      <w:divBdr>
                                        <w:top w:val="none" w:sz="0" w:space="0" w:color="auto"/>
                                        <w:left w:val="none" w:sz="0" w:space="0" w:color="auto"/>
                                        <w:bottom w:val="none" w:sz="0" w:space="0" w:color="auto"/>
                                        <w:right w:val="none" w:sz="0" w:space="0" w:color="auto"/>
                                      </w:divBdr>
                                    </w:div>
                                    <w:div w:id="340936864">
                                      <w:marLeft w:val="0"/>
                                      <w:marRight w:val="0"/>
                                      <w:marTop w:val="0"/>
                                      <w:marBottom w:val="0"/>
                                      <w:divBdr>
                                        <w:top w:val="none" w:sz="0" w:space="0" w:color="auto"/>
                                        <w:left w:val="none" w:sz="0" w:space="0" w:color="auto"/>
                                        <w:bottom w:val="none" w:sz="0" w:space="0" w:color="auto"/>
                                        <w:right w:val="none" w:sz="0" w:space="0" w:color="auto"/>
                                      </w:divBdr>
                                    </w:div>
                                    <w:div w:id="804542455">
                                      <w:marLeft w:val="0"/>
                                      <w:marRight w:val="0"/>
                                      <w:marTop w:val="0"/>
                                      <w:marBottom w:val="0"/>
                                      <w:divBdr>
                                        <w:top w:val="none" w:sz="0" w:space="0" w:color="auto"/>
                                        <w:left w:val="none" w:sz="0" w:space="0" w:color="auto"/>
                                        <w:bottom w:val="none" w:sz="0" w:space="0" w:color="auto"/>
                                        <w:right w:val="none" w:sz="0" w:space="0" w:color="auto"/>
                                      </w:divBdr>
                                    </w:div>
                                    <w:div w:id="950015841">
                                      <w:marLeft w:val="0"/>
                                      <w:marRight w:val="0"/>
                                      <w:marTop w:val="0"/>
                                      <w:marBottom w:val="0"/>
                                      <w:divBdr>
                                        <w:top w:val="none" w:sz="0" w:space="0" w:color="auto"/>
                                        <w:left w:val="none" w:sz="0" w:space="0" w:color="auto"/>
                                        <w:bottom w:val="none" w:sz="0" w:space="0" w:color="auto"/>
                                        <w:right w:val="none" w:sz="0" w:space="0" w:color="auto"/>
                                      </w:divBdr>
                                    </w:div>
                                  </w:divsChild>
                                </w:div>
                                <w:div w:id="1448424830">
                                  <w:marLeft w:val="0"/>
                                  <w:marRight w:val="0"/>
                                  <w:marTop w:val="0"/>
                                  <w:marBottom w:val="0"/>
                                  <w:divBdr>
                                    <w:top w:val="none" w:sz="0" w:space="0" w:color="auto"/>
                                    <w:left w:val="none" w:sz="0" w:space="0" w:color="auto"/>
                                    <w:bottom w:val="none" w:sz="0" w:space="0" w:color="auto"/>
                                    <w:right w:val="none" w:sz="0" w:space="0" w:color="auto"/>
                                  </w:divBdr>
                                </w:div>
                              </w:divsChild>
                            </w:div>
                            <w:div w:id="45259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671</Words>
  <Characters>3829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2019-01-29T16:02:00Z</dcterms:created>
  <dcterms:modified xsi:type="dcterms:W3CDTF">2019-01-29T16:02:00Z</dcterms:modified>
</cp:coreProperties>
</file>