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18DC" w:rsidRPr="00C118DC" w:rsidRDefault="00C118DC" w:rsidP="00C118DC">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118DC">
        <w:rPr>
          <w:rFonts w:ascii="Verdana" w:eastAsia="Times New Roman" w:hAnsi="Verdana" w:cs="Times New Roman"/>
          <w:b/>
          <w:bCs/>
          <w:color w:val="4672B4"/>
          <w:kern w:val="36"/>
          <w:sz w:val="27"/>
          <w:szCs w:val="27"/>
          <w:lang w:eastAsia="en-GB"/>
        </w:rPr>
        <w:t>Six of the best put ABMU staff in the frame for national awards</w:t>
      </w:r>
    </w:p>
    <w:p w:rsidR="00C118DC" w:rsidRPr="00C118DC" w:rsidRDefault="00C118DC" w:rsidP="00C118DC">
      <w:pPr>
        <w:shd w:val="clear" w:color="auto" w:fill="FFFFFF"/>
        <w:spacing w:after="0" w:line="336" w:lineRule="atLeast"/>
        <w:rPr>
          <w:rFonts w:ascii="Verdana" w:eastAsia="Times New Roman" w:hAnsi="Verdana" w:cs="Times New Roman"/>
          <w:color w:val="883580"/>
          <w:sz w:val="16"/>
          <w:szCs w:val="16"/>
          <w:lang w:eastAsia="en-GB"/>
        </w:rPr>
      </w:pPr>
      <w:r w:rsidRPr="00C118DC">
        <w:rPr>
          <w:rFonts w:ascii="Verdana" w:eastAsia="Times New Roman" w:hAnsi="Verdana" w:cs="Times New Roman"/>
          <w:color w:val="883580"/>
          <w:sz w:val="16"/>
          <w:szCs w:val="16"/>
          <w:lang w:eastAsia="en-GB"/>
        </w:rPr>
        <w:t xml:space="preserve">Thursday, 2 March 2017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Being in the running for a national award is a cause for celebration – and ABMU staff are up for no less than six of them.</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Their skills, innovation and dedication to improving services have led to them becoming finalists at three prestigious awards ceremonies.</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ABMU has three shortlisted finalists in the Advancing Healthcare Awards 2017, with the winners to be announced in London’s Chelsea Harbour Hotel on Friday 31st March.</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10795</wp:posOffset>
            </wp:positionV>
            <wp:extent cx="2258060" cy="2548890"/>
            <wp:effectExtent l="0" t="0" r="8890" b="3810"/>
            <wp:wrapThrough wrapText="bothSides">
              <wp:wrapPolygon edited="0">
                <wp:start x="0" y="0"/>
                <wp:lineTo x="0" y="21471"/>
                <wp:lineTo x="21503" y="21471"/>
                <wp:lineTo x="21503" y="0"/>
                <wp:lineTo x="0" y="0"/>
              </wp:wrapPolygon>
            </wp:wrapThrough>
            <wp:docPr id="6" name="Picture 6" descr="Six award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x awards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258060" cy="25488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118DC">
        <w:rPr>
          <w:rFonts w:ascii="Verdana" w:eastAsia="Times New Roman" w:hAnsi="Verdana" w:cs="Times New Roman"/>
          <w:color w:val="000000"/>
          <w:sz w:val="18"/>
          <w:szCs w:val="18"/>
          <w:lang w:eastAsia="en-GB"/>
        </w:rPr>
        <w:t>First up is the ABMU-wide Staff Wellbeing and Attendance Project, which is shortlisted in the Welsh Government Prudently Advancing Practice category.</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xml:space="preserve">Introduced using Welsh Government funding, it is spearheaded by workforce programme manager Beth Lavercombe, lead occupational therapist Rachel Turner and lead physiotherapist Mathew </w:t>
      </w:r>
      <w:proofErr w:type="spellStart"/>
      <w:r w:rsidRPr="00C118DC">
        <w:rPr>
          <w:rFonts w:ascii="Verdana" w:eastAsia="Times New Roman" w:hAnsi="Verdana" w:cs="Times New Roman"/>
          <w:color w:val="000000"/>
          <w:sz w:val="18"/>
          <w:szCs w:val="18"/>
          <w:lang w:eastAsia="en-GB"/>
        </w:rPr>
        <w:t>Tidball</w:t>
      </w:r>
      <w:proofErr w:type="spellEnd"/>
      <w:r w:rsidRPr="00C118DC">
        <w:rPr>
          <w:rFonts w:ascii="Verdana" w:eastAsia="Times New Roman" w:hAnsi="Verdana" w:cs="Times New Roman"/>
          <w:color w:val="000000"/>
          <w:sz w:val="18"/>
          <w:szCs w:val="18"/>
          <w:lang w:eastAsia="en-GB"/>
        </w:rPr>
        <w:t xml:space="preserve"> (</w:t>
      </w:r>
      <w:r w:rsidRPr="00C118DC">
        <w:rPr>
          <w:rFonts w:ascii="Verdana" w:eastAsia="Times New Roman" w:hAnsi="Verdana" w:cs="Times New Roman"/>
          <w:i/>
          <w:iCs/>
          <w:color w:val="000000"/>
          <w:sz w:val="18"/>
          <w:szCs w:val="18"/>
          <w:lang w:eastAsia="en-GB"/>
        </w:rPr>
        <w:t>pictured l-r here</w:t>
      </w:r>
      <w:r w:rsidRPr="00C118DC">
        <w:rPr>
          <w:rFonts w:ascii="Verdana" w:eastAsia="Times New Roman" w:hAnsi="Verdana" w:cs="Times New Roman"/>
          <w:color w:val="000000"/>
          <w:sz w:val="18"/>
          <w:szCs w:val="18"/>
          <w:lang w:eastAsia="en-GB"/>
        </w:rPr>
        <w:t>).</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The project takes an innovative approach to improving staff health and wellbeing by using the unique skills of allied health professionals and workforce managers.</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Mathew said the team wanted to thank ABMU Head of Staff and Wellbeing Margaret Lake, who submitted the initial funding bid and had been a constant source of advice and guidance.</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He added:</w:t>
      </w:r>
      <w:r w:rsidRPr="00C118DC">
        <w:rPr>
          <w:rFonts w:ascii="Verdana" w:eastAsia="Times New Roman" w:hAnsi="Verdana" w:cs="Times New Roman"/>
          <w:b/>
          <w:bCs/>
          <w:color w:val="000000"/>
          <w:sz w:val="18"/>
          <w:szCs w:val="18"/>
          <w:lang w:eastAsia="en-GB"/>
        </w:rPr>
        <w:t xml:space="preserve"> “We are delighted to have been shortlisted. The success of this project is due to the partnership working between our team and staff, managers, union representatives, operational HR and learning and development.</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b/>
          <w:bCs/>
          <w:color w:val="000000"/>
          <w:sz w:val="18"/>
          <w:szCs w:val="18"/>
          <w:lang w:eastAsia="en-GB"/>
        </w:rPr>
        <w:t>“Improving staff health and wellbeing is a jigsaw and we have tried to bring the pieces together working collaboratively with a number of our colleagues within the health board.”</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b/>
          <w:bCs/>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posOffset>3206750</wp:posOffset>
            </wp:positionH>
            <wp:positionV relativeFrom="paragraph">
              <wp:posOffset>0</wp:posOffset>
            </wp:positionV>
            <wp:extent cx="2524760" cy="2146300"/>
            <wp:effectExtent l="0" t="0" r="8890" b="6350"/>
            <wp:wrapThrough wrapText="bothSides">
              <wp:wrapPolygon edited="0">
                <wp:start x="0" y="0"/>
                <wp:lineTo x="0" y="21472"/>
                <wp:lineTo x="21513" y="21472"/>
                <wp:lineTo x="21513" y="0"/>
                <wp:lineTo x="0" y="0"/>
              </wp:wrapPolygon>
            </wp:wrapThrough>
            <wp:docPr id="5" name="Picture 5" descr="Six award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ix awards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524760" cy="21463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118DC">
        <w:rPr>
          <w:rFonts w:ascii="Verdana" w:eastAsia="Times New Roman" w:hAnsi="Verdana" w:cs="Times New Roman"/>
          <w:color w:val="000000"/>
          <w:sz w:val="18"/>
          <w:szCs w:val="18"/>
          <w:lang w:eastAsia="en-GB"/>
        </w:rPr>
        <w:t>Meanwhile, Mark Edwards (</w:t>
      </w:r>
      <w:r w:rsidRPr="00C118DC">
        <w:rPr>
          <w:rFonts w:ascii="Verdana" w:eastAsia="Times New Roman" w:hAnsi="Verdana" w:cs="Times New Roman"/>
          <w:i/>
          <w:iCs/>
          <w:color w:val="000000"/>
          <w:sz w:val="18"/>
          <w:szCs w:val="18"/>
          <w:lang w:eastAsia="en-GB"/>
        </w:rPr>
        <w:t>right</w:t>
      </w:r>
      <w:r w:rsidRPr="00C118DC">
        <w:rPr>
          <w:rFonts w:ascii="Verdana" w:eastAsia="Times New Roman" w:hAnsi="Verdana" w:cs="Times New Roman"/>
          <w:color w:val="000000"/>
          <w:sz w:val="18"/>
          <w:szCs w:val="18"/>
          <w:lang w:eastAsia="en-GB"/>
        </w:rPr>
        <w:t>), lead clinical scientist in the medical physics and clinical engineering department at Singleton Hospital, has been shortlisted for the HSL Rising Star Award.</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Colleagues describe Mark as a superb clinical scientist and a model NHS employee, who has successfully taken on many new challenges.</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Junior colleagues and other staff groups often turn to Mark’s knowledge and sound judgement to deal with clinical problems. Mark has also taken the lead on several projects which bring benefits to patients.</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xml:space="preserve">Mark said: </w:t>
      </w:r>
      <w:r w:rsidRPr="00C118DC">
        <w:rPr>
          <w:rFonts w:ascii="Verdana" w:eastAsia="Times New Roman" w:hAnsi="Verdana" w:cs="Times New Roman"/>
          <w:b/>
          <w:bCs/>
          <w:color w:val="000000"/>
          <w:sz w:val="18"/>
          <w:szCs w:val="18"/>
          <w:lang w:eastAsia="en-GB"/>
        </w:rPr>
        <w:t>“I was delighted to find out I had been shortlisted for the Rising Star award.</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129540</wp:posOffset>
            </wp:positionV>
            <wp:extent cx="2918460" cy="2011045"/>
            <wp:effectExtent l="0" t="0" r="0" b="8255"/>
            <wp:wrapThrough wrapText="bothSides">
              <wp:wrapPolygon edited="0">
                <wp:start x="0" y="0"/>
                <wp:lineTo x="0" y="21484"/>
                <wp:lineTo x="21431" y="21484"/>
                <wp:lineTo x="21431" y="0"/>
                <wp:lineTo x="0" y="0"/>
              </wp:wrapPolygon>
            </wp:wrapThrough>
            <wp:docPr id="4" name="Picture 4" descr="Six award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ix awards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918460" cy="20110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b/>
          <w:bCs/>
          <w:color w:val="000000"/>
          <w:sz w:val="18"/>
          <w:szCs w:val="18"/>
          <w:lang w:eastAsia="en-GB"/>
        </w:rPr>
        <w:t>“I am very grateful to my colleagues for nominating me and recognising the contribution I make to the radiotherapy physics team at Singleton.”</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i/>
          <w:iCs/>
          <w:color w:val="000000"/>
          <w:sz w:val="18"/>
          <w:szCs w:val="18"/>
          <w:lang w:eastAsia="en-GB"/>
        </w:rPr>
        <w:t>Left: Staff from the Rehabilitation Engineering Unit at Morriston Hospital, which hosts PUPIS</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Also making the final, this time for the Academy of Healthcare Science award for innovation, is the Pressure Ulcer Prevention and Intervention Service (PUPIS).</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Part of the medical physics and clinical engineering department, PUPIS is a multi-professional team that takes innovative approaches to timely healing and long-term prevention of pressure ulcers.</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This not only has obvious benefits for patients but helps reduce the demand pressure ulcers place on NHS resources.</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xml:space="preserve">Principal clinical scientist Mark </w:t>
      </w:r>
      <w:proofErr w:type="spellStart"/>
      <w:r w:rsidRPr="00C118DC">
        <w:rPr>
          <w:rFonts w:ascii="Verdana" w:eastAsia="Times New Roman" w:hAnsi="Verdana" w:cs="Times New Roman"/>
          <w:color w:val="000000"/>
          <w:sz w:val="18"/>
          <w:szCs w:val="18"/>
          <w:lang w:eastAsia="en-GB"/>
        </w:rPr>
        <w:t>Bowtell</w:t>
      </w:r>
      <w:proofErr w:type="spellEnd"/>
      <w:r w:rsidRPr="00C118DC">
        <w:rPr>
          <w:rFonts w:ascii="Verdana" w:eastAsia="Times New Roman" w:hAnsi="Verdana" w:cs="Times New Roman"/>
          <w:color w:val="000000"/>
          <w:sz w:val="18"/>
          <w:szCs w:val="18"/>
          <w:lang w:eastAsia="en-GB"/>
        </w:rPr>
        <w:t xml:space="preserve"> said the team was fully committed to opening new doors for the benefits of patients.</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xml:space="preserve">He added: </w:t>
      </w:r>
      <w:r w:rsidRPr="00C118DC">
        <w:rPr>
          <w:rFonts w:ascii="Verdana" w:eastAsia="Times New Roman" w:hAnsi="Verdana" w:cs="Times New Roman"/>
          <w:b/>
          <w:bCs/>
          <w:color w:val="000000"/>
          <w:sz w:val="18"/>
          <w:szCs w:val="18"/>
          <w:lang w:eastAsia="en-GB"/>
        </w:rPr>
        <w:t>“We are delighted to have been shortlisted and be part of raising the profile of innovation within the health board.</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b/>
          <w:bCs/>
          <w:color w:val="000000"/>
          <w:sz w:val="18"/>
          <w:szCs w:val="18"/>
          <w:lang w:eastAsia="en-GB"/>
        </w:rPr>
        <w:t>“It’s time to look at new ways of communicating among professionals and crucially how we interact with patients – and we are seeing more of them engaged in their care.”</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noProof/>
          <w:color w:val="000000"/>
          <w:sz w:val="18"/>
          <w:szCs w:val="18"/>
          <w:lang w:eastAsia="en-GB"/>
        </w:rPr>
        <w:lastRenderedPageBreak/>
        <w:drawing>
          <wp:anchor distT="0" distB="0" distL="114300" distR="114300" simplePos="0" relativeHeight="251661312" behindDoc="0" locked="0" layoutInCell="1" allowOverlap="1">
            <wp:simplePos x="0" y="0"/>
            <wp:positionH relativeFrom="margin">
              <wp:posOffset>3303270</wp:posOffset>
            </wp:positionH>
            <wp:positionV relativeFrom="paragraph">
              <wp:posOffset>7620</wp:posOffset>
            </wp:positionV>
            <wp:extent cx="2419985" cy="2527935"/>
            <wp:effectExtent l="0" t="0" r="0" b="5715"/>
            <wp:wrapThrough wrapText="bothSides">
              <wp:wrapPolygon edited="0">
                <wp:start x="0" y="0"/>
                <wp:lineTo x="0" y="21486"/>
                <wp:lineTo x="21424" y="21486"/>
                <wp:lineTo x="21424" y="0"/>
                <wp:lineTo x="0" y="0"/>
              </wp:wrapPolygon>
            </wp:wrapThrough>
            <wp:docPr id="3" name="Picture 3" descr="Six award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ix awards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419985" cy="25279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118DC">
        <w:rPr>
          <w:rFonts w:ascii="Verdana" w:eastAsia="Times New Roman" w:hAnsi="Verdana" w:cs="Times New Roman"/>
          <w:color w:val="000000"/>
          <w:sz w:val="18"/>
          <w:szCs w:val="18"/>
          <w:lang w:eastAsia="en-GB"/>
        </w:rPr>
        <w:t>ABMU has also two finalists in the BMJ Awards 2017 – the first of which has already won an NHS Wales award.</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i/>
          <w:iCs/>
          <w:color w:val="000000"/>
          <w:sz w:val="18"/>
          <w:szCs w:val="18"/>
          <w:lang w:eastAsia="en-GB"/>
        </w:rPr>
        <w:t>Right: Paul Harris from Princess of Wales Hospital’s theatre team, demonstrates a light show used to help put patients at ease as part of the SPA experience</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Soothing Patient Anxiety (SPA), a unique initiative at Princess of Wales Hospital, is in the running in the anaesthesia team category.</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SPA involves the theatre team going to extraordinary le</w:t>
      </w:r>
      <w:bookmarkStart w:id="0" w:name="_GoBack"/>
      <w:bookmarkEnd w:id="0"/>
      <w:r w:rsidRPr="00C118DC">
        <w:rPr>
          <w:rFonts w:ascii="Verdana" w:eastAsia="Times New Roman" w:hAnsi="Verdana" w:cs="Times New Roman"/>
          <w:color w:val="000000"/>
          <w:sz w:val="18"/>
          <w:szCs w:val="18"/>
          <w:lang w:eastAsia="en-GB"/>
        </w:rPr>
        <w:t>ngths to make sure patients with learning disabilities feel at ease ahead of surgery.</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This could mean playing a favourite film or music to a patient as they go to sleep or using an array of props ranging from disco lights to remote controlled toys to help relax them.</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Speaking on behalf of the team, specialist trainer Paul Harris said they were honoured to reach the final stage of such a prestigious award.</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xml:space="preserve">He added: </w:t>
      </w:r>
      <w:r w:rsidRPr="00C118DC">
        <w:rPr>
          <w:rFonts w:ascii="Verdana" w:eastAsia="Times New Roman" w:hAnsi="Verdana" w:cs="Times New Roman"/>
          <w:b/>
          <w:bCs/>
          <w:color w:val="000000"/>
          <w:sz w:val="18"/>
          <w:szCs w:val="18"/>
          <w:lang w:eastAsia="en-GB"/>
        </w:rPr>
        <w:t>“It is recognition of how the team have listened to and worked with the unique vulnerable users of our service to redesign the way we care for them.</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b/>
          <w:bCs/>
          <w:color w:val="000000"/>
          <w:sz w:val="18"/>
          <w:szCs w:val="18"/>
          <w:lang w:eastAsia="en-GB"/>
        </w:rPr>
        <w:t>“Our approach ensures they can access treatment by making essential reasonable adjustments and they have positive experiences of their trip to an operating theatre.”</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Another ABMU initiative, Managing Antibiotics Wisely, has been shortlisted in the clinical leadership team category.</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It involves reducing the use of antibiotics in babies at Singleton’s neonatal unit, without adversely affecting outcomes. In fact, reducing inappropriate antibiotic use may improve health outcomes in babies for life.</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i/>
          <w:iCs/>
          <w:noProof/>
          <w:color w:val="000000"/>
          <w:sz w:val="18"/>
          <w:szCs w:val="18"/>
          <w:lang w:eastAsia="en-GB"/>
        </w:rPr>
        <w:drawing>
          <wp:anchor distT="0" distB="0" distL="114300" distR="114300" simplePos="0" relativeHeight="251662336" behindDoc="0" locked="0" layoutInCell="1" allowOverlap="1">
            <wp:simplePos x="0" y="0"/>
            <wp:positionH relativeFrom="margin">
              <wp:align>left</wp:align>
            </wp:positionH>
            <wp:positionV relativeFrom="paragraph">
              <wp:posOffset>5080</wp:posOffset>
            </wp:positionV>
            <wp:extent cx="3077210" cy="1581150"/>
            <wp:effectExtent l="0" t="0" r="8890" b="0"/>
            <wp:wrapThrough wrapText="bothSides">
              <wp:wrapPolygon edited="0">
                <wp:start x="0" y="0"/>
                <wp:lineTo x="0" y="21340"/>
                <wp:lineTo x="21529" y="21340"/>
                <wp:lineTo x="21529" y="0"/>
                <wp:lineTo x="0" y="0"/>
              </wp:wrapPolygon>
            </wp:wrapThrough>
            <wp:docPr id="2" name="Picture 2" descr="Six award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ix awards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77210"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i/>
          <w:iCs/>
          <w:color w:val="000000"/>
          <w:sz w:val="18"/>
          <w:szCs w:val="18"/>
          <w:lang w:eastAsia="en-GB"/>
        </w:rPr>
        <w:t>Pictured: The Singleton neonatal team</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xml:space="preserve">The project has seen a 43 per cent reduction in antibiotic use – double the original target and sustained over 12 months – with the unit recording one of its </w:t>
      </w:r>
      <w:r w:rsidRPr="00C118DC">
        <w:rPr>
          <w:rFonts w:ascii="Verdana" w:eastAsia="Times New Roman" w:hAnsi="Verdana" w:cs="Times New Roman"/>
          <w:color w:val="000000"/>
          <w:sz w:val="18"/>
          <w:szCs w:val="18"/>
          <w:lang w:eastAsia="en-GB"/>
        </w:rPr>
        <w:lastRenderedPageBreak/>
        <w:t>lowest death and serious illness rates of recent years.</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Consultant neonatologist Dr Sujoy Banerjee, who led the project, said the team had put in a lot of hard work and it was great all those involved were being recognised for their efforts.</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b/>
          <w:bCs/>
          <w:color w:val="000000"/>
          <w:sz w:val="18"/>
          <w:szCs w:val="18"/>
          <w:lang w:eastAsia="en-GB"/>
        </w:rPr>
        <w:t>“The biggest challenge is to sustain this improvement over a longer period and we are planning to extend this work to our postnatal ward.</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b/>
          <w:bCs/>
          <w:color w:val="000000"/>
          <w:sz w:val="18"/>
          <w:szCs w:val="18"/>
          <w:lang w:eastAsia="en-GB"/>
        </w:rPr>
        <w:t>“Hopefully our experience can be replicated in other neonatal units in Wales and the rest of the UK.”</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The winners of the BMJ Awards 2017 will be announced at the Park Plaza Westminster Bridge, London, on 4th May.</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xml:space="preserve">Finally, a service that transforms the lives of people with </w:t>
      </w:r>
      <w:proofErr w:type="spellStart"/>
      <w:r w:rsidRPr="00C118DC">
        <w:rPr>
          <w:rFonts w:ascii="Verdana" w:eastAsia="Times New Roman" w:hAnsi="Verdana" w:cs="Times New Roman"/>
          <w:color w:val="000000"/>
          <w:sz w:val="18"/>
          <w:szCs w:val="18"/>
          <w:lang w:eastAsia="en-GB"/>
        </w:rPr>
        <w:t>lymphoedema</w:t>
      </w:r>
      <w:proofErr w:type="spellEnd"/>
      <w:r w:rsidRPr="00C118DC">
        <w:rPr>
          <w:rFonts w:ascii="Verdana" w:eastAsia="Times New Roman" w:hAnsi="Verdana" w:cs="Times New Roman"/>
          <w:color w:val="000000"/>
          <w:sz w:val="18"/>
          <w:szCs w:val="18"/>
          <w:lang w:eastAsia="en-GB"/>
        </w:rPr>
        <w:t>, a previously incurable condition, is a finalist in the specialist services category of the 2017 HSJ Value in Healthcare Awards.</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noProof/>
          <w:color w:val="000000"/>
          <w:sz w:val="18"/>
          <w:szCs w:val="18"/>
          <w:lang w:eastAsia="en-GB"/>
        </w:rPr>
        <w:drawing>
          <wp:anchor distT="0" distB="0" distL="114300" distR="114300" simplePos="0" relativeHeight="251663360" behindDoc="0" locked="0" layoutInCell="1" allowOverlap="1">
            <wp:simplePos x="0" y="0"/>
            <wp:positionH relativeFrom="margin">
              <wp:align>right</wp:align>
            </wp:positionH>
            <wp:positionV relativeFrom="paragraph">
              <wp:posOffset>213360</wp:posOffset>
            </wp:positionV>
            <wp:extent cx="2120265" cy="2552065"/>
            <wp:effectExtent l="0" t="0" r="0" b="635"/>
            <wp:wrapThrough wrapText="bothSides">
              <wp:wrapPolygon edited="0">
                <wp:start x="0" y="0"/>
                <wp:lineTo x="0" y="21444"/>
                <wp:lineTo x="21348" y="21444"/>
                <wp:lineTo x="21348" y="0"/>
                <wp:lineTo x="0" y="0"/>
              </wp:wrapPolygon>
            </wp:wrapThrough>
            <wp:docPr id="1" name="Picture 1" descr="http://www.wales.nhs.uk/sitesplus/gallery/863/Melanie%20Thomas%20edi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wales.nhs.uk/sitesplus/gallery/863/Melanie%20Thomas%20edit1.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20265" cy="25520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xml:space="preserve">In 2015, Wales became the only UK nation to offer lymphatic venous anastomosis (LVA) on the NHS. The service is provided by </w:t>
      </w:r>
      <w:proofErr w:type="spellStart"/>
      <w:r w:rsidRPr="00C118DC">
        <w:rPr>
          <w:rFonts w:ascii="Verdana" w:eastAsia="Times New Roman" w:hAnsi="Verdana" w:cs="Times New Roman"/>
          <w:color w:val="000000"/>
          <w:sz w:val="18"/>
          <w:szCs w:val="18"/>
          <w:lang w:eastAsia="en-GB"/>
        </w:rPr>
        <w:t>Lymphoedema</w:t>
      </w:r>
      <w:proofErr w:type="spellEnd"/>
      <w:r w:rsidRPr="00C118DC">
        <w:rPr>
          <w:rFonts w:ascii="Verdana" w:eastAsia="Times New Roman" w:hAnsi="Verdana" w:cs="Times New Roman"/>
          <w:color w:val="000000"/>
          <w:sz w:val="18"/>
          <w:szCs w:val="18"/>
          <w:lang w:eastAsia="en-GB"/>
        </w:rPr>
        <w:t xml:space="preserve"> Network Wales in partnership with ABMU.</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xml:space="preserve">It uses super-microsurgery to bypass damaged lymph vessels and is carried out by specialist surgeons Amar </w:t>
      </w:r>
      <w:proofErr w:type="spellStart"/>
      <w:r w:rsidRPr="00C118DC">
        <w:rPr>
          <w:rFonts w:ascii="Verdana" w:eastAsia="Times New Roman" w:hAnsi="Verdana" w:cs="Times New Roman"/>
          <w:color w:val="000000"/>
          <w:sz w:val="18"/>
          <w:szCs w:val="18"/>
          <w:lang w:eastAsia="en-GB"/>
        </w:rPr>
        <w:t>Ghattaura</w:t>
      </w:r>
      <w:proofErr w:type="spellEnd"/>
      <w:r w:rsidRPr="00C118DC">
        <w:rPr>
          <w:rFonts w:ascii="Verdana" w:eastAsia="Times New Roman" w:hAnsi="Verdana" w:cs="Times New Roman"/>
          <w:color w:val="000000"/>
          <w:sz w:val="18"/>
          <w:szCs w:val="18"/>
          <w:lang w:eastAsia="en-GB"/>
        </w:rPr>
        <w:t xml:space="preserve"> and Tom Bragg at Neath Port Talbot Hospital.</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Melanie Thomas (</w:t>
      </w:r>
      <w:r w:rsidRPr="00C118DC">
        <w:rPr>
          <w:rFonts w:ascii="Verdana" w:eastAsia="Times New Roman" w:hAnsi="Verdana" w:cs="Times New Roman"/>
          <w:i/>
          <w:iCs/>
          <w:color w:val="000000"/>
          <w:sz w:val="18"/>
          <w:szCs w:val="18"/>
          <w:lang w:eastAsia="en-GB"/>
        </w:rPr>
        <w:t>pictured right</w:t>
      </w:r>
      <w:r w:rsidRPr="00C118DC">
        <w:rPr>
          <w:rFonts w:ascii="Verdana" w:eastAsia="Times New Roman" w:hAnsi="Verdana" w:cs="Times New Roman"/>
          <w:color w:val="000000"/>
          <w:sz w:val="18"/>
          <w:szCs w:val="18"/>
          <w:lang w:eastAsia="en-GB"/>
        </w:rPr>
        <w:t xml:space="preserve">), National Clinical Lead for </w:t>
      </w:r>
      <w:proofErr w:type="spellStart"/>
      <w:r w:rsidRPr="00C118DC">
        <w:rPr>
          <w:rFonts w:ascii="Verdana" w:eastAsia="Times New Roman" w:hAnsi="Verdana" w:cs="Times New Roman"/>
          <w:color w:val="000000"/>
          <w:sz w:val="18"/>
          <w:szCs w:val="18"/>
          <w:lang w:eastAsia="en-GB"/>
        </w:rPr>
        <w:t>Lymphoedema</w:t>
      </w:r>
      <w:proofErr w:type="spellEnd"/>
      <w:r w:rsidRPr="00C118DC">
        <w:rPr>
          <w:rFonts w:ascii="Verdana" w:eastAsia="Times New Roman" w:hAnsi="Verdana" w:cs="Times New Roman"/>
          <w:color w:val="000000"/>
          <w:sz w:val="18"/>
          <w:szCs w:val="18"/>
          <w:lang w:eastAsia="en-GB"/>
        </w:rPr>
        <w:t xml:space="preserve"> in Wales, said they were delighted to have been shortlisted.</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b/>
          <w:bCs/>
          <w:color w:val="000000"/>
          <w:sz w:val="18"/>
          <w:szCs w:val="18"/>
          <w:lang w:eastAsia="en-GB"/>
        </w:rPr>
        <w:t xml:space="preserve">“Lymphatic venous anastomosis can be life changing for individuals with </w:t>
      </w:r>
      <w:proofErr w:type="spellStart"/>
      <w:r w:rsidRPr="00C118DC">
        <w:rPr>
          <w:rFonts w:ascii="Verdana" w:eastAsia="Times New Roman" w:hAnsi="Verdana" w:cs="Times New Roman"/>
          <w:b/>
          <w:bCs/>
          <w:color w:val="000000"/>
          <w:sz w:val="18"/>
          <w:szCs w:val="18"/>
          <w:lang w:eastAsia="en-GB"/>
        </w:rPr>
        <w:t>lymphoedema</w:t>
      </w:r>
      <w:proofErr w:type="spellEnd"/>
      <w:r w:rsidRPr="00C118DC">
        <w:rPr>
          <w:rFonts w:ascii="Verdana" w:eastAsia="Times New Roman" w:hAnsi="Verdana" w:cs="Times New Roman"/>
          <w:b/>
          <w:bCs/>
          <w:color w:val="000000"/>
          <w:sz w:val="18"/>
          <w:szCs w:val="18"/>
          <w:lang w:eastAsia="en-GB"/>
        </w:rPr>
        <w:t>.</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b/>
          <w:bCs/>
          <w:color w:val="000000"/>
          <w:sz w:val="18"/>
          <w:szCs w:val="18"/>
          <w:lang w:eastAsia="en-GB"/>
        </w:rPr>
        <w:t xml:space="preserve">“We are so proud that Wales is the only country offering this service on the NHS to primary and secondary </w:t>
      </w:r>
      <w:proofErr w:type="spellStart"/>
      <w:r w:rsidRPr="00C118DC">
        <w:rPr>
          <w:rFonts w:ascii="Verdana" w:eastAsia="Times New Roman" w:hAnsi="Verdana" w:cs="Times New Roman"/>
          <w:b/>
          <w:bCs/>
          <w:color w:val="000000"/>
          <w:sz w:val="18"/>
          <w:szCs w:val="18"/>
          <w:lang w:eastAsia="en-GB"/>
        </w:rPr>
        <w:t>lymphoedema</w:t>
      </w:r>
      <w:proofErr w:type="spellEnd"/>
      <w:r w:rsidRPr="00C118DC">
        <w:rPr>
          <w:rFonts w:ascii="Verdana" w:eastAsia="Times New Roman" w:hAnsi="Verdana" w:cs="Times New Roman"/>
          <w:b/>
          <w:bCs/>
          <w:color w:val="000000"/>
          <w:sz w:val="18"/>
          <w:szCs w:val="18"/>
          <w:lang w:eastAsia="en-GB"/>
        </w:rPr>
        <w:t xml:space="preserve"> patients who meet the eligibility criteria.”</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The HSJ Value in Healthcare Awards will be announced at Grosvenor House, London, on 24th May.</w:t>
      </w:r>
    </w:p>
    <w:p w:rsidR="00C118DC" w:rsidRPr="00C118DC" w:rsidRDefault="00C118DC" w:rsidP="00C118DC">
      <w:pPr>
        <w:shd w:val="clear" w:color="auto" w:fill="FFFFFF"/>
        <w:spacing w:after="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w:t>
      </w:r>
    </w:p>
    <w:p w:rsidR="00C118DC" w:rsidRPr="00C118DC" w:rsidRDefault="00C118DC" w:rsidP="00C118DC">
      <w:pPr>
        <w:shd w:val="clear" w:color="auto" w:fill="FFFFFF"/>
        <w:spacing w:after="100" w:line="336" w:lineRule="atLeast"/>
        <w:rPr>
          <w:rFonts w:ascii="Verdana" w:eastAsia="Times New Roman" w:hAnsi="Verdana" w:cs="Times New Roman"/>
          <w:color w:val="000000"/>
          <w:sz w:val="18"/>
          <w:szCs w:val="18"/>
          <w:lang w:eastAsia="en-GB"/>
        </w:rPr>
      </w:pPr>
      <w:r w:rsidRPr="00C118DC">
        <w:rPr>
          <w:rFonts w:ascii="Verdana" w:eastAsia="Times New Roman" w:hAnsi="Verdana" w:cs="Times New Roman"/>
          <w:color w:val="000000"/>
          <w:sz w:val="18"/>
          <w:szCs w:val="18"/>
          <w:lang w:eastAsia="en-GB"/>
        </w:rPr>
        <w:t xml:space="preserve">Source: </w:t>
      </w:r>
      <w:hyperlink r:id="rId10" w:history="1">
        <w:proofErr w:type="spellStart"/>
        <w:r w:rsidRPr="00C118DC">
          <w:rPr>
            <w:rFonts w:ascii="Verdana" w:eastAsia="Times New Roman" w:hAnsi="Verdana" w:cs="Times New Roman"/>
            <w:color w:val="4672B4"/>
            <w:sz w:val="18"/>
            <w:szCs w:val="18"/>
            <w:lang w:eastAsia="en-GB"/>
          </w:rPr>
          <w:t>Abertawe</w:t>
        </w:r>
        <w:proofErr w:type="spellEnd"/>
        <w:r w:rsidRPr="00C118DC">
          <w:rPr>
            <w:rFonts w:ascii="Verdana" w:eastAsia="Times New Roman" w:hAnsi="Verdana" w:cs="Times New Roman"/>
            <w:color w:val="4672B4"/>
            <w:sz w:val="18"/>
            <w:szCs w:val="18"/>
            <w:lang w:eastAsia="en-GB"/>
          </w:rPr>
          <w:t xml:space="preserve"> Bro </w:t>
        </w:r>
        <w:proofErr w:type="spellStart"/>
        <w:r w:rsidRPr="00C118DC">
          <w:rPr>
            <w:rFonts w:ascii="Verdana" w:eastAsia="Times New Roman" w:hAnsi="Verdana" w:cs="Times New Roman"/>
            <w:color w:val="4672B4"/>
            <w:sz w:val="18"/>
            <w:szCs w:val="18"/>
            <w:lang w:eastAsia="en-GB"/>
          </w:rPr>
          <w:t>Morgannwg</w:t>
        </w:r>
        <w:proofErr w:type="spellEnd"/>
        <w:r w:rsidRPr="00C118DC">
          <w:rPr>
            <w:rFonts w:ascii="Verdana" w:eastAsia="Times New Roman" w:hAnsi="Verdana" w:cs="Times New Roman"/>
            <w:color w:val="4672B4"/>
            <w:sz w:val="18"/>
            <w:szCs w:val="18"/>
            <w:lang w:eastAsia="en-GB"/>
          </w:rPr>
          <w:t xml:space="preserve"> University Health Board</w:t>
        </w:r>
      </w:hyperlink>
      <w:r w:rsidRPr="00C118DC">
        <w:rPr>
          <w:rFonts w:ascii="Verdana" w:eastAsia="Times New Roman" w:hAnsi="Verdana" w:cs="Times New Roman"/>
          <w:color w:val="000000"/>
          <w:sz w:val="18"/>
          <w:szCs w:val="18"/>
          <w:lang w:eastAsia="en-GB"/>
        </w:rPr>
        <w:t xml:space="preserve"> </w:t>
      </w:r>
    </w:p>
    <w:p w:rsidR="00BA1971" w:rsidRDefault="00C118DC"/>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18DC"/>
    <w:rsid w:val="00971216"/>
    <w:rsid w:val="00C118DC"/>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B522E9"/>
  <w15:chartTrackingRefBased/>
  <w15:docId w15:val="{A6914682-E16E-49B4-9A47-A7D57D510B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118DC"/>
    <w:rPr>
      <w:strike w:val="0"/>
      <w:dstrike w:val="0"/>
      <w:color w:val="4672B4"/>
      <w:u w:val="none"/>
      <w:effect w:val="none"/>
    </w:rPr>
  </w:style>
  <w:style w:type="character" w:styleId="Strong">
    <w:name w:val="Strong"/>
    <w:basedOn w:val="DefaultParagraphFont"/>
    <w:uiPriority w:val="22"/>
    <w:qFormat/>
    <w:rsid w:val="00C118DC"/>
    <w:rPr>
      <w:b/>
      <w:bCs/>
    </w:rPr>
  </w:style>
  <w:style w:type="character" w:styleId="Emphasis">
    <w:name w:val="Emphasis"/>
    <w:basedOn w:val="DefaultParagraphFont"/>
    <w:uiPriority w:val="20"/>
    <w:qFormat/>
    <w:rsid w:val="00C118D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5547708">
      <w:bodyDiv w:val="1"/>
      <w:marLeft w:val="0"/>
      <w:marRight w:val="0"/>
      <w:marTop w:val="0"/>
      <w:marBottom w:val="0"/>
      <w:divBdr>
        <w:top w:val="none" w:sz="0" w:space="0" w:color="auto"/>
        <w:left w:val="none" w:sz="0" w:space="0" w:color="auto"/>
        <w:bottom w:val="none" w:sz="0" w:space="0" w:color="auto"/>
        <w:right w:val="none" w:sz="0" w:space="0" w:color="auto"/>
      </w:divBdr>
      <w:divsChild>
        <w:div w:id="677200129">
          <w:marLeft w:val="0"/>
          <w:marRight w:val="0"/>
          <w:marTop w:val="100"/>
          <w:marBottom w:val="100"/>
          <w:divBdr>
            <w:top w:val="none" w:sz="0" w:space="0" w:color="auto"/>
            <w:left w:val="none" w:sz="0" w:space="0" w:color="auto"/>
            <w:bottom w:val="none" w:sz="0" w:space="0" w:color="auto"/>
            <w:right w:val="none" w:sz="0" w:space="0" w:color="auto"/>
          </w:divBdr>
          <w:divsChild>
            <w:div w:id="919370224">
              <w:marLeft w:val="0"/>
              <w:marRight w:val="0"/>
              <w:marTop w:val="0"/>
              <w:marBottom w:val="0"/>
              <w:divBdr>
                <w:top w:val="none" w:sz="0" w:space="0" w:color="auto"/>
                <w:left w:val="none" w:sz="0" w:space="0" w:color="auto"/>
                <w:bottom w:val="none" w:sz="0" w:space="0" w:color="auto"/>
                <w:right w:val="none" w:sz="0" w:space="0" w:color="auto"/>
              </w:divBdr>
              <w:divsChild>
                <w:div w:id="1298292277">
                  <w:marLeft w:val="150"/>
                  <w:marRight w:val="150"/>
                  <w:marTop w:val="0"/>
                  <w:marBottom w:val="0"/>
                  <w:divBdr>
                    <w:top w:val="none" w:sz="0" w:space="0" w:color="auto"/>
                    <w:left w:val="none" w:sz="0" w:space="0" w:color="auto"/>
                    <w:bottom w:val="none" w:sz="0" w:space="0" w:color="auto"/>
                    <w:right w:val="none" w:sz="0" w:space="0" w:color="auto"/>
                  </w:divBdr>
                  <w:divsChild>
                    <w:div w:id="1998806398">
                      <w:marLeft w:val="0"/>
                      <w:marRight w:val="0"/>
                      <w:marTop w:val="0"/>
                      <w:marBottom w:val="0"/>
                      <w:divBdr>
                        <w:top w:val="none" w:sz="0" w:space="0" w:color="auto"/>
                        <w:left w:val="none" w:sz="0" w:space="0" w:color="auto"/>
                        <w:bottom w:val="none" w:sz="0" w:space="0" w:color="auto"/>
                        <w:right w:val="none" w:sz="0" w:space="0" w:color="auto"/>
                      </w:divBdr>
                      <w:divsChild>
                        <w:div w:id="205679833">
                          <w:marLeft w:val="0"/>
                          <w:marRight w:val="0"/>
                          <w:marTop w:val="0"/>
                          <w:marBottom w:val="0"/>
                          <w:divBdr>
                            <w:top w:val="none" w:sz="0" w:space="0" w:color="auto"/>
                            <w:left w:val="none" w:sz="0" w:space="0" w:color="auto"/>
                            <w:bottom w:val="none" w:sz="0" w:space="0" w:color="auto"/>
                            <w:right w:val="none" w:sz="0" w:space="0" w:color="auto"/>
                          </w:divBdr>
                          <w:divsChild>
                            <w:div w:id="95830339">
                              <w:marLeft w:val="0"/>
                              <w:marRight w:val="0"/>
                              <w:marTop w:val="0"/>
                              <w:marBottom w:val="0"/>
                              <w:divBdr>
                                <w:top w:val="none" w:sz="0" w:space="0" w:color="auto"/>
                                <w:left w:val="none" w:sz="0" w:space="0" w:color="auto"/>
                                <w:bottom w:val="none" w:sz="0" w:space="0" w:color="auto"/>
                                <w:right w:val="none" w:sz="0" w:space="0" w:color="auto"/>
                              </w:divBdr>
                            </w:div>
                            <w:div w:id="1055201313">
                              <w:marLeft w:val="0"/>
                              <w:marRight w:val="0"/>
                              <w:marTop w:val="0"/>
                              <w:marBottom w:val="0"/>
                              <w:divBdr>
                                <w:top w:val="none" w:sz="0" w:space="0" w:color="auto"/>
                                <w:left w:val="none" w:sz="0" w:space="0" w:color="auto"/>
                                <w:bottom w:val="none" w:sz="0" w:space="0" w:color="auto"/>
                                <w:right w:val="none" w:sz="0" w:space="0" w:color="auto"/>
                              </w:divBdr>
                              <w:divsChild>
                                <w:div w:id="1049184036">
                                  <w:marLeft w:val="0"/>
                                  <w:marRight w:val="0"/>
                                  <w:marTop w:val="0"/>
                                  <w:marBottom w:val="0"/>
                                  <w:divBdr>
                                    <w:top w:val="none" w:sz="0" w:space="0" w:color="auto"/>
                                    <w:left w:val="none" w:sz="0" w:space="0" w:color="auto"/>
                                    <w:bottom w:val="none" w:sz="0" w:space="0" w:color="auto"/>
                                    <w:right w:val="none" w:sz="0" w:space="0" w:color="auto"/>
                                  </w:divBdr>
                                </w:div>
                              </w:divsChild>
                            </w:div>
                            <w:div w:id="538199480">
                              <w:marLeft w:val="0"/>
                              <w:marRight w:val="0"/>
                              <w:marTop w:val="0"/>
                              <w:marBottom w:val="0"/>
                              <w:divBdr>
                                <w:top w:val="none" w:sz="0" w:space="0" w:color="auto"/>
                                <w:left w:val="none" w:sz="0" w:space="0" w:color="auto"/>
                                <w:bottom w:val="none" w:sz="0" w:space="0" w:color="auto"/>
                                <w:right w:val="none" w:sz="0" w:space="0" w:color="auto"/>
                              </w:divBdr>
                              <w:divsChild>
                                <w:div w:id="740372866">
                                  <w:marLeft w:val="0"/>
                                  <w:marRight w:val="0"/>
                                  <w:marTop w:val="0"/>
                                  <w:marBottom w:val="0"/>
                                  <w:divBdr>
                                    <w:top w:val="none" w:sz="0" w:space="0" w:color="auto"/>
                                    <w:left w:val="none" w:sz="0" w:space="0" w:color="auto"/>
                                    <w:bottom w:val="none" w:sz="0" w:space="0" w:color="auto"/>
                                    <w:right w:val="none" w:sz="0" w:space="0" w:color="auto"/>
                                  </w:divBdr>
                                </w:div>
                                <w:div w:id="1562132379">
                                  <w:marLeft w:val="0"/>
                                  <w:marRight w:val="0"/>
                                  <w:marTop w:val="0"/>
                                  <w:marBottom w:val="0"/>
                                  <w:divBdr>
                                    <w:top w:val="none" w:sz="0" w:space="0" w:color="auto"/>
                                    <w:left w:val="none" w:sz="0" w:space="0" w:color="auto"/>
                                    <w:bottom w:val="none" w:sz="0" w:space="0" w:color="auto"/>
                                    <w:right w:val="none" w:sz="0" w:space="0" w:color="auto"/>
                                  </w:divBdr>
                                </w:div>
                                <w:div w:id="1088773507">
                                  <w:marLeft w:val="0"/>
                                  <w:marRight w:val="0"/>
                                  <w:marTop w:val="0"/>
                                  <w:marBottom w:val="0"/>
                                  <w:divBdr>
                                    <w:top w:val="none" w:sz="0" w:space="0" w:color="auto"/>
                                    <w:left w:val="none" w:sz="0" w:space="0" w:color="auto"/>
                                    <w:bottom w:val="none" w:sz="0" w:space="0" w:color="auto"/>
                                    <w:right w:val="none" w:sz="0" w:space="0" w:color="auto"/>
                                  </w:divBdr>
                                </w:div>
                                <w:div w:id="76250562">
                                  <w:marLeft w:val="0"/>
                                  <w:marRight w:val="0"/>
                                  <w:marTop w:val="0"/>
                                  <w:marBottom w:val="0"/>
                                  <w:divBdr>
                                    <w:top w:val="none" w:sz="0" w:space="0" w:color="auto"/>
                                    <w:left w:val="none" w:sz="0" w:space="0" w:color="auto"/>
                                    <w:bottom w:val="none" w:sz="0" w:space="0" w:color="auto"/>
                                    <w:right w:val="none" w:sz="0" w:space="0" w:color="auto"/>
                                  </w:divBdr>
                                </w:div>
                                <w:div w:id="418644824">
                                  <w:marLeft w:val="0"/>
                                  <w:marRight w:val="0"/>
                                  <w:marTop w:val="0"/>
                                  <w:marBottom w:val="0"/>
                                  <w:divBdr>
                                    <w:top w:val="none" w:sz="0" w:space="0" w:color="auto"/>
                                    <w:left w:val="none" w:sz="0" w:space="0" w:color="auto"/>
                                    <w:bottom w:val="none" w:sz="0" w:space="0" w:color="auto"/>
                                    <w:right w:val="none" w:sz="0" w:space="0" w:color="auto"/>
                                  </w:divBdr>
                                </w:div>
                                <w:div w:id="1464731438">
                                  <w:marLeft w:val="0"/>
                                  <w:marRight w:val="0"/>
                                  <w:marTop w:val="0"/>
                                  <w:marBottom w:val="0"/>
                                  <w:divBdr>
                                    <w:top w:val="none" w:sz="0" w:space="0" w:color="auto"/>
                                    <w:left w:val="none" w:sz="0" w:space="0" w:color="auto"/>
                                    <w:bottom w:val="none" w:sz="0" w:space="0" w:color="auto"/>
                                    <w:right w:val="none" w:sz="0" w:space="0" w:color="auto"/>
                                  </w:divBdr>
                                </w:div>
                                <w:div w:id="2114088759">
                                  <w:marLeft w:val="0"/>
                                  <w:marRight w:val="0"/>
                                  <w:marTop w:val="0"/>
                                  <w:marBottom w:val="0"/>
                                  <w:divBdr>
                                    <w:top w:val="none" w:sz="0" w:space="0" w:color="auto"/>
                                    <w:left w:val="none" w:sz="0" w:space="0" w:color="auto"/>
                                    <w:bottom w:val="none" w:sz="0" w:space="0" w:color="auto"/>
                                    <w:right w:val="none" w:sz="0" w:space="0" w:color="auto"/>
                                  </w:divBdr>
                                </w:div>
                                <w:div w:id="686252733">
                                  <w:marLeft w:val="0"/>
                                  <w:marRight w:val="0"/>
                                  <w:marTop w:val="0"/>
                                  <w:marBottom w:val="0"/>
                                  <w:divBdr>
                                    <w:top w:val="none" w:sz="0" w:space="0" w:color="auto"/>
                                    <w:left w:val="none" w:sz="0" w:space="0" w:color="auto"/>
                                    <w:bottom w:val="none" w:sz="0" w:space="0" w:color="auto"/>
                                    <w:right w:val="none" w:sz="0" w:space="0" w:color="auto"/>
                                  </w:divBdr>
                                </w:div>
                                <w:div w:id="204097876">
                                  <w:marLeft w:val="0"/>
                                  <w:marRight w:val="0"/>
                                  <w:marTop w:val="0"/>
                                  <w:marBottom w:val="0"/>
                                  <w:divBdr>
                                    <w:top w:val="none" w:sz="0" w:space="0" w:color="auto"/>
                                    <w:left w:val="none" w:sz="0" w:space="0" w:color="auto"/>
                                    <w:bottom w:val="none" w:sz="0" w:space="0" w:color="auto"/>
                                    <w:right w:val="none" w:sz="0" w:space="0" w:color="auto"/>
                                  </w:divBdr>
                                </w:div>
                                <w:div w:id="1100374688">
                                  <w:marLeft w:val="0"/>
                                  <w:marRight w:val="0"/>
                                  <w:marTop w:val="0"/>
                                  <w:marBottom w:val="0"/>
                                  <w:divBdr>
                                    <w:top w:val="none" w:sz="0" w:space="0" w:color="auto"/>
                                    <w:left w:val="none" w:sz="0" w:space="0" w:color="auto"/>
                                    <w:bottom w:val="none" w:sz="0" w:space="0" w:color="auto"/>
                                    <w:right w:val="none" w:sz="0" w:space="0" w:color="auto"/>
                                  </w:divBdr>
                                </w:div>
                                <w:div w:id="657466717">
                                  <w:marLeft w:val="0"/>
                                  <w:marRight w:val="0"/>
                                  <w:marTop w:val="0"/>
                                  <w:marBottom w:val="0"/>
                                  <w:divBdr>
                                    <w:top w:val="none" w:sz="0" w:space="0" w:color="auto"/>
                                    <w:left w:val="none" w:sz="0" w:space="0" w:color="auto"/>
                                    <w:bottom w:val="none" w:sz="0" w:space="0" w:color="auto"/>
                                    <w:right w:val="none" w:sz="0" w:space="0" w:color="auto"/>
                                  </w:divBdr>
                                </w:div>
                                <w:div w:id="1649238634">
                                  <w:marLeft w:val="0"/>
                                  <w:marRight w:val="0"/>
                                  <w:marTop w:val="0"/>
                                  <w:marBottom w:val="0"/>
                                  <w:divBdr>
                                    <w:top w:val="none" w:sz="0" w:space="0" w:color="auto"/>
                                    <w:left w:val="none" w:sz="0" w:space="0" w:color="auto"/>
                                    <w:bottom w:val="none" w:sz="0" w:space="0" w:color="auto"/>
                                    <w:right w:val="none" w:sz="0" w:space="0" w:color="auto"/>
                                  </w:divBdr>
                                </w:div>
                                <w:div w:id="863056219">
                                  <w:marLeft w:val="0"/>
                                  <w:marRight w:val="0"/>
                                  <w:marTop w:val="0"/>
                                  <w:marBottom w:val="0"/>
                                  <w:divBdr>
                                    <w:top w:val="none" w:sz="0" w:space="0" w:color="auto"/>
                                    <w:left w:val="none" w:sz="0" w:space="0" w:color="auto"/>
                                    <w:bottom w:val="none" w:sz="0" w:space="0" w:color="auto"/>
                                    <w:right w:val="none" w:sz="0" w:space="0" w:color="auto"/>
                                  </w:divBdr>
                                </w:div>
                                <w:div w:id="2097091963">
                                  <w:marLeft w:val="0"/>
                                  <w:marRight w:val="0"/>
                                  <w:marTop w:val="0"/>
                                  <w:marBottom w:val="0"/>
                                  <w:divBdr>
                                    <w:top w:val="none" w:sz="0" w:space="0" w:color="auto"/>
                                    <w:left w:val="none" w:sz="0" w:space="0" w:color="auto"/>
                                    <w:bottom w:val="none" w:sz="0" w:space="0" w:color="auto"/>
                                    <w:right w:val="none" w:sz="0" w:space="0" w:color="auto"/>
                                  </w:divBdr>
                                </w:div>
                                <w:div w:id="394397644">
                                  <w:marLeft w:val="0"/>
                                  <w:marRight w:val="0"/>
                                  <w:marTop w:val="0"/>
                                  <w:marBottom w:val="0"/>
                                  <w:divBdr>
                                    <w:top w:val="none" w:sz="0" w:space="0" w:color="auto"/>
                                    <w:left w:val="none" w:sz="0" w:space="0" w:color="auto"/>
                                    <w:bottom w:val="none" w:sz="0" w:space="0" w:color="auto"/>
                                    <w:right w:val="none" w:sz="0" w:space="0" w:color="auto"/>
                                  </w:divBdr>
                                </w:div>
                                <w:div w:id="909119348">
                                  <w:marLeft w:val="0"/>
                                  <w:marRight w:val="0"/>
                                  <w:marTop w:val="0"/>
                                  <w:marBottom w:val="0"/>
                                  <w:divBdr>
                                    <w:top w:val="none" w:sz="0" w:space="0" w:color="auto"/>
                                    <w:left w:val="none" w:sz="0" w:space="0" w:color="auto"/>
                                    <w:bottom w:val="none" w:sz="0" w:space="0" w:color="auto"/>
                                    <w:right w:val="none" w:sz="0" w:space="0" w:color="auto"/>
                                  </w:divBdr>
                                </w:div>
                                <w:div w:id="1449426392">
                                  <w:marLeft w:val="0"/>
                                  <w:marRight w:val="0"/>
                                  <w:marTop w:val="0"/>
                                  <w:marBottom w:val="0"/>
                                  <w:divBdr>
                                    <w:top w:val="none" w:sz="0" w:space="0" w:color="auto"/>
                                    <w:left w:val="none" w:sz="0" w:space="0" w:color="auto"/>
                                    <w:bottom w:val="none" w:sz="0" w:space="0" w:color="auto"/>
                                    <w:right w:val="none" w:sz="0" w:space="0" w:color="auto"/>
                                  </w:divBdr>
                                </w:div>
                                <w:div w:id="1969044960">
                                  <w:marLeft w:val="0"/>
                                  <w:marRight w:val="0"/>
                                  <w:marTop w:val="0"/>
                                  <w:marBottom w:val="0"/>
                                  <w:divBdr>
                                    <w:top w:val="none" w:sz="0" w:space="0" w:color="auto"/>
                                    <w:left w:val="none" w:sz="0" w:space="0" w:color="auto"/>
                                    <w:bottom w:val="none" w:sz="0" w:space="0" w:color="auto"/>
                                    <w:right w:val="none" w:sz="0" w:space="0" w:color="auto"/>
                                  </w:divBdr>
                                </w:div>
                                <w:div w:id="1697273547">
                                  <w:marLeft w:val="0"/>
                                  <w:marRight w:val="0"/>
                                  <w:marTop w:val="0"/>
                                  <w:marBottom w:val="0"/>
                                  <w:divBdr>
                                    <w:top w:val="none" w:sz="0" w:space="0" w:color="auto"/>
                                    <w:left w:val="none" w:sz="0" w:space="0" w:color="auto"/>
                                    <w:bottom w:val="none" w:sz="0" w:space="0" w:color="auto"/>
                                    <w:right w:val="none" w:sz="0" w:space="0" w:color="auto"/>
                                  </w:divBdr>
                                </w:div>
                                <w:div w:id="1135871182">
                                  <w:marLeft w:val="0"/>
                                  <w:marRight w:val="0"/>
                                  <w:marTop w:val="0"/>
                                  <w:marBottom w:val="0"/>
                                  <w:divBdr>
                                    <w:top w:val="none" w:sz="0" w:space="0" w:color="auto"/>
                                    <w:left w:val="none" w:sz="0" w:space="0" w:color="auto"/>
                                    <w:bottom w:val="none" w:sz="0" w:space="0" w:color="auto"/>
                                    <w:right w:val="none" w:sz="0" w:space="0" w:color="auto"/>
                                  </w:divBdr>
                                </w:div>
                                <w:div w:id="1682901523">
                                  <w:marLeft w:val="0"/>
                                  <w:marRight w:val="0"/>
                                  <w:marTop w:val="0"/>
                                  <w:marBottom w:val="0"/>
                                  <w:divBdr>
                                    <w:top w:val="none" w:sz="0" w:space="0" w:color="auto"/>
                                    <w:left w:val="none" w:sz="0" w:space="0" w:color="auto"/>
                                    <w:bottom w:val="none" w:sz="0" w:space="0" w:color="auto"/>
                                    <w:right w:val="none" w:sz="0" w:space="0" w:color="auto"/>
                                  </w:divBdr>
                                </w:div>
                                <w:div w:id="1129933">
                                  <w:marLeft w:val="0"/>
                                  <w:marRight w:val="0"/>
                                  <w:marTop w:val="0"/>
                                  <w:marBottom w:val="0"/>
                                  <w:divBdr>
                                    <w:top w:val="none" w:sz="0" w:space="0" w:color="auto"/>
                                    <w:left w:val="none" w:sz="0" w:space="0" w:color="auto"/>
                                    <w:bottom w:val="none" w:sz="0" w:space="0" w:color="auto"/>
                                    <w:right w:val="none" w:sz="0" w:space="0" w:color="auto"/>
                                  </w:divBdr>
                                </w:div>
                                <w:div w:id="1991905555">
                                  <w:marLeft w:val="0"/>
                                  <w:marRight w:val="0"/>
                                  <w:marTop w:val="0"/>
                                  <w:marBottom w:val="0"/>
                                  <w:divBdr>
                                    <w:top w:val="none" w:sz="0" w:space="0" w:color="auto"/>
                                    <w:left w:val="none" w:sz="0" w:space="0" w:color="auto"/>
                                    <w:bottom w:val="none" w:sz="0" w:space="0" w:color="auto"/>
                                    <w:right w:val="none" w:sz="0" w:space="0" w:color="auto"/>
                                  </w:divBdr>
                                </w:div>
                                <w:div w:id="394091235">
                                  <w:marLeft w:val="0"/>
                                  <w:marRight w:val="0"/>
                                  <w:marTop w:val="0"/>
                                  <w:marBottom w:val="0"/>
                                  <w:divBdr>
                                    <w:top w:val="none" w:sz="0" w:space="0" w:color="auto"/>
                                    <w:left w:val="none" w:sz="0" w:space="0" w:color="auto"/>
                                    <w:bottom w:val="none" w:sz="0" w:space="0" w:color="auto"/>
                                    <w:right w:val="none" w:sz="0" w:space="0" w:color="auto"/>
                                  </w:divBdr>
                                </w:div>
                                <w:div w:id="1261839645">
                                  <w:marLeft w:val="0"/>
                                  <w:marRight w:val="0"/>
                                  <w:marTop w:val="0"/>
                                  <w:marBottom w:val="0"/>
                                  <w:divBdr>
                                    <w:top w:val="none" w:sz="0" w:space="0" w:color="auto"/>
                                    <w:left w:val="none" w:sz="0" w:space="0" w:color="auto"/>
                                    <w:bottom w:val="none" w:sz="0" w:space="0" w:color="auto"/>
                                    <w:right w:val="none" w:sz="0" w:space="0" w:color="auto"/>
                                  </w:divBdr>
                                </w:div>
                                <w:div w:id="1561862617">
                                  <w:marLeft w:val="0"/>
                                  <w:marRight w:val="0"/>
                                  <w:marTop w:val="0"/>
                                  <w:marBottom w:val="0"/>
                                  <w:divBdr>
                                    <w:top w:val="none" w:sz="0" w:space="0" w:color="auto"/>
                                    <w:left w:val="none" w:sz="0" w:space="0" w:color="auto"/>
                                    <w:bottom w:val="none" w:sz="0" w:space="0" w:color="auto"/>
                                    <w:right w:val="none" w:sz="0" w:space="0" w:color="auto"/>
                                  </w:divBdr>
                                </w:div>
                                <w:div w:id="422608514">
                                  <w:marLeft w:val="0"/>
                                  <w:marRight w:val="0"/>
                                  <w:marTop w:val="0"/>
                                  <w:marBottom w:val="0"/>
                                  <w:divBdr>
                                    <w:top w:val="none" w:sz="0" w:space="0" w:color="auto"/>
                                    <w:left w:val="none" w:sz="0" w:space="0" w:color="auto"/>
                                    <w:bottom w:val="none" w:sz="0" w:space="0" w:color="auto"/>
                                    <w:right w:val="none" w:sz="0" w:space="0" w:color="auto"/>
                                  </w:divBdr>
                                </w:div>
                                <w:div w:id="1772584700">
                                  <w:marLeft w:val="0"/>
                                  <w:marRight w:val="0"/>
                                  <w:marTop w:val="0"/>
                                  <w:marBottom w:val="0"/>
                                  <w:divBdr>
                                    <w:top w:val="none" w:sz="0" w:space="0" w:color="auto"/>
                                    <w:left w:val="none" w:sz="0" w:space="0" w:color="auto"/>
                                    <w:bottom w:val="none" w:sz="0" w:space="0" w:color="auto"/>
                                    <w:right w:val="none" w:sz="0" w:space="0" w:color="auto"/>
                                  </w:divBdr>
                                </w:div>
                                <w:div w:id="790199456">
                                  <w:marLeft w:val="0"/>
                                  <w:marRight w:val="0"/>
                                  <w:marTop w:val="0"/>
                                  <w:marBottom w:val="0"/>
                                  <w:divBdr>
                                    <w:top w:val="none" w:sz="0" w:space="0" w:color="auto"/>
                                    <w:left w:val="none" w:sz="0" w:space="0" w:color="auto"/>
                                    <w:bottom w:val="none" w:sz="0" w:space="0" w:color="auto"/>
                                    <w:right w:val="none" w:sz="0" w:space="0" w:color="auto"/>
                                  </w:divBdr>
                                </w:div>
                                <w:div w:id="920799873">
                                  <w:marLeft w:val="0"/>
                                  <w:marRight w:val="0"/>
                                  <w:marTop w:val="0"/>
                                  <w:marBottom w:val="0"/>
                                  <w:divBdr>
                                    <w:top w:val="none" w:sz="0" w:space="0" w:color="auto"/>
                                    <w:left w:val="none" w:sz="0" w:space="0" w:color="auto"/>
                                    <w:bottom w:val="none" w:sz="0" w:space="0" w:color="auto"/>
                                    <w:right w:val="none" w:sz="0" w:space="0" w:color="auto"/>
                                  </w:divBdr>
                                </w:div>
                                <w:div w:id="1742406990">
                                  <w:marLeft w:val="0"/>
                                  <w:marRight w:val="0"/>
                                  <w:marTop w:val="0"/>
                                  <w:marBottom w:val="0"/>
                                  <w:divBdr>
                                    <w:top w:val="none" w:sz="0" w:space="0" w:color="auto"/>
                                    <w:left w:val="none" w:sz="0" w:space="0" w:color="auto"/>
                                    <w:bottom w:val="none" w:sz="0" w:space="0" w:color="auto"/>
                                    <w:right w:val="none" w:sz="0" w:space="0" w:color="auto"/>
                                  </w:divBdr>
                                </w:div>
                                <w:div w:id="325863236">
                                  <w:marLeft w:val="0"/>
                                  <w:marRight w:val="0"/>
                                  <w:marTop w:val="0"/>
                                  <w:marBottom w:val="0"/>
                                  <w:divBdr>
                                    <w:top w:val="none" w:sz="0" w:space="0" w:color="auto"/>
                                    <w:left w:val="none" w:sz="0" w:space="0" w:color="auto"/>
                                    <w:bottom w:val="none" w:sz="0" w:space="0" w:color="auto"/>
                                    <w:right w:val="none" w:sz="0" w:space="0" w:color="auto"/>
                                  </w:divBdr>
                                </w:div>
                                <w:div w:id="161749768">
                                  <w:marLeft w:val="0"/>
                                  <w:marRight w:val="0"/>
                                  <w:marTop w:val="0"/>
                                  <w:marBottom w:val="0"/>
                                  <w:divBdr>
                                    <w:top w:val="none" w:sz="0" w:space="0" w:color="auto"/>
                                    <w:left w:val="none" w:sz="0" w:space="0" w:color="auto"/>
                                    <w:bottom w:val="none" w:sz="0" w:space="0" w:color="auto"/>
                                    <w:right w:val="none" w:sz="0" w:space="0" w:color="auto"/>
                                  </w:divBdr>
                                </w:div>
                                <w:div w:id="248587494">
                                  <w:marLeft w:val="0"/>
                                  <w:marRight w:val="0"/>
                                  <w:marTop w:val="0"/>
                                  <w:marBottom w:val="0"/>
                                  <w:divBdr>
                                    <w:top w:val="none" w:sz="0" w:space="0" w:color="auto"/>
                                    <w:left w:val="none" w:sz="0" w:space="0" w:color="auto"/>
                                    <w:bottom w:val="none" w:sz="0" w:space="0" w:color="auto"/>
                                    <w:right w:val="none" w:sz="0" w:space="0" w:color="auto"/>
                                  </w:divBdr>
                                </w:div>
                                <w:div w:id="367604479">
                                  <w:marLeft w:val="0"/>
                                  <w:marRight w:val="0"/>
                                  <w:marTop w:val="0"/>
                                  <w:marBottom w:val="0"/>
                                  <w:divBdr>
                                    <w:top w:val="none" w:sz="0" w:space="0" w:color="auto"/>
                                    <w:left w:val="none" w:sz="0" w:space="0" w:color="auto"/>
                                    <w:bottom w:val="none" w:sz="0" w:space="0" w:color="auto"/>
                                    <w:right w:val="none" w:sz="0" w:space="0" w:color="auto"/>
                                  </w:divBdr>
                                </w:div>
                                <w:div w:id="2131972724">
                                  <w:marLeft w:val="0"/>
                                  <w:marRight w:val="0"/>
                                  <w:marTop w:val="0"/>
                                  <w:marBottom w:val="0"/>
                                  <w:divBdr>
                                    <w:top w:val="none" w:sz="0" w:space="0" w:color="auto"/>
                                    <w:left w:val="none" w:sz="0" w:space="0" w:color="auto"/>
                                    <w:bottom w:val="none" w:sz="0" w:space="0" w:color="auto"/>
                                    <w:right w:val="none" w:sz="0" w:space="0" w:color="auto"/>
                                  </w:divBdr>
                                </w:div>
                                <w:div w:id="1434327948">
                                  <w:marLeft w:val="0"/>
                                  <w:marRight w:val="0"/>
                                  <w:marTop w:val="0"/>
                                  <w:marBottom w:val="0"/>
                                  <w:divBdr>
                                    <w:top w:val="none" w:sz="0" w:space="0" w:color="auto"/>
                                    <w:left w:val="none" w:sz="0" w:space="0" w:color="auto"/>
                                    <w:bottom w:val="none" w:sz="0" w:space="0" w:color="auto"/>
                                    <w:right w:val="none" w:sz="0" w:space="0" w:color="auto"/>
                                  </w:divBdr>
                                </w:div>
                                <w:div w:id="1349987976">
                                  <w:marLeft w:val="0"/>
                                  <w:marRight w:val="0"/>
                                  <w:marTop w:val="0"/>
                                  <w:marBottom w:val="0"/>
                                  <w:divBdr>
                                    <w:top w:val="none" w:sz="0" w:space="0" w:color="auto"/>
                                    <w:left w:val="none" w:sz="0" w:space="0" w:color="auto"/>
                                    <w:bottom w:val="none" w:sz="0" w:space="0" w:color="auto"/>
                                    <w:right w:val="none" w:sz="0" w:space="0" w:color="auto"/>
                                  </w:divBdr>
                                </w:div>
                                <w:div w:id="615865127">
                                  <w:marLeft w:val="0"/>
                                  <w:marRight w:val="0"/>
                                  <w:marTop w:val="0"/>
                                  <w:marBottom w:val="0"/>
                                  <w:divBdr>
                                    <w:top w:val="none" w:sz="0" w:space="0" w:color="auto"/>
                                    <w:left w:val="none" w:sz="0" w:space="0" w:color="auto"/>
                                    <w:bottom w:val="none" w:sz="0" w:space="0" w:color="auto"/>
                                    <w:right w:val="none" w:sz="0" w:space="0" w:color="auto"/>
                                  </w:divBdr>
                                </w:div>
                                <w:div w:id="398134089">
                                  <w:marLeft w:val="0"/>
                                  <w:marRight w:val="0"/>
                                  <w:marTop w:val="0"/>
                                  <w:marBottom w:val="0"/>
                                  <w:divBdr>
                                    <w:top w:val="none" w:sz="0" w:space="0" w:color="auto"/>
                                    <w:left w:val="none" w:sz="0" w:space="0" w:color="auto"/>
                                    <w:bottom w:val="none" w:sz="0" w:space="0" w:color="auto"/>
                                    <w:right w:val="none" w:sz="0" w:space="0" w:color="auto"/>
                                  </w:divBdr>
                                </w:div>
                                <w:div w:id="2079093134">
                                  <w:marLeft w:val="0"/>
                                  <w:marRight w:val="0"/>
                                  <w:marTop w:val="0"/>
                                  <w:marBottom w:val="0"/>
                                  <w:divBdr>
                                    <w:top w:val="none" w:sz="0" w:space="0" w:color="auto"/>
                                    <w:left w:val="none" w:sz="0" w:space="0" w:color="auto"/>
                                    <w:bottom w:val="none" w:sz="0" w:space="0" w:color="auto"/>
                                    <w:right w:val="none" w:sz="0" w:space="0" w:color="auto"/>
                                  </w:divBdr>
                                </w:div>
                                <w:div w:id="2050689811">
                                  <w:marLeft w:val="0"/>
                                  <w:marRight w:val="0"/>
                                  <w:marTop w:val="0"/>
                                  <w:marBottom w:val="0"/>
                                  <w:divBdr>
                                    <w:top w:val="none" w:sz="0" w:space="0" w:color="auto"/>
                                    <w:left w:val="none" w:sz="0" w:space="0" w:color="auto"/>
                                    <w:bottom w:val="none" w:sz="0" w:space="0" w:color="auto"/>
                                    <w:right w:val="none" w:sz="0" w:space="0" w:color="auto"/>
                                  </w:divBdr>
                                </w:div>
                                <w:div w:id="1631207607">
                                  <w:marLeft w:val="0"/>
                                  <w:marRight w:val="0"/>
                                  <w:marTop w:val="0"/>
                                  <w:marBottom w:val="0"/>
                                  <w:divBdr>
                                    <w:top w:val="none" w:sz="0" w:space="0" w:color="auto"/>
                                    <w:left w:val="none" w:sz="0" w:space="0" w:color="auto"/>
                                    <w:bottom w:val="none" w:sz="0" w:space="0" w:color="auto"/>
                                    <w:right w:val="none" w:sz="0" w:space="0" w:color="auto"/>
                                  </w:divBdr>
                                </w:div>
                                <w:div w:id="993073310">
                                  <w:marLeft w:val="0"/>
                                  <w:marRight w:val="0"/>
                                  <w:marTop w:val="0"/>
                                  <w:marBottom w:val="0"/>
                                  <w:divBdr>
                                    <w:top w:val="none" w:sz="0" w:space="0" w:color="auto"/>
                                    <w:left w:val="none" w:sz="0" w:space="0" w:color="auto"/>
                                    <w:bottom w:val="none" w:sz="0" w:space="0" w:color="auto"/>
                                    <w:right w:val="none" w:sz="0" w:space="0" w:color="auto"/>
                                  </w:divBdr>
                                </w:div>
                                <w:div w:id="1716126092">
                                  <w:marLeft w:val="0"/>
                                  <w:marRight w:val="0"/>
                                  <w:marTop w:val="0"/>
                                  <w:marBottom w:val="0"/>
                                  <w:divBdr>
                                    <w:top w:val="none" w:sz="0" w:space="0" w:color="auto"/>
                                    <w:left w:val="none" w:sz="0" w:space="0" w:color="auto"/>
                                    <w:bottom w:val="none" w:sz="0" w:space="0" w:color="auto"/>
                                    <w:right w:val="none" w:sz="0" w:space="0" w:color="auto"/>
                                  </w:divBdr>
                                </w:div>
                                <w:div w:id="1381854747">
                                  <w:marLeft w:val="0"/>
                                  <w:marRight w:val="0"/>
                                  <w:marTop w:val="0"/>
                                  <w:marBottom w:val="0"/>
                                  <w:divBdr>
                                    <w:top w:val="none" w:sz="0" w:space="0" w:color="auto"/>
                                    <w:left w:val="none" w:sz="0" w:space="0" w:color="auto"/>
                                    <w:bottom w:val="none" w:sz="0" w:space="0" w:color="auto"/>
                                    <w:right w:val="none" w:sz="0" w:space="0" w:color="auto"/>
                                  </w:divBdr>
                                </w:div>
                                <w:div w:id="946812198">
                                  <w:marLeft w:val="0"/>
                                  <w:marRight w:val="0"/>
                                  <w:marTop w:val="0"/>
                                  <w:marBottom w:val="0"/>
                                  <w:divBdr>
                                    <w:top w:val="none" w:sz="0" w:space="0" w:color="auto"/>
                                    <w:left w:val="none" w:sz="0" w:space="0" w:color="auto"/>
                                    <w:bottom w:val="none" w:sz="0" w:space="0" w:color="auto"/>
                                    <w:right w:val="none" w:sz="0" w:space="0" w:color="auto"/>
                                  </w:divBdr>
                                </w:div>
                                <w:div w:id="398096645">
                                  <w:marLeft w:val="0"/>
                                  <w:marRight w:val="0"/>
                                  <w:marTop w:val="0"/>
                                  <w:marBottom w:val="0"/>
                                  <w:divBdr>
                                    <w:top w:val="none" w:sz="0" w:space="0" w:color="auto"/>
                                    <w:left w:val="none" w:sz="0" w:space="0" w:color="auto"/>
                                    <w:bottom w:val="none" w:sz="0" w:space="0" w:color="auto"/>
                                    <w:right w:val="none" w:sz="0" w:space="0" w:color="auto"/>
                                  </w:divBdr>
                                </w:div>
                                <w:div w:id="1375350957">
                                  <w:marLeft w:val="0"/>
                                  <w:marRight w:val="0"/>
                                  <w:marTop w:val="0"/>
                                  <w:marBottom w:val="0"/>
                                  <w:divBdr>
                                    <w:top w:val="none" w:sz="0" w:space="0" w:color="auto"/>
                                    <w:left w:val="none" w:sz="0" w:space="0" w:color="auto"/>
                                    <w:bottom w:val="none" w:sz="0" w:space="0" w:color="auto"/>
                                    <w:right w:val="none" w:sz="0" w:space="0" w:color="auto"/>
                                  </w:divBdr>
                                </w:div>
                                <w:div w:id="1824659086">
                                  <w:marLeft w:val="0"/>
                                  <w:marRight w:val="0"/>
                                  <w:marTop w:val="0"/>
                                  <w:marBottom w:val="0"/>
                                  <w:divBdr>
                                    <w:top w:val="none" w:sz="0" w:space="0" w:color="auto"/>
                                    <w:left w:val="none" w:sz="0" w:space="0" w:color="auto"/>
                                    <w:bottom w:val="none" w:sz="0" w:space="0" w:color="auto"/>
                                    <w:right w:val="none" w:sz="0" w:space="0" w:color="auto"/>
                                  </w:divBdr>
                                </w:div>
                                <w:div w:id="1139104403">
                                  <w:marLeft w:val="0"/>
                                  <w:marRight w:val="0"/>
                                  <w:marTop w:val="0"/>
                                  <w:marBottom w:val="0"/>
                                  <w:divBdr>
                                    <w:top w:val="none" w:sz="0" w:space="0" w:color="auto"/>
                                    <w:left w:val="none" w:sz="0" w:space="0" w:color="auto"/>
                                    <w:bottom w:val="none" w:sz="0" w:space="0" w:color="auto"/>
                                    <w:right w:val="none" w:sz="0" w:space="0" w:color="auto"/>
                                  </w:divBdr>
                                </w:div>
                                <w:div w:id="1536965742">
                                  <w:marLeft w:val="0"/>
                                  <w:marRight w:val="0"/>
                                  <w:marTop w:val="0"/>
                                  <w:marBottom w:val="0"/>
                                  <w:divBdr>
                                    <w:top w:val="none" w:sz="0" w:space="0" w:color="auto"/>
                                    <w:left w:val="none" w:sz="0" w:space="0" w:color="auto"/>
                                    <w:bottom w:val="none" w:sz="0" w:space="0" w:color="auto"/>
                                    <w:right w:val="none" w:sz="0" w:space="0" w:color="auto"/>
                                  </w:divBdr>
                                </w:div>
                                <w:div w:id="1566532049">
                                  <w:marLeft w:val="0"/>
                                  <w:marRight w:val="0"/>
                                  <w:marTop w:val="0"/>
                                  <w:marBottom w:val="0"/>
                                  <w:divBdr>
                                    <w:top w:val="none" w:sz="0" w:space="0" w:color="auto"/>
                                    <w:left w:val="none" w:sz="0" w:space="0" w:color="auto"/>
                                    <w:bottom w:val="none" w:sz="0" w:space="0" w:color="auto"/>
                                    <w:right w:val="none" w:sz="0" w:space="0" w:color="auto"/>
                                  </w:divBdr>
                                </w:div>
                                <w:div w:id="874275412">
                                  <w:marLeft w:val="0"/>
                                  <w:marRight w:val="0"/>
                                  <w:marTop w:val="0"/>
                                  <w:marBottom w:val="0"/>
                                  <w:divBdr>
                                    <w:top w:val="none" w:sz="0" w:space="0" w:color="auto"/>
                                    <w:left w:val="none" w:sz="0" w:space="0" w:color="auto"/>
                                    <w:bottom w:val="none" w:sz="0" w:space="0" w:color="auto"/>
                                    <w:right w:val="none" w:sz="0" w:space="0" w:color="auto"/>
                                  </w:divBdr>
                                </w:div>
                                <w:div w:id="1378242214">
                                  <w:marLeft w:val="0"/>
                                  <w:marRight w:val="0"/>
                                  <w:marTop w:val="0"/>
                                  <w:marBottom w:val="0"/>
                                  <w:divBdr>
                                    <w:top w:val="none" w:sz="0" w:space="0" w:color="auto"/>
                                    <w:left w:val="none" w:sz="0" w:space="0" w:color="auto"/>
                                    <w:bottom w:val="none" w:sz="0" w:space="0" w:color="auto"/>
                                    <w:right w:val="none" w:sz="0" w:space="0" w:color="auto"/>
                                  </w:divBdr>
                                </w:div>
                                <w:div w:id="1719165904">
                                  <w:marLeft w:val="0"/>
                                  <w:marRight w:val="0"/>
                                  <w:marTop w:val="0"/>
                                  <w:marBottom w:val="0"/>
                                  <w:divBdr>
                                    <w:top w:val="none" w:sz="0" w:space="0" w:color="auto"/>
                                    <w:left w:val="none" w:sz="0" w:space="0" w:color="auto"/>
                                    <w:bottom w:val="none" w:sz="0" w:space="0" w:color="auto"/>
                                    <w:right w:val="none" w:sz="0" w:space="0" w:color="auto"/>
                                  </w:divBdr>
                                </w:div>
                                <w:div w:id="1204948145">
                                  <w:marLeft w:val="0"/>
                                  <w:marRight w:val="0"/>
                                  <w:marTop w:val="0"/>
                                  <w:marBottom w:val="0"/>
                                  <w:divBdr>
                                    <w:top w:val="none" w:sz="0" w:space="0" w:color="auto"/>
                                    <w:left w:val="none" w:sz="0" w:space="0" w:color="auto"/>
                                    <w:bottom w:val="none" w:sz="0" w:space="0" w:color="auto"/>
                                    <w:right w:val="none" w:sz="0" w:space="0" w:color="auto"/>
                                  </w:divBdr>
                                </w:div>
                                <w:div w:id="1943220450">
                                  <w:marLeft w:val="0"/>
                                  <w:marRight w:val="0"/>
                                  <w:marTop w:val="0"/>
                                  <w:marBottom w:val="0"/>
                                  <w:divBdr>
                                    <w:top w:val="none" w:sz="0" w:space="0" w:color="auto"/>
                                    <w:left w:val="none" w:sz="0" w:space="0" w:color="auto"/>
                                    <w:bottom w:val="none" w:sz="0" w:space="0" w:color="auto"/>
                                    <w:right w:val="none" w:sz="0" w:space="0" w:color="auto"/>
                                  </w:divBdr>
                                </w:div>
                                <w:div w:id="1859198647">
                                  <w:marLeft w:val="0"/>
                                  <w:marRight w:val="0"/>
                                  <w:marTop w:val="0"/>
                                  <w:marBottom w:val="0"/>
                                  <w:divBdr>
                                    <w:top w:val="none" w:sz="0" w:space="0" w:color="auto"/>
                                    <w:left w:val="none" w:sz="0" w:space="0" w:color="auto"/>
                                    <w:bottom w:val="none" w:sz="0" w:space="0" w:color="auto"/>
                                    <w:right w:val="none" w:sz="0" w:space="0" w:color="auto"/>
                                  </w:divBdr>
                                </w:div>
                                <w:div w:id="1665089171">
                                  <w:marLeft w:val="0"/>
                                  <w:marRight w:val="0"/>
                                  <w:marTop w:val="0"/>
                                  <w:marBottom w:val="0"/>
                                  <w:divBdr>
                                    <w:top w:val="none" w:sz="0" w:space="0" w:color="auto"/>
                                    <w:left w:val="none" w:sz="0" w:space="0" w:color="auto"/>
                                    <w:bottom w:val="none" w:sz="0" w:space="0" w:color="auto"/>
                                    <w:right w:val="none" w:sz="0" w:space="0" w:color="auto"/>
                                  </w:divBdr>
                                </w:div>
                                <w:div w:id="984622543">
                                  <w:marLeft w:val="0"/>
                                  <w:marRight w:val="0"/>
                                  <w:marTop w:val="0"/>
                                  <w:marBottom w:val="0"/>
                                  <w:divBdr>
                                    <w:top w:val="none" w:sz="0" w:space="0" w:color="auto"/>
                                    <w:left w:val="none" w:sz="0" w:space="0" w:color="auto"/>
                                    <w:bottom w:val="none" w:sz="0" w:space="0" w:color="auto"/>
                                    <w:right w:val="none" w:sz="0" w:space="0" w:color="auto"/>
                                  </w:divBdr>
                                </w:div>
                                <w:div w:id="1986425079">
                                  <w:marLeft w:val="0"/>
                                  <w:marRight w:val="0"/>
                                  <w:marTop w:val="0"/>
                                  <w:marBottom w:val="0"/>
                                  <w:divBdr>
                                    <w:top w:val="none" w:sz="0" w:space="0" w:color="auto"/>
                                    <w:left w:val="none" w:sz="0" w:space="0" w:color="auto"/>
                                    <w:bottom w:val="none" w:sz="0" w:space="0" w:color="auto"/>
                                    <w:right w:val="none" w:sz="0" w:space="0" w:color="auto"/>
                                  </w:divBdr>
                                </w:div>
                                <w:div w:id="1641181347">
                                  <w:marLeft w:val="0"/>
                                  <w:marRight w:val="0"/>
                                  <w:marTop w:val="0"/>
                                  <w:marBottom w:val="0"/>
                                  <w:divBdr>
                                    <w:top w:val="none" w:sz="0" w:space="0" w:color="auto"/>
                                    <w:left w:val="none" w:sz="0" w:space="0" w:color="auto"/>
                                    <w:bottom w:val="none" w:sz="0" w:space="0" w:color="auto"/>
                                    <w:right w:val="none" w:sz="0" w:space="0" w:color="auto"/>
                                  </w:divBdr>
                                </w:div>
                                <w:div w:id="1367951184">
                                  <w:marLeft w:val="0"/>
                                  <w:marRight w:val="0"/>
                                  <w:marTop w:val="0"/>
                                  <w:marBottom w:val="0"/>
                                  <w:divBdr>
                                    <w:top w:val="none" w:sz="0" w:space="0" w:color="auto"/>
                                    <w:left w:val="none" w:sz="0" w:space="0" w:color="auto"/>
                                    <w:bottom w:val="none" w:sz="0" w:space="0" w:color="auto"/>
                                    <w:right w:val="none" w:sz="0" w:space="0" w:color="auto"/>
                                  </w:divBdr>
                                </w:div>
                                <w:div w:id="1520006251">
                                  <w:marLeft w:val="0"/>
                                  <w:marRight w:val="0"/>
                                  <w:marTop w:val="0"/>
                                  <w:marBottom w:val="0"/>
                                  <w:divBdr>
                                    <w:top w:val="none" w:sz="0" w:space="0" w:color="auto"/>
                                    <w:left w:val="none" w:sz="0" w:space="0" w:color="auto"/>
                                    <w:bottom w:val="none" w:sz="0" w:space="0" w:color="auto"/>
                                    <w:right w:val="none" w:sz="0" w:space="0" w:color="auto"/>
                                  </w:divBdr>
                                </w:div>
                                <w:div w:id="1404718848">
                                  <w:marLeft w:val="0"/>
                                  <w:marRight w:val="0"/>
                                  <w:marTop w:val="0"/>
                                  <w:marBottom w:val="0"/>
                                  <w:divBdr>
                                    <w:top w:val="none" w:sz="0" w:space="0" w:color="auto"/>
                                    <w:left w:val="none" w:sz="0" w:space="0" w:color="auto"/>
                                    <w:bottom w:val="none" w:sz="0" w:space="0" w:color="auto"/>
                                    <w:right w:val="none" w:sz="0" w:space="0" w:color="auto"/>
                                  </w:divBdr>
                                </w:div>
                                <w:div w:id="1301960645">
                                  <w:marLeft w:val="0"/>
                                  <w:marRight w:val="0"/>
                                  <w:marTop w:val="0"/>
                                  <w:marBottom w:val="0"/>
                                  <w:divBdr>
                                    <w:top w:val="none" w:sz="0" w:space="0" w:color="auto"/>
                                    <w:left w:val="none" w:sz="0" w:space="0" w:color="auto"/>
                                    <w:bottom w:val="none" w:sz="0" w:space="0" w:color="auto"/>
                                    <w:right w:val="none" w:sz="0" w:space="0" w:color="auto"/>
                                  </w:divBdr>
                                </w:div>
                                <w:div w:id="1050376771">
                                  <w:marLeft w:val="0"/>
                                  <w:marRight w:val="0"/>
                                  <w:marTop w:val="0"/>
                                  <w:marBottom w:val="0"/>
                                  <w:divBdr>
                                    <w:top w:val="none" w:sz="0" w:space="0" w:color="auto"/>
                                    <w:left w:val="none" w:sz="0" w:space="0" w:color="auto"/>
                                    <w:bottom w:val="none" w:sz="0" w:space="0" w:color="auto"/>
                                    <w:right w:val="none" w:sz="0" w:space="0" w:color="auto"/>
                                  </w:divBdr>
                                </w:div>
                                <w:div w:id="313149076">
                                  <w:marLeft w:val="0"/>
                                  <w:marRight w:val="0"/>
                                  <w:marTop w:val="0"/>
                                  <w:marBottom w:val="0"/>
                                  <w:divBdr>
                                    <w:top w:val="none" w:sz="0" w:space="0" w:color="auto"/>
                                    <w:left w:val="none" w:sz="0" w:space="0" w:color="auto"/>
                                    <w:bottom w:val="none" w:sz="0" w:space="0" w:color="auto"/>
                                    <w:right w:val="none" w:sz="0" w:space="0" w:color="auto"/>
                                  </w:divBdr>
                                </w:div>
                                <w:div w:id="1273511229">
                                  <w:marLeft w:val="0"/>
                                  <w:marRight w:val="0"/>
                                  <w:marTop w:val="0"/>
                                  <w:marBottom w:val="0"/>
                                  <w:divBdr>
                                    <w:top w:val="none" w:sz="0" w:space="0" w:color="auto"/>
                                    <w:left w:val="none" w:sz="0" w:space="0" w:color="auto"/>
                                    <w:bottom w:val="none" w:sz="0" w:space="0" w:color="auto"/>
                                    <w:right w:val="none" w:sz="0" w:space="0" w:color="auto"/>
                                  </w:divBdr>
                                </w:div>
                                <w:div w:id="1554389384">
                                  <w:marLeft w:val="0"/>
                                  <w:marRight w:val="0"/>
                                  <w:marTop w:val="0"/>
                                  <w:marBottom w:val="0"/>
                                  <w:divBdr>
                                    <w:top w:val="none" w:sz="0" w:space="0" w:color="auto"/>
                                    <w:left w:val="none" w:sz="0" w:space="0" w:color="auto"/>
                                    <w:bottom w:val="none" w:sz="0" w:space="0" w:color="auto"/>
                                    <w:right w:val="none" w:sz="0" w:space="0" w:color="auto"/>
                                  </w:divBdr>
                                </w:div>
                                <w:div w:id="406464150">
                                  <w:marLeft w:val="0"/>
                                  <w:marRight w:val="0"/>
                                  <w:marTop w:val="0"/>
                                  <w:marBottom w:val="0"/>
                                  <w:divBdr>
                                    <w:top w:val="none" w:sz="0" w:space="0" w:color="auto"/>
                                    <w:left w:val="none" w:sz="0" w:space="0" w:color="auto"/>
                                    <w:bottom w:val="none" w:sz="0" w:space="0" w:color="auto"/>
                                    <w:right w:val="none" w:sz="0" w:space="0" w:color="auto"/>
                                  </w:divBdr>
                                </w:div>
                                <w:div w:id="1372337456">
                                  <w:marLeft w:val="0"/>
                                  <w:marRight w:val="0"/>
                                  <w:marTop w:val="0"/>
                                  <w:marBottom w:val="0"/>
                                  <w:divBdr>
                                    <w:top w:val="none" w:sz="0" w:space="0" w:color="auto"/>
                                    <w:left w:val="none" w:sz="0" w:space="0" w:color="auto"/>
                                    <w:bottom w:val="none" w:sz="0" w:space="0" w:color="auto"/>
                                    <w:right w:val="none" w:sz="0" w:space="0" w:color="auto"/>
                                  </w:divBdr>
                                </w:div>
                                <w:div w:id="206071751">
                                  <w:marLeft w:val="0"/>
                                  <w:marRight w:val="0"/>
                                  <w:marTop w:val="0"/>
                                  <w:marBottom w:val="0"/>
                                  <w:divBdr>
                                    <w:top w:val="none" w:sz="0" w:space="0" w:color="auto"/>
                                    <w:left w:val="none" w:sz="0" w:space="0" w:color="auto"/>
                                    <w:bottom w:val="none" w:sz="0" w:space="0" w:color="auto"/>
                                    <w:right w:val="none" w:sz="0" w:space="0" w:color="auto"/>
                                  </w:divBdr>
                                </w:div>
                                <w:div w:id="1697802538">
                                  <w:marLeft w:val="0"/>
                                  <w:marRight w:val="0"/>
                                  <w:marTop w:val="0"/>
                                  <w:marBottom w:val="0"/>
                                  <w:divBdr>
                                    <w:top w:val="none" w:sz="0" w:space="0" w:color="auto"/>
                                    <w:left w:val="none" w:sz="0" w:space="0" w:color="auto"/>
                                    <w:bottom w:val="none" w:sz="0" w:space="0" w:color="auto"/>
                                    <w:right w:val="none" w:sz="0" w:space="0" w:color="auto"/>
                                  </w:divBdr>
                                </w:div>
                                <w:div w:id="557086896">
                                  <w:marLeft w:val="0"/>
                                  <w:marRight w:val="0"/>
                                  <w:marTop w:val="0"/>
                                  <w:marBottom w:val="0"/>
                                  <w:divBdr>
                                    <w:top w:val="none" w:sz="0" w:space="0" w:color="auto"/>
                                    <w:left w:val="none" w:sz="0" w:space="0" w:color="auto"/>
                                    <w:bottom w:val="none" w:sz="0" w:space="0" w:color="auto"/>
                                    <w:right w:val="none" w:sz="0" w:space="0" w:color="auto"/>
                                  </w:divBdr>
                                </w:div>
                                <w:div w:id="354427044">
                                  <w:marLeft w:val="0"/>
                                  <w:marRight w:val="0"/>
                                  <w:marTop w:val="0"/>
                                  <w:marBottom w:val="0"/>
                                  <w:divBdr>
                                    <w:top w:val="none" w:sz="0" w:space="0" w:color="auto"/>
                                    <w:left w:val="none" w:sz="0" w:space="0" w:color="auto"/>
                                    <w:bottom w:val="none" w:sz="0" w:space="0" w:color="auto"/>
                                    <w:right w:val="none" w:sz="0" w:space="0" w:color="auto"/>
                                  </w:divBdr>
                                </w:div>
                                <w:div w:id="1155218456">
                                  <w:marLeft w:val="0"/>
                                  <w:marRight w:val="0"/>
                                  <w:marTop w:val="0"/>
                                  <w:marBottom w:val="0"/>
                                  <w:divBdr>
                                    <w:top w:val="none" w:sz="0" w:space="0" w:color="auto"/>
                                    <w:left w:val="none" w:sz="0" w:space="0" w:color="auto"/>
                                    <w:bottom w:val="none" w:sz="0" w:space="0" w:color="auto"/>
                                    <w:right w:val="none" w:sz="0" w:space="0" w:color="auto"/>
                                  </w:divBdr>
                                </w:div>
                                <w:div w:id="2105958427">
                                  <w:marLeft w:val="0"/>
                                  <w:marRight w:val="0"/>
                                  <w:marTop w:val="0"/>
                                  <w:marBottom w:val="0"/>
                                  <w:divBdr>
                                    <w:top w:val="none" w:sz="0" w:space="0" w:color="auto"/>
                                    <w:left w:val="none" w:sz="0" w:space="0" w:color="auto"/>
                                    <w:bottom w:val="none" w:sz="0" w:space="0" w:color="auto"/>
                                    <w:right w:val="none" w:sz="0" w:space="0" w:color="auto"/>
                                  </w:divBdr>
                                </w:div>
                                <w:div w:id="580916396">
                                  <w:marLeft w:val="0"/>
                                  <w:marRight w:val="0"/>
                                  <w:marTop w:val="0"/>
                                  <w:marBottom w:val="0"/>
                                  <w:divBdr>
                                    <w:top w:val="none" w:sz="0" w:space="0" w:color="auto"/>
                                    <w:left w:val="none" w:sz="0" w:space="0" w:color="auto"/>
                                    <w:bottom w:val="none" w:sz="0" w:space="0" w:color="auto"/>
                                    <w:right w:val="none" w:sz="0" w:space="0" w:color="auto"/>
                                  </w:divBdr>
                                </w:div>
                                <w:div w:id="662662570">
                                  <w:marLeft w:val="0"/>
                                  <w:marRight w:val="0"/>
                                  <w:marTop w:val="0"/>
                                  <w:marBottom w:val="0"/>
                                  <w:divBdr>
                                    <w:top w:val="none" w:sz="0" w:space="0" w:color="auto"/>
                                    <w:left w:val="none" w:sz="0" w:space="0" w:color="auto"/>
                                    <w:bottom w:val="none" w:sz="0" w:space="0" w:color="auto"/>
                                    <w:right w:val="none" w:sz="0" w:space="0" w:color="auto"/>
                                  </w:divBdr>
                                </w:div>
                                <w:div w:id="766652654">
                                  <w:marLeft w:val="0"/>
                                  <w:marRight w:val="0"/>
                                  <w:marTop w:val="0"/>
                                  <w:marBottom w:val="0"/>
                                  <w:divBdr>
                                    <w:top w:val="none" w:sz="0" w:space="0" w:color="auto"/>
                                    <w:left w:val="none" w:sz="0" w:space="0" w:color="auto"/>
                                    <w:bottom w:val="none" w:sz="0" w:space="0" w:color="auto"/>
                                    <w:right w:val="none" w:sz="0" w:space="0" w:color="auto"/>
                                  </w:divBdr>
                                </w:div>
                                <w:div w:id="857543206">
                                  <w:marLeft w:val="0"/>
                                  <w:marRight w:val="0"/>
                                  <w:marTop w:val="0"/>
                                  <w:marBottom w:val="0"/>
                                  <w:divBdr>
                                    <w:top w:val="none" w:sz="0" w:space="0" w:color="auto"/>
                                    <w:left w:val="none" w:sz="0" w:space="0" w:color="auto"/>
                                    <w:bottom w:val="none" w:sz="0" w:space="0" w:color="auto"/>
                                    <w:right w:val="none" w:sz="0" w:space="0" w:color="auto"/>
                                  </w:divBdr>
                                </w:div>
                                <w:div w:id="1096092928">
                                  <w:marLeft w:val="0"/>
                                  <w:marRight w:val="0"/>
                                  <w:marTop w:val="0"/>
                                  <w:marBottom w:val="0"/>
                                  <w:divBdr>
                                    <w:top w:val="none" w:sz="0" w:space="0" w:color="auto"/>
                                    <w:left w:val="none" w:sz="0" w:space="0" w:color="auto"/>
                                    <w:bottom w:val="none" w:sz="0" w:space="0" w:color="auto"/>
                                    <w:right w:val="none" w:sz="0" w:space="0" w:color="auto"/>
                                  </w:divBdr>
                                </w:div>
                                <w:div w:id="1177883478">
                                  <w:marLeft w:val="0"/>
                                  <w:marRight w:val="0"/>
                                  <w:marTop w:val="0"/>
                                  <w:marBottom w:val="0"/>
                                  <w:divBdr>
                                    <w:top w:val="none" w:sz="0" w:space="0" w:color="auto"/>
                                    <w:left w:val="none" w:sz="0" w:space="0" w:color="auto"/>
                                    <w:bottom w:val="none" w:sz="0" w:space="0" w:color="auto"/>
                                    <w:right w:val="none" w:sz="0" w:space="0" w:color="auto"/>
                                  </w:divBdr>
                                </w:div>
                                <w:div w:id="1724520781">
                                  <w:marLeft w:val="0"/>
                                  <w:marRight w:val="0"/>
                                  <w:marTop w:val="0"/>
                                  <w:marBottom w:val="0"/>
                                  <w:divBdr>
                                    <w:top w:val="none" w:sz="0" w:space="0" w:color="auto"/>
                                    <w:left w:val="none" w:sz="0" w:space="0" w:color="auto"/>
                                    <w:bottom w:val="none" w:sz="0" w:space="0" w:color="auto"/>
                                    <w:right w:val="none" w:sz="0" w:space="0" w:color="auto"/>
                                  </w:divBdr>
                                </w:div>
                                <w:div w:id="975377273">
                                  <w:marLeft w:val="0"/>
                                  <w:marRight w:val="0"/>
                                  <w:marTop w:val="0"/>
                                  <w:marBottom w:val="0"/>
                                  <w:divBdr>
                                    <w:top w:val="none" w:sz="0" w:space="0" w:color="auto"/>
                                    <w:left w:val="none" w:sz="0" w:space="0" w:color="auto"/>
                                    <w:bottom w:val="none" w:sz="0" w:space="0" w:color="auto"/>
                                    <w:right w:val="none" w:sz="0" w:space="0" w:color="auto"/>
                                  </w:divBdr>
                                </w:div>
                              </w:divsChild>
                            </w:div>
                            <w:div w:id="1265068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fontTable" Target="fontTable.xml"/><Relationship Id="rId5" Type="http://schemas.openxmlformats.org/officeDocument/2006/relationships/image" Target="media/image2.jpeg"/><Relationship Id="rId10" Type="http://schemas.openxmlformats.org/officeDocument/2006/relationships/hyperlink" Target="http://www.abm.wales.nhs.uk" TargetMode="External"/><Relationship Id="rId4" Type="http://schemas.openxmlformats.org/officeDocument/2006/relationships/image" Target="media/image1.jpeg"/><Relationship Id="rId9"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4</Pages>
  <Words>1028</Words>
  <Characters>5863</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2019-03-01T13:35:00Z</dcterms:created>
  <dcterms:modified xsi:type="dcterms:W3CDTF">2019-03-01T13:40:00Z</dcterms:modified>
</cp:coreProperties>
</file>