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7DC4" w:rsidRPr="00997DC4" w:rsidRDefault="00997DC4" w:rsidP="00997DC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97DC4">
        <w:rPr>
          <w:rFonts w:ascii="Verdana" w:eastAsia="Times New Roman" w:hAnsi="Verdana" w:cs="Times New Roman"/>
          <w:b/>
          <w:bCs/>
          <w:color w:val="4672B4"/>
          <w:kern w:val="36"/>
          <w:sz w:val="27"/>
          <w:szCs w:val="27"/>
          <w:lang w:eastAsia="en-GB"/>
        </w:rPr>
        <w:t>MIU play area opens to help keep young patients entertained</w:t>
      </w:r>
    </w:p>
    <w:p w:rsidR="00997DC4" w:rsidRPr="00997DC4" w:rsidRDefault="00997DC4" w:rsidP="00997DC4">
      <w:pPr>
        <w:shd w:val="clear" w:color="auto" w:fill="FFFFFF"/>
        <w:spacing w:after="0" w:line="336" w:lineRule="atLeast"/>
        <w:rPr>
          <w:rFonts w:ascii="Verdana" w:eastAsia="Times New Roman" w:hAnsi="Verdana" w:cs="Times New Roman"/>
          <w:color w:val="883580"/>
          <w:sz w:val="16"/>
          <w:szCs w:val="16"/>
          <w:lang w:eastAsia="en-GB"/>
        </w:rPr>
      </w:pPr>
      <w:r w:rsidRPr="00997DC4">
        <w:rPr>
          <w:rFonts w:ascii="Verdana" w:eastAsia="Times New Roman" w:hAnsi="Verdana" w:cs="Times New Roman"/>
          <w:color w:val="883580"/>
          <w:sz w:val="16"/>
          <w:szCs w:val="16"/>
          <w:lang w:eastAsia="en-GB"/>
        </w:rPr>
        <w:t xml:space="preserve">Tuesday, 13 March 2018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A dedicated new area designed especially for ABMU’s youngest patients has been officially opened – and was instantly given an enthusiastic welcome by its first customers.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5E6E0F"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625475</wp:posOffset>
            </wp:positionV>
            <wp:extent cx="3406306" cy="2895600"/>
            <wp:effectExtent l="0" t="0" r="3810" b="0"/>
            <wp:wrapThrough wrapText="bothSides">
              <wp:wrapPolygon edited="0">
                <wp:start x="0" y="0"/>
                <wp:lineTo x="0" y="21458"/>
                <wp:lineTo x="21503" y="21458"/>
                <wp:lineTo x="21503" y="0"/>
                <wp:lineTo x="0" y="0"/>
              </wp:wrapPolygon>
            </wp:wrapThrough>
            <wp:docPr id="5" name="Picture 5" descr="MIU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U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06306" cy="2895600"/>
                    </a:xfrm>
                    <a:prstGeom prst="rect">
                      <a:avLst/>
                    </a:prstGeom>
                    <a:noFill/>
                    <a:ln>
                      <a:noFill/>
                    </a:ln>
                  </pic:spPr>
                </pic:pic>
              </a:graphicData>
            </a:graphic>
            <wp14:sizeRelH relativeFrom="page">
              <wp14:pctWidth>0</wp14:pctWidth>
            </wp14:sizeRelH>
            <wp14:sizeRelV relativeFrom="page">
              <wp14:pctHeight>0</wp14:pctHeight>
            </wp14:sizeRelV>
          </wp:anchor>
        </w:drawing>
      </w:r>
      <w:r w:rsidR="00997DC4" w:rsidRPr="00997DC4">
        <w:rPr>
          <w:rFonts w:ascii="Verdana" w:eastAsia="Times New Roman" w:hAnsi="Verdana" w:cs="Times New Roman"/>
          <w:color w:val="000000"/>
          <w:sz w:val="18"/>
          <w:szCs w:val="18"/>
          <w:lang w:eastAsia="en-GB"/>
        </w:rPr>
        <w:t xml:space="preserve">Even before special guest </w:t>
      </w:r>
      <w:proofErr w:type="spellStart"/>
      <w:r w:rsidR="00997DC4" w:rsidRPr="00997DC4">
        <w:rPr>
          <w:rFonts w:ascii="Verdana" w:eastAsia="Times New Roman" w:hAnsi="Verdana" w:cs="Times New Roman"/>
          <w:color w:val="000000"/>
          <w:sz w:val="18"/>
          <w:szCs w:val="18"/>
          <w:lang w:eastAsia="en-GB"/>
        </w:rPr>
        <w:t>CBeebies</w:t>
      </w:r>
      <w:proofErr w:type="spellEnd"/>
      <w:r w:rsidR="00997DC4" w:rsidRPr="00997DC4">
        <w:rPr>
          <w:rFonts w:ascii="Verdana" w:eastAsia="Times New Roman" w:hAnsi="Verdana" w:cs="Times New Roman"/>
          <w:color w:val="000000"/>
          <w:sz w:val="18"/>
          <w:szCs w:val="18"/>
          <w:lang w:eastAsia="en-GB"/>
        </w:rPr>
        <w:t xml:space="preserve"> star Rebecca </w:t>
      </w:r>
      <w:proofErr w:type="spellStart"/>
      <w:r w:rsidR="00997DC4" w:rsidRPr="00997DC4">
        <w:rPr>
          <w:rFonts w:ascii="Verdana" w:eastAsia="Times New Roman" w:hAnsi="Verdana" w:cs="Times New Roman"/>
          <w:color w:val="000000"/>
          <w:sz w:val="18"/>
          <w:szCs w:val="18"/>
          <w:lang w:eastAsia="en-GB"/>
        </w:rPr>
        <w:t>Keatley</w:t>
      </w:r>
      <w:proofErr w:type="spellEnd"/>
      <w:r w:rsidR="00997DC4" w:rsidRPr="00997DC4">
        <w:rPr>
          <w:rFonts w:ascii="Verdana" w:eastAsia="Times New Roman" w:hAnsi="Verdana" w:cs="Times New Roman"/>
          <w:color w:val="000000"/>
          <w:sz w:val="18"/>
          <w:szCs w:val="18"/>
          <w:lang w:eastAsia="en-GB"/>
        </w:rPr>
        <w:t xml:space="preserve"> could cut the ribbon to launch the paediatric waiting area at Neath Port Talbot Hospital’s Minor Injury Unit, youngsters waiting for treatment had joined her inside to start playing with the toys.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The play room has been fitted out with specialist furniture and interactive toys.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5E6E0F">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i/>
          <w:iCs/>
          <w:color w:val="000000"/>
          <w:sz w:val="18"/>
          <w:szCs w:val="18"/>
          <w:lang w:eastAsia="en-GB"/>
        </w:rPr>
        <w:t xml:space="preserve">Presenter Rebecca </w:t>
      </w:r>
      <w:proofErr w:type="spellStart"/>
      <w:r w:rsidRPr="00997DC4">
        <w:rPr>
          <w:rFonts w:ascii="Verdana" w:eastAsia="Times New Roman" w:hAnsi="Verdana" w:cs="Times New Roman"/>
          <w:i/>
          <w:iCs/>
          <w:color w:val="000000"/>
          <w:sz w:val="18"/>
          <w:szCs w:val="18"/>
          <w:lang w:eastAsia="en-GB"/>
        </w:rPr>
        <w:t>Keatley</w:t>
      </w:r>
      <w:proofErr w:type="spellEnd"/>
      <w:r w:rsidRPr="00997DC4">
        <w:rPr>
          <w:rFonts w:ascii="Verdana" w:eastAsia="Times New Roman" w:hAnsi="Verdana" w:cs="Times New Roman"/>
          <w:i/>
          <w:iCs/>
          <w:color w:val="000000"/>
          <w:sz w:val="18"/>
          <w:szCs w:val="18"/>
          <w:lang w:eastAsia="en-GB"/>
        </w:rPr>
        <w:t xml:space="preserve"> cuts the ribbon with (from left) Ashton </w:t>
      </w:r>
      <w:proofErr w:type="spellStart"/>
      <w:r w:rsidRPr="00997DC4">
        <w:rPr>
          <w:rFonts w:ascii="Verdana" w:eastAsia="Times New Roman" w:hAnsi="Verdana" w:cs="Times New Roman"/>
          <w:i/>
          <w:iCs/>
          <w:color w:val="000000"/>
          <w:sz w:val="18"/>
          <w:szCs w:val="18"/>
          <w:lang w:eastAsia="en-GB"/>
        </w:rPr>
        <w:t>Larkman</w:t>
      </w:r>
      <w:proofErr w:type="spellEnd"/>
      <w:r w:rsidRPr="00997DC4">
        <w:rPr>
          <w:rFonts w:ascii="Verdana" w:eastAsia="Times New Roman" w:hAnsi="Verdana" w:cs="Times New Roman"/>
          <w:i/>
          <w:iCs/>
          <w:color w:val="000000"/>
          <w:sz w:val="18"/>
          <w:szCs w:val="18"/>
          <w:lang w:eastAsia="en-GB"/>
        </w:rPr>
        <w:t xml:space="preserve">, matron Susan Woolford, Harry Rees, William Parry and healthcare support </w:t>
      </w:r>
      <w:proofErr w:type="spellStart"/>
      <w:r w:rsidRPr="00997DC4">
        <w:rPr>
          <w:rFonts w:ascii="Verdana" w:eastAsia="Times New Roman" w:hAnsi="Verdana" w:cs="Times New Roman"/>
          <w:i/>
          <w:iCs/>
          <w:color w:val="000000"/>
          <w:sz w:val="18"/>
          <w:szCs w:val="18"/>
          <w:lang w:eastAsia="en-GB"/>
        </w:rPr>
        <w:t>woker</w:t>
      </w:r>
      <w:proofErr w:type="spellEnd"/>
      <w:r w:rsidRPr="00997DC4">
        <w:rPr>
          <w:rFonts w:ascii="Verdana" w:eastAsia="Times New Roman" w:hAnsi="Verdana" w:cs="Times New Roman"/>
          <w:i/>
          <w:iCs/>
          <w:color w:val="000000"/>
          <w:sz w:val="18"/>
          <w:szCs w:val="18"/>
          <w:lang w:eastAsia="en-GB"/>
        </w:rPr>
        <w:t xml:space="preserve"> Lisa Bevan.</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Susan Woolford, matron at the Minor Injury Unit, said</w:t>
      </w:r>
      <w:r w:rsidRPr="00997DC4">
        <w:rPr>
          <w:rFonts w:ascii="Verdana" w:eastAsia="Times New Roman" w:hAnsi="Verdana" w:cs="Times New Roman"/>
          <w:b/>
          <w:bCs/>
          <w:color w:val="000000"/>
          <w:sz w:val="18"/>
          <w:szCs w:val="18"/>
          <w:lang w:eastAsia="en-GB"/>
        </w:rPr>
        <w:t>: “It is fantastic to see from their immediate reaction just how much the children like the new room.</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b/>
          <w:bCs/>
          <w:color w:val="000000"/>
          <w:sz w:val="18"/>
          <w:szCs w:val="18"/>
          <w:lang w:eastAsia="en-GB"/>
        </w:rPr>
        <w:t xml:space="preserve">“It is certainly a welcome addition to the service we offer.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b/>
          <w:bCs/>
          <w:color w:val="000000"/>
          <w:sz w:val="18"/>
          <w:szCs w:val="18"/>
          <w:lang w:eastAsia="en-GB"/>
        </w:rPr>
        <w:t>“Previously children would have had to wait to be seen in the main waiting area with the other patients and that was not always appropriate.</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b/>
          <w:bCs/>
          <w:color w:val="000000"/>
          <w:sz w:val="18"/>
          <w:szCs w:val="18"/>
          <w:lang w:eastAsia="en-GB"/>
        </w:rPr>
        <w:t>“This room is somewhere they can spend time which will help entertain and distract them.”</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xml:space="preserve">Neath Port Talbot Hospital quality, safety and improvement manager </w:t>
      </w:r>
      <w:proofErr w:type="spellStart"/>
      <w:r w:rsidRPr="00997DC4">
        <w:rPr>
          <w:rFonts w:ascii="Verdana" w:eastAsia="Times New Roman" w:hAnsi="Verdana" w:cs="Times New Roman"/>
          <w:color w:val="000000"/>
          <w:sz w:val="18"/>
          <w:szCs w:val="18"/>
          <w:lang w:eastAsia="en-GB"/>
        </w:rPr>
        <w:t>Angharad</w:t>
      </w:r>
      <w:proofErr w:type="spellEnd"/>
      <w:r w:rsidRPr="00997DC4">
        <w:rPr>
          <w:rFonts w:ascii="Verdana" w:eastAsia="Times New Roman" w:hAnsi="Verdana" w:cs="Times New Roman"/>
          <w:color w:val="000000"/>
          <w:sz w:val="18"/>
          <w:szCs w:val="18"/>
          <w:lang w:eastAsia="en-GB"/>
        </w:rPr>
        <w:t xml:space="preserve"> Higgins explained that the money for the improvements was made available from the health board’s endowments fund as well through a grant from convenience stores One Stop Shops. It supports local good causes by donating money raised by selling carrier bags to customers.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242413" cy="2343150"/>
            <wp:effectExtent l="0" t="0" r="0" b="0"/>
            <wp:wrapThrough wrapText="bothSides">
              <wp:wrapPolygon edited="0">
                <wp:start x="0" y="0"/>
                <wp:lineTo x="0" y="21424"/>
                <wp:lineTo x="21448" y="21424"/>
                <wp:lineTo x="21448" y="0"/>
                <wp:lineTo x="0" y="0"/>
              </wp:wrapPolygon>
            </wp:wrapThrough>
            <wp:docPr id="4" name="Picture 4" descr="MIU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U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42413" cy="2343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7DC4">
        <w:rPr>
          <w:rFonts w:ascii="Verdana" w:eastAsia="Times New Roman" w:hAnsi="Verdana" w:cs="Times New Roman"/>
          <w:color w:val="000000"/>
          <w:sz w:val="18"/>
          <w:szCs w:val="18"/>
          <w:lang w:eastAsia="en-GB"/>
        </w:rPr>
        <w:t>She said</w:t>
      </w:r>
      <w:r w:rsidRPr="00997DC4">
        <w:rPr>
          <w:rFonts w:ascii="Verdana" w:eastAsia="Times New Roman" w:hAnsi="Verdana" w:cs="Times New Roman"/>
          <w:b/>
          <w:bCs/>
          <w:color w:val="000000"/>
          <w:sz w:val="18"/>
          <w:szCs w:val="18"/>
          <w:lang w:eastAsia="en-GB"/>
        </w:rPr>
        <w:t>: “Our Patient Experience and Advice Service – PEAS – team carried out a consultation with patients and we also had input from the Community Health Council which identified the need for a facility like this.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i/>
          <w:iCs/>
          <w:color w:val="000000"/>
          <w:sz w:val="18"/>
          <w:szCs w:val="18"/>
          <w:lang w:eastAsia="en-GB"/>
        </w:rPr>
        <w:t xml:space="preserve">Ashton </w:t>
      </w:r>
      <w:proofErr w:type="spellStart"/>
      <w:r w:rsidRPr="00997DC4">
        <w:rPr>
          <w:rFonts w:ascii="Verdana" w:eastAsia="Times New Roman" w:hAnsi="Verdana" w:cs="Times New Roman"/>
          <w:i/>
          <w:iCs/>
          <w:color w:val="000000"/>
          <w:sz w:val="18"/>
          <w:szCs w:val="18"/>
          <w:lang w:eastAsia="en-GB"/>
        </w:rPr>
        <w:t>Larkman</w:t>
      </w:r>
      <w:proofErr w:type="spellEnd"/>
      <w:r w:rsidRPr="00997DC4">
        <w:rPr>
          <w:rFonts w:ascii="Verdana" w:eastAsia="Times New Roman" w:hAnsi="Verdana" w:cs="Times New Roman"/>
          <w:i/>
          <w:iCs/>
          <w:color w:val="000000"/>
          <w:sz w:val="18"/>
          <w:szCs w:val="18"/>
          <w:lang w:eastAsia="en-GB"/>
        </w:rPr>
        <w:t xml:space="preserve"> shows Harry Rees how to play one of the new interactive toys.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b/>
          <w:bCs/>
          <w:color w:val="000000"/>
          <w:sz w:val="18"/>
          <w:szCs w:val="18"/>
          <w:lang w:eastAsia="en-GB"/>
        </w:rPr>
        <w:t>“We wanted to create a funky place for children to play while they are waiting. It has interactive toys aimed at keeping even young babies engaged.</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b/>
          <w:bCs/>
          <w:color w:val="000000"/>
          <w:sz w:val="18"/>
          <w:szCs w:val="18"/>
          <w:lang w:eastAsia="en-GB"/>
        </w:rPr>
        <w:t>“This is the first stage of improvements, we are now also planning to revamp the treatment room to make it a more calming and soothing place for children”</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Port Talbot-born Rebecca, who presents Let’s Play, declared the room open and spent time meeting and playing with young fans.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xml:space="preserve">She said: </w:t>
      </w:r>
      <w:r w:rsidRPr="00997DC4">
        <w:rPr>
          <w:rFonts w:ascii="Verdana" w:eastAsia="Times New Roman" w:hAnsi="Verdana" w:cs="Times New Roman"/>
          <w:b/>
          <w:bCs/>
          <w:color w:val="000000"/>
          <w:sz w:val="18"/>
          <w:szCs w:val="18"/>
          <w:lang w:eastAsia="en-GB"/>
        </w:rPr>
        <w:t>“I am delighted to be here at the Minor Injury Unit and even more delighted not to be here with a minor injury myself.</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5E6E0F"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posOffset>0</wp:posOffset>
            </wp:positionH>
            <wp:positionV relativeFrom="paragraph">
              <wp:posOffset>36195</wp:posOffset>
            </wp:positionV>
            <wp:extent cx="2969895" cy="2771775"/>
            <wp:effectExtent l="0" t="0" r="1905" b="9525"/>
            <wp:wrapThrough wrapText="bothSides">
              <wp:wrapPolygon edited="0">
                <wp:start x="0" y="0"/>
                <wp:lineTo x="0" y="21526"/>
                <wp:lineTo x="21475" y="21526"/>
                <wp:lineTo x="21475" y="0"/>
                <wp:lineTo x="0" y="0"/>
              </wp:wrapPolygon>
            </wp:wrapThrough>
            <wp:docPr id="3" name="Picture 3" descr="MIU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IU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69895" cy="2771775"/>
                    </a:xfrm>
                    <a:prstGeom prst="rect">
                      <a:avLst/>
                    </a:prstGeom>
                    <a:noFill/>
                    <a:ln>
                      <a:noFill/>
                    </a:ln>
                  </pic:spPr>
                </pic:pic>
              </a:graphicData>
            </a:graphic>
            <wp14:sizeRelH relativeFrom="page">
              <wp14:pctWidth>0</wp14:pctWidth>
            </wp14:sizeRelH>
            <wp14:sizeRelV relativeFrom="page">
              <wp14:pctHeight>0</wp14:pctHeight>
            </wp14:sizeRelV>
          </wp:anchor>
        </w:drawing>
      </w:r>
      <w:r w:rsidR="00997DC4" w:rsidRPr="00997DC4">
        <w:rPr>
          <w:rFonts w:ascii="Verdana" w:eastAsia="Times New Roman" w:hAnsi="Verdana" w:cs="Times New Roman"/>
          <w:b/>
          <w:bCs/>
          <w:color w:val="000000"/>
          <w:sz w:val="18"/>
          <w:szCs w:val="18"/>
          <w:lang w:eastAsia="en-GB"/>
        </w:rPr>
        <w:t xml:space="preserve">“I understand a lot of little patients come through the doors and many will be a scared or vulnerable about what will happen next.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b/>
          <w:bCs/>
          <w:color w:val="000000"/>
          <w:sz w:val="18"/>
          <w:szCs w:val="18"/>
          <w:lang w:eastAsia="en-GB"/>
        </w:rPr>
        <w:t xml:space="preserve">“This family room is wonderful way to help the children feel a bit more relaxed and to distract them while they are waiting.”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5E6E0F">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i/>
          <w:iCs/>
          <w:color w:val="000000"/>
          <w:sz w:val="18"/>
          <w:szCs w:val="18"/>
          <w:lang w:eastAsia="en-GB"/>
        </w:rPr>
        <w:t xml:space="preserve">Rebecca </w:t>
      </w:r>
      <w:proofErr w:type="spellStart"/>
      <w:r w:rsidRPr="00997DC4">
        <w:rPr>
          <w:rFonts w:ascii="Verdana" w:eastAsia="Times New Roman" w:hAnsi="Verdana" w:cs="Times New Roman"/>
          <w:i/>
          <w:iCs/>
          <w:color w:val="000000"/>
          <w:sz w:val="18"/>
          <w:szCs w:val="18"/>
          <w:lang w:eastAsia="en-GB"/>
        </w:rPr>
        <w:t>Keatley</w:t>
      </w:r>
      <w:proofErr w:type="spellEnd"/>
      <w:r w:rsidRPr="00997DC4">
        <w:rPr>
          <w:rFonts w:ascii="Verdana" w:eastAsia="Times New Roman" w:hAnsi="Verdana" w:cs="Times New Roman"/>
          <w:i/>
          <w:iCs/>
          <w:color w:val="000000"/>
          <w:sz w:val="18"/>
          <w:szCs w:val="18"/>
          <w:lang w:eastAsia="en-GB"/>
        </w:rPr>
        <w:t xml:space="preserve"> with 6-year-old pati</w:t>
      </w:r>
      <w:r w:rsidR="005E6E0F">
        <w:rPr>
          <w:rFonts w:ascii="Verdana" w:eastAsia="Times New Roman" w:hAnsi="Verdana" w:cs="Times New Roman"/>
          <w:i/>
          <w:iCs/>
          <w:color w:val="000000"/>
          <w:sz w:val="18"/>
          <w:szCs w:val="18"/>
          <w:lang w:eastAsia="en-GB"/>
        </w:rPr>
        <w:t xml:space="preserve">ent </w:t>
      </w:r>
      <w:proofErr w:type="spellStart"/>
      <w:r w:rsidR="005E6E0F">
        <w:rPr>
          <w:rFonts w:ascii="Verdana" w:eastAsia="Times New Roman" w:hAnsi="Verdana" w:cs="Times New Roman"/>
          <w:i/>
          <w:iCs/>
          <w:color w:val="000000"/>
          <w:sz w:val="18"/>
          <w:szCs w:val="18"/>
          <w:lang w:eastAsia="en-GB"/>
        </w:rPr>
        <w:t>patient</w:t>
      </w:r>
      <w:proofErr w:type="spellEnd"/>
      <w:r w:rsidR="005E6E0F">
        <w:rPr>
          <w:rFonts w:ascii="Verdana" w:eastAsia="Times New Roman" w:hAnsi="Verdana" w:cs="Times New Roman"/>
          <w:i/>
          <w:iCs/>
          <w:color w:val="000000"/>
          <w:sz w:val="18"/>
          <w:szCs w:val="18"/>
          <w:lang w:eastAsia="en-GB"/>
        </w:rPr>
        <w:t xml:space="preserve"> Sophia </w:t>
      </w:r>
      <w:proofErr w:type="spellStart"/>
      <w:r w:rsidR="005E6E0F">
        <w:rPr>
          <w:rFonts w:ascii="Verdana" w:eastAsia="Times New Roman" w:hAnsi="Verdana" w:cs="Times New Roman"/>
          <w:i/>
          <w:iCs/>
          <w:color w:val="000000"/>
          <w:sz w:val="18"/>
          <w:szCs w:val="18"/>
          <w:lang w:eastAsia="en-GB"/>
        </w:rPr>
        <w:t>Spendiff</w:t>
      </w:r>
      <w:proofErr w:type="spellEnd"/>
      <w:r w:rsidR="005E6E0F">
        <w:rPr>
          <w:rFonts w:ascii="Verdana" w:eastAsia="Times New Roman" w:hAnsi="Verdana" w:cs="Times New Roman"/>
          <w:i/>
          <w:iCs/>
          <w:color w:val="000000"/>
          <w:sz w:val="18"/>
          <w:szCs w:val="18"/>
          <w:lang w:eastAsia="en-GB"/>
        </w:rPr>
        <w:t xml:space="preserve"> who </w:t>
      </w:r>
      <w:r w:rsidRPr="00997DC4">
        <w:rPr>
          <w:rFonts w:ascii="Verdana" w:eastAsia="Times New Roman" w:hAnsi="Verdana" w:cs="Times New Roman"/>
          <w:i/>
          <w:iCs/>
          <w:color w:val="000000"/>
          <w:sz w:val="18"/>
          <w:szCs w:val="18"/>
          <w:lang w:eastAsia="en-GB"/>
        </w:rPr>
        <w:t>came to the unit with a fractured foot.</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xml:space="preserve">Ashton </w:t>
      </w:r>
      <w:proofErr w:type="spellStart"/>
      <w:r w:rsidRPr="00997DC4">
        <w:rPr>
          <w:rFonts w:ascii="Verdana" w:eastAsia="Times New Roman" w:hAnsi="Verdana" w:cs="Times New Roman"/>
          <w:color w:val="000000"/>
          <w:sz w:val="18"/>
          <w:szCs w:val="18"/>
          <w:lang w:eastAsia="en-GB"/>
        </w:rPr>
        <w:t>Larkman</w:t>
      </w:r>
      <w:proofErr w:type="spellEnd"/>
      <w:r w:rsidRPr="00997DC4">
        <w:rPr>
          <w:rFonts w:ascii="Verdana" w:eastAsia="Times New Roman" w:hAnsi="Verdana" w:cs="Times New Roman"/>
          <w:color w:val="000000"/>
          <w:sz w:val="18"/>
          <w:szCs w:val="18"/>
          <w:lang w:eastAsia="en-GB"/>
        </w:rPr>
        <w:t>, aged 7, from Port Talbot, was one of the first to try out its facilities.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lastRenderedPageBreak/>
        <w:t xml:space="preserve">His father David said: </w:t>
      </w:r>
      <w:r w:rsidRPr="00997DC4">
        <w:rPr>
          <w:rFonts w:ascii="Verdana" w:eastAsia="Times New Roman" w:hAnsi="Verdana" w:cs="Times New Roman"/>
          <w:b/>
          <w:bCs/>
          <w:color w:val="000000"/>
          <w:sz w:val="18"/>
          <w:szCs w:val="18"/>
          <w:lang w:eastAsia="en-GB"/>
        </w:rPr>
        <w:t>“The play room is a great idea. He loves playing games so is enjoying it already. It is particular good that there is something to keep children occupied when you are having to wait for them to be seen.”</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xml:space="preserve">Ashton was joined in the room by Harry Rees, aged two, from </w:t>
      </w:r>
      <w:proofErr w:type="gramStart"/>
      <w:r w:rsidRPr="00997DC4">
        <w:rPr>
          <w:rFonts w:ascii="Verdana" w:eastAsia="Times New Roman" w:hAnsi="Verdana" w:cs="Times New Roman"/>
          <w:color w:val="000000"/>
          <w:sz w:val="18"/>
          <w:szCs w:val="18"/>
          <w:lang w:eastAsia="en-GB"/>
        </w:rPr>
        <w:t>Neath</w:t>
      </w:r>
      <w:proofErr w:type="gramEnd"/>
      <w:r w:rsidRPr="00997DC4">
        <w:rPr>
          <w:rFonts w:ascii="Verdana" w:eastAsia="Times New Roman" w:hAnsi="Verdana" w:cs="Times New Roman"/>
          <w:color w:val="000000"/>
          <w:sz w:val="18"/>
          <w:szCs w:val="18"/>
          <w:lang w:eastAsia="en-GB"/>
        </w:rPr>
        <w:t xml:space="preserve"> who immediately started rearranging the brightly coloured chairs.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i/>
          <w:iCs/>
          <w:noProof/>
          <w:color w:val="000000"/>
          <w:sz w:val="18"/>
          <w:szCs w:val="18"/>
          <w:lang w:eastAsia="en-GB"/>
        </w:rPr>
        <w:drawing>
          <wp:anchor distT="0" distB="0" distL="114300" distR="114300" simplePos="0" relativeHeight="251661312" behindDoc="0" locked="0" layoutInCell="1" allowOverlap="1">
            <wp:simplePos x="0" y="0"/>
            <wp:positionH relativeFrom="column">
              <wp:posOffset>0</wp:posOffset>
            </wp:positionH>
            <wp:positionV relativeFrom="paragraph">
              <wp:posOffset>1905</wp:posOffset>
            </wp:positionV>
            <wp:extent cx="2450306" cy="3267075"/>
            <wp:effectExtent l="0" t="0" r="7620" b="0"/>
            <wp:wrapThrough wrapText="bothSides">
              <wp:wrapPolygon edited="0">
                <wp:start x="0" y="0"/>
                <wp:lineTo x="0" y="21411"/>
                <wp:lineTo x="21499" y="21411"/>
                <wp:lineTo x="21499" y="0"/>
                <wp:lineTo x="0" y="0"/>
              </wp:wrapPolygon>
            </wp:wrapThrough>
            <wp:docPr id="2" name="Picture 2" descr="MIU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U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50306" cy="3267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7DC4">
        <w:rPr>
          <w:rFonts w:ascii="Verdana" w:eastAsia="Times New Roman" w:hAnsi="Verdana" w:cs="Times New Roman"/>
          <w:i/>
          <w:iCs/>
          <w:color w:val="000000"/>
          <w:sz w:val="18"/>
          <w:szCs w:val="18"/>
          <w:lang w:eastAsia="en-GB"/>
        </w:rPr>
        <w:t xml:space="preserve">Matron Susan Woolford with Ashton </w:t>
      </w:r>
      <w:proofErr w:type="spellStart"/>
      <w:r w:rsidRPr="00997DC4">
        <w:rPr>
          <w:rFonts w:ascii="Verdana" w:eastAsia="Times New Roman" w:hAnsi="Verdana" w:cs="Times New Roman"/>
          <w:i/>
          <w:iCs/>
          <w:color w:val="000000"/>
          <w:sz w:val="18"/>
          <w:szCs w:val="18"/>
          <w:lang w:eastAsia="en-GB"/>
        </w:rPr>
        <w:t>Larkman</w:t>
      </w:r>
      <w:proofErr w:type="spellEnd"/>
      <w:r w:rsidRPr="00997DC4">
        <w:rPr>
          <w:rFonts w:ascii="Verdana" w:eastAsia="Times New Roman" w:hAnsi="Verdana" w:cs="Times New Roman"/>
          <w:i/>
          <w:iCs/>
          <w:color w:val="000000"/>
          <w:sz w:val="18"/>
          <w:szCs w:val="18"/>
          <w:lang w:eastAsia="en-GB"/>
        </w:rPr>
        <w:t xml:space="preserve"> and Harry Rees.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One mum said: “It is so nice that the children have their own space here. It is somewhere a bit positive during what might be a negative experience for a family.”</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The new area enhances the existing services the Minor Injury Unit offers.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It is open from 7.30am to 11pm, seven days a week. It’s for adults and children over the age of one.</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The MIU is able to assess and treat limb injuries including sprains, strains, broken bones (fractures) and dislocations of the shoulder, finger and toes; grazes, wounds and minor burns; head or face injuries without a loss of consciousness in the last 24 hours; neck injuries, where you are mobile with no pins and needles in your arms;  back injuries you are mobile and the pain has not occurred from you twisting your back or lifting something; foreign bodies to eyes, ears and nose; non-penetrating eye and ear injuries;  rib injuries where you are not coughing up blood and you don’t have a chest infection;  bites (insect, animal or human); insect stings and assaults.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5E6E0F"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9525</wp:posOffset>
            </wp:positionV>
            <wp:extent cx="3752850" cy="2193925"/>
            <wp:effectExtent l="0" t="0" r="0" b="0"/>
            <wp:wrapThrough wrapText="bothSides">
              <wp:wrapPolygon edited="0">
                <wp:start x="0" y="0"/>
                <wp:lineTo x="0" y="21381"/>
                <wp:lineTo x="21490" y="21381"/>
                <wp:lineTo x="21490" y="0"/>
                <wp:lineTo x="0" y="0"/>
              </wp:wrapPolygon>
            </wp:wrapThrough>
            <wp:docPr id="1" name="Picture 1" descr="MIU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U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52850" cy="2193925"/>
                    </a:xfrm>
                    <a:prstGeom prst="rect">
                      <a:avLst/>
                    </a:prstGeom>
                    <a:noFill/>
                    <a:ln>
                      <a:noFill/>
                    </a:ln>
                  </pic:spPr>
                </pic:pic>
              </a:graphicData>
            </a:graphic>
            <wp14:sizeRelH relativeFrom="page">
              <wp14:pctWidth>0</wp14:pctWidth>
            </wp14:sizeRelH>
            <wp14:sizeRelV relativeFrom="page">
              <wp14:pctHeight>0</wp14:pctHeight>
            </wp14:sizeRelV>
          </wp:anchor>
        </w:drawing>
      </w:r>
      <w:r w:rsidR="00997DC4" w:rsidRPr="00997DC4">
        <w:rPr>
          <w:rFonts w:ascii="Verdana" w:eastAsia="Times New Roman" w:hAnsi="Verdana" w:cs="Times New Roman"/>
          <w:color w:val="000000"/>
          <w:sz w:val="18"/>
          <w:szCs w:val="18"/>
          <w:lang w:eastAsia="en-GB"/>
        </w:rPr>
        <w:t xml:space="preserve">The MIU also offers treatments for wound closure including stitches and gluing; application of dressings; plaster casts, </w:t>
      </w:r>
      <w:bookmarkStart w:id="0" w:name="_GoBack"/>
      <w:bookmarkEnd w:id="0"/>
      <w:r w:rsidR="00997DC4" w:rsidRPr="00997DC4">
        <w:rPr>
          <w:rFonts w:ascii="Verdana" w:eastAsia="Times New Roman" w:hAnsi="Verdana" w:cs="Times New Roman"/>
          <w:color w:val="000000"/>
          <w:sz w:val="18"/>
          <w:szCs w:val="18"/>
          <w:lang w:eastAsia="en-GB"/>
        </w:rPr>
        <w:t>splints, strapping and slings; reducing shoulder, toe and finger dislocations; removal of foreign bodies and eye washes. If necessary staff can provide antibiotics or tetanus vaccinations.</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lastRenderedPageBreak/>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If you have a minor injury, please consider going to the unit at Neath Port Talbot Hospital, SA12 7BX. You are likely to have a much shorter wait.</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w:t>
      </w:r>
    </w:p>
    <w:p w:rsidR="00997DC4" w:rsidRPr="00997DC4" w:rsidRDefault="00997DC4" w:rsidP="00997DC4">
      <w:pPr>
        <w:shd w:val="clear" w:color="auto" w:fill="FFFFFF"/>
        <w:spacing w:after="100" w:line="336" w:lineRule="atLeast"/>
        <w:rPr>
          <w:rFonts w:ascii="Verdana" w:eastAsia="Times New Roman" w:hAnsi="Verdana" w:cs="Times New Roman"/>
          <w:color w:val="000000"/>
          <w:sz w:val="18"/>
          <w:szCs w:val="18"/>
          <w:lang w:eastAsia="en-GB"/>
        </w:rPr>
      </w:pPr>
      <w:r w:rsidRPr="00997DC4">
        <w:rPr>
          <w:rFonts w:ascii="Verdana" w:eastAsia="Times New Roman" w:hAnsi="Verdana" w:cs="Times New Roman"/>
          <w:color w:val="000000"/>
          <w:sz w:val="18"/>
          <w:szCs w:val="18"/>
          <w:lang w:eastAsia="en-GB"/>
        </w:rPr>
        <w:t xml:space="preserve">Source: </w:t>
      </w:r>
      <w:hyperlink r:id="rId9" w:history="1">
        <w:proofErr w:type="spellStart"/>
        <w:r w:rsidRPr="00997DC4">
          <w:rPr>
            <w:rFonts w:ascii="Verdana" w:eastAsia="Times New Roman" w:hAnsi="Verdana" w:cs="Times New Roman"/>
            <w:color w:val="4672B4"/>
            <w:sz w:val="18"/>
            <w:szCs w:val="18"/>
            <w:lang w:eastAsia="en-GB"/>
          </w:rPr>
          <w:t>Abertawe</w:t>
        </w:r>
        <w:proofErr w:type="spellEnd"/>
        <w:r w:rsidRPr="00997DC4">
          <w:rPr>
            <w:rFonts w:ascii="Verdana" w:eastAsia="Times New Roman" w:hAnsi="Verdana" w:cs="Times New Roman"/>
            <w:color w:val="4672B4"/>
            <w:sz w:val="18"/>
            <w:szCs w:val="18"/>
            <w:lang w:eastAsia="en-GB"/>
          </w:rPr>
          <w:t xml:space="preserve"> Bro </w:t>
        </w:r>
        <w:proofErr w:type="spellStart"/>
        <w:r w:rsidRPr="00997DC4">
          <w:rPr>
            <w:rFonts w:ascii="Verdana" w:eastAsia="Times New Roman" w:hAnsi="Verdana" w:cs="Times New Roman"/>
            <w:color w:val="4672B4"/>
            <w:sz w:val="18"/>
            <w:szCs w:val="18"/>
            <w:lang w:eastAsia="en-GB"/>
          </w:rPr>
          <w:t>Morgannwg</w:t>
        </w:r>
        <w:proofErr w:type="spellEnd"/>
        <w:r w:rsidRPr="00997DC4">
          <w:rPr>
            <w:rFonts w:ascii="Verdana" w:eastAsia="Times New Roman" w:hAnsi="Verdana" w:cs="Times New Roman"/>
            <w:color w:val="4672B4"/>
            <w:sz w:val="18"/>
            <w:szCs w:val="18"/>
            <w:lang w:eastAsia="en-GB"/>
          </w:rPr>
          <w:t xml:space="preserve"> University Health Board</w:t>
        </w:r>
      </w:hyperlink>
      <w:r w:rsidRPr="00997DC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DC4"/>
    <w:rsid w:val="000968FF"/>
    <w:rsid w:val="001D5B40"/>
    <w:rsid w:val="005E6E0F"/>
    <w:rsid w:val="00997D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BE28F"/>
  <w15:chartTrackingRefBased/>
  <w15:docId w15:val="{E8BA8F04-1AF9-434C-91E0-5BA2A62C6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97DC4"/>
    <w:rPr>
      <w:strike w:val="0"/>
      <w:dstrike w:val="0"/>
      <w:color w:val="4672B4"/>
      <w:u w:val="none"/>
      <w:effect w:val="none"/>
    </w:rPr>
  </w:style>
  <w:style w:type="character" w:styleId="Strong">
    <w:name w:val="Strong"/>
    <w:basedOn w:val="DefaultParagraphFont"/>
    <w:uiPriority w:val="22"/>
    <w:qFormat/>
    <w:rsid w:val="00997DC4"/>
    <w:rPr>
      <w:b/>
      <w:bCs/>
    </w:rPr>
  </w:style>
  <w:style w:type="character" w:styleId="Emphasis">
    <w:name w:val="Emphasis"/>
    <w:basedOn w:val="DefaultParagraphFont"/>
    <w:uiPriority w:val="20"/>
    <w:qFormat/>
    <w:rsid w:val="00997DC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52357">
      <w:bodyDiv w:val="1"/>
      <w:marLeft w:val="0"/>
      <w:marRight w:val="0"/>
      <w:marTop w:val="0"/>
      <w:marBottom w:val="0"/>
      <w:divBdr>
        <w:top w:val="none" w:sz="0" w:space="0" w:color="auto"/>
        <w:left w:val="none" w:sz="0" w:space="0" w:color="auto"/>
        <w:bottom w:val="none" w:sz="0" w:space="0" w:color="auto"/>
        <w:right w:val="none" w:sz="0" w:space="0" w:color="auto"/>
      </w:divBdr>
      <w:divsChild>
        <w:div w:id="597903895">
          <w:marLeft w:val="0"/>
          <w:marRight w:val="0"/>
          <w:marTop w:val="100"/>
          <w:marBottom w:val="100"/>
          <w:divBdr>
            <w:top w:val="none" w:sz="0" w:space="0" w:color="auto"/>
            <w:left w:val="none" w:sz="0" w:space="0" w:color="auto"/>
            <w:bottom w:val="none" w:sz="0" w:space="0" w:color="auto"/>
            <w:right w:val="none" w:sz="0" w:space="0" w:color="auto"/>
          </w:divBdr>
          <w:divsChild>
            <w:div w:id="1346441979">
              <w:marLeft w:val="0"/>
              <w:marRight w:val="0"/>
              <w:marTop w:val="0"/>
              <w:marBottom w:val="0"/>
              <w:divBdr>
                <w:top w:val="none" w:sz="0" w:space="0" w:color="auto"/>
                <w:left w:val="none" w:sz="0" w:space="0" w:color="auto"/>
                <w:bottom w:val="none" w:sz="0" w:space="0" w:color="auto"/>
                <w:right w:val="none" w:sz="0" w:space="0" w:color="auto"/>
              </w:divBdr>
              <w:divsChild>
                <w:div w:id="284653038">
                  <w:marLeft w:val="150"/>
                  <w:marRight w:val="150"/>
                  <w:marTop w:val="0"/>
                  <w:marBottom w:val="0"/>
                  <w:divBdr>
                    <w:top w:val="none" w:sz="0" w:space="0" w:color="auto"/>
                    <w:left w:val="none" w:sz="0" w:space="0" w:color="auto"/>
                    <w:bottom w:val="none" w:sz="0" w:space="0" w:color="auto"/>
                    <w:right w:val="none" w:sz="0" w:space="0" w:color="auto"/>
                  </w:divBdr>
                  <w:divsChild>
                    <w:div w:id="1104375993">
                      <w:marLeft w:val="0"/>
                      <w:marRight w:val="0"/>
                      <w:marTop w:val="0"/>
                      <w:marBottom w:val="0"/>
                      <w:divBdr>
                        <w:top w:val="none" w:sz="0" w:space="0" w:color="auto"/>
                        <w:left w:val="none" w:sz="0" w:space="0" w:color="auto"/>
                        <w:bottom w:val="none" w:sz="0" w:space="0" w:color="auto"/>
                        <w:right w:val="none" w:sz="0" w:space="0" w:color="auto"/>
                      </w:divBdr>
                      <w:divsChild>
                        <w:div w:id="1272738122">
                          <w:marLeft w:val="0"/>
                          <w:marRight w:val="0"/>
                          <w:marTop w:val="0"/>
                          <w:marBottom w:val="0"/>
                          <w:divBdr>
                            <w:top w:val="none" w:sz="0" w:space="0" w:color="auto"/>
                            <w:left w:val="none" w:sz="0" w:space="0" w:color="auto"/>
                            <w:bottom w:val="none" w:sz="0" w:space="0" w:color="auto"/>
                            <w:right w:val="none" w:sz="0" w:space="0" w:color="auto"/>
                          </w:divBdr>
                          <w:divsChild>
                            <w:div w:id="697462360">
                              <w:marLeft w:val="0"/>
                              <w:marRight w:val="0"/>
                              <w:marTop w:val="0"/>
                              <w:marBottom w:val="0"/>
                              <w:divBdr>
                                <w:top w:val="none" w:sz="0" w:space="0" w:color="auto"/>
                                <w:left w:val="none" w:sz="0" w:space="0" w:color="auto"/>
                                <w:bottom w:val="none" w:sz="0" w:space="0" w:color="auto"/>
                                <w:right w:val="none" w:sz="0" w:space="0" w:color="auto"/>
                              </w:divBdr>
                            </w:div>
                            <w:div w:id="94718245">
                              <w:marLeft w:val="0"/>
                              <w:marRight w:val="0"/>
                              <w:marTop w:val="0"/>
                              <w:marBottom w:val="0"/>
                              <w:divBdr>
                                <w:top w:val="none" w:sz="0" w:space="0" w:color="auto"/>
                                <w:left w:val="none" w:sz="0" w:space="0" w:color="auto"/>
                                <w:bottom w:val="none" w:sz="0" w:space="0" w:color="auto"/>
                                <w:right w:val="none" w:sz="0" w:space="0" w:color="auto"/>
                              </w:divBdr>
                              <w:divsChild>
                                <w:div w:id="2065636541">
                                  <w:marLeft w:val="0"/>
                                  <w:marRight w:val="0"/>
                                  <w:marTop w:val="0"/>
                                  <w:marBottom w:val="0"/>
                                  <w:divBdr>
                                    <w:top w:val="none" w:sz="0" w:space="0" w:color="auto"/>
                                    <w:left w:val="none" w:sz="0" w:space="0" w:color="auto"/>
                                    <w:bottom w:val="none" w:sz="0" w:space="0" w:color="auto"/>
                                    <w:right w:val="none" w:sz="0" w:space="0" w:color="auto"/>
                                  </w:divBdr>
                                  <w:divsChild>
                                    <w:div w:id="1173225553">
                                      <w:marLeft w:val="0"/>
                                      <w:marRight w:val="0"/>
                                      <w:marTop w:val="0"/>
                                      <w:marBottom w:val="0"/>
                                      <w:divBdr>
                                        <w:top w:val="none" w:sz="0" w:space="0" w:color="auto"/>
                                        <w:left w:val="none" w:sz="0" w:space="0" w:color="auto"/>
                                        <w:bottom w:val="none" w:sz="0" w:space="0" w:color="auto"/>
                                        <w:right w:val="none" w:sz="0" w:space="0" w:color="auto"/>
                                      </w:divBdr>
                                    </w:div>
                                    <w:div w:id="90757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990326">
                              <w:marLeft w:val="0"/>
                              <w:marRight w:val="0"/>
                              <w:marTop w:val="0"/>
                              <w:marBottom w:val="0"/>
                              <w:divBdr>
                                <w:top w:val="none" w:sz="0" w:space="0" w:color="auto"/>
                                <w:left w:val="none" w:sz="0" w:space="0" w:color="auto"/>
                                <w:bottom w:val="none" w:sz="0" w:space="0" w:color="auto"/>
                                <w:right w:val="none" w:sz="0" w:space="0" w:color="auto"/>
                              </w:divBdr>
                              <w:divsChild>
                                <w:div w:id="709914511">
                                  <w:marLeft w:val="0"/>
                                  <w:marRight w:val="0"/>
                                  <w:marTop w:val="0"/>
                                  <w:marBottom w:val="0"/>
                                  <w:divBdr>
                                    <w:top w:val="none" w:sz="0" w:space="0" w:color="auto"/>
                                    <w:left w:val="none" w:sz="0" w:space="0" w:color="auto"/>
                                    <w:bottom w:val="none" w:sz="0" w:space="0" w:color="auto"/>
                                    <w:right w:val="none" w:sz="0" w:space="0" w:color="auto"/>
                                  </w:divBdr>
                                </w:div>
                                <w:div w:id="1639071467">
                                  <w:marLeft w:val="0"/>
                                  <w:marRight w:val="0"/>
                                  <w:marTop w:val="0"/>
                                  <w:marBottom w:val="0"/>
                                  <w:divBdr>
                                    <w:top w:val="none" w:sz="0" w:space="0" w:color="auto"/>
                                    <w:left w:val="none" w:sz="0" w:space="0" w:color="auto"/>
                                    <w:bottom w:val="none" w:sz="0" w:space="0" w:color="auto"/>
                                    <w:right w:val="none" w:sz="0" w:space="0" w:color="auto"/>
                                  </w:divBdr>
                                </w:div>
                                <w:div w:id="1157452329">
                                  <w:marLeft w:val="0"/>
                                  <w:marRight w:val="0"/>
                                  <w:marTop w:val="0"/>
                                  <w:marBottom w:val="0"/>
                                  <w:divBdr>
                                    <w:top w:val="none" w:sz="0" w:space="0" w:color="auto"/>
                                    <w:left w:val="none" w:sz="0" w:space="0" w:color="auto"/>
                                    <w:bottom w:val="none" w:sz="0" w:space="0" w:color="auto"/>
                                    <w:right w:val="none" w:sz="0" w:space="0" w:color="auto"/>
                                  </w:divBdr>
                                </w:div>
                                <w:div w:id="444081255">
                                  <w:marLeft w:val="0"/>
                                  <w:marRight w:val="0"/>
                                  <w:marTop w:val="0"/>
                                  <w:marBottom w:val="0"/>
                                  <w:divBdr>
                                    <w:top w:val="none" w:sz="0" w:space="0" w:color="auto"/>
                                    <w:left w:val="none" w:sz="0" w:space="0" w:color="auto"/>
                                    <w:bottom w:val="none" w:sz="0" w:space="0" w:color="auto"/>
                                    <w:right w:val="none" w:sz="0" w:space="0" w:color="auto"/>
                                  </w:divBdr>
                                </w:div>
                                <w:div w:id="690574163">
                                  <w:marLeft w:val="0"/>
                                  <w:marRight w:val="0"/>
                                  <w:marTop w:val="0"/>
                                  <w:marBottom w:val="0"/>
                                  <w:divBdr>
                                    <w:top w:val="none" w:sz="0" w:space="0" w:color="auto"/>
                                    <w:left w:val="none" w:sz="0" w:space="0" w:color="auto"/>
                                    <w:bottom w:val="none" w:sz="0" w:space="0" w:color="auto"/>
                                    <w:right w:val="none" w:sz="0" w:space="0" w:color="auto"/>
                                  </w:divBdr>
                                </w:div>
                                <w:div w:id="907954431">
                                  <w:marLeft w:val="0"/>
                                  <w:marRight w:val="0"/>
                                  <w:marTop w:val="0"/>
                                  <w:marBottom w:val="0"/>
                                  <w:divBdr>
                                    <w:top w:val="none" w:sz="0" w:space="0" w:color="auto"/>
                                    <w:left w:val="none" w:sz="0" w:space="0" w:color="auto"/>
                                    <w:bottom w:val="none" w:sz="0" w:space="0" w:color="auto"/>
                                    <w:right w:val="none" w:sz="0" w:space="0" w:color="auto"/>
                                  </w:divBdr>
                                </w:div>
                                <w:div w:id="1895848035">
                                  <w:marLeft w:val="0"/>
                                  <w:marRight w:val="0"/>
                                  <w:marTop w:val="0"/>
                                  <w:marBottom w:val="0"/>
                                  <w:divBdr>
                                    <w:top w:val="none" w:sz="0" w:space="0" w:color="auto"/>
                                    <w:left w:val="none" w:sz="0" w:space="0" w:color="auto"/>
                                    <w:bottom w:val="none" w:sz="0" w:space="0" w:color="auto"/>
                                    <w:right w:val="none" w:sz="0" w:space="0" w:color="auto"/>
                                  </w:divBdr>
                                </w:div>
                                <w:div w:id="1875575729">
                                  <w:marLeft w:val="0"/>
                                  <w:marRight w:val="0"/>
                                  <w:marTop w:val="0"/>
                                  <w:marBottom w:val="0"/>
                                  <w:divBdr>
                                    <w:top w:val="none" w:sz="0" w:space="0" w:color="auto"/>
                                    <w:left w:val="none" w:sz="0" w:space="0" w:color="auto"/>
                                    <w:bottom w:val="none" w:sz="0" w:space="0" w:color="auto"/>
                                    <w:right w:val="none" w:sz="0" w:space="0" w:color="auto"/>
                                  </w:divBdr>
                                </w:div>
                                <w:div w:id="865677883">
                                  <w:marLeft w:val="0"/>
                                  <w:marRight w:val="0"/>
                                  <w:marTop w:val="0"/>
                                  <w:marBottom w:val="0"/>
                                  <w:divBdr>
                                    <w:top w:val="none" w:sz="0" w:space="0" w:color="auto"/>
                                    <w:left w:val="none" w:sz="0" w:space="0" w:color="auto"/>
                                    <w:bottom w:val="none" w:sz="0" w:space="0" w:color="auto"/>
                                    <w:right w:val="none" w:sz="0" w:space="0" w:color="auto"/>
                                  </w:divBdr>
                                </w:div>
                                <w:div w:id="537470235">
                                  <w:marLeft w:val="0"/>
                                  <w:marRight w:val="0"/>
                                  <w:marTop w:val="0"/>
                                  <w:marBottom w:val="0"/>
                                  <w:divBdr>
                                    <w:top w:val="none" w:sz="0" w:space="0" w:color="auto"/>
                                    <w:left w:val="none" w:sz="0" w:space="0" w:color="auto"/>
                                    <w:bottom w:val="none" w:sz="0" w:space="0" w:color="auto"/>
                                    <w:right w:val="none" w:sz="0" w:space="0" w:color="auto"/>
                                  </w:divBdr>
                                </w:div>
                                <w:div w:id="514805973">
                                  <w:marLeft w:val="0"/>
                                  <w:marRight w:val="0"/>
                                  <w:marTop w:val="0"/>
                                  <w:marBottom w:val="0"/>
                                  <w:divBdr>
                                    <w:top w:val="none" w:sz="0" w:space="0" w:color="auto"/>
                                    <w:left w:val="none" w:sz="0" w:space="0" w:color="auto"/>
                                    <w:bottom w:val="none" w:sz="0" w:space="0" w:color="auto"/>
                                    <w:right w:val="none" w:sz="0" w:space="0" w:color="auto"/>
                                  </w:divBdr>
                                </w:div>
                                <w:div w:id="569342370">
                                  <w:marLeft w:val="0"/>
                                  <w:marRight w:val="0"/>
                                  <w:marTop w:val="0"/>
                                  <w:marBottom w:val="0"/>
                                  <w:divBdr>
                                    <w:top w:val="none" w:sz="0" w:space="0" w:color="auto"/>
                                    <w:left w:val="none" w:sz="0" w:space="0" w:color="auto"/>
                                    <w:bottom w:val="none" w:sz="0" w:space="0" w:color="auto"/>
                                    <w:right w:val="none" w:sz="0" w:space="0" w:color="auto"/>
                                  </w:divBdr>
                                </w:div>
                                <w:div w:id="1813598264">
                                  <w:marLeft w:val="0"/>
                                  <w:marRight w:val="0"/>
                                  <w:marTop w:val="0"/>
                                  <w:marBottom w:val="0"/>
                                  <w:divBdr>
                                    <w:top w:val="none" w:sz="0" w:space="0" w:color="auto"/>
                                    <w:left w:val="none" w:sz="0" w:space="0" w:color="auto"/>
                                    <w:bottom w:val="none" w:sz="0" w:space="0" w:color="auto"/>
                                    <w:right w:val="none" w:sz="0" w:space="0" w:color="auto"/>
                                  </w:divBdr>
                                </w:div>
                                <w:div w:id="418675702">
                                  <w:marLeft w:val="0"/>
                                  <w:marRight w:val="0"/>
                                  <w:marTop w:val="0"/>
                                  <w:marBottom w:val="0"/>
                                  <w:divBdr>
                                    <w:top w:val="none" w:sz="0" w:space="0" w:color="auto"/>
                                    <w:left w:val="none" w:sz="0" w:space="0" w:color="auto"/>
                                    <w:bottom w:val="none" w:sz="0" w:space="0" w:color="auto"/>
                                    <w:right w:val="none" w:sz="0" w:space="0" w:color="auto"/>
                                  </w:divBdr>
                                </w:div>
                                <w:div w:id="989752628">
                                  <w:marLeft w:val="0"/>
                                  <w:marRight w:val="0"/>
                                  <w:marTop w:val="0"/>
                                  <w:marBottom w:val="0"/>
                                  <w:divBdr>
                                    <w:top w:val="none" w:sz="0" w:space="0" w:color="auto"/>
                                    <w:left w:val="none" w:sz="0" w:space="0" w:color="auto"/>
                                    <w:bottom w:val="none" w:sz="0" w:space="0" w:color="auto"/>
                                    <w:right w:val="none" w:sz="0" w:space="0" w:color="auto"/>
                                  </w:divBdr>
                                </w:div>
                                <w:div w:id="462620302">
                                  <w:marLeft w:val="0"/>
                                  <w:marRight w:val="0"/>
                                  <w:marTop w:val="0"/>
                                  <w:marBottom w:val="0"/>
                                  <w:divBdr>
                                    <w:top w:val="none" w:sz="0" w:space="0" w:color="auto"/>
                                    <w:left w:val="none" w:sz="0" w:space="0" w:color="auto"/>
                                    <w:bottom w:val="none" w:sz="0" w:space="0" w:color="auto"/>
                                    <w:right w:val="none" w:sz="0" w:space="0" w:color="auto"/>
                                  </w:divBdr>
                                </w:div>
                                <w:div w:id="2100172113">
                                  <w:marLeft w:val="0"/>
                                  <w:marRight w:val="0"/>
                                  <w:marTop w:val="0"/>
                                  <w:marBottom w:val="0"/>
                                  <w:divBdr>
                                    <w:top w:val="none" w:sz="0" w:space="0" w:color="auto"/>
                                    <w:left w:val="none" w:sz="0" w:space="0" w:color="auto"/>
                                    <w:bottom w:val="none" w:sz="0" w:space="0" w:color="auto"/>
                                    <w:right w:val="none" w:sz="0" w:space="0" w:color="auto"/>
                                  </w:divBdr>
                                </w:div>
                                <w:div w:id="1547718755">
                                  <w:marLeft w:val="0"/>
                                  <w:marRight w:val="0"/>
                                  <w:marTop w:val="0"/>
                                  <w:marBottom w:val="0"/>
                                  <w:divBdr>
                                    <w:top w:val="none" w:sz="0" w:space="0" w:color="auto"/>
                                    <w:left w:val="none" w:sz="0" w:space="0" w:color="auto"/>
                                    <w:bottom w:val="none" w:sz="0" w:space="0" w:color="auto"/>
                                    <w:right w:val="none" w:sz="0" w:space="0" w:color="auto"/>
                                  </w:divBdr>
                                </w:div>
                                <w:div w:id="2023897423">
                                  <w:marLeft w:val="0"/>
                                  <w:marRight w:val="0"/>
                                  <w:marTop w:val="0"/>
                                  <w:marBottom w:val="0"/>
                                  <w:divBdr>
                                    <w:top w:val="none" w:sz="0" w:space="0" w:color="auto"/>
                                    <w:left w:val="none" w:sz="0" w:space="0" w:color="auto"/>
                                    <w:bottom w:val="none" w:sz="0" w:space="0" w:color="auto"/>
                                    <w:right w:val="none" w:sz="0" w:space="0" w:color="auto"/>
                                  </w:divBdr>
                                </w:div>
                                <w:div w:id="808476987">
                                  <w:marLeft w:val="0"/>
                                  <w:marRight w:val="0"/>
                                  <w:marTop w:val="0"/>
                                  <w:marBottom w:val="0"/>
                                  <w:divBdr>
                                    <w:top w:val="none" w:sz="0" w:space="0" w:color="auto"/>
                                    <w:left w:val="none" w:sz="0" w:space="0" w:color="auto"/>
                                    <w:bottom w:val="none" w:sz="0" w:space="0" w:color="auto"/>
                                    <w:right w:val="none" w:sz="0" w:space="0" w:color="auto"/>
                                  </w:divBdr>
                                </w:div>
                                <w:div w:id="767771657">
                                  <w:marLeft w:val="0"/>
                                  <w:marRight w:val="0"/>
                                  <w:marTop w:val="0"/>
                                  <w:marBottom w:val="0"/>
                                  <w:divBdr>
                                    <w:top w:val="none" w:sz="0" w:space="0" w:color="auto"/>
                                    <w:left w:val="none" w:sz="0" w:space="0" w:color="auto"/>
                                    <w:bottom w:val="none" w:sz="0" w:space="0" w:color="auto"/>
                                    <w:right w:val="none" w:sz="0" w:space="0" w:color="auto"/>
                                  </w:divBdr>
                                </w:div>
                                <w:div w:id="988897967">
                                  <w:marLeft w:val="0"/>
                                  <w:marRight w:val="0"/>
                                  <w:marTop w:val="0"/>
                                  <w:marBottom w:val="0"/>
                                  <w:divBdr>
                                    <w:top w:val="none" w:sz="0" w:space="0" w:color="auto"/>
                                    <w:left w:val="none" w:sz="0" w:space="0" w:color="auto"/>
                                    <w:bottom w:val="none" w:sz="0" w:space="0" w:color="auto"/>
                                    <w:right w:val="none" w:sz="0" w:space="0" w:color="auto"/>
                                  </w:divBdr>
                                </w:div>
                                <w:div w:id="1990865090">
                                  <w:marLeft w:val="0"/>
                                  <w:marRight w:val="0"/>
                                  <w:marTop w:val="0"/>
                                  <w:marBottom w:val="0"/>
                                  <w:divBdr>
                                    <w:top w:val="none" w:sz="0" w:space="0" w:color="auto"/>
                                    <w:left w:val="none" w:sz="0" w:space="0" w:color="auto"/>
                                    <w:bottom w:val="none" w:sz="0" w:space="0" w:color="auto"/>
                                    <w:right w:val="none" w:sz="0" w:space="0" w:color="auto"/>
                                  </w:divBdr>
                                </w:div>
                                <w:div w:id="480778544">
                                  <w:marLeft w:val="0"/>
                                  <w:marRight w:val="0"/>
                                  <w:marTop w:val="0"/>
                                  <w:marBottom w:val="0"/>
                                  <w:divBdr>
                                    <w:top w:val="none" w:sz="0" w:space="0" w:color="auto"/>
                                    <w:left w:val="none" w:sz="0" w:space="0" w:color="auto"/>
                                    <w:bottom w:val="none" w:sz="0" w:space="0" w:color="auto"/>
                                    <w:right w:val="none" w:sz="0" w:space="0" w:color="auto"/>
                                  </w:divBdr>
                                </w:div>
                                <w:div w:id="1532840725">
                                  <w:marLeft w:val="0"/>
                                  <w:marRight w:val="0"/>
                                  <w:marTop w:val="0"/>
                                  <w:marBottom w:val="0"/>
                                  <w:divBdr>
                                    <w:top w:val="none" w:sz="0" w:space="0" w:color="auto"/>
                                    <w:left w:val="none" w:sz="0" w:space="0" w:color="auto"/>
                                    <w:bottom w:val="none" w:sz="0" w:space="0" w:color="auto"/>
                                    <w:right w:val="none" w:sz="0" w:space="0" w:color="auto"/>
                                  </w:divBdr>
                                </w:div>
                                <w:div w:id="321468847">
                                  <w:marLeft w:val="0"/>
                                  <w:marRight w:val="0"/>
                                  <w:marTop w:val="0"/>
                                  <w:marBottom w:val="0"/>
                                  <w:divBdr>
                                    <w:top w:val="none" w:sz="0" w:space="0" w:color="auto"/>
                                    <w:left w:val="none" w:sz="0" w:space="0" w:color="auto"/>
                                    <w:bottom w:val="none" w:sz="0" w:space="0" w:color="auto"/>
                                    <w:right w:val="none" w:sz="0" w:space="0" w:color="auto"/>
                                  </w:divBdr>
                                </w:div>
                                <w:div w:id="2135904823">
                                  <w:marLeft w:val="0"/>
                                  <w:marRight w:val="0"/>
                                  <w:marTop w:val="0"/>
                                  <w:marBottom w:val="0"/>
                                  <w:divBdr>
                                    <w:top w:val="none" w:sz="0" w:space="0" w:color="auto"/>
                                    <w:left w:val="none" w:sz="0" w:space="0" w:color="auto"/>
                                    <w:bottom w:val="none" w:sz="0" w:space="0" w:color="auto"/>
                                    <w:right w:val="none" w:sz="0" w:space="0" w:color="auto"/>
                                  </w:divBdr>
                                </w:div>
                                <w:div w:id="878012654">
                                  <w:marLeft w:val="0"/>
                                  <w:marRight w:val="0"/>
                                  <w:marTop w:val="0"/>
                                  <w:marBottom w:val="0"/>
                                  <w:divBdr>
                                    <w:top w:val="none" w:sz="0" w:space="0" w:color="auto"/>
                                    <w:left w:val="none" w:sz="0" w:space="0" w:color="auto"/>
                                    <w:bottom w:val="none" w:sz="0" w:space="0" w:color="auto"/>
                                    <w:right w:val="none" w:sz="0" w:space="0" w:color="auto"/>
                                  </w:divBdr>
                                </w:div>
                                <w:div w:id="326442471">
                                  <w:marLeft w:val="0"/>
                                  <w:marRight w:val="0"/>
                                  <w:marTop w:val="0"/>
                                  <w:marBottom w:val="0"/>
                                  <w:divBdr>
                                    <w:top w:val="none" w:sz="0" w:space="0" w:color="auto"/>
                                    <w:left w:val="none" w:sz="0" w:space="0" w:color="auto"/>
                                    <w:bottom w:val="none" w:sz="0" w:space="0" w:color="auto"/>
                                    <w:right w:val="none" w:sz="0" w:space="0" w:color="auto"/>
                                  </w:divBdr>
                                </w:div>
                                <w:div w:id="802697447">
                                  <w:marLeft w:val="0"/>
                                  <w:marRight w:val="0"/>
                                  <w:marTop w:val="0"/>
                                  <w:marBottom w:val="0"/>
                                  <w:divBdr>
                                    <w:top w:val="none" w:sz="0" w:space="0" w:color="auto"/>
                                    <w:left w:val="none" w:sz="0" w:space="0" w:color="auto"/>
                                    <w:bottom w:val="none" w:sz="0" w:space="0" w:color="auto"/>
                                    <w:right w:val="none" w:sz="0" w:space="0" w:color="auto"/>
                                  </w:divBdr>
                                </w:div>
                                <w:div w:id="747963470">
                                  <w:marLeft w:val="0"/>
                                  <w:marRight w:val="0"/>
                                  <w:marTop w:val="0"/>
                                  <w:marBottom w:val="0"/>
                                  <w:divBdr>
                                    <w:top w:val="none" w:sz="0" w:space="0" w:color="auto"/>
                                    <w:left w:val="none" w:sz="0" w:space="0" w:color="auto"/>
                                    <w:bottom w:val="none" w:sz="0" w:space="0" w:color="auto"/>
                                    <w:right w:val="none" w:sz="0" w:space="0" w:color="auto"/>
                                  </w:divBdr>
                                </w:div>
                                <w:div w:id="540165200">
                                  <w:marLeft w:val="0"/>
                                  <w:marRight w:val="0"/>
                                  <w:marTop w:val="0"/>
                                  <w:marBottom w:val="0"/>
                                  <w:divBdr>
                                    <w:top w:val="none" w:sz="0" w:space="0" w:color="auto"/>
                                    <w:left w:val="none" w:sz="0" w:space="0" w:color="auto"/>
                                    <w:bottom w:val="none" w:sz="0" w:space="0" w:color="auto"/>
                                    <w:right w:val="none" w:sz="0" w:space="0" w:color="auto"/>
                                  </w:divBdr>
                                </w:div>
                                <w:div w:id="1396706720">
                                  <w:marLeft w:val="0"/>
                                  <w:marRight w:val="0"/>
                                  <w:marTop w:val="0"/>
                                  <w:marBottom w:val="0"/>
                                  <w:divBdr>
                                    <w:top w:val="none" w:sz="0" w:space="0" w:color="auto"/>
                                    <w:left w:val="none" w:sz="0" w:space="0" w:color="auto"/>
                                    <w:bottom w:val="none" w:sz="0" w:space="0" w:color="auto"/>
                                    <w:right w:val="none" w:sz="0" w:space="0" w:color="auto"/>
                                  </w:divBdr>
                                </w:div>
                                <w:div w:id="1063988007">
                                  <w:marLeft w:val="0"/>
                                  <w:marRight w:val="0"/>
                                  <w:marTop w:val="0"/>
                                  <w:marBottom w:val="0"/>
                                  <w:divBdr>
                                    <w:top w:val="none" w:sz="0" w:space="0" w:color="auto"/>
                                    <w:left w:val="none" w:sz="0" w:space="0" w:color="auto"/>
                                    <w:bottom w:val="none" w:sz="0" w:space="0" w:color="auto"/>
                                    <w:right w:val="none" w:sz="0" w:space="0" w:color="auto"/>
                                  </w:divBdr>
                                </w:div>
                                <w:div w:id="494299881">
                                  <w:marLeft w:val="0"/>
                                  <w:marRight w:val="0"/>
                                  <w:marTop w:val="0"/>
                                  <w:marBottom w:val="0"/>
                                  <w:divBdr>
                                    <w:top w:val="none" w:sz="0" w:space="0" w:color="auto"/>
                                    <w:left w:val="none" w:sz="0" w:space="0" w:color="auto"/>
                                    <w:bottom w:val="none" w:sz="0" w:space="0" w:color="auto"/>
                                    <w:right w:val="none" w:sz="0" w:space="0" w:color="auto"/>
                                  </w:divBdr>
                                </w:div>
                                <w:div w:id="366491840">
                                  <w:marLeft w:val="0"/>
                                  <w:marRight w:val="0"/>
                                  <w:marTop w:val="0"/>
                                  <w:marBottom w:val="0"/>
                                  <w:divBdr>
                                    <w:top w:val="none" w:sz="0" w:space="0" w:color="auto"/>
                                    <w:left w:val="none" w:sz="0" w:space="0" w:color="auto"/>
                                    <w:bottom w:val="none" w:sz="0" w:space="0" w:color="auto"/>
                                    <w:right w:val="none" w:sz="0" w:space="0" w:color="auto"/>
                                  </w:divBdr>
                                </w:div>
                                <w:div w:id="758603363">
                                  <w:marLeft w:val="0"/>
                                  <w:marRight w:val="0"/>
                                  <w:marTop w:val="0"/>
                                  <w:marBottom w:val="0"/>
                                  <w:divBdr>
                                    <w:top w:val="none" w:sz="0" w:space="0" w:color="auto"/>
                                    <w:left w:val="none" w:sz="0" w:space="0" w:color="auto"/>
                                    <w:bottom w:val="none" w:sz="0" w:space="0" w:color="auto"/>
                                    <w:right w:val="none" w:sz="0" w:space="0" w:color="auto"/>
                                  </w:divBdr>
                                </w:div>
                                <w:div w:id="414673431">
                                  <w:marLeft w:val="0"/>
                                  <w:marRight w:val="0"/>
                                  <w:marTop w:val="0"/>
                                  <w:marBottom w:val="0"/>
                                  <w:divBdr>
                                    <w:top w:val="none" w:sz="0" w:space="0" w:color="auto"/>
                                    <w:left w:val="none" w:sz="0" w:space="0" w:color="auto"/>
                                    <w:bottom w:val="none" w:sz="0" w:space="0" w:color="auto"/>
                                    <w:right w:val="none" w:sz="0" w:space="0" w:color="auto"/>
                                  </w:divBdr>
                                </w:div>
                                <w:div w:id="750852394">
                                  <w:marLeft w:val="0"/>
                                  <w:marRight w:val="0"/>
                                  <w:marTop w:val="0"/>
                                  <w:marBottom w:val="0"/>
                                  <w:divBdr>
                                    <w:top w:val="none" w:sz="0" w:space="0" w:color="auto"/>
                                    <w:left w:val="none" w:sz="0" w:space="0" w:color="auto"/>
                                    <w:bottom w:val="none" w:sz="0" w:space="0" w:color="auto"/>
                                    <w:right w:val="none" w:sz="0" w:space="0" w:color="auto"/>
                                  </w:divBdr>
                                </w:div>
                                <w:div w:id="1969125423">
                                  <w:marLeft w:val="0"/>
                                  <w:marRight w:val="0"/>
                                  <w:marTop w:val="0"/>
                                  <w:marBottom w:val="0"/>
                                  <w:divBdr>
                                    <w:top w:val="none" w:sz="0" w:space="0" w:color="auto"/>
                                    <w:left w:val="none" w:sz="0" w:space="0" w:color="auto"/>
                                    <w:bottom w:val="none" w:sz="0" w:space="0" w:color="auto"/>
                                    <w:right w:val="none" w:sz="0" w:space="0" w:color="auto"/>
                                  </w:divBdr>
                                </w:div>
                                <w:div w:id="1092509462">
                                  <w:marLeft w:val="0"/>
                                  <w:marRight w:val="0"/>
                                  <w:marTop w:val="0"/>
                                  <w:marBottom w:val="0"/>
                                  <w:divBdr>
                                    <w:top w:val="none" w:sz="0" w:space="0" w:color="auto"/>
                                    <w:left w:val="none" w:sz="0" w:space="0" w:color="auto"/>
                                    <w:bottom w:val="none" w:sz="0" w:space="0" w:color="auto"/>
                                    <w:right w:val="none" w:sz="0" w:space="0" w:color="auto"/>
                                  </w:divBdr>
                                </w:div>
                                <w:div w:id="78867977">
                                  <w:marLeft w:val="0"/>
                                  <w:marRight w:val="0"/>
                                  <w:marTop w:val="0"/>
                                  <w:marBottom w:val="0"/>
                                  <w:divBdr>
                                    <w:top w:val="none" w:sz="0" w:space="0" w:color="auto"/>
                                    <w:left w:val="none" w:sz="0" w:space="0" w:color="auto"/>
                                    <w:bottom w:val="none" w:sz="0" w:space="0" w:color="auto"/>
                                    <w:right w:val="none" w:sz="0" w:space="0" w:color="auto"/>
                                  </w:divBdr>
                                </w:div>
                                <w:div w:id="1788741369">
                                  <w:marLeft w:val="0"/>
                                  <w:marRight w:val="0"/>
                                  <w:marTop w:val="0"/>
                                  <w:marBottom w:val="0"/>
                                  <w:divBdr>
                                    <w:top w:val="none" w:sz="0" w:space="0" w:color="auto"/>
                                    <w:left w:val="none" w:sz="0" w:space="0" w:color="auto"/>
                                    <w:bottom w:val="none" w:sz="0" w:space="0" w:color="auto"/>
                                    <w:right w:val="none" w:sz="0" w:space="0" w:color="auto"/>
                                  </w:divBdr>
                                </w:div>
                                <w:div w:id="163594902">
                                  <w:marLeft w:val="0"/>
                                  <w:marRight w:val="0"/>
                                  <w:marTop w:val="0"/>
                                  <w:marBottom w:val="0"/>
                                  <w:divBdr>
                                    <w:top w:val="none" w:sz="0" w:space="0" w:color="auto"/>
                                    <w:left w:val="none" w:sz="0" w:space="0" w:color="auto"/>
                                    <w:bottom w:val="none" w:sz="0" w:space="0" w:color="auto"/>
                                    <w:right w:val="none" w:sz="0" w:space="0" w:color="auto"/>
                                  </w:divBdr>
                                </w:div>
                                <w:div w:id="2096239862">
                                  <w:marLeft w:val="0"/>
                                  <w:marRight w:val="0"/>
                                  <w:marTop w:val="0"/>
                                  <w:marBottom w:val="0"/>
                                  <w:divBdr>
                                    <w:top w:val="none" w:sz="0" w:space="0" w:color="auto"/>
                                    <w:left w:val="none" w:sz="0" w:space="0" w:color="auto"/>
                                    <w:bottom w:val="none" w:sz="0" w:space="0" w:color="auto"/>
                                    <w:right w:val="none" w:sz="0" w:space="0" w:color="auto"/>
                                  </w:divBdr>
                                  <w:divsChild>
                                    <w:div w:id="8484561">
                                      <w:marLeft w:val="0"/>
                                      <w:marRight w:val="0"/>
                                      <w:marTop w:val="0"/>
                                      <w:marBottom w:val="0"/>
                                      <w:divBdr>
                                        <w:top w:val="none" w:sz="0" w:space="0" w:color="auto"/>
                                        <w:left w:val="none" w:sz="0" w:space="0" w:color="auto"/>
                                        <w:bottom w:val="none" w:sz="0" w:space="0" w:color="auto"/>
                                        <w:right w:val="none" w:sz="0" w:space="0" w:color="auto"/>
                                      </w:divBdr>
                                    </w:div>
                                    <w:div w:id="1746487117">
                                      <w:marLeft w:val="0"/>
                                      <w:marRight w:val="0"/>
                                      <w:marTop w:val="0"/>
                                      <w:marBottom w:val="0"/>
                                      <w:divBdr>
                                        <w:top w:val="none" w:sz="0" w:space="0" w:color="auto"/>
                                        <w:left w:val="none" w:sz="0" w:space="0" w:color="auto"/>
                                        <w:bottom w:val="none" w:sz="0" w:space="0" w:color="auto"/>
                                        <w:right w:val="none" w:sz="0" w:space="0" w:color="auto"/>
                                      </w:divBdr>
                                    </w:div>
                                    <w:div w:id="1760786169">
                                      <w:marLeft w:val="0"/>
                                      <w:marRight w:val="0"/>
                                      <w:marTop w:val="0"/>
                                      <w:marBottom w:val="0"/>
                                      <w:divBdr>
                                        <w:top w:val="none" w:sz="0" w:space="0" w:color="auto"/>
                                        <w:left w:val="none" w:sz="0" w:space="0" w:color="auto"/>
                                        <w:bottom w:val="none" w:sz="0" w:space="0" w:color="auto"/>
                                        <w:right w:val="none" w:sz="0" w:space="0" w:color="auto"/>
                                      </w:divBdr>
                                    </w:div>
                                    <w:div w:id="1324433354">
                                      <w:marLeft w:val="0"/>
                                      <w:marRight w:val="0"/>
                                      <w:marTop w:val="0"/>
                                      <w:marBottom w:val="0"/>
                                      <w:divBdr>
                                        <w:top w:val="none" w:sz="0" w:space="0" w:color="auto"/>
                                        <w:left w:val="none" w:sz="0" w:space="0" w:color="auto"/>
                                        <w:bottom w:val="none" w:sz="0" w:space="0" w:color="auto"/>
                                        <w:right w:val="none" w:sz="0" w:space="0" w:color="auto"/>
                                      </w:divBdr>
                                    </w:div>
                                    <w:div w:id="1076895913">
                                      <w:marLeft w:val="0"/>
                                      <w:marRight w:val="0"/>
                                      <w:marTop w:val="0"/>
                                      <w:marBottom w:val="0"/>
                                      <w:divBdr>
                                        <w:top w:val="none" w:sz="0" w:space="0" w:color="auto"/>
                                        <w:left w:val="none" w:sz="0" w:space="0" w:color="auto"/>
                                        <w:bottom w:val="none" w:sz="0" w:space="0" w:color="auto"/>
                                        <w:right w:val="none" w:sz="0" w:space="0" w:color="auto"/>
                                      </w:divBdr>
                                    </w:div>
                                    <w:div w:id="327560586">
                                      <w:marLeft w:val="0"/>
                                      <w:marRight w:val="0"/>
                                      <w:marTop w:val="0"/>
                                      <w:marBottom w:val="0"/>
                                      <w:divBdr>
                                        <w:top w:val="none" w:sz="0" w:space="0" w:color="auto"/>
                                        <w:left w:val="none" w:sz="0" w:space="0" w:color="auto"/>
                                        <w:bottom w:val="none" w:sz="0" w:space="0" w:color="auto"/>
                                        <w:right w:val="none" w:sz="0" w:space="0" w:color="auto"/>
                                      </w:divBdr>
                                    </w:div>
                                    <w:div w:id="359673579">
                                      <w:marLeft w:val="0"/>
                                      <w:marRight w:val="0"/>
                                      <w:marTop w:val="0"/>
                                      <w:marBottom w:val="0"/>
                                      <w:divBdr>
                                        <w:top w:val="none" w:sz="0" w:space="0" w:color="auto"/>
                                        <w:left w:val="none" w:sz="0" w:space="0" w:color="auto"/>
                                        <w:bottom w:val="none" w:sz="0" w:space="0" w:color="auto"/>
                                        <w:right w:val="none" w:sz="0" w:space="0" w:color="auto"/>
                                      </w:divBdr>
                                    </w:div>
                                    <w:div w:id="310448483">
                                      <w:marLeft w:val="0"/>
                                      <w:marRight w:val="0"/>
                                      <w:marTop w:val="0"/>
                                      <w:marBottom w:val="0"/>
                                      <w:divBdr>
                                        <w:top w:val="none" w:sz="0" w:space="0" w:color="auto"/>
                                        <w:left w:val="none" w:sz="0" w:space="0" w:color="auto"/>
                                        <w:bottom w:val="none" w:sz="0" w:space="0" w:color="auto"/>
                                        <w:right w:val="none" w:sz="0" w:space="0" w:color="auto"/>
                                      </w:divBdr>
                                    </w:div>
                                  </w:divsChild>
                                </w:div>
                                <w:div w:id="1093866767">
                                  <w:marLeft w:val="0"/>
                                  <w:marRight w:val="0"/>
                                  <w:marTop w:val="0"/>
                                  <w:marBottom w:val="0"/>
                                  <w:divBdr>
                                    <w:top w:val="none" w:sz="0" w:space="0" w:color="auto"/>
                                    <w:left w:val="none" w:sz="0" w:space="0" w:color="auto"/>
                                    <w:bottom w:val="none" w:sz="0" w:space="0" w:color="auto"/>
                                    <w:right w:val="none" w:sz="0" w:space="0" w:color="auto"/>
                                  </w:divBdr>
                                </w:div>
                                <w:div w:id="1559394521">
                                  <w:marLeft w:val="0"/>
                                  <w:marRight w:val="0"/>
                                  <w:marTop w:val="0"/>
                                  <w:marBottom w:val="0"/>
                                  <w:divBdr>
                                    <w:top w:val="none" w:sz="0" w:space="0" w:color="auto"/>
                                    <w:left w:val="none" w:sz="0" w:space="0" w:color="auto"/>
                                    <w:bottom w:val="none" w:sz="0" w:space="0" w:color="auto"/>
                                    <w:right w:val="none" w:sz="0" w:space="0" w:color="auto"/>
                                  </w:divBdr>
                                </w:div>
                              </w:divsChild>
                            </w:div>
                            <w:div w:id="202883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732</Words>
  <Characters>4178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2019-02-07T11:20:00Z</dcterms:created>
  <dcterms:modified xsi:type="dcterms:W3CDTF">2019-02-07T11:20:00Z</dcterms:modified>
</cp:coreProperties>
</file>