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27C4" w:rsidRPr="00CE27C4" w:rsidRDefault="00CE27C4" w:rsidP="00CE27C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E27C4">
        <w:rPr>
          <w:rFonts w:ascii="Verdana" w:eastAsia="Times New Roman" w:hAnsi="Verdana" w:cs="Times New Roman"/>
          <w:b/>
          <w:bCs/>
          <w:color w:val="4672B4"/>
          <w:kern w:val="36"/>
          <w:sz w:val="27"/>
          <w:szCs w:val="27"/>
          <w:lang w:eastAsia="en-GB"/>
        </w:rPr>
        <w:t>ABMU in running for three NHS Wales Awards</w:t>
      </w:r>
    </w:p>
    <w:p w:rsidR="00CE27C4" w:rsidRPr="00CE27C4" w:rsidRDefault="00CE27C4" w:rsidP="00CE27C4">
      <w:pPr>
        <w:shd w:val="clear" w:color="auto" w:fill="FFFFFF"/>
        <w:spacing w:after="0" w:line="336" w:lineRule="atLeast"/>
        <w:rPr>
          <w:rFonts w:ascii="Verdana" w:eastAsia="Times New Roman" w:hAnsi="Verdana" w:cs="Times New Roman"/>
          <w:color w:val="883580"/>
          <w:sz w:val="16"/>
          <w:szCs w:val="16"/>
          <w:lang w:eastAsia="en-GB"/>
        </w:rPr>
      </w:pPr>
      <w:r w:rsidRPr="00CE27C4">
        <w:rPr>
          <w:rFonts w:ascii="Verdana" w:eastAsia="Times New Roman" w:hAnsi="Verdana" w:cs="Times New Roman"/>
          <w:color w:val="883580"/>
          <w:sz w:val="16"/>
          <w:szCs w:val="16"/>
          <w:lang w:eastAsia="en-GB"/>
        </w:rPr>
        <w:t xml:space="preserve">Thursday, 24 May 2018 </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ABMU Health Board is celebrating after three of its projects made the finals of this year’s NHS Wales Awards, announced today. </w:t>
      </w:r>
    </w:p>
    <w:p w:rsidR="00CE27C4" w:rsidRPr="00CE27C4" w:rsidRDefault="00212AAF"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8890</wp:posOffset>
            </wp:positionV>
            <wp:extent cx="3168647" cy="792162"/>
            <wp:effectExtent l="0" t="0" r="0" b="8255"/>
            <wp:wrapThrough wrapText="bothSides">
              <wp:wrapPolygon edited="0">
                <wp:start x="0" y="0"/>
                <wp:lineTo x="0" y="21306"/>
                <wp:lineTo x="21431" y="21306"/>
                <wp:lineTo x="21431" y="0"/>
                <wp:lineTo x="0" y="0"/>
              </wp:wrapPolygon>
            </wp:wrapThrough>
            <wp:docPr id="5" name="Picture 5" descr="Award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wardLogo"/>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168647" cy="792162"/>
                    </a:xfrm>
                    <a:prstGeom prst="rect">
                      <a:avLst/>
                    </a:prstGeom>
                    <a:noFill/>
                    <a:ln>
                      <a:noFill/>
                    </a:ln>
                  </pic:spPr>
                </pic:pic>
              </a:graphicData>
            </a:graphic>
            <wp14:sizeRelH relativeFrom="page">
              <wp14:pctWidth>0</wp14:pctWidth>
            </wp14:sizeRelH>
            <wp14:sizeRelV relativeFrom="page">
              <wp14:pctHeight>0</wp14:pctHeight>
            </wp14:sizeRelV>
          </wp:anchor>
        </w:drawing>
      </w:r>
      <w:r w:rsidR="00CE27C4"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xml:space="preserve">The health board is shortlisted in the </w:t>
      </w:r>
      <w:r w:rsidRPr="00CE27C4">
        <w:rPr>
          <w:rFonts w:ascii="Verdana" w:eastAsia="Times New Roman" w:hAnsi="Verdana" w:cs="Times New Roman"/>
          <w:b/>
          <w:bCs/>
          <w:color w:val="000000"/>
          <w:sz w:val="18"/>
          <w:szCs w:val="18"/>
          <w:lang w:eastAsia="en-GB"/>
        </w:rPr>
        <w:t>Citizens at the Centre of Service Re-Design and Delivery</w:t>
      </w:r>
      <w:r w:rsidRPr="00CE27C4">
        <w:rPr>
          <w:rFonts w:ascii="Verdana" w:eastAsia="Times New Roman" w:hAnsi="Verdana" w:cs="Times New Roman"/>
          <w:color w:val="000000"/>
          <w:sz w:val="18"/>
          <w:szCs w:val="18"/>
          <w:lang w:eastAsia="en-GB"/>
        </w:rPr>
        <w:t xml:space="preserve"> </w:t>
      </w:r>
      <w:r w:rsidRPr="00CE27C4">
        <w:rPr>
          <w:rFonts w:ascii="Verdana" w:eastAsia="Times New Roman" w:hAnsi="Verdana" w:cs="Times New Roman"/>
          <w:b/>
          <w:bCs/>
          <w:color w:val="000000"/>
          <w:sz w:val="18"/>
          <w:szCs w:val="18"/>
          <w:lang w:eastAsia="en-GB"/>
        </w:rPr>
        <w:t xml:space="preserve">category </w:t>
      </w:r>
      <w:r w:rsidRPr="00CE27C4">
        <w:rPr>
          <w:rFonts w:ascii="Verdana" w:eastAsia="Times New Roman" w:hAnsi="Verdana" w:cs="Times New Roman"/>
          <w:color w:val="000000"/>
          <w:sz w:val="18"/>
          <w:szCs w:val="18"/>
          <w:lang w:eastAsia="en-GB"/>
        </w:rPr>
        <w:t>for its project</w:t>
      </w:r>
      <w:r w:rsidRPr="00CE27C4">
        <w:rPr>
          <w:rFonts w:ascii="Verdana" w:eastAsia="Times New Roman" w:hAnsi="Verdana" w:cs="Times New Roman"/>
          <w:b/>
          <w:bCs/>
          <w:color w:val="000000"/>
          <w:sz w:val="18"/>
          <w:szCs w:val="18"/>
          <w:lang w:eastAsia="en-GB"/>
        </w:rPr>
        <w:t xml:space="preserve"> “</w:t>
      </w:r>
      <w:r w:rsidRPr="00CE27C4">
        <w:rPr>
          <w:rFonts w:ascii="Verdana" w:eastAsia="Times New Roman" w:hAnsi="Verdana" w:cs="Times New Roman"/>
          <w:color w:val="000000"/>
          <w:sz w:val="18"/>
          <w:szCs w:val="18"/>
          <w:lang w:eastAsia="en-GB"/>
        </w:rPr>
        <w:t>From marshmallows to magic: engaging the public to reduce antimicrobial resistance (AMR)” put forward by</w:t>
      </w:r>
      <w:r w:rsidRPr="00CE27C4">
        <w:rPr>
          <w:rFonts w:ascii="Verdana" w:eastAsia="Times New Roman" w:hAnsi="Verdana" w:cs="Times New Roman"/>
          <w:i/>
          <w:iCs/>
          <w:color w:val="000000"/>
          <w:sz w:val="18"/>
          <w:szCs w:val="18"/>
          <w:lang w:eastAsia="en-GB"/>
        </w:rPr>
        <w:t xml:space="preserve"> a</w:t>
      </w:r>
      <w:r w:rsidRPr="00CE27C4">
        <w:rPr>
          <w:rFonts w:ascii="Verdana" w:eastAsia="Times New Roman" w:hAnsi="Verdana" w:cs="Times New Roman"/>
          <w:color w:val="000000"/>
          <w:sz w:val="18"/>
          <w:szCs w:val="18"/>
          <w:lang w:eastAsia="en-GB"/>
        </w:rPr>
        <w:t>ntimicrobial pharmacist Avril Tucker.</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She used magic in a video to help illustrate why it’s so important antibiotics are only prescribed when absolutely necessary and if you’re prescribed them, that you take the full course.</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xml:space="preserve">A project entitled </w:t>
      </w:r>
      <w:r w:rsidRPr="00CE27C4">
        <w:rPr>
          <w:rFonts w:ascii="Verdana" w:eastAsia="Times New Roman" w:hAnsi="Verdana" w:cs="Times New Roman"/>
          <w:i/>
          <w:iCs/>
          <w:color w:val="000000"/>
          <w:sz w:val="18"/>
          <w:szCs w:val="18"/>
          <w:lang w:eastAsia="en-GB"/>
        </w:rPr>
        <w:t>“</w:t>
      </w:r>
      <w:r w:rsidRPr="00CE27C4">
        <w:rPr>
          <w:rFonts w:ascii="Verdana" w:eastAsia="Times New Roman" w:hAnsi="Verdana" w:cs="Times New Roman"/>
          <w:color w:val="000000"/>
          <w:sz w:val="18"/>
          <w:szCs w:val="18"/>
          <w:lang w:eastAsia="en-GB"/>
        </w:rPr>
        <w:t xml:space="preserve">Implementing and developing a new CT </w:t>
      </w:r>
      <w:proofErr w:type="spellStart"/>
      <w:r w:rsidRPr="00CE27C4">
        <w:rPr>
          <w:rFonts w:ascii="Verdana" w:eastAsia="Times New Roman" w:hAnsi="Verdana" w:cs="Times New Roman"/>
          <w:color w:val="000000"/>
          <w:sz w:val="18"/>
          <w:szCs w:val="18"/>
          <w:lang w:eastAsia="en-GB"/>
        </w:rPr>
        <w:t>colonography</w:t>
      </w:r>
      <w:proofErr w:type="spellEnd"/>
      <w:r w:rsidRPr="00CE27C4">
        <w:rPr>
          <w:rFonts w:ascii="Verdana" w:eastAsia="Times New Roman" w:hAnsi="Verdana" w:cs="Times New Roman"/>
          <w:color w:val="000000"/>
          <w:sz w:val="18"/>
          <w:szCs w:val="18"/>
          <w:lang w:eastAsia="en-GB"/>
        </w:rPr>
        <w:t xml:space="preserve"> advanced practice radiographer role to improve the patient experience, service provision and quality” is in the running for the</w:t>
      </w:r>
      <w:r w:rsidRPr="00CE27C4">
        <w:rPr>
          <w:rFonts w:ascii="Verdana" w:eastAsia="Times New Roman" w:hAnsi="Verdana" w:cs="Times New Roman"/>
          <w:b/>
          <w:bCs/>
          <w:color w:val="000000"/>
          <w:sz w:val="18"/>
          <w:szCs w:val="18"/>
          <w:lang w:eastAsia="en-GB"/>
        </w:rPr>
        <w:t xml:space="preserve"> Developing a Flexible and Sustainable Workforce category </w:t>
      </w:r>
      <w:r w:rsidRPr="00CE27C4">
        <w:rPr>
          <w:rFonts w:ascii="Verdana" w:eastAsia="Times New Roman" w:hAnsi="Verdana" w:cs="Times New Roman"/>
          <w:color w:val="000000"/>
          <w:sz w:val="18"/>
          <w:szCs w:val="18"/>
          <w:lang w:eastAsia="en-GB"/>
        </w:rPr>
        <w:t>submitted by Louisa Edwards.</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xml:space="preserve">A collaboration between ABMU and Swansea University is also through to the next stage of the awards.  The study of the local, national and international healthcare impact within diabetes submitted by Professor Jeffrey Stephens has been shortlisted in the </w:t>
      </w:r>
      <w:r w:rsidRPr="00CE27C4">
        <w:rPr>
          <w:rFonts w:ascii="Verdana" w:eastAsia="Times New Roman" w:hAnsi="Verdana" w:cs="Times New Roman"/>
          <w:b/>
          <w:bCs/>
          <w:color w:val="000000"/>
          <w:sz w:val="18"/>
          <w:szCs w:val="18"/>
          <w:lang w:eastAsia="en-GB"/>
        </w:rPr>
        <w:t>Promoting Clinical Research and Application to Practice category.</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0</wp:posOffset>
            </wp:positionH>
            <wp:positionV relativeFrom="paragraph">
              <wp:posOffset>-635</wp:posOffset>
            </wp:positionV>
            <wp:extent cx="2235354" cy="2743200"/>
            <wp:effectExtent l="0" t="0" r="0" b="0"/>
            <wp:wrapThrough wrapText="bothSides">
              <wp:wrapPolygon edited="0">
                <wp:start x="0" y="0"/>
                <wp:lineTo x="0" y="21450"/>
                <wp:lineTo x="21355" y="21450"/>
                <wp:lineTo x="21355" y="0"/>
                <wp:lineTo x="0" y="0"/>
              </wp:wrapPolygon>
            </wp:wrapThrough>
            <wp:docPr id="4" name="Picture 4" descr="AwardTr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wardTracy"/>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235354" cy="2743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E27C4">
        <w:rPr>
          <w:rFonts w:ascii="Verdana" w:eastAsia="Times New Roman" w:hAnsi="Verdana" w:cs="Times New Roman"/>
          <w:color w:val="000000"/>
          <w:sz w:val="18"/>
          <w:szCs w:val="18"/>
          <w:lang w:eastAsia="en-GB"/>
        </w:rPr>
        <w:t xml:space="preserve">ABMU Chief Executive Tracy </w:t>
      </w:r>
      <w:proofErr w:type="spellStart"/>
      <w:r w:rsidRPr="00CE27C4">
        <w:rPr>
          <w:rFonts w:ascii="Verdana" w:eastAsia="Times New Roman" w:hAnsi="Verdana" w:cs="Times New Roman"/>
          <w:color w:val="000000"/>
          <w:sz w:val="18"/>
          <w:szCs w:val="18"/>
          <w:lang w:eastAsia="en-GB"/>
        </w:rPr>
        <w:t>Myhill</w:t>
      </w:r>
      <w:proofErr w:type="spellEnd"/>
      <w:r w:rsidRPr="00CE27C4">
        <w:rPr>
          <w:rFonts w:ascii="Verdana" w:eastAsia="Times New Roman" w:hAnsi="Verdana" w:cs="Times New Roman"/>
          <w:color w:val="000000"/>
          <w:sz w:val="18"/>
          <w:szCs w:val="18"/>
          <w:lang w:eastAsia="en-GB"/>
        </w:rPr>
        <w:t xml:space="preserve"> (left) said: </w:t>
      </w:r>
      <w:r w:rsidRPr="00CE27C4">
        <w:rPr>
          <w:rFonts w:ascii="Verdana" w:eastAsia="Times New Roman" w:hAnsi="Verdana" w:cs="Times New Roman"/>
          <w:b/>
          <w:bCs/>
          <w:color w:val="000000"/>
          <w:sz w:val="18"/>
          <w:szCs w:val="18"/>
          <w:lang w:eastAsia="en-GB"/>
        </w:rPr>
        <w:t>"We are delighted to have three exciting projects among the shortlisted entries at this year's awards. The fact that each is so different really goes to demonstrate the breadth of knowledge and expertise of our dedicated staff.</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b/>
          <w:bCs/>
          <w:color w:val="000000"/>
          <w:sz w:val="18"/>
          <w:szCs w:val="18"/>
          <w:lang w:eastAsia="en-GB"/>
        </w:rPr>
        <w:t>"I wish them all every success in the next stage of the awards - ABMU is very proud of them!"</w:t>
      </w:r>
      <w:r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6" w:lineRule="atLeast"/>
        <w:rPr>
          <w:rFonts w:ascii="Courier New" w:eastAsia="Times New Roman" w:hAnsi="Courier New" w:cs="Courier New"/>
          <w:color w:val="000000"/>
          <w:sz w:val="20"/>
          <w:szCs w:val="20"/>
          <w:lang w:eastAsia="en-GB"/>
        </w:rPr>
      </w:pPr>
      <w:r w:rsidRPr="00CE27C4">
        <w:rPr>
          <w:rFonts w:ascii="Courier New" w:eastAsia="Times New Roman" w:hAnsi="Courier New" w:cs="Courier New"/>
          <w:color w:val="000000"/>
          <w:sz w:val="20"/>
          <w:szCs w:val="20"/>
          <w:lang w:eastAsia="en-GB"/>
        </w:rPr>
        <w:t> </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Now in its 11th year, the annual NHS Wales Awards celebrate the work of organisations and teams across Wales in delivering excellent care and the winners of the seven awards will be announced in a ceremony on 20th September.</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lastRenderedPageBreak/>
        <w:t>The next stage of the awards will see judging panels visiting each finalist to find out more and see first-hand the benefits they’ve brought to patients.</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xml:space="preserve">For a full list of finalists please visit </w:t>
      </w:r>
      <w:hyperlink r:id="rId6" w:history="1">
        <w:r w:rsidRPr="00CE27C4">
          <w:rPr>
            <w:rFonts w:ascii="Verdana" w:eastAsia="Times New Roman" w:hAnsi="Verdana" w:cs="Times New Roman"/>
            <w:color w:val="4672B4"/>
            <w:sz w:val="18"/>
            <w:szCs w:val="18"/>
            <w:lang w:eastAsia="en-GB"/>
          </w:rPr>
          <w:t>www.nhswalesawards.wales.nhs.uk</w:t>
        </w:r>
      </w:hyperlink>
      <w:r w:rsidRPr="00CE27C4">
        <w:rPr>
          <w:rFonts w:ascii="Verdana" w:eastAsia="Times New Roman" w:hAnsi="Verdana" w:cs="Times New Roman"/>
          <w:color w:val="000000"/>
          <w:sz w:val="18"/>
          <w:szCs w:val="18"/>
          <w:lang w:eastAsia="en-GB"/>
        </w:rPr>
        <w:t>.</w:t>
      </w:r>
    </w:p>
    <w:p w:rsidR="00CE27C4" w:rsidRPr="00CE27C4" w:rsidRDefault="00212AAF"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column">
              <wp:posOffset>-546100</wp:posOffset>
            </wp:positionH>
            <wp:positionV relativeFrom="paragraph">
              <wp:posOffset>232410</wp:posOffset>
            </wp:positionV>
            <wp:extent cx="2084070" cy="2705100"/>
            <wp:effectExtent l="0" t="0" r="0" b="0"/>
            <wp:wrapThrough wrapText="bothSides">
              <wp:wrapPolygon edited="0">
                <wp:start x="0" y="0"/>
                <wp:lineTo x="0" y="21448"/>
                <wp:lineTo x="21324" y="21448"/>
                <wp:lineTo x="21324" y="0"/>
                <wp:lineTo x="0" y="0"/>
              </wp:wrapPolygon>
            </wp:wrapThrough>
            <wp:docPr id="3" name="Picture 3" descr="AwardNewAvr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wardNewAvril"/>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84070" cy="2705100"/>
                    </a:xfrm>
                    <a:prstGeom prst="rect">
                      <a:avLst/>
                    </a:prstGeom>
                    <a:noFill/>
                    <a:ln>
                      <a:noFill/>
                    </a:ln>
                  </pic:spPr>
                </pic:pic>
              </a:graphicData>
            </a:graphic>
            <wp14:sizeRelH relativeFrom="page">
              <wp14:pctWidth>0</wp14:pctWidth>
            </wp14:sizeRelH>
            <wp14:sizeRelV relativeFrom="page">
              <wp14:pctHeight>0</wp14:pctHeight>
            </wp14:sizeRelV>
          </wp:anchor>
        </w:drawing>
      </w:r>
      <w:r w:rsidR="00CE27C4" w:rsidRPr="00CE27C4">
        <w:rPr>
          <w:rFonts w:ascii="Verdana" w:eastAsia="Times New Roman" w:hAnsi="Verdana" w:cs="Times New Roman"/>
          <w:color w:val="000000"/>
          <w:sz w:val="18"/>
          <w:szCs w:val="18"/>
          <w:lang w:eastAsia="en-GB"/>
        </w:rPr>
        <w:t> </w:t>
      </w:r>
    </w:p>
    <w:p w:rsidR="00CE27C4" w:rsidRPr="00CE27C4" w:rsidRDefault="00212AAF" w:rsidP="00212AAF">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1695450</wp:posOffset>
            </wp:positionH>
            <wp:positionV relativeFrom="paragraph">
              <wp:posOffset>19050</wp:posOffset>
            </wp:positionV>
            <wp:extent cx="2080895" cy="2733675"/>
            <wp:effectExtent l="0" t="0" r="0" b="9525"/>
            <wp:wrapThrough wrapText="bothSides">
              <wp:wrapPolygon edited="0">
                <wp:start x="0" y="0"/>
                <wp:lineTo x="0" y="21525"/>
                <wp:lineTo x="21356" y="21525"/>
                <wp:lineTo x="21356" y="0"/>
                <wp:lineTo x="0" y="0"/>
              </wp:wrapPolygon>
            </wp:wrapThrough>
            <wp:docPr id="2" name="Picture 2" descr="AwardLou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wardLouis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2080895" cy="2733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E27C4">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posOffset>3940810</wp:posOffset>
            </wp:positionH>
            <wp:positionV relativeFrom="paragraph">
              <wp:posOffset>19050</wp:posOffset>
            </wp:positionV>
            <wp:extent cx="2072005" cy="2695575"/>
            <wp:effectExtent l="0" t="0" r="4445" b="9525"/>
            <wp:wrapThrough wrapText="bothSides">
              <wp:wrapPolygon edited="0">
                <wp:start x="0" y="0"/>
                <wp:lineTo x="0" y="21524"/>
                <wp:lineTo x="21448" y="21524"/>
                <wp:lineTo x="21448" y="0"/>
                <wp:lineTo x="0" y="0"/>
              </wp:wrapPolygon>
            </wp:wrapThrough>
            <wp:docPr id="1" name="Picture 1" descr="AwardJeff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wardJeffrey"/>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72005" cy="2695575"/>
                    </a:xfrm>
                    <a:prstGeom prst="rect">
                      <a:avLst/>
                    </a:prstGeom>
                    <a:noFill/>
                    <a:ln>
                      <a:noFill/>
                    </a:ln>
                  </pic:spPr>
                </pic:pic>
              </a:graphicData>
            </a:graphic>
            <wp14:sizeRelH relativeFrom="page">
              <wp14:pctWidth>0</wp14:pctWidth>
            </wp14:sizeRelH>
            <wp14:sizeRelV relativeFrom="page">
              <wp14:pctHeight>0</wp14:pctHeight>
            </wp14:sizeRelV>
          </wp:anchor>
        </w:drawing>
      </w:r>
      <w:r w:rsidR="00CE27C4" w:rsidRPr="00CE27C4">
        <w:rPr>
          <w:rFonts w:ascii="Verdana" w:eastAsia="Times New Roman" w:hAnsi="Verdana" w:cs="Times New Roman"/>
          <w:color w:val="000000"/>
          <w:sz w:val="18"/>
          <w:szCs w:val="18"/>
          <w:lang w:eastAsia="en-GB"/>
        </w:rPr>
        <w:t> </w:t>
      </w:r>
      <w:bookmarkStart w:id="0" w:name="_GoBack"/>
      <w:bookmarkEnd w:id="0"/>
      <w:r w:rsidR="00CE27C4"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spacing w:after="0" w:line="336" w:lineRule="atLeast"/>
        <w:jc w:val="center"/>
        <w:rPr>
          <w:rFonts w:ascii="Verdana" w:eastAsia="Times New Roman" w:hAnsi="Verdana" w:cs="Times New Roman"/>
          <w:color w:val="000000"/>
          <w:sz w:val="18"/>
          <w:szCs w:val="18"/>
          <w:lang w:eastAsia="en-GB"/>
        </w:rPr>
      </w:pPr>
      <w:r w:rsidRPr="00CE27C4">
        <w:rPr>
          <w:rFonts w:ascii="Verdana" w:eastAsia="Times New Roman" w:hAnsi="Verdana" w:cs="Times New Roman"/>
          <w:b/>
          <w:bCs/>
          <w:i/>
          <w:iCs/>
          <w:color w:val="000000"/>
          <w:sz w:val="18"/>
          <w:szCs w:val="18"/>
          <w:lang w:eastAsia="en-GB"/>
        </w:rPr>
        <w:t>(From left) Avril Tucker, Louisa Edwards and Prof Jeffrey Stephens</w:t>
      </w:r>
    </w:p>
    <w:p w:rsidR="00CE27C4" w:rsidRPr="00CE27C4" w:rsidRDefault="00CE27C4" w:rsidP="00CE27C4">
      <w:pPr>
        <w:shd w:val="clear" w:color="auto" w:fill="FFFFFF"/>
        <w:spacing w:after="0" w:line="336" w:lineRule="atLeast"/>
        <w:jc w:val="center"/>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spacing w:after="0" w:line="336" w:lineRule="atLeast"/>
        <w:jc w:val="center"/>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spacing w:after="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w:t>
      </w:r>
    </w:p>
    <w:p w:rsidR="00CE27C4" w:rsidRPr="00CE27C4" w:rsidRDefault="00CE27C4" w:rsidP="00CE27C4">
      <w:pPr>
        <w:shd w:val="clear" w:color="auto" w:fill="FFFFFF"/>
        <w:spacing w:after="100" w:line="336" w:lineRule="atLeast"/>
        <w:rPr>
          <w:rFonts w:ascii="Verdana" w:eastAsia="Times New Roman" w:hAnsi="Verdana" w:cs="Times New Roman"/>
          <w:color w:val="000000"/>
          <w:sz w:val="18"/>
          <w:szCs w:val="18"/>
          <w:lang w:eastAsia="en-GB"/>
        </w:rPr>
      </w:pPr>
      <w:r w:rsidRPr="00CE27C4">
        <w:rPr>
          <w:rFonts w:ascii="Verdana" w:eastAsia="Times New Roman" w:hAnsi="Verdana" w:cs="Times New Roman"/>
          <w:color w:val="000000"/>
          <w:sz w:val="18"/>
          <w:szCs w:val="18"/>
          <w:lang w:eastAsia="en-GB"/>
        </w:rPr>
        <w:t xml:space="preserve">Source: </w:t>
      </w:r>
      <w:hyperlink r:id="rId10" w:history="1">
        <w:proofErr w:type="spellStart"/>
        <w:r w:rsidRPr="00CE27C4">
          <w:rPr>
            <w:rFonts w:ascii="Verdana" w:eastAsia="Times New Roman" w:hAnsi="Verdana" w:cs="Times New Roman"/>
            <w:color w:val="4672B4"/>
            <w:sz w:val="18"/>
            <w:szCs w:val="18"/>
            <w:lang w:eastAsia="en-GB"/>
          </w:rPr>
          <w:t>Abertawe</w:t>
        </w:r>
        <w:proofErr w:type="spellEnd"/>
        <w:r w:rsidRPr="00CE27C4">
          <w:rPr>
            <w:rFonts w:ascii="Verdana" w:eastAsia="Times New Roman" w:hAnsi="Verdana" w:cs="Times New Roman"/>
            <w:color w:val="4672B4"/>
            <w:sz w:val="18"/>
            <w:szCs w:val="18"/>
            <w:lang w:eastAsia="en-GB"/>
          </w:rPr>
          <w:t xml:space="preserve"> Bro </w:t>
        </w:r>
        <w:proofErr w:type="spellStart"/>
        <w:r w:rsidRPr="00CE27C4">
          <w:rPr>
            <w:rFonts w:ascii="Verdana" w:eastAsia="Times New Roman" w:hAnsi="Verdana" w:cs="Times New Roman"/>
            <w:color w:val="4672B4"/>
            <w:sz w:val="18"/>
            <w:szCs w:val="18"/>
            <w:lang w:eastAsia="en-GB"/>
          </w:rPr>
          <w:t>Morgannwg</w:t>
        </w:r>
        <w:proofErr w:type="spellEnd"/>
        <w:r w:rsidRPr="00CE27C4">
          <w:rPr>
            <w:rFonts w:ascii="Verdana" w:eastAsia="Times New Roman" w:hAnsi="Verdana" w:cs="Times New Roman"/>
            <w:color w:val="4672B4"/>
            <w:sz w:val="18"/>
            <w:szCs w:val="18"/>
            <w:lang w:eastAsia="en-GB"/>
          </w:rPr>
          <w:t xml:space="preserve"> University Health Board</w:t>
        </w:r>
      </w:hyperlink>
      <w:r w:rsidRPr="00CE27C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7C4"/>
    <w:rsid w:val="000968FF"/>
    <w:rsid w:val="001D5B40"/>
    <w:rsid w:val="00212AAF"/>
    <w:rsid w:val="00CE27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5AA4B5"/>
  <w15:chartTrackingRefBased/>
  <w15:docId w15:val="{CB0BF557-7FB8-46EA-B859-CFD299425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E27C4"/>
    <w:rPr>
      <w:strike w:val="0"/>
      <w:dstrike w:val="0"/>
      <w:color w:val="4672B4"/>
      <w:u w:val="none"/>
      <w:effect w:val="none"/>
    </w:rPr>
  </w:style>
  <w:style w:type="character" w:styleId="Strong">
    <w:name w:val="Strong"/>
    <w:basedOn w:val="DefaultParagraphFont"/>
    <w:uiPriority w:val="22"/>
    <w:qFormat/>
    <w:rsid w:val="00CE27C4"/>
    <w:rPr>
      <w:b/>
      <w:bCs/>
    </w:rPr>
  </w:style>
  <w:style w:type="character" w:styleId="Emphasis">
    <w:name w:val="Emphasis"/>
    <w:basedOn w:val="DefaultParagraphFont"/>
    <w:uiPriority w:val="20"/>
    <w:qFormat/>
    <w:rsid w:val="00CE27C4"/>
    <w:rPr>
      <w:i/>
      <w:iCs/>
    </w:rPr>
  </w:style>
  <w:style w:type="paragraph" w:styleId="HTMLPreformatted">
    <w:name w:val="HTML Preformatted"/>
    <w:basedOn w:val="Normal"/>
    <w:link w:val="HTMLPreformattedChar"/>
    <w:uiPriority w:val="99"/>
    <w:semiHidden/>
    <w:unhideWhenUsed/>
    <w:rsid w:val="00CE27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CE27C4"/>
    <w:rPr>
      <w:rFonts w:ascii="Courier New" w:eastAsia="Times New Roman" w:hAnsi="Courier New" w:cs="Courier New"/>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3017784">
      <w:bodyDiv w:val="1"/>
      <w:marLeft w:val="0"/>
      <w:marRight w:val="0"/>
      <w:marTop w:val="0"/>
      <w:marBottom w:val="0"/>
      <w:divBdr>
        <w:top w:val="none" w:sz="0" w:space="0" w:color="auto"/>
        <w:left w:val="none" w:sz="0" w:space="0" w:color="auto"/>
        <w:bottom w:val="none" w:sz="0" w:space="0" w:color="auto"/>
        <w:right w:val="none" w:sz="0" w:space="0" w:color="auto"/>
      </w:divBdr>
      <w:divsChild>
        <w:div w:id="202253720">
          <w:marLeft w:val="0"/>
          <w:marRight w:val="0"/>
          <w:marTop w:val="100"/>
          <w:marBottom w:val="100"/>
          <w:divBdr>
            <w:top w:val="none" w:sz="0" w:space="0" w:color="auto"/>
            <w:left w:val="none" w:sz="0" w:space="0" w:color="auto"/>
            <w:bottom w:val="none" w:sz="0" w:space="0" w:color="auto"/>
            <w:right w:val="none" w:sz="0" w:space="0" w:color="auto"/>
          </w:divBdr>
          <w:divsChild>
            <w:div w:id="1626888148">
              <w:marLeft w:val="0"/>
              <w:marRight w:val="0"/>
              <w:marTop w:val="0"/>
              <w:marBottom w:val="0"/>
              <w:divBdr>
                <w:top w:val="none" w:sz="0" w:space="0" w:color="auto"/>
                <w:left w:val="none" w:sz="0" w:space="0" w:color="auto"/>
                <w:bottom w:val="none" w:sz="0" w:space="0" w:color="auto"/>
                <w:right w:val="none" w:sz="0" w:space="0" w:color="auto"/>
              </w:divBdr>
              <w:divsChild>
                <w:div w:id="595599965">
                  <w:marLeft w:val="150"/>
                  <w:marRight w:val="150"/>
                  <w:marTop w:val="0"/>
                  <w:marBottom w:val="0"/>
                  <w:divBdr>
                    <w:top w:val="none" w:sz="0" w:space="0" w:color="auto"/>
                    <w:left w:val="none" w:sz="0" w:space="0" w:color="auto"/>
                    <w:bottom w:val="none" w:sz="0" w:space="0" w:color="auto"/>
                    <w:right w:val="none" w:sz="0" w:space="0" w:color="auto"/>
                  </w:divBdr>
                  <w:divsChild>
                    <w:div w:id="518393274">
                      <w:marLeft w:val="0"/>
                      <w:marRight w:val="0"/>
                      <w:marTop w:val="0"/>
                      <w:marBottom w:val="0"/>
                      <w:divBdr>
                        <w:top w:val="none" w:sz="0" w:space="0" w:color="auto"/>
                        <w:left w:val="none" w:sz="0" w:space="0" w:color="auto"/>
                        <w:bottom w:val="none" w:sz="0" w:space="0" w:color="auto"/>
                        <w:right w:val="none" w:sz="0" w:space="0" w:color="auto"/>
                      </w:divBdr>
                      <w:divsChild>
                        <w:div w:id="401149453">
                          <w:marLeft w:val="0"/>
                          <w:marRight w:val="0"/>
                          <w:marTop w:val="0"/>
                          <w:marBottom w:val="0"/>
                          <w:divBdr>
                            <w:top w:val="none" w:sz="0" w:space="0" w:color="auto"/>
                            <w:left w:val="none" w:sz="0" w:space="0" w:color="auto"/>
                            <w:bottom w:val="none" w:sz="0" w:space="0" w:color="auto"/>
                            <w:right w:val="none" w:sz="0" w:space="0" w:color="auto"/>
                          </w:divBdr>
                          <w:divsChild>
                            <w:div w:id="3171032">
                              <w:marLeft w:val="0"/>
                              <w:marRight w:val="0"/>
                              <w:marTop w:val="0"/>
                              <w:marBottom w:val="0"/>
                              <w:divBdr>
                                <w:top w:val="none" w:sz="0" w:space="0" w:color="auto"/>
                                <w:left w:val="none" w:sz="0" w:space="0" w:color="auto"/>
                                <w:bottom w:val="none" w:sz="0" w:space="0" w:color="auto"/>
                                <w:right w:val="none" w:sz="0" w:space="0" w:color="auto"/>
                              </w:divBdr>
                            </w:div>
                            <w:div w:id="736974730">
                              <w:marLeft w:val="0"/>
                              <w:marRight w:val="0"/>
                              <w:marTop w:val="0"/>
                              <w:marBottom w:val="0"/>
                              <w:divBdr>
                                <w:top w:val="none" w:sz="0" w:space="0" w:color="auto"/>
                                <w:left w:val="none" w:sz="0" w:space="0" w:color="auto"/>
                                <w:bottom w:val="none" w:sz="0" w:space="0" w:color="auto"/>
                                <w:right w:val="none" w:sz="0" w:space="0" w:color="auto"/>
                              </w:divBdr>
                              <w:divsChild>
                                <w:div w:id="636568327">
                                  <w:marLeft w:val="0"/>
                                  <w:marRight w:val="0"/>
                                  <w:marTop w:val="0"/>
                                  <w:marBottom w:val="0"/>
                                  <w:divBdr>
                                    <w:top w:val="none" w:sz="0" w:space="0" w:color="auto"/>
                                    <w:left w:val="none" w:sz="0" w:space="0" w:color="auto"/>
                                    <w:bottom w:val="none" w:sz="0" w:space="0" w:color="auto"/>
                                    <w:right w:val="none" w:sz="0" w:space="0" w:color="auto"/>
                                  </w:divBdr>
                                </w:div>
                                <w:div w:id="44762500">
                                  <w:marLeft w:val="0"/>
                                  <w:marRight w:val="0"/>
                                  <w:marTop w:val="0"/>
                                  <w:marBottom w:val="0"/>
                                  <w:divBdr>
                                    <w:top w:val="none" w:sz="0" w:space="0" w:color="auto"/>
                                    <w:left w:val="none" w:sz="0" w:space="0" w:color="auto"/>
                                    <w:bottom w:val="none" w:sz="0" w:space="0" w:color="auto"/>
                                    <w:right w:val="none" w:sz="0" w:space="0" w:color="auto"/>
                                  </w:divBdr>
                                </w:div>
                              </w:divsChild>
                            </w:div>
                            <w:div w:id="489835411">
                              <w:marLeft w:val="0"/>
                              <w:marRight w:val="0"/>
                              <w:marTop w:val="0"/>
                              <w:marBottom w:val="0"/>
                              <w:divBdr>
                                <w:top w:val="none" w:sz="0" w:space="0" w:color="auto"/>
                                <w:left w:val="none" w:sz="0" w:space="0" w:color="auto"/>
                                <w:bottom w:val="none" w:sz="0" w:space="0" w:color="auto"/>
                                <w:right w:val="none" w:sz="0" w:space="0" w:color="auto"/>
                              </w:divBdr>
                              <w:divsChild>
                                <w:div w:id="1547987016">
                                  <w:marLeft w:val="0"/>
                                  <w:marRight w:val="0"/>
                                  <w:marTop w:val="0"/>
                                  <w:marBottom w:val="0"/>
                                  <w:divBdr>
                                    <w:top w:val="none" w:sz="0" w:space="0" w:color="auto"/>
                                    <w:left w:val="none" w:sz="0" w:space="0" w:color="auto"/>
                                    <w:bottom w:val="none" w:sz="0" w:space="0" w:color="auto"/>
                                    <w:right w:val="none" w:sz="0" w:space="0" w:color="auto"/>
                                  </w:divBdr>
                                </w:div>
                                <w:div w:id="1214930457">
                                  <w:marLeft w:val="0"/>
                                  <w:marRight w:val="0"/>
                                  <w:marTop w:val="0"/>
                                  <w:marBottom w:val="0"/>
                                  <w:divBdr>
                                    <w:top w:val="none" w:sz="0" w:space="0" w:color="auto"/>
                                    <w:left w:val="none" w:sz="0" w:space="0" w:color="auto"/>
                                    <w:bottom w:val="none" w:sz="0" w:space="0" w:color="auto"/>
                                    <w:right w:val="none" w:sz="0" w:space="0" w:color="auto"/>
                                  </w:divBdr>
                                </w:div>
                                <w:div w:id="1996302760">
                                  <w:marLeft w:val="0"/>
                                  <w:marRight w:val="0"/>
                                  <w:marTop w:val="0"/>
                                  <w:marBottom w:val="0"/>
                                  <w:divBdr>
                                    <w:top w:val="none" w:sz="0" w:space="0" w:color="auto"/>
                                    <w:left w:val="none" w:sz="0" w:space="0" w:color="auto"/>
                                    <w:bottom w:val="none" w:sz="0" w:space="0" w:color="auto"/>
                                    <w:right w:val="none" w:sz="0" w:space="0" w:color="auto"/>
                                  </w:divBdr>
                                </w:div>
                                <w:div w:id="748119509">
                                  <w:marLeft w:val="0"/>
                                  <w:marRight w:val="0"/>
                                  <w:marTop w:val="0"/>
                                  <w:marBottom w:val="0"/>
                                  <w:divBdr>
                                    <w:top w:val="none" w:sz="0" w:space="0" w:color="auto"/>
                                    <w:left w:val="none" w:sz="0" w:space="0" w:color="auto"/>
                                    <w:bottom w:val="none" w:sz="0" w:space="0" w:color="auto"/>
                                    <w:right w:val="none" w:sz="0" w:space="0" w:color="auto"/>
                                  </w:divBdr>
                                </w:div>
                                <w:div w:id="1265846294">
                                  <w:marLeft w:val="0"/>
                                  <w:marRight w:val="0"/>
                                  <w:marTop w:val="0"/>
                                  <w:marBottom w:val="0"/>
                                  <w:divBdr>
                                    <w:top w:val="none" w:sz="0" w:space="0" w:color="auto"/>
                                    <w:left w:val="none" w:sz="0" w:space="0" w:color="auto"/>
                                    <w:bottom w:val="none" w:sz="0" w:space="0" w:color="auto"/>
                                    <w:right w:val="none" w:sz="0" w:space="0" w:color="auto"/>
                                  </w:divBdr>
                                </w:div>
                                <w:div w:id="172384929">
                                  <w:marLeft w:val="0"/>
                                  <w:marRight w:val="0"/>
                                  <w:marTop w:val="0"/>
                                  <w:marBottom w:val="0"/>
                                  <w:divBdr>
                                    <w:top w:val="none" w:sz="0" w:space="0" w:color="auto"/>
                                    <w:left w:val="none" w:sz="0" w:space="0" w:color="auto"/>
                                    <w:bottom w:val="none" w:sz="0" w:space="0" w:color="auto"/>
                                    <w:right w:val="none" w:sz="0" w:space="0" w:color="auto"/>
                                  </w:divBdr>
                                </w:div>
                                <w:div w:id="1593928705">
                                  <w:marLeft w:val="0"/>
                                  <w:marRight w:val="0"/>
                                  <w:marTop w:val="0"/>
                                  <w:marBottom w:val="0"/>
                                  <w:divBdr>
                                    <w:top w:val="none" w:sz="0" w:space="0" w:color="auto"/>
                                    <w:left w:val="none" w:sz="0" w:space="0" w:color="auto"/>
                                    <w:bottom w:val="none" w:sz="0" w:space="0" w:color="auto"/>
                                    <w:right w:val="none" w:sz="0" w:space="0" w:color="auto"/>
                                  </w:divBdr>
                                </w:div>
                                <w:div w:id="275210503">
                                  <w:marLeft w:val="0"/>
                                  <w:marRight w:val="0"/>
                                  <w:marTop w:val="0"/>
                                  <w:marBottom w:val="0"/>
                                  <w:divBdr>
                                    <w:top w:val="none" w:sz="0" w:space="0" w:color="auto"/>
                                    <w:left w:val="none" w:sz="0" w:space="0" w:color="auto"/>
                                    <w:bottom w:val="none" w:sz="0" w:space="0" w:color="auto"/>
                                    <w:right w:val="none" w:sz="0" w:space="0" w:color="auto"/>
                                  </w:divBdr>
                                </w:div>
                                <w:div w:id="25952481">
                                  <w:marLeft w:val="0"/>
                                  <w:marRight w:val="0"/>
                                  <w:marTop w:val="0"/>
                                  <w:marBottom w:val="0"/>
                                  <w:divBdr>
                                    <w:top w:val="none" w:sz="0" w:space="0" w:color="auto"/>
                                    <w:left w:val="none" w:sz="0" w:space="0" w:color="auto"/>
                                    <w:bottom w:val="none" w:sz="0" w:space="0" w:color="auto"/>
                                    <w:right w:val="none" w:sz="0" w:space="0" w:color="auto"/>
                                  </w:divBdr>
                                </w:div>
                                <w:div w:id="1087846897">
                                  <w:marLeft w:val="0"/>
                                  <w:marRight w:val="0"/>
                                  <w:marTop w:val="0"/>
                                  <w:marBottom w:val="0"/>
                                  <w:divBdr>
                                    <w:top w:val="none" w:sz="0" w:space="0" w:color="auto"/>
                                    <w:left w:val="none" w:sz="0" w:space="0" w:color="auto"/>
                                    <w:bottom w:val="none" w:sz="0" w:space="0" w:color="auto"/>
                                    <w:right w:val="none" w:sz="0" w:space="0" w:color="auto"/>
                                  </w:divBdr>
                                </w:div>
                                <w:div w:id="1990788806">
                                  <w:marLeft w:val="0"/>
                                  <w:marRight w:val="0"/>
                                  <w:marTop w:val="0"/>
                                  <w:marBottom w:val="0"/>
                                  <w:divBdr>
                                    <w:top w:val="none" w:sz="0" w:space="0" w:color="auto"/>
                                    <w:left w:val="none" w:sz="0" w:space="0" w:color="auto"/>
                                    <w:bottom w:val="none" w:sz="0" w:space="0" w:color="auto"/>
                                    <w:right w:val="none" w:sz="0" w:space="0" w:color="auto"/>
                                  </w:divBdr>
                                </w:div>
                                <w:div w:id="1579948632">
                                  <w:marLeft w:val="0"/>
                                  <w:marRight w:val="0"/>
                                  <w:marTop w:val="0"/>
                                  <w:marBottom w:val="0"/>
                                  <w:divBdr>
                                    <w:top w:val="none" w:sz="0" w:space="0" w:color="auto"/>
                                    <w:left w:val="none" w:sz="0" w:space="0" w:color="auto"/>
                                    <w:bottom w:val="none" w:sz="0" w:space="0" w:color="auto"/>
                                    <w:right w:val="none" w:sz="0" w:space="0" w:color="auto"/>
                                  </w:divBdr>
                                </w:div>
                                <w:div w:id="548304985">
                                  <w:marLeft w:val="0"/>
                                  <w:marRight w:val="0"/>
                                  <w:marTop w:val="0"/>
                                  <w:marBottom w:val="0"/>
                                  <w:divBdr>
                                    <w:top w:val="none" w:sz="0" w:space="0" w:color="auto"/>
                                    <w:left w:val="none" w:sz="0" w:space="0" w:color="auto"/>
                                    <w:bottom w:val="none" w:sz="0" w:space="0" w:color="auto"/>
                                    <w:right w:val="none" w:sz="0" w:space="0" w:color="auto"/>
                                  </w:divBdr>
                                </w:div>
                                <w:div w:id="199514141">
                                  <w:marLeft w:val="0"/>
                                  <w:marRight w:val="0"/>
                                  <w:marTop w:val="0"/>
                                  <w:marBottom w:val="0"/>
                                  <w:divBdr>
                                    <w:top w:val="none" w:sz="0" w:space="0" w:color="auto"/>
                                    <w:left w:val="none" w:sz="0" w:space="0" w:color="auto"/>
                                    <w:bottom w:val="none" w:sz="0" w:space="0" w:color="auto"/>
                                    <w:right w:val="none" w:sz="0" w:space="0" w:color="auto"/>
                                  </w:divBdr>
                                </w:div>
                                <w:div w:id="81487699">
                                  <w:marLeft w:val="0"/>
                                  <w:marRight w:val="0"/>
                                  <w:marTop w:val="0"/>
                                  <w:marBottom w:val="0"/>
                                  <w:divBdr>
                                    <w:top w:val="none" w:sz="0" w:space="0" w:color="auto"/>
                                    <w:left w:val="none" w:sz="0" w:space="0" w:color="auto"/>
                                    <w:bottom w:val="none" w:sz="0" w:space="0" w:color="auto"/>
                                    <w:right w:val="none" w:sz="0" w:space="0" w:color="auto"/>
                                  </w:divBdr>
                                </w:div>
                                <w:div w:id="1965109640">
                                  <w:marLeft w:val="0"/>
                                  <w:marRight w:val="0"/>
                                  <w:marTop w:val="0"/>
                                  <w:marBottom w:val="0"/>
                                  <w:divBdr>
                                    <w:top w:val="none" w:sz="0" w:space="0" w:color="auto"/>
                                    <w:left w:val="none" w:sz="0" w:space="0" w:color="auto"/>
                                    <w:bottom w:val="none" w:sz="0" w:space="0" w:color="auto"/>
                                    <w:right w:val="none" w:sz="0" w:space="0" w:color="auto"/>
                                  </w:divBdr>
                                </w:div>
                                <w:div w:id="936211819">
                                  <w:marLeft w:val="0"/>
                                  <w:marRight w:val="0"/>
                                  <w:marTop w:val="0"/>
                                  <w:marBottom w:val="0"/>
                                  <w:divBdr>
                                    <w:top w:val="none" w:sz="0" w:space="0" w:color="auto"/>
                                    <w:left w:val="none" w:sz="0" w:space="0" w:color="auto"/>
                                    <w:bottom w:val="none" w:sz="0" w:space="0" w:color="auto"/>
                                    <w:right w:val="none" w:sz="0" w:space="0" w:color="auto"/>
                                  </w:divBdr>
                                </w:div>
                                <w:div w:id="1173960356">
                                  <w:marLeft w:val="0"/>
                                  <w:marRight w:val="0"/>
                                  <w:marTop w:val="0"/>
                                  <w:marBottom w:val="0"/>
                                  <w:divBdr>
                                    <w:top w:val="none" w:sz="0" w:space="0" w:color="auto"/>
                                    <w:left w:val="none" w:sz="0" w:space="0" w:color="auto"/>
                                    <w:bottom w:val="none" w:sz="0" w:space="0" w:color="auto"/>
                                    <w:right w:val="none" w:sz="0" w:space="0" w:color="auto"/>
                                  </w:divBdr>
                                </w:div>
                                <w:div w:id="1029064075">
                                  <w:marLeft w:val="0"/>
                                  <w:marRight w:val="0"/>
                                  <w:marTop w:val="0"/>
                                  <w:marBottom w:val="0"/>
                                  <w:divBdr>
                                    <w:top w:val="none" w:sz="0" w:space="0" w:color="auto"/>
                                    <w:left w:val="none" w:sz="0" w:space="0" w:color="auto"/>
                                    <w:bottom w:val="none" w:sz="0" w:space="0" w:color="auto"/>
                                    <w:right w:val="none" w:sz="0" w:space="0" w:color="auto"/>
                                  </w:divBdr>
                                </w:div>
                                <w:div w:id="2091342590">
                                  <w:marLeft w:val="0"/>
                                  <w:marRight w:val="0"/>
                                  <w:marTop w:val="0"/>
                                  <w:marBottom w:val="0"/>
                                  <w:divBdr>
                                    <w:top w:val="none" w:sz="0" w:space="0" w:color="auto"/>
                                    <w:left w:val="none" w:sz="0" w:space="0" w:color="auto"/>
                                    <w:bottom w:val="none" w:sz="0" w:space="0" w:color="auto"/>
                                    <w:right w:val="none" w:sz="0" w:space="0" w:color="auto"/>
                                  </w:divBdr>
                                </w:div>
                                <w:div w:id="1409571384">
                                  <w:marLeft w:val="0"/>
                                  <w:marRight w:val="0"/>
                                  <w:marTop w:val="0"/>
                                  <w:marBottom w:val="0"/>
                                  <w:divBdr>
                                    <w:top w:val="none" w:sz="0" w:space="0" w:color="auto"/>
                                    <w:left w:val="none" w:sz="0" w:space="0" w:color="auto"/>
                                    <w:bottom w:val="none" w:sz="0" w:space="0" w:color="auto"/>
                                    <w:right w:val="none" w:sz="0" w:space="0" w:color="auto"/>
                                  </w:divBdr>
                                  <w:divsChild>
                                    <w:div w:id="220483562">
                                      <w:marLeft w:val="0"/>
                                      <w:marRight w:val="0"/>
                                      <w:marTop w:val="0"/>
                                      <w:marBottom w:val="0"/>
                                      <w:divBdr>
                                        <w:top w:val="none" w:sz="0" w:space="0" w:color="auto"/>
                                        <w:left w:val="none" w:sz="0" w:space="0" w:color="auto"/>
                                        <w:bottom w:val="none" w:sz="0" w:space="0" w:color="auto"/>
                                        <w:right w:val="none" w:sz="0" w:space="0" w:color="auto"/>
                                      </w:divBdr>
                                    </w:div>
                                  </w:divsChild>
                                </w:div>
                                <w:div w:id="1221089353">
                                  <w:marLeft w:val="0"/>
                                  <w:marRight w:val="0"/>
                                  <w:marTop w:val="0"/>
                                  <w:marBottom w:val="0"/>
                                  <w:divBdr>
                                    <w:top w:val="none" w:sz="0" w:space="0" w:color="auto"/>
                                    <w:left w:val="none" w:sz="0" w:space="0" w:color="auto"/>
                                    <w:bottom w:val="none" w:sz="0" w:space="0" w:color="auto"/>
                                    <w:right w:val="none" w:sz="0" w:space="0" w:color="auto"/>
                                  </w:divBdr>
                                </w:div>
                              </w:divsChild>
                            </w:div>
                            <w:div w:id="1537036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webSettings" Target="web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hswalesawards.wales.nhs.uk/" TargetMode="External"/><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348</Words>
  <Characters>1989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2019-02-07T16:25:00Z</dcterms:created>
  <dcterms:modified xsi:type="dcterms:W3CDTF">2019-02-07T16:25:00Z</dcterms:modified>
</cp:coreProperties>
</file>