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24FE" w:rsidRPr="00C024FE" w:rsidRDefault="00C024FE" w:rsidP="00C024F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024FE">
        <w:rPr>
          <w:rFonts w:ascii="Verdana" w:eastAsia="Times New Roman" w:hAnsi="Verdana" w:cs="Times New Roman"/>
          <w:b/>
          <w:bCs/>
          <w:color w:val="4672B4"/>
          <w:kern w:val="36"/>
          <w:sz w:val="27"/>
          <w:szCs w:val="27"/>
          <w:lang w:eastAsia="en-GB"/>
        </w:rPr>
        <w:t>Neath Port Talbot first South Wales hospital to offer NHS prostate procedure</w:t>
      </w:r>
    </w:p>
    <w:p w:rsidR="00C024FE" w:rsidRPr="00C024FE" w:rsidRDefault="00C024FE" w:rsidP="00C024FE">
      <w:pPr>
        <w:shd w:val="clear" w:color="auto" w:fill="FFFFFF"/>
        <w:spacing w:after="0" w:line="336" w:lineRule="atLeast"/>
        <w:rPr>
          <w:rFonts w:ascii="Verdana" w:eastAsia="Times New Roman" w:hAnsi="Verdana" w:cs="Times New Roman"/>
          <w:color w:val="883580"/>
          <w:sz w:val="16"/>
          <w:szCs w:val="16"/>
          <w:lang w:eastAsia="en-GB"/>
        </w:rPr>
      </w:pPr>
      <w:r w:rsidRPr="00C024FE">
        <w:rPr>
          <w:rFonts w:ascii="Verdana" w:eastAsia="Times New Roman" w:hAnsi="Verdana" w:cs="Times New Roman"/>
          <w:color w:val="883580"/>
          <w:sz w:val="16"/>
          <w:szCs w:val="16"/>
          <w:lang w:eastAsia="en-GB"/>
        </w:rPr>
        <w:t xml:space="preserve">Tuesday, 14 November 2017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Neath Port Talbot Hospital has become the first in South Wales to offer an NHS surgical alternative to men suffering from an enlarged prostate.</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C024F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3209925" cy="2945424"/>
            <wp:effectExtent l="0" t="0" r="0" b="7620"/>
            <wp:wrapThrough wrapText="bothSides">
              <wp:wrapPolygon edited="0">
                <wp:start x="0" y="0"/>
                <wp:lineTo x="0" y="21516"/>
                <wp:lineTo x="21408" y="21516"/>
                <wp:lineTo x="21408" y="0"/>
                <wp:lineTo x="0" y="0"/>
              </wp:wrapPolygon>
            </wp:wrapThrough>
            <wp:docPr id="1" name="Picture 1" descr="Ayman Youn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yman Youni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209925" cy="2945424"/>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C024FE">
        <w:rPr>
          <w:rFonts w:ascii="Verdana" w:eastAsia="Times New Roman" w:hAnsi="Verdana" w:cs="Times New Roman"/>
          <w:color w:val="000000"/>
          <w:sz w:val="18"/>
          <w:szCs w:val="18"/>
          <w:lang w:eastAsia="en-GB"/>
        </w:rPr>
        <w:t>Traditionally, if medication didn’t work the next stage would have been a trans-urethral resection of the prostate (TURP), an operation to remove part of it.</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This would have been carried out under general anaesthetic, requiring a hospital bed for one or two nights, and may have caused complications.</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Also, surgery could have been postponed due to bed pressure for more urgent cancer cases – leading to longer waiting lists.</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xml:space="preserve">However, consultant urological surgeon Ayman </w:t>
      </w:r>
      <w:proofErr w:type="spellStart"/>
      <w:r w:rsidRPr="00C024FE">
        <w:rPr>
          <w:rFonts w:ascii="Verdana" w:eastAsia="Times New Roman" w:hAnsi="Verdana" w:cs="Times New Roman"/>
          <w:color w:val="000000"/>
          <w:sz w:val="18"/>
          <w:szCs w:val="18"/>
          <w:lang w:eastAsia="en-GB"/>
        </w:rPr>
        <w:t>Younis</w:t>
      </w:r>
      <w:proofErr w:type="spellEnd"/>
      <w:r w:rsidRPr="00C024FE">
        <w:rPr>
          <w:rFonts w:ascii="Verdana" w:eastAsia="Times New Roman" w:hAnsi="Verdana" w:cs="Times New Roman"/>
          <w:color w:val="000000"/>
          <w:sz w:val="18"/>
          <w:szCs w:val="18"/>
          <w:lang w:eastAsia="en-GB"/>
        </w:rPr>
        <w:t xml:space="preserve"> (</w:t>
      </w:r>
      <w:r w:rsidRPr="00C024FE">
        <w:rPr>
          <w:rFonts w:ascii="Verdana" w:eastAsia="Times New Roman" w:hAnsi="Verdana" w:cs="Times New Roman"/>
          <w:i/>
          <w:iCs/>
          <w:color w:val="000000"/>
          <w:sz w:val="18"/>
          <w:szCs w:val="18"/>
          <w:lang w:eastAsia="en-GB"/>
        </w:rPr>
        <w:t>pictured</w:t>
      </w:r>
      <w:r w:rsidRPr="00C024FE">
        <w:rPr>
          <w:rFonts w:ascii="Verdana" w:eastAsia="Times New Roman" w:hAnsi="Verdana" w:cs="Times New Roman"/>
          <w:color w:val="000000"/>
          <w:sz w:val="18"/>
          <w:szCs w:val="18"/>
          <w:lang w:eastAsia="en-GB"/>
        </w:rPr>
        <w:t xml:space="preserve">) is the first in South Wales to be trained to carry out </w:t>
      </w:r>
      <w:proofErr w:type="spellStart"/>
      <w:r w:rsidRPr="00C024FE">
        <w:rPr>
          <w:rFonts w:ascii="Verdana" w:eastAsia="Times New Roman" w:hAnsi="Verdana" w:cs="Times New Roman"/>
          <w:color w:val="000000"/>
          <w:sz w:val="18"/>
          <w:szCs w:val="18"/>
          <w:lang w:eastAsia="en-GB"/>
        </w:rPr>
        <w:t>UroLift</w:t>
      </w:r>
      <w:proofErr w:type="spellEnd"/>
      <w:r w:rsidRPr="00C024FE">
        <w:rPr>
          <w:rFonts w:ascii="Verdana" w:eastAsia="Times New Roman" w:hAnsi="Verdana" w:cs="Times New Roman"/>
          <w:color w:val="000000"/>
          <w:sz w:val="18"/>
          <w:szCs w:val="18"/>
          <w:lang w:eastAsia="en-GB"/>
        </w:rPr>
        <w:t xml:space="preserve"> on the NHS.</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024FE">
        <w:rPr>
          <w:rFonts w:ascii="Verdana" w:eastAsia="Times New Roman" w:hAnsi="Verdana" w:cs="Times New Roman"/>
          <w:color w:val="000000"/>
          <w:sz w:val="18"/>
          <w:szCs w:val="18"/>
          <w:lang w:eastAsia="en-GB"/>
        </w:rPr>
        <w:t>UroLift</w:t>
      </w:r>
      <w:proofErr w:type="spellEnd"/>
      <w:r w:rsidRPr="00C024FE">
        <w:rPr>
          <w:rFonts w:ascii="Verdana" w:eastAsia="Times New Roman" w:hAnsi="Verdana" w:cs="Times New Roman"/>
          <w:color w:val="000000"/>
          <w:sz w:val="18"/>
          <w:szCs w:val="18"/>
          <w:lang w:eastAsia="en-GB"/>
        </w:rPr>
        <w:t xml:space="preserve"> is a minimally intrusive procedure which can be done on a day-case basis under general or local anaesthetic – with no hospital admission needed and without the same risk of complications as TURP.</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The prostate is a small gland located at the base of the bladder.</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Benign Prostate Enlargement is common in men aged over 50. It can put pressure on the bladder and urethra – the tube through which urine flows – causing difficulties passing water.</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xml:space="preserve">Mr </w:t>
      </w:r>
      <w:proofErr w:type="spellStart"/>
      <w:r w:rsidRPr="00C024FE">
        <w:rPr>
          <w:rFonts w:ascii="Verdana" w:eastAsia="Times New Roman" w:hAnsi="Verdana" w:cs="Times New Roman"/>
          <w:color w:val="000000"/>
          <w:sz w:val="18"/>
          <w:szCs w:val="18"/>
          <w:lang w:eastAsia="en-GB"/>
        </w:rPr>
        <w:t>Younis</w:t>
      </w:r>
      <w:proofErr w:type="spellEnd"/>
      <w:r w:rsidRPr="00C024FE">
        <w:rPr>
          <w:rFonts w:ascii="Verdana" w:eastAsia="Times New Roman" w:hAnsi="Verdana" w:cs="Times New Roman"/>
          <w:color w:val="000000"/>
          <w:sz w:val="18"/>
          <w:szCs w:val="18"/>
          <w:lang w:eastAsia="en-GB"/>
        </w:rPr>
        <w:t xml:space="preserve">, who is based in the main urology department at Morriston Hospital, said: </w:t>
      </w:r>
      <w:r w:rsidRPr="00C024FE">
        <w:rPr>
          <w:rFonts w:ascii="Verdana" w:eastAsia="Times New Roman" w:hAnsi="Verdana" w:cs="Times New Roman"/>
          <w:b/>
          <w:bCs/>
          <w:color w:val="000000"/>
          <w:sz w:val="18"/>
          <w:szCs w:val="18"/>
          <w:lang w:eastAsia="en-GB"/>
        </w:rPr>
        <w:t>“Patients usually start on medication. If this doesn’t control their symptoms, there are surgical options.</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b/>
          <w:bCs/>
          <w:color w:val="000000"/>
          <w:sz w:val="18"/>
          <w:szCs w:val="18"/>
          <w:lang w:eastAsia="en-GB"/>
        </w:rPr>
        <w:t>“Although TURP is successful in the vast majority of cases, for some there is a risk of complications, including bleeding, infection, erectile dysfunction and incontinence.</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b/>
          <w:bCs/>
          <w:color w:val="000000"/>
          <w:sz w:val="18"/>
          <w:szCs w:val="18"/>
          <w:lang w:eastAsia="en-GB"/>
        </w:rPr>
        <w:lastRenderedPageBreak/>
        <w:t>“TURP also requires admission to hospital for one or two nights. Because of the pressure on beds for cancer work, the procedure can then get postponed as cancer obviously takes priority.”</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024FE">
        <w:rPr>
          <w:rFonts w:ascii="Verdana" w:eastAsia="Times New Roman" w:hAnsi="Verdana" w:cs="Times New Roman"/>
          <w:color w:val="000000"/>
          <w:sz w:val="18"/>
          <w:szCs w:val="18"/>
          <w:lang w:eastAsia="en-GB"/>
        </w:rPr>
        <w:t>UroLift</w:t>
      </w:r>
      <w:proofErr w:type="spellEnd"/>
      <w:r w:rsidRPr="00C024FE">
        <w:rPr>
          <w:rFonts w:ascii="Verdana" w:eastAsia="Times New Roman" w:hAnsi="Verdana" w:cs="Times New Roman"/>
          <w:color w:val="000000"/>
          <w:sz w:val="18"/>
          <w:szCs w:val="18"/>
          <w:lang w:eastAsia="en-GB"/>
        </w:rPr>
        <w:t xml:space="preserve"> was pioneered in the US. It was introduced in Europe some years ago but has only recently become available on the NHS in parts of the UK.</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It involves inserting tiny implants which lift and hold the two lobes (sections) of the prostate apart – similar to drawing apart two curtains with ties.</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xml:space="preserve">Mr </w:t>
      </w:r>
      <w:proofErr w:type="spellStart"/>
      <w:r w:rsidRPr="00C024FE">
        <w:rPr>
          <w:rFonts w:ascii="Verdana" w:eastAsia="Times New Roman" w:hAnsi="Verdana" w:cs="Times New Roman"/>
          <w:color w:val="000000"/>
          <w:sz w:val="18"/>
          <w:szCs w:val="18"/>
          <w:lang w:eastAsia="en-GB"/>
        </w:rPr>
        <w:t>Younis</w:t>
      </w:r>
      <w:proofErr w:type="spellEnd"/>
      <w:r w:rsidRPr="00C024FE">
        <w:rPr>
          <w:rFonts w:ascii="Verdana" w:eastAsia="Times New Roman" w:hAnsi="Verdana" w:cs="Times New Roman"/>
          <w:color w:val="000000"/>
          <w:sz w:val="18"/>
          <w:szCs w:val="18"/>
          <w:lang w:eastAsia="en-GB"/>
        </w:rPr>
        <w:t xml:space="preserve"> said: </w:t>
      </w:r>
      <w:r w:rsidRPr="00C024FE">
        <w:rPr>
          <w:rFonts w:ascii="Verdana" w:eastAsia="Times New Roman" w:hAnsi="Verdana" w:cs="Times New Roman"/>
          <w:b/>
          <w:bCs/>
          <w:color w:val="000000"/>
          <w:sz w:val="18"/>
          <w:szCs w:val="18"/>
          <w:lang w:eastAsia="en-GB"/>
        </w:rPr>
        <w:t>“It’s a simple and quick procedure which doesn’t require hospital admission. More importantly, there is no risk of incontinence or sexual dysfunction.</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b/>
          <w:bCs/>
          <w:color w:val="000000"/>
          <w:sz w:val="18"/>
          <w:szCs w:val="18"/>
          <w:lang w:eastAsia="en-GB"/>
        </w:rPr>
        <w:t xml:space="preserve">“We will offer </w:t>
      </w:r>
      <w:proofErr w:type="spellStart"/>
      <w:r w:rsidRPr="00C024FE">
        <w:rPr>
          <w:rFonts w:ascii="Verdana" w:eastAsia="Times New Roman" w:hAnsi="Verdana" w:cs="Times New Roman"/>
          <w:b/>
          <w:bCs/>
          <w:color w:val="000000"/>
          <w:sz w:val="18"/>
          <w:szCs w:val="18"/>
          <w:lang w:eastAsia="en-GB"/>
        </w:rPr>
        <w:t>UroLift</w:t>
      </w:r>
      <w:proofErr w:type="spellEnd"/>
      <w:r w:rsidRPr="00C024FE">
        <w:rPr>
          <w:rFonts w:ascii="Verdana" w:eastAsia="Times New Roman" w:hAnsi="Verdana" w:cs="Times New Roman"/>
          <w:b/>
          <w:bCs/>
          <w:color w:val="000000"/>
          <w:sz w:val="18"/>
          <w:szCs w:val="18"/>
          <w:lang w:eastAsia="en-GB"/>
        </w:rPr>
        <w:t xml:space="preserve"> from this month to suitable patients, though we will carry it out under general anaesthetic until we have become used to it.</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b/>
          <w:bCs/>
          <w:color w:val="000000"/>
          <w:sz w:val="18"/>
          <w:szCs w:val="18"/>
          <w:lang w:eastAsia="en-GB"/>
        </w:rPr>
        <w:t>“Patients will need to stay here for two or three hours, just to make sure they are okay after the anaesthetic. After that they will be able to go home, in most cases without a catheter.</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b/>
          <w:bCs/>
          <w:color w:val="000000"/>
          <w:sz w:val="18"/>
          <w:szCs w:val="18"/>
          <w:lang w:eastAsia="en-GB"/>
        </w:rPr>
        <w:t>“As the procedure becomes more established we will do it under local anaesthetic and that will be even quicker.”</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xml:space="preserve">Mr </w:t>
      </w:r>
      <w:proofErr w:type="spellStart"/>
      <w:r w:rsidRPr="00C024FE">
        <w:rPr>
          <w:rFonts w:ascii="Verdana" w:eastAsia="Times New Roman" w:hAnsi="Verdana" w:cs="Times New Roman"/>
          <w:color w:val="000000"/>
          <w:sz w:val="18"/>
          <w:szCs w:val="18"/>
          <w:lang w:eastAsia="en-GB"/>
        </w:rPr>
        <w:t>Younis</w:t>
      </w:r>
      <w:proofErr w:type="spellEnd"/>
      <w:r w:rsidRPr="00C024FE">
        <w:rPr>
          <w:rFonts w:ascii="Verdana" w:eastAsia="Times New Roman" w:hAnsi="Verdana" w:cs="Times New Roman"/>
          <w:color w:val="000000"/>
          <w:sz w:val="18"/>
          <w:szCs w:val="18"/>
          <w:lang w:eastAsia="en-GB"/>
        </w:rPr>
        <w:t xml:space="preserve"> said </w:t>
      </w:r>
      <w:proofErr w:type="spellStart"/>
      <w:r w:rsidRPr="00C024FE">
        <w:rPr>
          <w:rFonts w:ascii="Verdana" w:eastAsia="Times New Roman" w:hAnsi="Verdana" w:cs="Times New Roman"/>
          <w:color w:val="000000"/>
          <w:sz w:val="18"/>
          <w:szCs w:val="18"/>
          <w:lang w:eastAsia="en-GB"/>
        </w:rPr>
        <w:t>UroLift</w:t>
      </w:r>
      <w:proofErr w:type="spellEnd"/>
      <w:r w:rsidRPr="00C024FE">
        <w:rPr>
          <w:rFonts w:ascii="Verdana" w:eastAsia="Times New Roman" w:hAnsi="Verdana" w:cs="Times New Roman"/>
          <w:color w:val="000000"/>
          <w:sz w:val="18"/>
          <w:szCs w:val="18"/>
          <w:lang w:eastAsia="en-GB"/>
        </w:rPr>
        <w:t xml:space="preserve"> was available on the NHS in North Wales and a few centres in England. But Neath Port Talbot Hospital was now the first to offer it on the NHS in South Wales.</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xml:space="preserve">At the moment, he said, there were around 100 men on the waiting list for TURP. However, as many as eight could have </w:t>
      </w:r>
      <w:proofErr w:type="spellStart"/>
      <w:r w:rsidRPr="00C024FE">
        <w:rPr>
          <w:rFonts w:ascii="Verdana" w:eastAsia="Times New Roman" w:hAnsi="Verdana" w:cs="Times New Roman"/>
          <w:color w:val="000000"/>
          <w:sz w:val="18"/>
          <w:szCs w:val="18"/>
          <w:lang w:eastAsia="en-GB"/>
        </w:rPr>
        <w:t>UroLift</w:t>
      </w:r>
      <w:proofErr w:type="spellEnd"/>
      <w:r w:rsidRPr="00C024FE">
        <w:rPr>
          <w:rFonts w:ascii="Verdana" w:eastAsia="Times New Roman" w:hAnsi="Verdana" w:cs="Times New Roman"/>
          <w:color w:val="000000"/>
          <w:sz w:val="18"/>
          <w:szCs w:val="18"/>
          <w:lang w:eastAsia="en-GB"/>
        </w:rPr>
        <w:t xml:space="preserve"> in a single clinical session.</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xml:space="preserve">Mr </w:t>
      </w:r>
      <w:proofErr w:type="spellStart"/>
      <w:r w:rsidRPr="00C024FE">
        <w:rPr>
          <w:rFonts w:ascii="Verdana" w:eastAsia="Times New Roman" w:hAnsi="Verdana" w:cs="Times New Roman"/>
          <w:color w:val="000000"/>
          <w:sz w:val="18"/>
          <w:szCs w:val="18"/>
          <w:lang w:eastAsia="en-GB"/>
        </w:rPr>
        <w:t>Younis</w:t>
      </w:r>
      <w:proofErr w:type="spellEnd"/>
      <w:r w:rsidRPr="00C024FE">
        <w:rPr>
          <w:rFonts w:ascii="Verdana" w:eastAsia="Times New Roman" w:hAnsi="Verdana" w:cs="Times New Roman"/>
          <w:color w:val="000000"/>
          <w:sz w:val="18"/>
          <w:szCs w:val="18"/>
          <w:lang w:eastAsia="en-GB"/>
        </w:rPr>
        <w:t xml:space="preserve"> added: </w:t>
      </w:r>
      <w:r w:rsidRPr="00C024FE">
        <w:rPr>
          <w:rFonts w:ascii="Verdana" w:eastAsia="Times New Roman" w:hAnsi="Verdana" w:cs="Times New Roman"/>
          <w:b/>
          <w:bCs/>
          <w:color w:val="000000"/>
          <w:sz w:val="18"/>
          <w:szCs w:val="18"/>
          <w:lang w:eastAsia="en-GB"/>
        </w:rPr>
        <w:t>“At a certain point we might run out of patients.</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b/>
          <w:bCs/>
          <w:color w:val="000000"/>
          <w:sz w:val="18"/>
          <w:szCs w:val="18"/>
          <w:lang w:eastAsia="en-GB"/>
        </w:rPr>
        <w:t>“That is good for the waiting list but, more importantly, good for the patients. There is no risk, no delay, and it frees us up to do other work.”</w:t>
      </w:r>
    </w:p>
    <w:p w:rsidR="00C024FE" w:rsidRPr="00C024FE" w:rsidRDefault="00C024FE" w:rsidP="00C024FE">
      <w:pPr>
        <w:shd w:val="clear" w:color="auto" w:fill="FFFFFF"/>
        <w:spacing w:after="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w:t>
      </w:r>
    </w:p>
    <w:p w:rsidR="00C024FE" w:rsidRPr="00C024FE" w:rsidRDefault="00C024FE" w:rsidP="00C024FE">
      <w:pPr>
        <w:shd w:val="clear" w:color="auto" w:fill="FFFFFF"/>
        <w:spacing w:after="100" w:line="336" w:lineRule="atLeast"/>
        <w:rPr>
          <w:rFonts w:ascii="Verdana" w:eastAsia="Times New Roman" w:hAnsi="Verdana" w:cs="Times New Roman"/>
          <w:color w:val="000000"/>
          <w:sz w:val="18"/>
          <w:szCs w:val="18"/>
          <w:lang w:eastAsia="en-GB"/>
        </w:rPr>
      </w:pPr>
      <w:r w:rsidRPr="00C024FE">
        <w:rPr>
          <w:rFonts w:ascii="Verdana" w:eastAsia="Times New Roman" w:hAnsi="Verdana" w:cs="Times New Roman"/>
          <w:color w:val="000000"/>
          <w:sz w:val="18"/>
          <w:szCs w:val="18"/>
          <w:lang w:eastAsia="en-GB"/>
        </w:rPr>
        <w:t xml:space="preserve">Source: </w:t>
      </w:r>
      <w:hyperlink r:id="rId5" w:history="1">
        <w:proofErr w:type="spellStart"/>
        <w:r w:rsidRPr="00C024FE">
          <w:rPr>
            <w:rFonts w:ascii="Verdana" w:eastAsia="Times New Roman" w:hAnsi="Verdana" w:cs="Times New Roman"/>
            <w:color w:val="4672B4"/>
            <w:sz w:val="18"/>
            <w:szCs w:val="18"/>
            <w:lang w:eastAsia="en-GB"/>
          </w:rPr>
          <w:t>Abertawe</w:t>
        </w:r>
        <w:proofErr w:type="spellEnd"/>
        <w:r w:rsidRPr="00C024FE">
          <w:rPr>
            <w:rFonts w:ascii="Verdana" w:eastAsia="Times New Roman" w:hAnsi="Verdana" w:cs="Times New Roman"/>
            <w:color w:val="4672B4"/>
            <w:sz w:val="18"/>
            <w:szCs w:val="18"/>
            <w:lang w:eastAsia="en-GB"/>
          </w:rPr>
          <w:t xml:space="preserve"> Bro </w:t>
        </w:r>
        <w:proofErr w:type="spellStart"/>
        <w:r w:rsidRPr="00C024FE">
          <w:rPr>
            <w:rFonts w:ascii="Verdana" w:eastAsia="Times New Roman" w:hAnsi="Verdana" w:cs="Times New Roman"/>
            <w:color w:val="4672B4"/>
            <w:sz w:val="18"/>
            <w:szCs w:val="18"/>
            <w:lang w:eastAsia="en-GB"/>
          </w:rPr>
          <w:t>Morgannwg</w:t>
        </w:r>
        <w:proofErr w:type="spellEnd"/>
        <w:r w:rsidRPr="00C024FE">
          <w:rPr>
            <w:rFonts w:ascii="Verdana" w:eastAsia="Times New Roman" w:hAnsi="Verdana" w:cs="Times New Roman"/>
            <w:color w:val="4672B4"/>
            <w:sz w:val="18"/>
            <w:szCs w:val="18"/>
            <w:lang w:eastAsia="en-GB"/>
          </w:rPr>
          <w:t xml:space="preserve"> University Health Board</w:t>
        </w:r>
      </w:hyperlink>
      <w:r w:rsidRPr="00C024FE">
        <w:rPr>
          <w:rFonts w:ascii="Verdana" w:eastAsia="Times New Roman" w:hAnsi="Verdana" w:cs="Times New Roman"/>
          <w:color w:val="000000"/>
          <w:sz w:val="18"/>
          <w:szCs w:val="18"/>
          <w:lang w:eastAsia="en-GB"/>
        </w:rPr>
        <w:t xml:space="preserve"> </w:t>
      </w:r>
    </w:p>
    <w:p w:rsidR="00BA1971" w:rsidRDefault="00C024FE"/>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24FE"/>
    <w:rsid w:val="00971216"/>
    <w:rsid w:val="00C024FE"/>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AA18DA-6CB1-46F9-BF60-84E1E0AE7D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024FE"/>
    <w:rPr>
      <w:strike w:val="0"/>
      <w:dstrike w:val="0"/>
      <w:color w:val="4672B4"/>
      <w:u w:val="none"/>
      <w:effect w:val="none"/>
    </w:rPr>
  </w:style>
  <w:style w:type="character" w:styleId="Strong">
    <w:name w:val="Strong"/>
    <w:basedOn w:val="DefaultParagraphFont"/>
    <w:uiPriority w:val="22"/>
    <w:qFormat/>
    <w:rsid w:val="00C024FE"/>
    <w:rPr>
      <w:b/>
      <w:bCs/>
    </w:rPr>
  </w:style>
  <w:style w:type="character" w:styleId="Emphasis">
    <w:name w:val="Emphasis"/>
    <w:basedOn w:val="DefaultParagraphFont"/>
    <w:uiPriority w:val="20"/>
    <w:qFormat/>
    <w:rsid w:val="00C024F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4970576">
      <w:bodyDiv w:val="1"/>
      <w:marLeft w:val="0"/>
      <w:marRight w:val="0"/>
      <w:marTop w:val="0"/>
      <w:marBottom w:val="0"/>
      <w:divBdr>
        <w:top w:val="none" w:sz="0" w:space="0" w:color="auto"/>
        <w:left w:val="none" w:sz="0" w:space="0" w:color="auto"/>
        <w:bottom w:val="none" w:sz="0" w:space="0" w:color="auto"/>
        <w:right w:val="none" w:sz="0" w:space="0" w:color="auto"/>
      </w:divBdr>
      <w:divsChild>
        <w:div w:id="387456070">
          <w:marLeft w:val="0"/>
          <w:marRight w:val="0"/>
          <w:marTop w:val="100"/>
          <w:marBottom w:val="100"/>
          <w:divBdr>
            <w:top w:val="none" w:sz="0" w:space="0" w:color="auto"/>
            <w:left w:val="none" w:sz="0" w:space="0" w:color="auto"/>
            <w:bottom w:val="none" w:sz="0" w:space="0" w:color="auto"/>
            <w:right w:val="none" w:sz="0" w:space="0" w:color="auto"/>
          </w:divBdr>
          <w:divsChild>
            <w:div w:id="1877353241">
              <w:marLeft w:val="0"/>
              <w:marRight w:val="0"/>
              <w:marTop w:val="0"/>
              <w:marBottom w:val="0"/>
              <w:divBdr>
                <w:top w:val="none" w:sz="0" w:space="0" w:color="auto"/>
                <w:left w:val="none" w:sz="0" w:space="0" w:color="auto"/>
                <w:bottom w:val="none" w:sz="0" w:space="0" w:color="auto"/>
                <w:right w:val="none" w:sz="0" w:space="0" w:color="auto"/>
              </w:divBdr>
              <w:divsChild>
                <w:div w:id="975645682">
                  <w:marLeft w:val="150"/>
                  <w:marRight w:val="150"/>
                  <w:marTop w:val="0"/>
                  <w:marBottom w:val="0"/>
                  <w:divBdr>
                    <w:top w:val="none" w:sz="0" w:space="0" w:color="auto"/>
                    <w:left w:val="none" w:sz="0" w:space="0" w:color="auto"/>
                    <w:bottom w:val="none" w:sz="0" w:space="0" w:color="auto"/>
                    <w:right w:val="none" w:sz="0" w:space="0" w:color="auto"/>
                  </w:divBdr>
                  <w:divsChild>
                    <w:div w:id="295066859">
                      <w:marLeft w:val="0"/>
                      <w:marRight w:val="0"/>
                      <w:marTop w:val="0"/>
                      <w:marBottom w:val="0"/>
                      <w:divBdr>
                        <w:top w:val="none" w:sz="0" w:space="0" w:color="auto"/>
                        <w:left w:val="none" w:sz="0" w:space="0" w:color="auto"/>
                        <w:bottom w:val="none" w:sz="0" w:space="0" w:color="auto"/>
                        <w:right w:val="none" w:sz="0" w:space="0" w:color="auto"/>
                      </w:divBdr>
                      <w:divsChild>
                        <w:div w:id="437062370">
                          <w:marLeft w:val="0"/>
                          <w:marRight w:val="0"/>
                          <w:marTop w:val="0"/>
                          <w:marBottom w:val="0"/>
                          <w:divBdr>
                            <w:top w:val="none" w:sz="0" w:space="0" w:color="auto"/>
                            <w:left w:val="none" w:sz="0" w:space="0" w:color="auto"/>
                            <w:bottom w:val="none" w:sz="0" w:space="0" w:color="auto"/>
                            <w:right w:val="none" w:sz="0" w:space="0" w:color="auto"/>
                          </w:divBdr>
                          <w:divsChild>
                            <w:div w:id="1079837541">
                              <w:marLeft w:val="0"/>
                              <w:marRight w:val="0"/>
                              <w:marTop w:val="0"/>
                              <w:marBottom w:val="0"/>
                              <w:divBdr>
                                <w:top w:val="none" w:sz="0" w:space="0" w:color="auto"/>
                                <w:left w:val="none" w:sz="0" w:space="0" w:color="auto"/>
                                <w:bottom w:val="none" w:sz="0" w:space="0" w:color="auto"/>
                                <w:right w:val="none" w:sz="0" w:space="0" w:color="auto"/>
                              </w:divBdr>
                            </w:div>
                            <w:div w:id="1854371310">
                              <w:marLeft w:val="0"/>
                              <w:marRight w:val="0"/>
                              <w:marTop w:val="0"/>
                              <w:marBottom w:val="0"/>
                              <w:divBdr>
                                <w:top w:val="none" w:sz="0" w:space="0" w:color="auto"/>
                                <w:left w:val="none" w:sz="0" w:space="0" w:color="auto"/>
                                <w:bottom w:val="none" w:sz="0" w:space="0" w:color="auto"/>
                                <w:right w:val="none" w:sz="0" w:space="0" w:color="auto"/>
                              </w:divBdr>
                              <w:divsChild>
                                <w:div w:id="968317434">
                                  <w:marLeft w:val="0"/>
                                  <w:marRight w:val="0"/>
                                  <w:marTop w:val="0"/>
                                  <w:marBottom w:val="0"/>
                                  <w:divBdr>
                                    <w:top w:val="none" w:sz="0" w:space="0" w:color="auto"/>
                                    <w:left w:val="none" w:sz="0" w:space="0" w:color="auto"/>
                                    <w:bottom w:val="none" w:sz="0" w:space="0" w:color="auto"/>
                                    <w:right w:val="none" w:sz="0" w:space="0" w:color="auto"/>
                                  </w:divBdr>
                                </w:div>
                              </w:divsChild>
                            </w:div>
                            <w:div w:id="1947736472">
                              <w:marLeft w:val="0"/>
                              <w:marRight w:val="0"/>
                              <w:marTop w:val="0"/>
                              <w:marBottom w:val="0"/>
                              <w:divBdr>
                                <w:top w:val="none" w:sz="0" w:space="0" w:color="auto"/>
                                <w:left w:val="none" w:sz="0" w:space="0" w:color="auto"/>
                                <w:bottom w:val="none" w:sz="0" w:space="0" w:color="auto"/>
                                <w:right w:val="none" w:sz="0" w:space="0" w:color="auto"/>
                              </w:divBdr>
                              <w:divsChild>
                                <w:div w:id="1363047172">
                                  <w:marLeft w:val="0"/>
                                  <w:marRight w:val="0"/>
                                  <w:marTop w:val="0"/>
                                  <w:marBottom w:val="0"/>
                                  <w:divBdr>
                                    <w:top w:val="none" w:sz="0" w:space="0" w:color="auto"/>
                                    <w:left w:val="none" w:sz="0" w:space="0" w:color="auto"/>
                                    <w:bottom w:val="none" w:sz="0" w:space="0" w:color="auto"/>
                                    <w:right w:val="none" w:sz="0" w:space="0" w:color="auto"/>
                                  </w:divBdr>
                                </w:div>
                                <w:div w:id="468010339">
                                  <w:marLeft w:val="0"/>
                                  <w:marRight w:val="0"/>
                                  <w:marTop w:val="0"/>
                                  <w:marBottom w:val="0"/>
                                  <w:divBdr>
                                    <w:top w:val="none" w:sz="0" w:space="0" w:color="auto"/>
                                    <w:left w:val="none" w:sz="0" w:space="0" w:color="auto"/>
                                    <w:bottom w:val="none" w:sz="0" w:space="0" w:color="auto"/>
                                    <w:right w:val="none" w:sz="0" w:space="0" w:color="auto"/>
                                  </w:divBdr>
                                </w:div>
                                <w:div w:id="245459435">
                                  <w:marLeft w:val="0"/>
                                  <w:marRight w:val="0"/>
                                  <w:marTop w:val="0"/>
                                  <w:marBottom w:val="0"/>
                                  <w:divBdr>
                                    <w:top w:val="none" w:sz="0" w:space="0" w:color="auto"/>
                                    <w:left w:val="none" w:sz="0" w:space="0" w:color="auto"/>
                                    <w:bottom w:val="none" w:sz="0" w:space="0" w:color="auto"/>
                                    <w:right w:val="none" w:sz="0" w:space="0" w:color="auto"/>
                                  </w:divBdr>
                                </w:div>
                                <w:div w:id="1940527359">
                                  <w:marLeft w:val="0"/>
                                  <w:marRight w:val="0"/>
                                  <w:marTop w:val="0"/>
                                  <w:marBottom w:val="0"/>
                                  <w:divBdr>
                                    <w:top w:val="none" w:sz="0" w:space="0" w:color="auto"/>
                                    <w:left w:val="none" w:sz="0" w:space="0" w:color="auto"/>
                                    <w:bottom w:val="none" w:sz="0" w:space="0" w:color="auto"/>
                                    <w:right w:val="none" w:sz="0" w:space="0" w:color="auto"/>
                                  </w:divBdr>
                                </w:div>
                                <w:div w:id="2079864544">
                                  <w:marLeft w:val="0"/>
                                  <w:marRight w:val="0"/>
                                  <w:marTop w:val="0"/>
                                  <w:marBottom w:val="0"/>
                                  <w:divBdr>
                                    <w:top w:val="none" w:sz="0" w:space="0" w:color="auto"/>
                                    <w:left w:val="none" w:sz="0" w:space="0" w:color="auto"/>
                                    <w:bottom w:val="none" w:sz="0" w:space="0" w:color="auto"/>
                                    <w:right w:val="none" w:sz="0" w:space="0" w:color="auto"/>
                                  </w:divBdr>
                                </w:div>
                                <w:div w:id="1445617430">
                                  <w:marLeft w:val="0"/>
                                  <w:marRight w:val="0"/>
                                  <w:marTop w:val="0"/>
                                  <w:marBottom w:val="0"/>
                                  <w:divBdr>
                                    <w:top w:val="none" w:sz="0" w:space="0" w:color="auto"/>
                                    <w:left w:val="none" w:sz="0" w:space="0" w:color="auto"/>
                                    <w:bottom w:val="none" w:sz="0" w:space="0" w:color="auto"/>
                                    <w:right w:val="none" w:sz="0" w:space="0" w:color="auto"/>
                                  </w:divBdr>
                                </w:div>
                                <w:div w:id="1684161215">
                                  <w:marLeft w:val="0"/>
                                  <w:marRight w:val="0"/>
                                  <w:marTop w:val="0"/>
                                  <w:marBottom w:val="0"/>
                                  <w:divBdr>
                                    <w:top w:val="none" w:sz="0" w:space="0" w:color="auto"/>
                                    <w:left w:val="none" w:sz="0" w:space="0" w:color="auto"/>
                                    <w:bottom w:val="none" w:sz="0" w:space="0" w:color="auto"/>
                                    <w:right w:val="none" w:sz="0" w:space="0" w:color="auto"/>
                                  </w:divBdr>
                                </w:div>
                                <w:div w:id="1012415207">
                                  <w:marLeft w:val="0"/>
                                  <w:marRight w:val="0"/>
                                  <w:marTop w:val="0"/>
                                  <w:marBottom w:val="0"/>
                                  <w:divBdr>
                                    <w:top w:val="none" w:sz="0" w:space="0" w:color="auto"/>
                                    <w:left w:val="none" w:sz="0" w:space="0" w:color="auto"/>
                                    <w:bottom w:val="none" w:sz="0" w:space="0" w:color="auto"/>
                                    <w:right w:val="none" w:sz="0" w:space="0" w:color="auto"/>
                                  </w:divBdr>
                                </w:div>
                                <w:div w:id="990018487">
                                  <w:marLeft w:val="0"/>
                                  <w:marRight w:val="0"/>
                                  <w:marTop w:val="0"/>
                                  <w:marBottom w:val="0"/>
                                  <w:divBdr>
                                    <w:top w:val="none" w:sz="0" w:space="0" w:color="auto"/>
                                    <w:left w:val="none" w:sz="0" w:space="0" w:color="auto"/>
                                    <w:bottom w:val="none" w:sz="0" w:space="0" w:color="auto"/>
                                    <w:right w:val="none" w:sz="0" w:space="0" w:color="auto"/>
                                  </w:divBdr>
                                </w:div>
                                <w:div w:id="990714475">
                                  <w:marLeft w:val="0"/>
                                  <w:marRight w:val="0"/>
                                  <w:marTop w:val="0"/>
                                  <w:marBottom w:val="0"/>
                                  <w:divBdr>
                                    <w:top w:val="none" w:sz="0" w:space="0" w:color="auto"/>
                                    <w:left w:val="none" w:sz="0" w:space="0" w:color="auto"/>
                                    <w:bottom w:val="none" w:sz="0" w:space="0" w:color="auto"/>
                                    <w:right w:val="none" w:sz="0" w:space="0" w:color="auto"/>
                                  </w:divBdr>
                                </w:div>
                                <w:div w:id="240912601">
                                  <w:marLeft w:val="0"/>
                                  <w:marRight w:val="0"/>
                                  <w:marTop w:val="0"/>
                                  <w:marBottom w:val="0"/>
                                  <w:divBdr>
                                    <w:top w:val="none" w:sz="0" w:space="0" w:color="auto"/>
                                    <w:left w:val="none" w:sz="0" w:space="0" w:color="auto"/>
                                    <w:bottom w:val="none" w:sz="0" w:space="0" w:color="auto"/>
                                    <w:right w:val="none" w:sz="0" w:space="0" w:color="auto"/>
                                  </w:divBdr>
                                </w:div>
                                <w:div w:id="1712147112">
                                  <w:marLeft w:val="0"/>
                                  <w:marRight w:val="0"/>
                                  <w:marTop w:val="0"/>
                                  <w:marBottom w:val="0"/>
                                  <w:divBdr>
                                    <w:top w:val="none" w:sz="0" w:space="0" w:color="auto"/>
                                    <w:left w:val="none" w:sz="0" w:space="0" w:color="auto"/>
                                    <w:bottom w:val="none" w:sz="0" w:space="0" w:color="auto"/>
                                    <w:right w:val="none" w:sz="0" w:space="0" w:color="auto"/>
                                  </w:divBdr>
                                </w:div>
                                <w:div w:id="528379290">
                                  <w:marLeft w:val="0"/>
                                  <w:marRight w:val="0"/>
                                  <w:marTop w:val="0"/>
                                  <w:marBottom w:val="0"/>
                                  <w:divBdr>
                                    <w:top w:val="none" w:sz="0" w:space="0" w:color="auto"/>
                                    <w:left w:val="none" w:sz="0" w:space="0" w:color="auto"/>
                                    <w:bottom w:val="none" w:sz="0" w:space="0" w:color="auto"/>
                                    <w:right w:val="none" w:sz="0" w:space="0" w:color="auto"/>
                                  </w:divBdr>
                                </w:div>
                                <w:div w:id="1755858910">
                                  <w:marLeft w:val="0"/>
                                  <w:marRight w:val="0"/>
                                  <w:marTop w:val="0"/>
                                  <w:marBottom w:val="0"/>
                                  <w:divBdr>
                                    <w:top w:val="none" w:sz="0" w:space="0" w:color="auto"/>
                                    <w:left w:val="none" w:sz="0" w:space="0" w:color="auto"/>
                                    <w:bottom w:val="none" w:sz="0" w:space="0" w:color="auto"/>
                                    <w:right w:val="none" w:sz="0" w:space="0" w:color="auto"/>
                                  </w:divBdr>
                                </w:div>
                                <w:div w:id="672071911">
                                  <w:marLeft w:val="0"/>
                                  <w:marRight w:val="0"/>
                                  <w:marTop w:val="0"/>
                                  <w:marBottom w:val="0"/>
                                  <w:divBdr>
                                    <w:top w:val="none" w:sz="0" w:space="0" w:color="auto"/>
                                    <w:left w:val="none" w:sz="0" w:space="0" w:color="auto"/>
                                    <w:bottom w:val="none" w:sz="0" w:space="0" w:color="auto"/>
                                    <w:right w:val="none" w:sz="0" w:space="0" w:color="auto"/>
                                  </w:divBdr>
                                </w:div>
                                <w:div w:id="725952130">
                                  <w:marLeft w:val="0"/>
                                  <w:marRight w:val="0"/>
                                  <w:marTop w:val="0"/>
                                  <w:marBottom w:val="0"/>
                                  <w:divBdr>
                                    <w:top w:val="none" w:sz="0" w:space="0" w:color="auto"/>
                                    <w:left w:val="none" w:sz="0" w:space="0" w:color="auto"/>
                                    <w:bottom w:val="none" w:sz="0" w:space="0" w:color="auto"/>
                                    <w:right w:val="none" w:sz="0" w:space="0" w:color="auto"/>
                                  </w:divBdr>
                                </w:div>
                                <w:div w:id="1740905701">
                                  <w:marLeft w:val="0"/>
                                  <w:marRight w:val="0"/>
                                  <w:marTop w:val="0"/>
                                  <w:marBottom w:val="0"/>
                                  <w:divBdr>
                                    <w:top w:val="none" w:sz="0" w:space="0" w:color="auto"/>
                                    <w:left w:val="none" w:sz="0" w:space="0" w:color="auto"/>
                                    <w:bottom w:val="none" w:sz="0" w:space="0" w:color="auto"/>
                                    <w:right w:val="none" w:sz="0" w:space="0" w:color="auto"/>
                                  </w:divBdr>
                                </w:div>
                                <w:div w:id="2060738305">
                                  <w:marLeft w:val="0"/>
                                  <w:marRight w:val="0"/>
                                  <w:marTop w:val="0"/>
                                  <w:marBottom w:val="0"/>
                                  <w:divBdr>
                                    <w:top w:val="none" w:sz="0" w:space="0" w:color="auto"/>
                                    <w:left w:val="none" w:sz="0" w:space="0" w:color="auto"/>
                                    <w:bottom w:val="none" w:sz="0" w:space="0" w:color="auto"/>
                                    <w:right w:val="none" w:sz="0" w:space="0" w:color="auto"/>
                                  </w:divBdr>
                                </w:div>
                                <w:div w:id="1444303811">
                                  <w:marLeft w:val="0"/>
                                  <w:marRight w:val="0"/>
                                  <w:marTop w:val="0"/>
                                  <w:marBottom w:val="0"/>
                                  <w:divBdr>
                                    <w:top w:val="none" w:sz="0" w:space="0" w:color="auto"/>
                                    <w:left w:val="none" w:sz="0" w:space="0" w:color="auto"/>
                                    <w:bottom w:val="none" w:sz="0" w:space="0" w:color="auto"/>
                                    <w:right w:val="none" w:sz="0" w:space="0" w:color="auto"/>
                                  </w:divBdr>
                                </w:div>
                                <w:div w:id="1970431088">
                                  <w:marLeft w:val="0"/>
                                  <w:marRight w:val="0"/>
                                  <w:marTop w:val="0"/>
                                  <w:marBottom w:val="0"/>
                                  <w:divBdr>
                                    <w:top w:val="none" w:sz="0" w:space="0" w:color="auto"/>
                                    <w:left w:val="none" w:sz="0" w:space="0" w:color="auto"/>
                                    <w:bottom w:val="none" w:sz="0" w:space="0" w:color="auto"/>
                                    <w:right w:val="none" w:sz="0" w:space="0" w:color="auto"/>
                                  </w:divBdr>
                                </w:div>
                                <w:div w:id="843125960">
                                  <w:marLeft w:val="0"/>
                                  <w:marRight w:val="0"/>
                                  <w:marTop w:val="0"/>
                                  <w:marBottom w:val="0"/>
                                  <w:divBdr>
                                    <w:top w:val="none" w:sz="0" w:space="0" w:color="auto"/>
                                    <w:left w:val="none" w:sz="0" w:space="0" w:color="auto"/>
                                    <w:bottom w:val="none" w:sz="0" w:space="0" w:color="auto"/>
                                    <w:right w:val="none" w:sz="0" w:space="0" w:color="auto"/>
                                  </w:divBdr>
                                </w:div>
                                <w:div w:id="1532719082">
                                  <w:marLeft w:val="0"/>
                                  <w:marRight w:val="0"/>
                                  <w:marTop w:val="0"/>
                                  <w:marBottom w:val="0"/>
                                  <w:divBdr>
                                    <w:top w:val="none" w:sz="0" w:space="0" w:color="auto"/>
                                    <w:left w:val="none" w:sz="0" w:space="0" w:color="auto"/>
                                    <w:bottom w:val="none" w:sz="0" w:space="0" w:color="auto"/>
                                    <w:right w:val="none" w:sz="0" w:space="0" w:color="auto"/>
                                  </w:divBdr>
                                </w:div>
                                <w:div w:id="445782401">
                                  <w:marLeft w:val="0"/>
                                  <w:marRight w:val="0"/>
                                  <w:marTop w:val="0"/>
                                  <w:marBottom w:val="0"/>
                                  <w:divBdr>
                                    <w:top w:val="none" w:sz="0" w:space="0" w:color="auto"/>
                                    <w:left w:val="none" w:sz="0" w:space="0" w:color="auto"/>
                                    <w:bottom w:val="none" w:sz="0" w:space="0" w:color="auto"/>
                                    <w:right w:val="none" w:sz="0" w:space="0" w:color="auto"/>
                                  </w:divBdr>
                                </w:div>
                                <w:div w:id="66273421">
                                  <w:marLeft w:val="0"/>
                                  <w:marRight w:val="0"/>
                                  <w:marTop w:val="0"/>
                                  <w:marBottom w:val="0"/>
                                  <w:divBdr>
                                    <w:top w:val="none" w:sz="0" w:space="0" w:color="auto"/>
                                    <w:left w:val="none" w:sz="0" w:space="0" w:color="auto"/>
                                    <w:bottom w:val="none" w:sz="0" w:space="0" w:color="auto"/>
                                    <w:right w:val="none" w:sz="0" w:space="0" w:color="auto"/>
                                  </w:divBdr>
                                </w:div>
                                <w:div w:id="2039234038">
                                  <w:marLeft w:val="0"/>
                                  <w:marRight w:val="0"/>
                                  <w:marTop w:val="0"/>
                                  <w:marBottom w:val="0"/>
                                  <w:divBdr>
                                    <w:top w:val="none" w:sz="0" w:space="0" w:color="auto"/>
                                    <w:left w:val="none" w:sz="0" w:space="0" w:color="auto"/>
                                    <w:bottom w:val="none" w:sz="0" w:space="0" w:color="auto"/>
                                    <w:right w:val="none" w:sz="0" w:space="0" w:color="auto"/>
                                  </w:divBdr>
                                </w:div>
                                <w:div w:id="841050623">
                                  <w:marLeft w:val="0"/>
                                  <w:marRight w:val="0"/>
                                  <w:marTop w:val="0"/>
                                  <w:marBottom w:val="0"/>
                                  <w:divBdr>
                                    <w:top w:val="none" w:sz="0" w:space="0" w:color="auto"/>
                                    <w:left w:val="none" w:sz="0" w:space="0" w:color="auto"/>
                                    <w:bottom w:val="none" w:sz="0" w:space="0" w:color="auto"/>
                                    <w:right w:val="none" w:sz="0" w:space="0" w:color="auto"/>
                                  </w:divBdr>
                                </w:div>
                                <w:div w:id="173423838">
                                  <w:marLeft w:val="0"/>
                                  <w:marRight w:val="0"/>
                                  <w:marTop w:val="0"/>
                                  <w:marBottom w:val="0"/>
                                  <w:divBdr>
                                    <w:top w:val="none" w:sz="0" w:space="0" w:color="auto"/>
                                    <w:left w:val="none" w:sz="0" w:space="0" w:color="auto"/>
                                    <w:bottom w:val="none" w:sz="0" w:space="0" w:color="auto"/>
                                    <w:right w:val="none" w:sz="0" w:space="0" w:color="auto"/>
                                  </w:divBdr>
                                </w:div>
                                <w:div w:id="939603783">
                                  <w:marLeft w:val="0"/>
                                  <w:marRight w:val="0"/>
                                  <w:marTop w:val="0"/>
                                  <w:marBottom w:val="0"/>
                                  <w:divBdr>
                                    <w:top w:val="none" w:sz="0" w:space="0" w:color="auto"/>
                                    <w:left w:val="none" w:sz="0" w:space="0" w:color="auto"/>
                                    <w:bottom w:val="none" w:sz="0" w:space="0" w:color="auto"/>
                                    <w:right w:val="none" w:sz="0" w:space="0" w:color="auto"/>
                                  </w:divBdr>
                                </w:div>
                                <w:div w:id="895818174">
                                  <w:marLeft w:val="0"/>
                                  <w:marRight w:val="0"/>
                                  <w:marTop w:val="0"/>
                                  <w:marBottom w:val="0"/>
                                  <w:divBdr>
                                    <w:top w:val="none" w:sz="0" w:space="0" w:color="auto"/>
                                    <w:left w:val="none" w:sz="0" w:space="0" w:color="auto"/>
                                    <w:bottom w:val="none" w:sz="0" w:space="0" w:color="auto"/>
                                    <w:right w:val="none" w:sz="0" w:space="0" w:color="auto"/>
                                  </w:divBdr>
                                </w:div>
                                <w:div w:id="403845784">
                                  <w:marLeft w:val="0"/>
                                  <w:marRight w:val="0"/>
                                  <w:marTop w:val="0"/>
                                  <w:marBottom w:val="0"/>
                                  <w:divBdr>
                                    <w:top w:val="none" w:sz="0" w:space="0" w:color="auto"/>
                                    <w:left w:val="none" w:sz="0" w:space="0" w:color="auto"/>
                                    <w:bottom w:val="none" w:sz="0" w:space="0" w:color="auto"/>
                                    <w:right w:val="none" w:sz="0" w:space="0" w:color="auto"/>
                                  </w:divBdr>
                                </w:div>
                                <w:div w:id="106582456">
                                  <w:marLeft w:val="0"/>
                                  <w:marRight w:val="0"/>
                                  <w:marTop w:val="0"/>
                                  <w:marBottom w:val="0"/>
                                  <w:divBdr>
                                    <w:top w:val="none" w:sz="0" w:space="0" w:color="auto"/>
                                    <w:left w:val="none" w:sz="0" w:space="0" w:color="auto"/>
                                    <w:bottom w:val="none" w:sz="0" w:space="0" w:color="auto"/>
                                    <w:right w:val="none" w:sz="0" w:space="0" w:color="auto"/>
                                  </w:divBdr>
                                </w:div>
                                <w:div w:id="262761889">
                                  <w:marLeft w:val="0"/>
                                  <w:marRight w:val="0"/>
                                  <w:marTop w:val="0"/>
                                  <w:marBottom w:val="0"/>
                                  <w:divBdr>
                                    <w:top w:val="none" w:sz="0" w:space="0" w:color="auto"/>
                                    <w:left w:val="none" w:sz="0" w:space="0" w:color="auto"/>
                                    <w:bottom w:val="none" w:sz="0" w:space="0" w:color="auto"/>
                                    <w:right w:val="none" w:sz="0" w:space="0" w:color="auto"/>
                                  </w:divBdr>
                                </w:div>
                                <w:div w:id="1757555994">
                                  <w:marLeft w:val="0"/>
                                  <w:marRight w:val="0"/>
                                  <w:marTop w:val="0"/>
                                  <w:marBottom w:val="0"/>
                                  <w:divBdr>
                                    <w:top w:val="none" w:sz="0" w:space="0" w:color="auto"/>
                                    <w:left w:val="none" w:sz="0" w:space="0" w:color="auto"/>
                                    <w:bottom w:val="none" w:sz="0" w:space="0" w:color="auto"/>
                                    <w:right w:val="none" w:sz="0" w:space="0" w:color="auto"/>
                                  </w:divBdr>
                                </w:div>
                                <w:div w:id="1251161670">
                                  <w:marLeft w:val="0"/>
                                  <w:marRight w:val="0"/>
                                  <w:marTop w:val="0"/>
                                  <w:marBottom w:val="0"/>
                                  <w:divBdr>
                                    <w:top w:val="none" w:sz="0" w:space="0" w:color="auto"/>
                                    <w:left w:val="none" w:sz="0" w:space="0" w:color="auto"/>
                                    <w:bottom w:val="none" w:sz="0" w:space="0" w:color="auto"/>
                                    <w:right w:val="none" w:sz="0" w:space="0" w:color="auto"/>
                                  </w:divBdr>
                                </w:div>
                                <w:div w:id="945231598">
                                  <w:marLeft w:val="0"/>
                                  <w:marRight w:val="0"/>
                                  <w:marTop w:val="0"/>
                                  <w:marBottom w:val="0"/>
                                  <w:divBdr>
                                    <w:top w:val="none" w:sz="0" w:space="0" w:color="auto"/>
                                    <w:left w:val="none" w:sz="0" w:space="0" w:color="auto"/>
                                    <w:bottom w:val="none" w:sz="0" w:space="0" w:color="auto"/>
                                    <w:right w:val="none" w:sz="0" w:space="0" w:color="auto"/>
                                  </w:divBdr>
                                </w:div>
                                <w:div w:id="1121070573">
                                  <w:marLeft w:val="0"/>
                                  <w:marRight w:val="0"/>
                                  <w:marTop w:val="0"/>
                                  <w:marBottom w:val="0"/>
                                  <w:divBdr>
                                    <w:top w:val="none" w:sz="0" w:space="0" w:color="auto"/>
                                    <w:left w:val="none" w:sz="0" w:space="0" w:color="auto"/>
                                    <w:bottom w:val="none" w:sz="0" w:space="0" w:color="auto"/>
                                    <w:right w:val="none" w:sz="0" w:space="0" w:color="auto"/>
                                  </w:divBdr>
                                </w:div>
                                <w:div w:id="1708752453">
                                  <w:marLeft w:val="0"/>
                                  <w:marRight w:val="0"/>
                                  <w:marTop w:val="0"/>
                                  <w:marBottom w:val="0"/>
                                  <w:divBdr>
                                    <w:top w:val="none" w:sz="0" w:space="0" w:color="auto"/>
                                    <w:left w:val="none" w:sz="0" w:space="0" w:color="auto"/>
                                    <w:bottom w:val="none" w:sz="0" w:space="0" w:color="auto"/>
                                    <w:right w:val="none" w:sz="0" w:space="0" w:color="auto"/>
                                  </w:divBdr>
                                </w:div>
                                <w:div w:id="1252857723">
                                  <w:marLeft w:val="0"/>
                                  <w:marRight w:val="0"/>
                                  <w:marTop w:val="0"/>
                                  <w:marBottom w:val="0"/>
                                  <w:divBdr>
                                    <w:top w:val="none" w:sz="0" w:space="0" w:color="auto"/>
                                    <w:left w:val="none" w:sz="0" w:space="0" w:color="auto"/>
                                    <w:bottom w:val="none" w:sz="0" w:space="0" w:color="auto"/>
                                    <w:right w:val="none" w:sz="0" w:space="0" w:color="auto"/>
                                  </w:divBdr>
                                </w:div>
                                <w:div w:id="1518421435">
                                  <w:marLeft w:val="0"/>
                                  <w:marRight w:val="0"/>
                                  <w:marTop w:val="0"/>
                                  <w:marBottom w:val="0"/>
                                  <w:divBdr>
                                    <w:top w:val="none" w:sz="0" w:space="0" w:color="auto"/>
                                    <w:left w:val="none" w:sz="0" w:space="0" w:color="auto"/>
                                    <w:bottom w:val="none" w:sz="0" w:space="0" w:color="auto"/>
                                    <w:right w:val="none" w:sz="0" w:space="0" w:color="auto"/>
                                  </w:divBdr>
                                </w:div>
                                <w:div w:id="1165558072">
                                  <w:marLeft w:val="0"/>
                                  <w:marRight w:val="0"/>
                                  <w:marTop w:val="0"/>
                                  <w:marBottom w:val="0"/>
                                  <w:divBdr>
                                    <w:top w:val="none" w:sz="0" w:space="0" w:color="auto"/>
                                    <w:left w:val="none" w:sz="0" w:space="0" w:color="auto"/>
                                    <w:bottom w:val="none" w:sz="0" w:space="0" w:color="auto"/>
                                    <w:right w:val="none" w:sz="0" w:space="0" w:color="auto"/>
                                  </w:divBdr>
                                </w:div>
                                <w:div w:id="1030883265">
                                  <w:marLeft w:val="0"/>
                                  <w:marRight w:val="0"/>
                                  <w:marTop w:val="0"/>
                                  <w:marBottom w:val="0"/>
                                  <w:divBdr>
                                    <w:top w:val="none" w:sz="0" w:space="0" w:color="auto"/>
                                    <w:left w:val="none" w:sz="0" w:space="0" w:color="auto"/>
                                    <w:bottom w:val="none" w:sz="0" w:space="0" w:color="auto"/>
                                    <w:right w:val="none" w:sz="0" w:space="0" w:color="auto"/>
                                  </w:divBdr>
                                </w:div>
                              </w:divsChild>
                            </w:div>
                            <w:div w:id="175212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510</Words>
  <Characters>2913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2019-03-13T16:34:00Z</dcterms:created>
  <dcterms:modified xsi:type="dcterms:W3CDTF">2019-03-13T16:36:00Z</dcterms:modified>
</cp:coreProperties>
</file>