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10FD" w:rsidRPr="009310FD" w:rsidRDefault="009310FD" w:rsidP="009310F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310FD">
        <w:rPr>
          <w:rFonts w:ascii="Verdana" w:eastAsia="Times New Roman" w:hAnsi="Verdana" w:cs="Times New Roman"/>
          <w:b/>
          <w:bCs/>
          <w:color w:val="4672B4"/>
          <w:kern w:val="36"/>
          <w:sz w:val="27"/>
          <w:szCs w:val="27"/>
          <w:lang w:eastAsia="en-GB"/>
        </w:rPr>
        <w:t>Pioneering panel dedicated to shaping healthcare for next generation</w:t>
      </w:r>
    </w:p>
    <w:p w:rsidR="009310FD" w:rsidRPr="009310FD" w:rsidRDefault="009310FD" w:rsidP="009310FD">
      <w:pPr>
        <w:shd w:val="clear" w:color="auto" w:fill="FFFFFF"/>
        <w:spacing w:after="0" w:line="336" w:lineRule="atLeast"/>
        <w:rPr>
          <w:rFonts w:ascii="Verdana" w:eastAsia="Times New Roman" w:hAnsi="Verdana" w:cs="Times New Roman"/>
          <w:color w:val="883580"/>
          <w:sz w:val="16"/>
          <w:szCs w:val="16"/>
          <w:lang w:eastAsia="en-GB"/>
        </w:rPr>
      </w:pPr>
      <w:r w:rsidRPr="009310FD">
        <w:rPr>
          <w:rFonts w:ascii="Verdana" w:eastAsia="Times New Roman" w:hAnsi="Verdana" w:cs="Times New Roman"/>
          <w:color w:val="883580"/>
          <w:sz w:val="16"/>
          <w:szCs w:val="16"/>
          <w:lang w:eastAsia="en-GB"/>
        </w:rPr>
        <w:t xml:space="preserve">Monday, 13 November 2017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A ground-breaking group dedicated to improving health care for youngsters across South Wales is hard at work helping to make a difference.</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310FD">
        <w:rPr>
          <w:rFonts w:ascii="Verdana" w:eastAsia="Times New Roman" w:hAnsi="Verdana" w:cs="Times New Roman"/>
          <w:color w:val="000000"/>
          <w:sz w:val="18"/>
          <w:szCs w:val="18"/>
          <w:lang w:eastAsia="en-GB"/>
        </w:rPr>
        <w:t>ABMyouth</w:t>
      </w:r>
      <w:proofErr w:type="spellEnd"/>
      <w:r w:rsidRPr="009310FD">
        <w:rPr>
          <w:rFonts w:ascii="Verdana" w:eastAsia="Times New Roman" w:hAnsi="Verdana" w:cs="Times New Roman"/>
          <w:color w:val="000000"/>
          <w:sz w:val="18"/>
          <w:szCs w:val="18"/>
          <w:lang w:eastAsia="en-GB"/>
        </w:rPr>
        <w:t xml:space="preserve"> is the first youth health advisory panel in Wales and its members, all aged between 14 and 24, </w:t>
      </w:r>
      <w:proofErr w:type="gramStart"/>
      <w:r w:rsidRPr="009310FD">
        <w:rPr>
          <w:rFonts w:ascii="Verdana" w:eastAsia="Times New Roman" w:hAnsi="Verdana" w:cs="Times New Roman"/>
          <w:color w:val="000000"/>
          <w:sz w:val="18"/>
          <w:szCs w:val="18"/>
          <w:lang w:eastAsia="en-GB"/>
        </w:rPr>
        <w:t>are</w:t>
      </w:r>
      <w:proofErr w:type="gramEnd"/>
      <w:r w:rsidRPr="009310FD">
        <w:rPr>
          <w:rFonts w:ascii="Verdana" w:eastAsia="Times New Roman" w:hAnsi="Verdana" w:cs="Times New Roman"/>
          <w:color w:val="000000"/>
          <w:sz w:val="18"/>
          <w:szCs w:val="18"/>
          <w:lang w:eastAsia="en-GB"/>
        </w:rPr>
        <w:t xml:space="preserve"> passionate about shaping services for children and young people.</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Supported by ABMU Health Board and Neath Port Talbot Children’s Rights Unit, the 15-strong panel was set up to give young people a voice about things that affect them</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1618615</wp:posOffset>
            </wp:positionH>
            <wp:positionV relativeFrom="paragraph">
              <wp:posOffset>133985</wp:posOffset>
            </wp:positionV>
            <wp:extent cx="4105910" cy="2571750"/>
            <wp:effectExtent l="0" t="0" r="8890" b="0"/>
            <wp:wrapThrough wrapText="bothSides">
              <wp:wrapPolygon edited="0">
                <wp:start x="0" y="0"/>
                <wp:lineTo x="0" y="21440"/>
                <wp:lineTo x="21547" y="21440"/>
                <wp:lineTo x="21547" y="0"/>
                <wp:lineTo x="0" y="0"/>
              </wp:wrapPolygon>
            </wp:wrapThrough>
            <wp:docPr id="3" name="Picture 3" descr="ABMy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Myout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05910"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i/>
          <w:iCs/>
          <w:color w:val="000000"/>
          <w:sz w:val="18"/>
          <w:szCs w:val="18"/>
          <w:lang w:eastAsia="en-GB"/>
        </w:rPr>
        <w:t xml:space="preserve">Members of </w:t>
      </w:r>
      <w:proofErr w:type="spellStart"/>
      <w:r w:rsidRPr="009310FD">
        <w:rPr>
          <w:rFonts w:ascii="Verdana" w:eastAsia="Times New Roman" w:hAnsi="Verdana" w:cs="Times New Roman"/>
          <w:i/>
          <w:iCs/>
          <w:color w:val="000000"/>
          <w:sz w:val="18"/>
          <w:szCs w:val="18"/>
          <w:lang w:eastAsia="en-GB"/>
        </w:rPr>
        <w:t>ABMyouth</w:t>
      </w:r>
      <w:proofErr w:type="spellEnd"/>
      <w:r w:rsidRPr="009310FD">
        <w:rPr>
          <w:rFonts w:ascii="Verdana" w:eastAsia="Times New Roman" w:hAnsi="Verdana" w:cs="Times New Roman"/>
          <w:i/>
          <w:iCs/>
          <w:color w:val="000000"/>
          <w:sz w:val="18"/>
          <w:szCs w:val="18"/>
          <w:lang w:eastAsia="en-GB"/>
        </w:rPr>
        <w:t xml:space="preserve"> with (left) paediatric patient experience nurse Janette Williams, projec</w:t>
      </w:r>
      <w:r>
        <w:rPr>
          <w:rFonts w:ascii="Verdana" w:eastAsia="Times New Roman" w:hAnsi="Verdana" w:cs="Times New Roman"/>
          <w:i/>
          <w:iCs/>
          <w:color w:val="000000"/>
          <w:sz w:val="18"/>
          <w:szCs w:val="18"/>
          <w:lang w:eastAsia="en-GB"/>
        </w:rPr>
        <w:t xml:space="preserve">t </w:t>
      </w:r>
      <w:r w:rsidRPr="009310FD">
        <w:rPr>
          <w:rFonts w:ascii="Verdana" w:eastAsia="Times New Roman" w:hAnsi="Verdana" w:cs="Times New Roman"/>
          <w:i/>
          <w:iCs/>
          <w:color w:val="000000"/>
          <w:sz w:val="18"/>
          <w:szCs w:val="18"/>
          <w:lang w:eastAsia="en-GB"/>
        </w:rPr>
        <w:t xml:space="preserve">coordinator for the Children’s Rights Unit </w:t>
      </w:r>
      <w:proofErr w:type="spellStart"/>
      <w:r w:rsidRPr="009310FD">
        <w:rPr>
          <w:rFonts w:ascii="Verdana" w:eastAsia="Times New Roman" w:hAnsi="Verdana" w:cs="Times New Roman"/>
          <w:i/>
          <w:iCs/>
          <w:color w:val="000000"/>
          <w:sz w:val="18"/>
          <w:szCs w:val="18"/>
          <w:lang w:eastAsia="en-GB"/>
        </w:rPr>
        <w:t>Jannine</w:t>
      </w:r>
      <w:proofErr w:type="spellEnd"/>
      <w:r w:rsidRPr="009310FD">
        <w:rPr>
          <w:rFonts w:ascii="Verdana" w:eastAsia="Times New Roman" w:hAnsi="Verdana" w:cs="Times New Roman"/>
          <w:i/>
          <w:iCs/>
          <w:color w:val="000000"/>
          <w:sz w:val="18"/>
          <w:szCs w:val="18"/>
          <w:lang w:eastAsia="en-GB"/>
        </w:rPr>
        <w:t xml:space="preserve"> Smith (sec</w:t>
      </w:r>
      <w:r>
        <w:rPr>
          <w:rFonts w:ascii="Verdana" w:eastAsia="Times New Roman" w:hAnsi="Verdana" w:cs="Times New Roman"/>
          <w:i/>
          <w:iCs/>
          <w:color w:val="000000"/>
          <w:sz w:val="18"/>
          <w:szCs w:val="18"/>
          <w:lang w:eastAsia="en-GB"/>
        </w:rPr>
        <w:t xml:space="preserve">ond right) and head of nursing, </w:t>
      </w:r>
      <w:r w:rsidRPr="009310FD">
        <w:rPr>
          <w:rFonts w:ascii="Verdana" w:eastAsia="Times New Roman" w:hAnsi="Verdana" w:cs="Times New Roman"/>
          <w:i/>
          <w:iCs/>
          <w:color w:val="000000"/>
          <w:sz w:val="18"/>
          <w:szCs w:val="18"/>
          <w:lang w:eastAsia="en-GB"/>
        </w:rPr>
        <w:t xml:space="preserve">women and child health </w:t>
      </w:r>
      <w:proofErr w:type="spellStart"/>
      <w:r w:rsidRPr="009310FD">
        <w:rPr>
          <w:rFonts w:ascii="Verdana" w:eastAsia="Times New Roman" w:hAnsi="Verdana" w:cs="Times New Roman"/>
          <w:i/>
          <w:iCs/>
          <w:color w:val="000000"/>
          <w:sz w:val="18"/>
          <w:szCs w:val="18"/>
          <w:lang w:eastAsia="en-GB"/>
        </w:rPr>
        <w:t>Eirlys</w:t>
      </w:r>
      <w:proofErr w:type="spellEnd"/>
      <w:r w:rsidRPr="009310FD">
        <w:rPr>
          <w:rFonts w:ascii="Verdana" w:eastAsia="Times New Roman" w:hAnsi="Verdana" w:cs="Times New Roman"/>
          <w:i/>
          <w:iCs/>
          <w:color w:val="000000"/>
          <w:sz w:val="18"/>
          <w:szCs w:val="18"/>
          <w:lang w:eastAsia="en-GB"/>
        </w:rPr>
        <w:t xml:space="preserve"> Thomas (right).</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Chair Sophie Millar, a 23-year-old medical student, said: </w:t>
      </w:r>
      <w:r w:rsidRPr="009310FD">
        <w:rPr>
          <w:rFonts w:ascii="Verdana" w:eastAsia="Times New Roman" w:hAnsi="Verdana" w:cs="Times New Roman"/>
          <w:b/>
          <w:bCs/>
          <w:color w:val="000000"/>
          <w:sz w:val="18"/>
          <w:szCs w:val="18"/>
          <w:lang w:eastAsia="en-GB"/>
        </w:rPr>
        <w:t xml:space="preserve">“Our team is made up of young people who all bring unique skills and qualities - we have members who have experience of being patients, others volunteer with St John Ambulance and many plan to become nurses, pharmacists and doctors.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b/>
          <w:bCs/>
          <w:color w:val="000000"/>
          <w:sz w:val="18"/>
          <w:szCs w:val="18"/>
          <w:lang w:eastAsia="en-GB"/>
        </w:rPr>
        <w:t>“While everyone comes from a different background, the thing we all have in common is a passion for making health services meet the real needs of today’s children and young people.”</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The panel aims to highlight different issues and provide valuable feedback to health leaders from a young persons’ perspective.</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ABMU’s head of nursing, women and child health </w:t>
      </w:r>
      <w:proofErr w:type="spellStart"/>
      <w:r w:rsidRPr="009310FD">
        <w:rPr>
          <w:rFonts w:ascii="Verdana" w:eastAsia="Times New Roman" w:hAnsi="Verdana" w:cs="Times New Roman"/>
          <w:color w:val="000000"/>
          <w:sz w:val="18"/>
          <w:szCs w:val="18"/>
          <w:lang w:eastAsia="en-GB"/>
        </w:rPr>
        <w:t>Eirlys</w:t>
      </w:r>
      <w:proofErr w:type="spellEnd"/>
      <w:r w:rsidRPr="009310FD">
        <w:rPr>
          <w:rFonts w:ascii="Verdana" w:eastAsia="Times New Roman" w:hAnsi="Verdana" w:cs="Times New Roman"/>
          <w:color w:val="000000"/>
          <w:sz w:val="18"/>
          <w:szCs w:val="18"/>
          <w:lang w:eastAsia="en-GB"/>
        </w:rPr>
        <w:t xml:space="preserve"> Thomas has been instrumental in establishing the panel along with paediatric patient experience nurse Janette Williams.</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310FD">
        <w:rPr>
          <w:rFonts w:ascii="Verdana" w:eastAsia="Times New Roman" w:hAnsi="Verdana" w:cs="Times New Roman"/>
          <w:color w:val="000000"/>
          <w:sz w:val="18"/>
          <w:szCs w:val="18"/>
          <w:lang w:eastAsia="en-GB"/>
        </w:rPr>
        <w:lastRenderedPageBreak/>
        <w:t>ABMyouth</w:t>
      </w:r>
      <w:proofErr w:type="spellEnd"/>
      <w:r w:rsidRPr="009310FD">
        <w:rPr>
          <w:rFonts w:ascii="Verdana" w:eastAsia="Times New Roman" w:hAnsi="Verdana" w:cs="Times New Roman"/>
          <w:color w:val="000000"/>
          <w:sz w:val="18"/>
          <w:szCs w:val="18"/>
          <w:lang w:eastAsia="en-GB"/>
        </w:rPr>
        <w:t xml:space="preserve"> was originally launched in March at the same time as the health board’s pioneering Children’s Rights Charter which sets out the basic rights children and young people can expect when they use health services.</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310FD">
        <w:rPr>
          <w:rFonts w:ascii="Verdana" w:eastAsia="Times New Roman" w:hAnsi="Verdana" w:cs="Times New Roman"/>
          <w:color w:val="000000"/>
          <w:sz w:val="18"/>
          <w:szCs w:val="18"/>
          <w:lang w:eastAsia="en-GB"/>
        </w:rPr>
        <w:t>Eirlys</w:t>
      </w:r>
      <w:proofErr w:type="spellEnd"/>
      <w:r w:rsidRPr="009310FD">
        <w:rPr>
          <w:rFonts w:ascii="Verdana" w:eastAsia="Times New Roman" w:hAnsi="Verdana" w:cs="Times New Roman"/>
          <w:color w:val="000000"/>
          <w:sz w:val="18"/>
          <w:szCs w:val="18"/>
          <w:lang w:eastAsia="en-GB"/>
        </w:rPr>
        <w:t xml:space="preserve"> said: </w:t>
      </w:r>
      <w:r w:rsidRPr="009310FD">
        <w:rPr>
          <w:rFonts w:ascii="Verdana" w:eastAsia="Times New Roman" w:hAnsi="Verdana" w:cs="Times New Roman"/>
          <w:b/>
          <w:bCs/>
          <w:color w:val="000000"/>
          <w:sz w:val="18"/>
          <w:szCs w:val="18"/>
          <w:lang w:eastAsia="en-GB"/>
        </w:rPr>
        <w:t xml:space="preserve">“We are so proud that ABMU really is setting the agenda when it comes to children and young people.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b/>
          <w:bCs/>
          <w:color w:val="000000"/>
          <w:sz w:val="18"/>
          <w:szCs w:val="18"/>
          <w:lang w:eastAsia="en-GB"/>
        </w:rPr>
        <w:t>“Not only is the panel the first of its kind, but we are the first health organisation in the UK to create a Children’s Rights Charter.</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b/>
          <w:bCs/>
          <w:color w:val="000000"/>
          <w:sz w:val="18"/>
          <w:szCs w:val="18"/>
          <w:lang w:eastAsia="en-GB"/>
        </w:rPr>
        <w:t xml:space="preserve">“But we can’t make positive changes or improve our care unless we find out what young people really think of us, that is why this panel is so vital.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116205</wp:posOffset>
            </wp:positionV>
            <wp:extent cx="3609683" cy="2343150"/>
            <wp:effectExtent l="0" t="0" r="0" b="0"/>
            <wp:wrapThrough wrapText="bothSides">
              <wp:wrapPolygon edited="0">
                <wp:start x="0" y="0"/>
                <wp:lineTo x="0" y="21424"/>
                <wp:lineTo x="21433" y="21424"/>
                <wp:lineTo x="21433" y="0"/>
                <wp:lineTo x="0" y="0"/>
              </wp:wrapPolygon>
            </wp:wrapThrough>
            <wp:docPr id="2" name="Picture 2" descr="ABMsoph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BMsoph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09683"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b/>
          <w:bCs/>
          <w:color w:val="000000"/>
          <w:sz w:val="18"/>
          <w:szCs w:val="18"/>
          <w:lang w:eastAsia="en-GB"/>
        </w:rPr>
        <w:t>“It has given them a voice and a chance to engage with decision makers. We will now be looking to its members to guide us and tell us what they need.”</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i/>
          <w:iCs/>
          <w:color w:val="000000"/>
          <w:sz w:val="18"/>
          <w:szCs w:val="18"/>
          <w:lang w:eastAsia="en-GB"/>
        </w:rPr>
        <w:t xml:space="preserve">Sophie Millar (right) chairs the latest meeting of </w:t>
      </w:r>
      <w:proofErr w:type="spellStart"/>
      <w:r w:rsidRPr="009310FD">
        <w:rPr>
          <w:rFonts w:ascii="Verdana" w:eastAsia="Times New Roman" w:hAnsi="Verdana" w:cs="Times New Roman"/>
          <w:i/>
          <w:iCs/>
          <w:color w:val="000000"/>
          <w:sz w:val="18"/>
          <w:szCs w:val="18"/>
          <w:lang w:eastAsia="en-GB"/>
        </w:rPr>
        <w:t>ABMyouth</w:t>
      </w:r>
      <w:proofErr w:type="spellEnd"/>
      <w:r w:rsidRPr="009310FD">
        <w:rPr>
          <w:rFonts w:ascii="Verdana" w:eastAsia="Times New Roman" w:hAnsi="Verdana" w:cs="Times New Roman"/>
          <w:i/>
          <w:iCs/>
          <w:color w:val="000000"/>
          <w:sz w:val="18"/>
          <w:szCs w:val="18"/>
          <w:lang w:eastAsia="en-GB"/>
        </w:rPr>
        <w:t xml:space="preserve"> at Neath Port Talbot Hospital.</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Since the group was formed its members have received guidance from </w:t>
      </w:r>
      <w:proofErr w:type="spellStart"/>
      <w:r w:rsidRPr="009310FD">
        <w:rPr>
          <w:rFonts w:ascii="Verdana" w:eastAsia="Times New Roman" w:hAnsi="Verdana" w:cs="Times New Roman"/>
          <w:color w:val="000000"/>
          <w:sz w:val="18"/>
          <w:szCs w:val="18"/>
          <w:lang w:eastAsia="en-GB"/>
        </w:rPr>
        <w:t>Jannine</w:t>
      </w:r>
      <w:proofErr w:type="spellEnd"/>
      <w:r w:rsidRPr="009310FD">
        <w:rPr>
          <w:rFonts w:ascii="Verdana" w:eastAsia="Times New Roman" w:hAnsi="Verdana" w:cs="Times New Roman"/>
          <w:color w:val="000000"/>
          <w:sz w:val="18"/>
          <w:szCs w:val="18"/>
          <w:lang w:eastAsia="en-GB"/>
        </w:rPr>
        <w:t xml:space="preserve"> Smith, the project coordinator for the Children’s Rights Unit, but now they set their own agenda as they develop a work plan of projects. Among the first of these was choosing the panel’s name and creating an eye-catching logo.</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Now they are turning their attention to developing a questionnaire specifically for younger hospital patients, interviewing patients about their personal experiences and continuing to take part in 15 Steps Challenges. These see them giving staff a child’s-eye view of what they encounter when they first walk – 15 steps – onto a hospital ward.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Sophie added: </w:t>
      </w:r>
      <w:r w:rsidRPr="009310FD">
        <w:rPr>
          <w:rFonts w:ascii="Verdana" w:eastAsia="Times New Roman" w:hAnsi="Verdana" w:cs="Times New Roman"/>
          <w:b/>
          <w:bCs/>
          <w:color w:val="000000"/>
          <w:sz w:val="18"/>
          <w:szCs w:val="18"/>
          <w:lang w:eastAsia="en-GB"/>
        </w:rPr>
        <w:t>“ABMU has committed to putting children rights at the heart of its work and it is a pleasure to work with such a forward-thinking health board.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b/>
          <w:bCs/>
          <w:color w:val="000000"/>
          <w:sz w:val="18"/>
          <w:szCs w:val="18"/>
          <w:lang w:eastAsia="en-GB"/>
        </w:rPr>
        <w:t xml:space="preserve">“Being part of </w:t>
      </w:r>
      <w:proofErr w:type="spellStart"/>
      <w:r w:rsidRPr="009310FD">
        <w:rPr>
          <w:rFonts w:ascii="Verdana" w:eastAsia="Times New Roman" w:hAnsi="Verdana" w:cs="Times New Roman"/>
          <w:b/>
          <w:bCs/>
          <w:color w:val="000000"/>
          <w:sz w:val="18"/>
          <w:szCs w:val="18"/>
          <w:lang w:eastAsia="en-GB"/>
        </w:rPr>
        <w:t>ABMyouth</w:t>
      </w:r>
      <w:proofErr w:type="spellEnd"/>
      <w:r w:rsidRPr="009310FD">
        <w:rPr>
          <w:rFonts w:ascii="Verdana" w:eastAsia="Times New Roman" w:hAnsi="Verdana" w:cs="Times New Roman"/>
          <w:b/>
          <w:bCs/>
          <w:color w:val="000000"/>
          <w:sz w:val="18"/>
          <w:szCs w:val="18"/>
          <w:lang w:eastAsia="en-GB"/>
        </w:rPr>
        <w:t xml:space="preserve"> is an opportunity for me to be an advocate for young people in the area that I grew up in.”</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lastRenderedPageBreak/>
        <w:t xml:space="preserve">Like Sophie, Abi Price, aged 17, of Port Talbot, got involved because she is hoping to become a doctor while Aisha </w:t>
      </w:r>
      <w:proofErr w:type="spellStart"/>
      <w:r w:rsidRPr="009310FD">
        <w:rPr>
          <w:rFonts w:ascii="Verdana" w:eastAsia="Times New Roman" w:hAnsi="Verdana" w:cs="Times New Roman"/>
          <w:color w:val="000000"/>
          <w:sz w:val="18"/>
          <w:szCs w:val="18"/>
          <w:lang w:eastAsia="en-GB"/>
        </w:rPr>
        <w:t>Peerbaccus</w:t>
      </w:r>
      <w:proofErr w:type="spellEnd"/>
      <w:r w:rsidRPr="009310FD">
        <w:rPr>
          <w:rFonts w:ascii="Verdana" w:eastAsia="Times New Roman" w:hAnsi="Verdana" w:cs="Times New Roman"/>
          <w:color w:val="000000"/>
          <w:sz w:val="18"/>
          <w:szCs w:val="18"/>
          <w:lang w:eastAsia="en-GB"/>
        </w:rPr>
        <w:t>, also 17, of Bridgend, is aiming for a career in mental health.</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However, 17-year-old Amber Perry’s motivation for joining was her own experience as a patient with type 1 diabetes.</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She said: </w:t>
      </w:r>
      <w:r w:rsidRPr="009310FD">
        <w:rPr>
          <w:rFonts w:ascii="Verdana" w:eastAsia="Times New Roman" w:hAnsi="Verdana" w:cs="Times New Roman"/>
          <w:b/>
          <w:bCs/>
          <w:color w:val="000000"/>
          <w:sz w:val="18"/>
          <w:szCs w:val="18"/>
          <w:lang w:eastAsia="en-GB"/>
        </w:rPr>
        <w:t>“I wanted to have a say in making the service better. I am looking forward to raising awareness of services and changing how people feel about them.”</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107315</wp:posOffset>
            </wp:positionV>
            <wp:extent cx="3223895" cy="2642870"/>
            <wp:effectExtent l="0" t="0" r="0" b="5080"/>
            <wp:wrapThrough wrapText="bothSides">
              <wp:wrapPolygon edited="0">
                <wp:start x="0" y="0"/>
                <wp:lineTo x="0" y="21486"/>
                <wp:lineTo x="21443" y="21486"/>
                <wp:lineTo x="21443" y="0"/>
                <wp:lineTo x="0" y="0"/>
              </wp:wrapPolygon>
            </wp:wrapThrough>
            <wp:docPr id="1" name="Picture 1" descr="ABM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Mtri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23895" cy="26428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310FD">
        <w:rPr>
          <w:rFonts w:ascii="Verdana" w:eastAsia="Times New Roman" w:hAnsi="Verdana" w:cs="Times New Roman"/>
          <w:i/>
          <w:iCs/>
          <w:color w:val="000000"/>
          <w:sz w:val="18"/>
          <w:szCs w:val="18"/>
          <w:lang w:eastAsia="en-GB"/>
        </w:rPr>
        <w:t>ABMyouth</w:t>
      </w:r>
      <w:proofErr w:type="spellEnd"/>
      <w:r w:rsidRPr="009310FD">
        <w:rPr>
          <w:rFonts w:ascii="Verdana" w:eastAsia="Times New Roman" w:hAnsi="Verdana" w:cs="Times New Roman"/>
          <w:i/>
          <w:iCs/>
          <w:color w:val="000000"/>
          <w:sz w:val="18"/>
          <w:szCs w:val="18"/>
          <w:lang w:eastAsia="en-GB"/>
        </w:rPr>
        <w:t xml:space="preserve"> panel members Abi Price, Nathaniel Lewis and </w:t>
      </w:r>
      <w:proofErr w:type="spellStart"/>
      <w:r w:rsidRPr="009310FD">
        <w:rPr>
          <w:rFonts w:ascii="Verdana" w:eastAsia="Times New Roman" w:hAnsi="Verdana" w:cs="Times New Roman"/>
          <w:i/>
          <w:iCs/>
          <w:color w:val="000000"/>
          <w:sz w:val="18"/>
          <w:szCs w:val="18"/>
          <w:lang w:eastAsia="en-GB"/>
        </w:rPr>
        <w:t>Sheona</w:t>
      </w:r>
      <w:proofErr w:type="spellEnd"/>
      <w:r w:rsidRPr="009310FD">
        <w:rPr>
          <w:rFonts w:ascii="Verdana" w:eastAsia="Times New Roman" w:hAnsi="Verdana" w:cs="Times New Roman"/>
          <w:i/>
          <w:iCs/>
          <w:color w:val="000000"/>
          <w:sz w:val="18"/>
          <w:szCs w:val="18"/>
          <w:lang w:eastAsia="en-GB"/>
        </w:rPr>
        <w:t xml:space="preserve"> Thomas.</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Her colleague </w:t>
      </w:r>
      <w:proofErr w:type="spellStart"/>
      <w:r w:rsidRPr="009310FD">
        <w:rPr>
          <w:rFonts w:ascii="Verdana" w:eastAsia="Times New Roman" w:hAnsi="Verdana" w:cs="Times New Roman"/>
          <w:color w:val="000000"/>
          <w:sz w:val="18"/>
          <w:szCs w:val="18"/>
          <w:lang w:eastAsia="en-GB"/>
        </w:rPr>
        <w:t>Sheona</w:t>
      </w:r>
      <w:proofErr w:type="spellEnd"/>
      <w:r w:rsidRPr="009310FD">
        <w:rPr>
          <w:rFonts w:ascii="Verdana" w:eastAsia="Times New Roman" w:hAnsi="Verdana" w:cs="Times New Roman"/>
          <w:color w:val="000000"/>
          <w:sz w:val="18"/>
          <w:szCs w:val="18"/>
          <w:lang w:eastAsia="en-GB"/>
        </w:rPr>
        <w:t xml:space="preserve"> Thomas, aged 18, said:</w:t>
      </w:r>
      <w:r w:rsidRPr="009310FD">
        <w:rPr>
          <w:rFonts w:ascii="Verdana" w:eastAsia="Times New Roman" w:hAnsi="Verdana" w:cs="Times New Roman"/>
          <w:b/>
          <w:bCs/>
          <w:color w:val="000000"/>
          <w:sz w:val="18"/>
          <w:szCs w:val="18"/>
          <w:lang w:eastAsia="en-GB"/>
        </w:rPr>
        <w:t xml:space="preserve"> “Initially I joined because I wanted to be a nurse and I thought this would give me an opportunity to see what goes</w:t>
      </w:r>
      <w:bookmarkStart w:id="0" w:name="_GoBack"/>
      <w:bookmarkEnd w:id="0"/>
      <w:r w:rsidRPr="009310FD">
        <w:rPr>
          <w:rFonts w:ascii="Verdana" w:eastAsia="Times New Roman" w:hAnsi="Verdana" w:cs="Times New Roman"/>
          <w:b/>
          <w:bCs/>
          <w:color w:val="000000"/>
          <w:sz w:val="18"/>
          <w:szCs w:val="18"/>
          <w:lang w:eastAsia="en-GB"/>
        </w:rPr>
        <w:t xml:space="preserve"> on and how you can help children. It has given me a real insight into healthcare for young people.”</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The panel now meets monthly at venues across ABMU and has just signed up a further three recruits to champion children’s opinions and, like the rest of the panel, they will be juggling membership with their education.</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9310FD">
        <w:rPr>
          <w:rFonts w:ascii="Verdana" w:eastAsia="Times New Roman" w:hAnsi="Verdana" w:cs="Times New Roman"/>
          <w:color w:val="000000"/>
          <w:sz w:val="18"/>
          <w:szCs w:val="18"/>
          <w:lang w:eastAsia="en-GB"/>
        </w:rPr>
        <w:t>Sheona</w:t>
      </w:r>
      <w:proofErr w:type="spellEnd"/>
      <w:r w:rsidRPr="009310FD">
        <w:rPr>
          <w:rFonts w:ascii="Verdana" w:eastAsia="Times New Roman" w:hAnsi="Verdana" w:cs="Times New Roman"/>
          <w:color w:val="000000"/>
          <w:sz w:val="18"/>
          <w:szCs w:val="18"/>
          <w:lang w:eastAsia="en-GB"/>
        </w:rPr>
        <w:t xml:space="preserve"> added: </w:t>
      </w:r>
      <w:r w:rsidRPr="009310FD">
        <w:rPr>
          <w:rFonts w:ascii="Verdana" w:eastAsia="Times New Roman" w:hAnsi="Verdana" w:cs="Times New Roman"/>
          <w:b/>
          <w:bCs/>
          <w:color w:val="000000"/>
          <w:sz w:val="18"/>
          <w:szCs w:val="18"/>
          <w:lang w:eastAsia="en-GB"/>
        </w:rPr>
        <w:t>“But I feel the least we can do is give up a few hours to help improve services. Good health care for children is definitely worth two hours of my time.”</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To find out more about ABMU’s Children’s Rights Charter click </w:t>
      </w:r>
      <w:hyperlink r:id="rId7" w:history="1">
        <w:r w:rsidRPr="009310FD">
          <w:rPr>
            <w:rFonts w:ascii="Verdana" w:eastAsia="Times New Roman" w:hAnsi="Verdana" w:cs="Times New Roman"/>
            <w:color w:val="4672B4"/>
            <w:sz w:val="18"/>
            <w:szCs w:val="18"/>
            <w:lang w:eastAsia="en-GB"/>
          </w:rPr>
          <w:t>here </w:t>
        </w:r>
      </w:hyperlink>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w:t>
      </w:r>
    </w:p>
    <w:p w:rsidR="009310FD" w:rsidRPr="009310FD" w:rsidRDefault="009310FD" w:rsidP="009310FD">
      <w:pPr>
        <w:shd w:val="clear" w:color="auto" w:fill="FFFFFF"/>
        <w:spacing w:after="100" w:line="336" w:lineRule="atLeast"/>
        <w:rPr>
          <w:rFonts w:ascii="Verdana" w:eastAsia="Times New Roman" w:hAnsi="Verdana" w:cs="Times New Roman"/>
          <w:color w:val="000000"/>
          <w:sz w:val="18"/>
          <w:szCs w:val="18"/>
          <w:lang w:eastAsia="en-GB"/>
        </w:rPr>
      </w:pPr>
      <w:r w:rsidRPr="009310FD">
        <w:rPr>
          <w:rFonts w:ascii="Verdana" w:eastAsia="Times New Roman" w:hAnsi="Verdana" w:cs="Times New Roman"/>
          <w:color w:val="000000"/>
          <w:sz w:val="18"/>
          <w:szCs w:val="18"/>
          <w:lang w:eastAsia="en-GB"/>
        </w:rPr>
        <w:t xml:space="preserve">Source: </w:t>
      </w:r>
      <w:hyperlink r:id="rId8" w:history="1">
        <w:proofErr w:type="spellStart"/>
        <w:r w:rsidRPr="009310FD">
          <w:rPr>
            <w:rFonts w:ascii="Verdana" w:eastAsia="Times New Roman" w:hAnsi="Verdana" w:cs="Times New Roman"/>
            <w:color w:val="4672B4"/>
            <w:sz w:val="18"/>
            <w:szCs w:val="18"/>
            <w:lang w:eastAsia="en-GB"/>
          </w:rPr>
          <w:t>Abertawe</w:t>
        </w:r>
        <w:proofErr w:type="spellEnd"/>
        <w:r w:rsidRPr="009310FD">
          <w:rPr>
            <w:rFonts w:ascii="Verdana" w:eastAsia="Times New Roman" w:hAnsi="Verdana" w:cs="Times New Roman"/>
            <w:color w:val="4672B4"/>
            <w:sz w:val="18"/>
            <w:szCs w:val="18"/>
            <w:lang w:eastAsia="en-GB"/>
          </w:rPr>
          <w:t xml:space="preserve"> Bro </w:t>
        </w:r>
        <w:proofErr w:type="spellStart"/>
        <w:r w:rsidRPr="009310FD">
          <w:rPr>
            <w:rFonts w:ascii="Verdana" w:eastAsia="Times New Roman" w:hAnsi="Verdana" w:cs="Times New Roman"/>
            <w:color w:val="4672B4"/>
            <w:sz w:val="18"/>
            <w:szCs w:val="18"/>
            <w:lang w:eastAsia="en-GB"/>
          </w:rPr>
          <w:t>Morgannwg</w:t>
        </w:r>
        <w:proofErr w:type="spellEnd"/>
        <w:r w:rsidRPr="009310FD">
          <w:rPr>
            <w:rFonts w:ascii="Verdana" w:eastAsia="Times New Roman" w:hAnsi="Verdana" w:cs="Times New Roman"/>
            <w:color w:val="4672B4"/>
            <w:sz w:val="18"/>
            <w:szCs w:val="18"/>
            <w:lang w:eastAsia="en-GB"/>
          </w:rPr>
          <w:t xml:space="preserve"> University Health Board</w:t>
        </w:r>
      </w:hyperlink>
      <w:r w:rsidRPr="009310FD">
        <w:rPr>
          <w:rFonts w:ascii="Verdana" w:eastAsia="Times New Roman" w:hAnsi="Verdana" w:cs="Times New Roman"/>
          <w:color w:val="000000"/>
          <w:sz w:val="18"/>
          <w:szCs w:val="18"/>
          <w:lang w:eastAsia="en-GB"/>
        </w:rPr>
        <w:t xml:space="preserve"> </w:t>
      </w:r>
    </w:p>
    <w:p w:rsidR="00BA1971" w:rsidRDefault="009310FD"/>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10FD"/>
    <w:rsid w:val="009310FD"/>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FFD20"/>
  <w15:chartTrackingRefBased/>
  <w15:docId w15:val="{0B7283BF-0AB0-4935-8E20-D73E2C9AF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310FD"/>
    <w:rPr>
      <w:strike w:val="0"/>
      <w:dstrike w:val="0"/>
      <w:color w:val="4672B4"/>
      <w:u w:val="none"/>
      <w:effect w:val="none"/>
    </w:rPr>
  </w:style>
  <w:style w:type="character" w:styleId="Strong">
    <w:name w:val="Strong"/>
    <w:basedOn w:val="DefaultParagraphFont"/>
    <w:uiPriority w:val="22"/>
    <w:qFormat/>
    <w:rsid w:val="009310FD"/>
    <w:rPr>
      <w:b/>
      <w:bCs/>
    </w:rPr>
  </w:style>
  <w:style w:type="character" w:styleId="Emphasis">
    <w:name w:val="Emphasis"/>
    <w:basedOn w:val="DefaultParagraphFont"/>
    <w:uiPriority w:val="20"/>
    <w:qFormat/>
    <w:rsid w:val="009310F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50729">
      <w:bodyDiv w:val="1"/>
      <w:marLeft w:val="0"/>
      <w:marRight w:val="0"/>
      <w:marTop w:val="0"/>
      <w:marBottom w:val="0"/>
      <w:divBdr>
        <w:top w:val="none" w:sz="0" w:space="0" w:color="auto"/>
        <w:left w:val="none" w:sz="0" w:space="0" w:color="auto"/>
        <w:bottom w:val="none" w:sz="0" w:space="0" w:color="auto"/>
        <w:right w:val="none" w:sz="0" w:space="0" w:color="auto"/>
      </w:divBdr>
      <w:divsChild>
        <w:div w:id="195655935">
          <w:marLeft w:val="0"/>
          <w:marRight w:val="0"/>
          <w:marTop w:val="100"/>
          <w:marBottom w:val="100"/>
          <w:divBdr>
            <w:top w:val="none" w:sz="0" w:space="0" w:color="auto"/>
            <w:left w:val="none" w:sz="0" w:space="0" w:color="auto"/>
            <w:bottom w:val="none" w:sz="0" w:space="0" w:color="auto"/>
            <w:right w:val="none" w:sz="0" w:space="0" w:color="auto"/>
          </w:divBdr>
          <w:divsChild>
            <w:div w:id="1999116880">
              <w:marLeft w:val="0"/>
              <w:marRight w:val="0"/>
              <w:marTop w:val="0"/>
              <w:marBottom w:val="0"/>
              <w:divBdr>
                <w:top w:val="none" w:sz="0" w:space="0" w:color="auto"/>
                <w:left w:val="none" w:sz="0" w:space="0" w:color="auto"/>
                <w:bottom w:val="none" w:sz="0" w:space="0" w:color="auto"/>
                <w:right w:val="none" w:sz="0" w:space="0" w:color="auto"/>
              </w:divBdr>
              <w:divsChild>
                <w:div w:id="831945873">
                  <w:marLeft w:val="150"/>
                  <w:marRight w:val="150"/>
                  <w:marTop w:val="0"/>
                  <w:marBottom w:val="0"/>
                  <w:divBdr>
                    <w:top w:val="none" w:sz="0" w:space="0" w:color="auto"/>
                    <w:left w:val="none" w:sz="0" w:space="0" w:color="auto"/>
                    <w:bottom w:val="none" w:sz="0" w:space="0" w:color="auto"/>
                    <w:right w:val="none" w:sz="0" w:space="0" w:color="auto"/>
                  </w:divBdr>
                  <w:divsChild>
                    <w:div w:id="583145818">
                      <w:marLeft w:val="0"/>
                      <w:marRight w:val="0"/>
                      <w:marTop w:val="0"/>
                      <w:marBottom w:val="0"/>
                      <w:divBdr>
                        <w:top w:val="none" w:sz="0" w:space="0" w:color="auto"/>
                        <w:left w:val="none" w:sz="0" w:space="0" w:color="auto"/>
                        <w:bottom w:val="none" w:sz="0" w:space="0" w:color="auto"/>
                        <w:right w:val="none" w:sz="0" w:space="0" w:color="auto"/>
                      </w:divBdr>
                      <w:divsChild>
                        <w:div w:id="907837433">
                          <w:marLeft w:val="0"/>
                          <w:marRight w:val="0"/>
                          <w:marTop w:val="0"/>
                          <w:marBottom w:val="0"/>
                          <w:divBdr>
                            <w:top w:val="none" w:sz="0" w:space="0" w:color="auto"/>
                            <w:left w:val="none" w:sz="0" w:space="0" w:color="auto"/>
                            <w:bottom w:val="none" w:sz="0" w:space="0" w:color="auto"/>
                            <w:right w:val="none" w:sz="0" w:space="0" w:color="auto"/>
                          </w:divBdr>
                          <w:divsChild>
                            <w:div w:id="1077479883">
                              <w:marLeft w:val="0"/>
                              <w:marRight w:val="0"/>
                              <w:marTop w:val="0"/>
                              <w:marBottom w:val="0"/>
                              <w:divBdr>
                                <w:top w:val="none" w:sz="0" w:space="0" w:color="auto"/>
                                <w:left w:val="none" w:sz="0" w:space="0" w:color="auto"/>
                                <w:bottom w:val="none" w:sz="0" w:space="0" w:color="auto"/>
                                <w:right w:val="none" w:sz="0" w:space="0" w:color="auto"/>
                              </w:divBdr>
                            </w:div>
                            <w:div w:id="1573082881">
                              <w:marLeft w:val="0"/>
                              <w:marRight w:val="0"/>
                              <w:marTop w:val="0"/>
                              <w:marBottom w:val="0"/>
                              <w:divBdr>
                                <w:top w:val="none" w:sz="0" w:space="0" w:color="auto"/>
                                <w:left w:val="none" w:sz="0" w:space="0" w:color="auto"/>
                                <w:bottom w:val="none" w:sz="0" w:space="0" w:color="auto"/>
                                <w:right w:val="none" w:sz="0" w:space="0" w:color="auto"/>
                              </w:divBdr>
                              <w:divsChild>
                                <w:div w:id="349797600">
                                  <w:marLeft w:val="0"/>
                                  <w:marRight w:val="0"/>
                                  <w:marTop w:val="0"/>
                                  <w:marBottom w:val="0"/>
                                  <w:divBdr>
                                    <w:top w:val="none" w:sz="0" w:space="0" w:color="auto"/>
                                    <w:left w:val="none" w:sz="0" w:space="0" w:color="auto"/>
                                    <w:bottom w:val="none" w:sz="0" w:space="0" w:color="auto"/>
                                    <w:right w:val="none" w:sz="0" w:space="0" w:color="auto"/>
                                  </w:divBdr>
                                  <w:divsChild>
                                    <w:div w:id="106976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160669">
                              <w:marLeft w:val="0"/>
                              <w:marRight w:val="0"/>
                              <w:marTop w:val="0"/>
                              <w:marBottom w:val="0"/>
                              <w:divBdr>
                                <w:top w:val="none" w:sz="0" w:space="0" w:color="auto"/>
                                <w:left w:val="none" w:sz="0" w:space="0" w:color="auto"/>
                                <w:bottom w:val="none" w:sz="0" w:space="0" w:color="auto"/>
                                <w:right w:val="none" w:sz="0" w:space="0" w:color="auto"/>
                              </w:divBdr>
                              <w:divsChild>
                                <w:div w:id="1589458256">
                                  <w:marLeft w:val="0"/>
                                  <w:marRight w:val="0"/>
                                  <w:marTop w:val="0"/>
                                  <w:marBottom w:val="0"/>
                                  <w:divBdr>
                                    <w:top w:val="none" w:sz="0" w:space="0" w:color="auto"/>
                                    <w:left w:val="none" w:sz="0" w:space="0" w:color="auto"/>
                                    <w:bottom w:val="none" w:sz="0" w:space="0" w:color="auto"/>
                                    <w:right w:val="none" w:sz="0" w:space="0" w:color="auto"/>
                                  </w:divBdr>
                                </w:div>
                                <w:div w:id="1339886021">
                                  <w:marLeft w:val="0"/>
                                  <w:marRight w:val="0"/>
                                  <w:marTop w:val="0"/>
                                  <w:marBottom w:val="0"/>
                                  <w:divBdr>
                                    <w:top w:val="none" w:sz="0" w:space="0" w:color="auto"/>
                                    <w:left w:val="none" w:sz="0" w:space="0" w:color="auto"/>
                                    <w:bottom w:val="none" w:sz="0" w:space="0" w:color="auto"/>
                                    <w:right w:val="none" w:sz="0" w:space="0" w:color="auto"/>
                                  </w:divBdr>
                                </w:div>
                                <w:div w:id="1589341998">
                                  <w:marLeft w:val="0"/>
                                  <w:marRight w:val="0"/>
                                  <w:marTop w:val="0"/>
                                  <w:marBottom w:val="0"/>
                                  <w:divBdr>
                                    <w:top w:val="none" w:sz="0" w:space="0" w:color="auto"/>
                                    <w:left w:val="none" w:sz="0" w:space="0" w:color="auto"/>
                                    <w:bottom w:val="none" w:sz="0" w:space="0" w:color="auto"/>
                                    <w:right w:val="none" w:sz="0" w:space="0" w:color="auto"/>
                                  </w:divBdr>
                                </w:div>
                                <w:div w:id="1941336220">
                                  <w:marLeft w:val="0"/>
                                  <w:marRight w:val="0"/>
                                  <w:marTop w:val="0"/>
                                  <w:marBottom w:val="0"/>
                                  <w:divBdr>
                                    <w:top w:val="none" w:sz="0" w:space="0" w:color="auto"/>
                                    <w:left w:val="none" w:sz="0" w:space="0" w:color="auto"/>
                                    <w:bottom w:val="none" w:sz="0" w:space="0" w:color="auto"/>
                                    <w:right w:val="none" w:sz="0" w:space="0" w:color="auto"/>
                                  </w:divBdr>
                                </w:div>
                                <w:div w:id="1028337880">
                                  <w:marLeft w:val="0"/>
                                  <w:marRight w:val="0"/>
                                  <w:marTop w:val="0"/>
                                  <w:marBottom w:val="0"/>
                                  <w:divBdr>
                                    <w:top w:val="none" w:sz="0" w:space="0" w:color="auto"/>
                                    <w:left w:val="none" w:sz="0" w:space="0" w:color="auto"/>
                                    <w:bottom w:val="none" w:sz="0" w:space="0" w:color="auto"/>
                                    <w:right w:val="none" w:sz="0" w:space="0" w:color="auto"/>
                                  </w:divBdr>
                                </w:div>
                                <w:div w:id="1414468250">
                                  <w:marLeft w:val="0"/>
                                  <w:marRight w:val="0"/>
                                  <w:marTop w:val="0"/>
                                  <w:marBottom w:val="0"/>
                                  <w:divBdr>
                                    <w:top w:val="none" w:sz="0" w:space="0" w:color="auto"/>
                                    <w:left w:val="none" w:sz="0" w:space="0" w:color="auto"/>
                                    <w:bottom w:val="none" w:sz="0" w:space="0" w:color="auto"/>
                                    <w:right w:val="none" w:sz="0" w:space="0" w:color="auto"/>
                                  </w:divBdr>
                                </w:div>
                                <w:div w:id="1016927333">
                                  <w:marLeft w:val="0"/>
                                  <w:marRight w:val="0"/>
                                  <w:marTop w:val="0"/>
                                  <w:marBottom w:val="0"/>
                                  <w:divBdr>
                                    <w:top w:val="none" w:sz="0" w:space="0" w:color="auto"/>
                                    <w:left w:val="none" w:sz="0" w:space="0" w:color="auto"/>
                                    <w:bottom w:val="none" w:sz="0" w:space="0" w:color="auto"/>
                                    <w:right w:val="none" w:sz="0" w:space="0" w:color="auto"/>
                                  </w:divBdr>
                                </w:div>
                                <w:div w:id="24523270">
                                  <w:marLeft w:val="0"/>
                                  <w:marRight w:val="0"/>
                                  <w:marTop w:val="0"/>
                                  <w:marBottom w:val="0"/>
                                  <w:divBdr>
                                    <w:top w:val="none" w:sz="0" w:space="0" w:color="auto"/>
                                    <w:left w:val="none" w:sz="0" w:space="0" w:color="auto"/>
                                    <w:bottom w:val="none" w:sz="0" w:space="0" w:color="auto"/>
                                    <w:right w:val="none" w:sz="0" w:space="0" w:color="auto"/>
                                  </w:divBdr>
                                </w:div>
                                <w:div w:id="409889284">
                                  <w:marLeft w:val="0"/>
                                  <w:marRight w:val="0"/>
                                  <w:marTop w:val="0"/>
                                  <w:marBottom w:val="0"/>
                                  <w:divBdr>
                                    <w:top w:val="none" w:sz="0" w:space="0" w:color="auto"/>
                                    <w:left w:val="none" w:sz="0" w:space="0" w:color="auto"/>
                                    <w:bottom w:val="none" w:sz="0" w:space="0" w:color="auto"/>
                                    <w:right w:val="none" w:sz="0" w:space="0" w:color="auto"/>
                                  </w:divBdr>
                                </w:div>
                                <w:div w:id="1257595409">
                                  <w:marLeft w:val="0"/>
                                  <w:marRight w:val="0"/>
                                  <w:marTop w:val="0"/>
                                  <w:marBottom w:val="0"/>
                                  <w:divBdr>
                                    <w:top w:val="none" w:sz="0" w:space="0" w:color="auto"/>
                                    <w:left w:val="none" w:sz="0" w:space="0" w:color="auto"/>
                                    <w:bottom w:val="none" w:sz="0" w:space="0" w:color="auto"/>
                                    <w:right w:val="none" w:sz="0" w:space="0" w:color="auto"/>
                                  </w:divBdr>
                                </w:div>
                                <w:div w:id="1041906538">
                                  <w:marLeft w:val="0"/>
                                  <w:marRight w:val="0"/>
                                  <w:marTop w:val="0"/>
                                  <w:marBottom w:val="0"/>
                                  <w:divBdr>
                                    <w:top w:val="none" w:sz="0" w:space="0" w:color="auto"/>
                                    <w:left w:val="none" w:sz="0" w:space="0" w:color="auto"/>
                                    <w:bottom w:val="none" w:sz="0" w:space="0" w:color="auto"/>
                                    <w:right w:val="none" w:sz="0" w:space="0" w:color="auto"/>
                                  </w:divBdr>
                                </w:div>
                                <w:div w:id="2000376292">
                                  <w:marLeft w:val="0"/>
                                  <w:marRight w:val="0"/>
                                  <w:marTop w:val="0"/>
                                  <w:marBottom w:val="0"/>
                                  <w:divBdr>
                                    <w:top w:val="none" w:sz="0" w:space="0" w:color="auto"/>
                                    <w:left w:val="none" w:sz="0" w:space="0" w:color="auto"/>
                                    <w:bottom w:val="none" w:sz="0" w:space="0" w:color="auto"/>
                                    <w:right w:val="none" w:sz="0" w:space="0" w:color="auto"/>
                                  </w:divBdr>
                                </w:div>
                                <w:div w:id="1211187541">
                                  <w:marLeft w:val="0"/>
                                  <w:marRight w:val="0"/>
                                  <w:marTop w:val="0"/>
                                  <w:marBottom w:val="0"/>
                                  <w:divBdr>
                                    <w:top w:val="none" w:sz="0" w:space="0" w:color="auto"/>
                                    <w:left w:val="none" w:sz="0" w:space="0" w:color="auto"/>
                                    <w:bottom w:val="none" w:sz="0" w:space="0" w:color="auto"/>
                                    <w:right w:val="none" w:sz="0" w:space="0" w:color="auto"/>
                                  </w:divBdr>
                                </w:div>
                                <w:div w:id="40250268">
                                  <w:marLeft w:val="0"/>
                                  <w:marRight w:val="0"/>
                                  <w:marTop w:val="0"/>
                                  <w:marBottom w:val="0"/>
                                  <w:divBdr>
                                    <w:top w:val="none" w:sz="0" w:space="0" w:color="auto"/>
                                    <w:left w:val="none" w:sz="0" w:space="0" w:color="auto"/>
                                    <w:bottom w:val="none" w:sz="0" w:space="0" w:color="auto"/>
                                    <w:right w:val="none" w:sz="0" w:space="0" w:color="auto"/>
                                  </w:divBdr>
                                </w:div>
                                <w:div w:id="463427573">
                                  <w:marLeft w:val="0"/>
                                  <w:marRight w:val="0"/>
                                  <w:marTop w:val="0"/>
                                  <w:marBottom w:val="0"/>
                                  <w:divBdr>
                                    <w:top w:val="none" w:sz="0" w:space="0" w:color="auto"/>
                                    <w:left w:val="none" w:sz="0" w:space="0" w:color="auto"/>
                                    <w:bottom w:val="none" w:sz="0" w:space="0" w:color="auto"/>
                                    <w:right w:val="none" w:sz="0" w:space="0" w:color="auto"/>
                                  </w:divBdr>
                                </w:div>
                                <w:div w:id="34475527">
                                  <w:marLeft w:val="0"/>
                                  <w:marRight w:val="0"/>
                                  <w:marTop w:val="0"/>
                                  <w:marBottom w:val="0"/>
                                  <w:divBdr>
                                    <w:top w:val="none" w:sz="0" w:space="0" w:color="auto"/>
                                    <w:left w:val="none" w:sz="0" w:space="0" w:color="auto"/>
                                    <w:bottom w:val="none" w:sz="0" w:space="0" w:color="auto"/>
                                    <w:right w:val="none" w:sz="0" w:space="0" w:color="auto"/>
                                  </w:divBdr>
                                </w:div>
                                <w:div w:id="1099108290">
                                  <w:marLeft w:val="0"/>
                                  <w:marRight w:val="0"/>
                                  <w:marTop w:val="0"/>
                                  <w:marBottom w:val="0"/>
                                  <w:divBdr>
                                    <w:top w:val="none" w:sz="0" w:space="0" w:color="auto"/>
                                    <w:left w:val="none" w:sz="0" w:space="0" w:color="auto"/>
                                    <w:bottom w:val="none" w:sz="0" w:space="0" w:color="auto"/>
                                    <w:right w:val="none" w:sz="0" w:space="0" w:color="auto"/>
                                  </w:divBdr>
                                </w:div>
                                <w:div w:id="365329512">
                                  <w:marLeft w:val="0"/>
                                  <w:marRight w:val="0"/>
                                  <w:marTop w:val="0"/>
                                  <w:marBottom w:val="0"/>
                                  <w:divBdr>
                                    <w:top w:val="none" w:sz="0" w:space="0" w:color="auto"/>
                                    <w:left w:val="none" w:sz="0" w:space="0" w:color="auto"/>
                                    <w:bottom w:val="none" w:sz="0" w:space="0" w:color="auto"/>
                                    <w:right w:val="none" w:sz="0" w:space="0" w:color="auto"/>
                                  </w:divBdr>
                                </w:div>
                                <w:div w:id="1573346740">
                                  <w:marLeft w:val="0"/>
                                  <w:marRight w:val="0"/>
                                  <w:marTop w:val="0"/>
                                  <w:marBottom w:val="0"/>
                                  <w:divBdr>
                                    <w:top w:val="none" w:sz="0" w:space="0" w:color="auto"/>
                                    <w:left w:val="none" w:sz="0" w:space="0" w:color="auto"/>
                                    <w:bottom w:val="none" w:sz="0" w:space="0" w:color="auto"/>
                                    <w:right w:val="none" w:sz="0" w:space="0" w:color="auto"/>
                                  </w:divBdr>
                                </w:div>
                                <w:div w:id="1598441383">
                                  <w:marLeft w:val="0"/>
                                  <w:marRight w:val="0"/>
                                  <w:marTop w:val="0"/>
                                  <w:marBottom w:val="0"/>
                                  <w:divBdr>
                                    <w:top w:val="none" w:sz="0" w:space="0" w:color="auto"/>
                                    <w:left w:val="none" w:sz="0" w:space="0" w:color="auto"/>
                                    <w:bottom w:val="none" w:sz="0" w:space="0" w:color="auto"/>
                                    <w:right w:val="none" w:sz="0" w:space="0" w:color="auto"/>
                                  </w:divBdr>
                                </w:div>
                                <w:div w:id="3869842">
                                  <w:marLeft w:val="0"/>
                                  <w:marRight w:val="0"/>
                                  <w:marTop w:val="0"/>
                                  <w:marBottom w:val="0"/>
                                  <w:divBdr>
                                    <w:top w:val="none" w:sz="0" w:space="0" w:color="auto"/>
                                    <w:left w:val="none" w:sz="0" w:space="0" w:color="auto"/>
                                    <w:bottom w:val="none" w:sz="0" w:space="0" w:color="auto"/>
                                    <w:right w:val="none" w:sz="0" w:space="0" w:color="auto"/>
                                  </w:divBdr>
                                </w:div>
                                <w:div w:id="974410573">
                                  <w:marLeft w:val="0"/>
                                  <w:marRight w:val="0"/>
                                  <w:marTop w:val="0"/>
                                  <w:marBottom w:val="0"/>
                                  <w:divBdr>
                                    <w:top w:val="none" w:sz="0" w:space="0" w:color="auto"/>
                                    <w:left w:val="none" w:sz="0" w:space="0" w:color="auto"/>
                                    <w:bottom w:val="none" w:sz="0" w:space="0" w:color="auto"/>
                                    <w:right w:val="none" w:sz="0" w:space="0" w:color="auto"/>
                                  </w:divBdr>
                                </w:div>
                                <w:div w:id="1669291482">
                                  <w:marLeft w:val="0"/>
                                  <w:marRight w:val="0"/>
                                  <w:marTop w:val="0"/>
                                  <w:marBottom w:val="0"/>
                                  <w:divBdr>
                                    <w:top w:val="none" w:sz="0" w:space="0" w:color="auto"/>
                                    <w:left w:val="none" w:sz="0" w:space="0" w:color="auto"/>
                                    <w:bottom w:val="none" w:sz="0" w:space="0" w:color="auto"/>
                                    <w:right w:val="none" w:sz="0" w:space="0" w:color="auto"/>
                                  </w:divBdr>
                                </w:div>
                                <w:div w:id="376590079">
                                  <w:marLeft w:val="0"/>
                                  <w:marRight w:val="0"/>
                                  <w:marTop w:val="0"/>
                                  <w:marBottom w:val="0"/>
                                  <w:divBdr>
                                    <w:top w:val="none" w:sz="0" w:space="0" w:color="auto"/>
                                    <w:left w:val="none" w:sz="0" w:space="0" w:color="auto"/>
                                    <w:bottom w:val="none" w:sz="0" w:space="0" w:color="auto"/>
                                    <w:right w:val="none" w:sz="0" w:space="0" w:color="auto"/>
                                  </w:divBdr>
                                </w:div>
                                <w:div w:id="675420708">
                                  <w:marLeft w:val="0"/>
                                  <w:marRight w:val="0"/>
                                  <w:marTop w:val="0"/>
                                  <w:marBottom w:val="0"/>
                                  <w:divBdr>
                                    <w:top w:val="none" w:sz="0" w:space="0" w:color="auto"/>
                                    <w:left w:val="none" w:sz="0" w:space="0" w:color="auto"/>
                                    <w:bottom w:val="none" w:sz="0" w:space="0" w:color="auto"/>
                                    <w:right w:val="none" w:sz="0" w:space="0" w:color="auto"/>
                                  </w:divBdr>
                                </w:div>
                                <w:div w:id="1517424112">
                                  <w:marLeft w:val="0"/>
                                  <w:marRight w:val="0"/>
                                  <w:marTop w:val="0"/>
                                  <w:marBottom w:val="0"/>
                                  <w:divBdr>
                                    <w:top w:val="none" w:sz="0" w:space="0" w:color="auto"/>
                                    <w:left w:val="none" w:sz="0" w:space="0" w:color="auto"/>
                                    <w:bottom w:val="none" w:sz="0" w:space="0" w:color="auto"/>
                                    <w:right w:val="none" w:sz="0" w:space="0" w:color="auto"/>
                                  </w:divBdr>
                                </w:div>
                                <w:div w:id="1095978218">
                                  <w:marLeft w:val="0"/>
                                  <w:marRight w:val="0"/>
                                  <w:marTop w:val="0"/>
                                  <w:marBottom w:val="0"/>
                                  <w:divBdr>
                                    <w:top w:val="none" w:sz="0" w:space="0" w:color="auto"/>
                                    <w:left w:val="none" w:sz="0" w:space="0" w:color="auto"/>
                                    <w:bottom w:val="none" w:sz="0" w:space="0" w:color="auto"/>
                                    <w:right w:val="none" w:sz="0" w:space="0" w:color="auto"/>
                                  </w:divBdr>
                                </w:div>
                                <w:div w:id="991636131">
                                  <w:marLeft w:val="0"/>
                                  <w:marRight w:val="0"/>
                                  <w:marTop w:val="0"/>
                                  <w:marBottom w:val="0"/>
                                  <w:divBdr>
                                    <w:top w:val="none" w:sz="0" w:space="0" w:color="auto"/>
                                    <w:left w:val="none" w:sz="0" w:space="0" w:color="auto"/>
                                    <w:bottom w:val="none" w:sz="0" w:space="0" w:color="auto"/>
                                    <w:right w:val="none" w:sz="0" w:space="0" w:color="auto"/>
                                  </w:divBdr>
                                </w:div>
                                <w:div w:id="1216044250">
                                  <w:marLeft w:val="0"/>
                                  <w:marRight w:val="0"/>
                                  <w:marTop w:val="0"/>
                                  <w:marBottom w:val="0"/>
                                  <w:divBdr>
                                    <w:top w:val="none" w:sz="0" w:space="0" w:color="auto"/>
                                    <w:left w:val="none" w:sz="0" w:space="0" w:color="auto"/>
                                    <w:bottom w:val="none" w:sz="0" w:space="0" w:color="auto"/>
                                    <w:right w:val="none" w:sz="0" w:space="0" w:color="auto"/>
                                  </w:divBdr>
                                </w:div>
                                <w:div w:id="893079050">
                                  <w:marLeft w:val="0"/>
                                  <w:marRight w:val="0"/>
                                  <w:marTop w:val="0"/>
                                  <w:marBottom w:val="0"/>
                                  <w:divBdr>
                                    <w:top w:val="none" w:sz="0" w:space="0" w:color="auto"/>
                                    <w:left w:val="none" w:sz="0" w:space="0" w:color="auto"/>
                                    <w:bottom w:val="none" w:sz="0" w:space="0" w:color="auto"/>
                                    <w:right w:val="none" w:sz="0" w:space="0" w:color="auto"/>
                                  </w:divBdr>
                                </w:div>
                                <w:div w:id="1975868866">
                                  <w:marLeft w:val="0"/>
                                  <w:marRight w:val="0"/>
                                  <w:marTop w:val="0"/>
                                  <w:marBottom w:val="0"/>
                                  <w:divBdr>
                                    <w:top w:val="none" w:sz="0" w:space="0" w:color="auto"/>
                                    <w:left w:val="none" w:sz="0" w:space="0" w:color="auto"/>
                                    <w:bottom w:val="none" w:sz="0" w:space="0" w:color="auto"/>
                                    <w:right w:val="none" w:sz="0" w:space="0" w:color="auto"/>
                                  </w:divBdr>
                                </w:div>
                                <w:div w:id="1850875958">
                                  <w:marLeft w:val="0"/>
                                  <w:marRight w:val="0"/>
                                  <w:marTop w:val="0"/>
                                  <w:marBottom w:val="0"/>
                                  <w:divBdr>
                                    <w:top w:val="none" w:sz="0" w:space="0" w:color="auto"/>
                                    <w:left w:val="none" w:sz="0" w:space="0" w:color="auto"/>
                                    <w:bottom w:val="none" w:sz="0" w:space="0" w:color="auto"/>
                                    <w:right w:val="none" w:sz="0" w:space="0" w:color="auto"/>
                                  </w:divBdr>
                                </w:div>
                                <w:div w:id="1102453979">
                                  <w:marLeft w:val="0"/>
                                  <w:marRight w:val="0"/>
                                  <w:marTop w:val="0"/>
                                  <w:marBottom w:val="0"/>
                                  <w:divBdr>
                                    <w:top w:val="none" w:sz="0" w:space="0" w:color="auto"/>
                                    <w:left w:val="none" w:sz="0" w:space="0" w:color="auto"/>
                                    <w:bottom w:val="none" w:sz="0" w:space="0" w:color="auto"/>
                                    <w:right w:val="none" w:sz="0" w:space="0" w:color="auto"/>
                                  </w:divBdr>
                                </w:div>
                                <w:div w:id="2095589213">
                                  <w:marLeft w:val="0"/>
                                  <w:marRight w:val="0"/>
                                  <w:marTop w:val="0"/>
                                  <w:marBottom w:val="0"/>
                                  <w:divBdr>
                                    <w:top w:val="none" w:sz="0" w:space="0" w:color="auto"/>
                                    <w:left w:val="none" w:sz="0" w:space="0" w:color="auto"/>
                                    <w:bottom w:val="none" w:sz="0" w:space="0" w:color="auto"/>
                                    <w:right w:val="none" w:sz="0" w:space="0" w:color="auto"/>
                                  </w:divBdr>
                                </w:div>
                                <w:div w:id="852257647">
                                  <w:marLeft w:val="0"/>
                                  <w:marRight w:val="0"/>
                                  <w:marTop w:val="0"/>
                                  <w:marBottom w:val="0"/>
                                  <w:divBdr>
                                    <w:top w:val="none" w:sz="0" w:space="0" w:color="auto"/>
                                    <w:left w:val="none" w:sz="0" w:space="0" w:color="auto"/>
                                    <w:bottom w:val="none" w:sz="0" w:space="0" w:color="auto"/>
                                    <w:right w:val="none" w:sz="0" w:space="0" w:color="auto"/>
                                  </w:divBdr>
                                </w:div>
                                <w:div w:id="813982454">
                                  <w:marLeft w:val="0"/>
                                  <w:marRight w:val="0"/>
                                  <w:marTop w:val="0"/>
                                  <w:marBottom w:val="0"/>
                                  <w:divBdr>
                                    <w:top w:val="none" w:sz="0" w:space="0" w:color="auto"/>
                                    <w:left w:val="none" w:sz="0" w:space="0" w:color="auto"/>
                                    <w:bottom w:val="none" w:sz="0" w:space="0" w:color="auto"/>
                                    <w:right w:val="none" w:sz="0" w:space="0" w:color="auto"/>
                                  </w:divBdr>
                                </w:div>
                                <w:div w:id="575013907">
                                  <w:marLeft w:val="0"/>
                                  <w:marRight w:val="0"/>
                                  <w:marTop w:val="0"/>
                                  <w:marBottom w:val="0"/>
                                  <w:divBdr>
                                    <w:top w:val="none" w:sz="0" w:space="0" w:color="auto"/>
                                    <w:left w:val="none" w:sz="0" w:space="0" w:color="auto"/>
                                    <w:bottom w:val="none" w:sz="0" w:space="0" w:color="auto"/>
                                    <w:right w:val="none" w:sz="0" w:space="0" w:color="auto"/>
                                  </w:divBdr>
                                </w:div>
                                <w:div w:id="1667661559">
                                  <w:marLeft w:val="0"/>
                                  <w:marRight w:val="0"/>
                                  <w:marTop w:val="0"/>
                                  <w:marBottom w:val="0"/>
                                  <w:divBdr>
                                    <w:top w:val="none" w:sz="0" w:space="0" w:color="auto"/>
                                    <w:left w:val="none" w:sz="0" w:space="0" w:color="auto"/>
                                    <w:bottom w:val="none" w:sz="0" w:space="0" w:color="auto"/>
                                    <w:right w:val="none" w:sz="0" w:space="0" w:color="auto"/>
                                  </w:divBdr>
                                </w:div>
                                <w:div w:id="1777676371">
                                  <w:marLeft w:val="0"/>
                                  <w:marRight w:val="0"/>
                                  <w:marTop w:val="0"/>
                                  <w:marBottom w:val="0"/>
                                  <w:divBdr>
                                    <w:top w:val="none" w:sz="0" w:space="0" w:color="auto"/>
                                    <w:left w:val="none" w:sz="0" w:space="0" w:color="auto"/>
                                    <w:bottom w:val="none" w:sz="0" w:space="0" w:color="auto"/>
                                    <w:right w:val="none" w:sz="0" w:space="0" w:color="auto"/>
                                  </w:divBdr>
                                </w:div>
                                <w:div w:id="1724253075">
                                  <w:marLeft w:val="0"/>
                                  <w:marRight w:val="0"/>
                                  <w:marTop w:val="0"/>
                                  <w:marBottom w:val="0"/>
                                  <w:divBdr>
                                    <w:top w:val="none" w:sz="0" w:space="0" w:color="auto"/>
                                    <w:left w:val="none" w:sz="0" w:space="0" w:color="auto"/>
                                    <w:bottom w:val="none" w:sz="0" w:space="0" w:color="auto"/>
                                    <w:right w:val="none" w:sz="0" w:space="0" w:color="auto"/>
                                  </w:divBdr>
                                </w:div>
                                <w:div w:id="704600238">
                                  <w:marLeft w:val="0"/>
                                  <w:marRight w:val="0"/>
                                  <w:marTop w:val="0"/>
                                  <w:marBottom w:val="0"/>
                                  <w:divBdr>
                                    <w:top w:val="none" w:sz="0" w:space="0" w:color="auto"/>
                                    <w:left w:val="none" w:sz="0" w:space="0" w:color="auto"/>
                                    <w:bottom w:val="none" w:sz="0" w:space="0" w:color="auto"/>
                                    <w:right w:val="none" w:sz="0" w:space="0" w:color="auto"/>
                                  </w:divBdr>
                                </w:div>
                                <w:div w:id="463039001">
                                  <w:marLeft w:val="0"/>
                                  <w:marRight w:val="0"/>
                                  <w:marTop w:val="0"/>
                                  <w:marBottom w:val="0"/>
                                  <w:divBdr>
                                    <w:top w:val="none" w:sz="0" w:space="0" w:color="auto"/>
                                    <w:left w:val="none" w:sz="0" w:space="0" w:color="auto"/>
                                    <w:bottom w:val="none" w:sz="0" w:space="0" w:color="auto"/>
                                    <w:right w:val="none" w:sz="0" w:space="0" w:color="auto"/>
                                  </w:divBdr>
                                </w:div>
                                <w:div w:id="1786608744">
                                  <w:marLeft w:val="0"/>
                                  <w:marRight w:val="0"/>
                                  <w:marTop w:val="0"/>
                                  <w:marBottom w:val="0"/>
                                  <w:divBdr>
                                    <w:top w:val="none" w:sz="0" w:space="0" w:color="auto"/>
                                    <w:left w:val="none" w:sz="0" w:space="0" w:color="auto"/>
                                    <w:bottom w:val="none" w:sz="0" w:space="0" w:color="auto"/>
                                    <w:right w:val="none" w:sz="0" w:space="0" w:color="auto"/>
                                  </w:divBdr>
                                </w:div>
                                <w:div w:id="1237977283">
                                  <w:marLeft w:val="0"/>
                                  <w:marRight w:val="0"/>
                                  <w:marTop w:val="0"/>
                                  <w:marBottom w:val="0"/>
                                  <w:divBdr>
                                    <w:top w:val="none" w:sz="0" w:space="0" w:color="auto"/>
                                    <w:left w:val="none" w:sz="0" w:space="0" w:color="auto"/>
                                    <w:bottom w:val="none" w:sz="0" w:space="0" w:color="auto"/>
                                    <w:right w:val="none" w:sz="0" w:space="0" w:color="auto"/>
                                  </w:divBdr>
                                </w:div>
                                <w:div w:id="1019309300">
                                  <w:marLeft w:val="0"/>
                                  <w:marRight w:val="0"/>
                                  <w:marTop w:val="0"/>
                                  <w:marBottom w:val="0"/>
                                  <w:divBdr>
                                    <w:top w:val="none" w:sz="0" w:space="0" w:color="auto"/>
                                    <w:left w:val="none" w:sz="0" w:space="0" w:color="auto"/>
                                    <w:bottom w:val="none" w:sz="0" w:space="0" w:color="auto"/>
                                    <w:right w:val="none" w:sz="0" w:space="0" w:color="auto"/>
                                  </w:divBdr>
                                </w:div>
                                <w:div w:id="2146729637">
                                  <w:marLeft w:val="0"/>
                                  <w:marRight w:val="0"/>
                                  <w:marTop w:val="0"/>
                                  <w:marBottom w:val="0"/>
                                  <w:divBdr>
                                    <w:top w:val="none" w:sz="0" w:space="0" w:color="auto"/>
                                    <w:left w:val="none" w:sz="0" w:space="0" w:color="auto"/>
                                    <w:bottom w:val="none" w:sz="0" w:space="0" w:color="auto"/>
                                    <w:right w:val="none" w:sz="0" w:space="0" w:color="auto"/>
                                  </w:divBdr>
                                </w:div>
                                <w:div w:id="886257143">
                                  <w:marLeft w:val="0"/>
                                  <w:marRight w:val="0"/>
                                  <w:marTop w:val="0"/>
                                  <w:marBottom w:val="0"/>
                                  <w:divBdr>
                                    <w:top w:val="none" w:sz="0" w:space="0" w:color="auto"/>
                                    <w:left w:val="none" w:sz="0" w:space="0" w:color="auto"/>
                                    <w:bottom w:val="none" w:sz="0" w:space="0" w:color="auto"/>
                                    <w:right w:val="none" w:sz="0" w:space="0" w:color="auto"/>
                                  </w:divBdr>
                                </w:div>
                                <w:div w:id="1294554980">
                                  <w:marLeft w:val="0"/>
                                  <w:marRight w:val="0"/>
                                  <w:marTop w:val="0"/>
                                  <w:marBottom w:val="0"/>
                                  <w:divBdr>
                                    <w:top w:val="none" w:sz="0" w:space="0" w:color="auto"/>
                                    <w:left w:val="none" w:sz="0" w:space="0" w:color="auto"/>
                                    <w:bottom w:val="none" w:sz="0" w:space="0" w:color="auto"/>
                                    <w:right w:val="none" w:sz="0" w:space="0" w:color="auto"/>
                                  </w:divBdr>
                                </w:div>
                                <w:div w:id="966011192">
                                  <w:marLeft w:val="0"/>
                                  <w:marRight w:val="0"/>
                                  <w:marTop w:val="0"/>
                                  <w:marBottom w:val="0"/>
                                  <w:divBdr>
                                    <w:top w:val="none" w:sz="0" w:space="0" w:color="auto"/>
                                    <w:left w:val="none" w:sz="0" w:space="0" w:color="auto"/>
                                    <w:bottom w:val="none" w:sz="0" w:space="0" w:color="auto"/>
                                    <w:right w:val="none" w:sz="0" w:space="0" w:color="auto"/>
                                  </w:divBdr>
                                </w:div>
                              </w:divsChild>
                            </w:div>
                            <w:div w:id="119762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wales.nhs.uk/sitesplus/documents/863/FINAL%20charter%20Sept%202016.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726</Words>
  <Characters>4144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2019-03-13T16:17:00Z</dcterms:created>
  <dcterms:modified xsi:type="dcterms:W3CDTF">2019-03-13T16:29:00Z</dcterms:modified>
</cp:coreProperties>
</file>