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21" w:rsidRPr="00544A21" w:rsidRDefault="00544A21" w:rsidP="00544A21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544A21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Morriston Hospital gets new specialist facilities at a cost of £1.1 million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544A21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 November 2018 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 investment of more than £1 million is creating two new specialist facilities at Morriston Hospital.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-66675</wp:posOffset>
            </wp:positionH>
            <wp:positionV relativeFrom="paragraph">
              <wp:posOffset>587375</wp:posOffset>
            </wp:positionV>
            <wp:extent cx="3075940" cy="3248025"/>
            <wp:effectExtent l="0" t="0" r="0" b="9525"/>
            <wp:wrapThrough wrapText="bothSides">
              <wp:wrapPolygon edited="0">
                <wp:start x="0" y="0"/>
                <wp:lineTo x="0" y="21537"/>
                <wp:lineTo x="21404" y="21537"/>
                <wp:lineTo x="21404" y="0"/>
                <wp:lineTo x="0" y="0"/>
              </wp:wrapPolygon>
            </wp:wrapThrough>
            <wp:docPr id="3" name="Picture 3" descr="Negative press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gative press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Work starts on Monday (</w:t>
      </w:r>
      <w:r w:rsidRPr="00544A2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Mon 5th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 on a £700,000 negative pressure isolation suite within the Emergency Department.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will be used for patients suspected of having infectious respiratory diseases such as pulmonary tuberculosis.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This follows the opening last month of a matching facility in Ward S, one of </w:t>
      </w:r>
      <w:proofErr w:type="spellStart"/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Morriston’s</w:t>
      </w:r>
      <w:proofErr w:type="spellEnd"/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general medical wards.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Morriston Hospital clinical educator Heather Harries outside the Ward S negative pressure suite. Above the door is a pressure gauge – an alarm will sound if the pressure falls too low</w:t>
      </w:r>
    </w:p>
    <w:p w:rsid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Negative pressure is an isolation technique commonly used in hospitals to prevent cross-contamination between rooms.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includes a ventilation system which allows air to flow in the isolated area but not to escape from it. Air from the room is instead diluted before being released to a safe area.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Becky Gammon, Head Nurse at Morriston ED (</w:t>
      </w:r>
      <w:r w:rsidRPr="00544A2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below right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), said: </w:t>
      </w:r>
      <w:r w:rsidRPr="00544A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“As airborne infections can spread, this suite will help us to keep patients and staff safe.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will ensure patients receive the specialist treatment and care they need as quickly as possible.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will be a completely self-contained isolated area, with bathroom and a robing and disrobing area for staff. There will also be one-to-one nursing.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3552825</wp:posOffset>
            </wp:positionH>
            <wp:positionV relativeFrom="paragraph">
              <wp:posOffset>9525</wp:posOffset>
            </wp:positionV>
            <wp:extent cx="2173605" cy="3176905"/>
            <wp:effectExtent l="0" t="0" r="0" b="4445"/>
            <wp:wrapThrough wrapText="bothSides">
              <wp:wrapPolygon edited="0">
                <wp:start x="0" y="0"/>
                <wp:lineTo x="0" y="21501"/>
                <wp:lineTo x="21392" y="21501"/>
                <wp:lineTo x="21392" y="0"/>
                <wp:lineTo x="0" y="0"/>
              </wp:wrapPolygon>
            </wp:wrapThrough>
            <wp:docPr id="2" name="Picture 2" descr="Negative press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gative press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A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aim is to have it open early next summer. It’s a great development for ED and it recognises there is the need for such a facility – it’s the gold standard.”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Project Manager Marcus Eyre said work on the ED development would be phased to minimise disruption during the busy winter period.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“People using the ED will see very little difference. A small area next to the main entrance will be closed off but the entrance itself will be kep</w:t>
      </w:r>
      <w:bookmarkStart w:id="0" w:name="_GoBack"/>
      <w:bookmarkEnd w:id="0"/>
      <w:r w:rsidRPr="00544A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 clear.”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Ambulance drop-off will not be affected, although six parking spaces will be temporarily lost to accommodate skips and a material store.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Becky said: </w:t>
      </w:r>
      <w:r w:rsidRPr="00544A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would ask the public to bear with us while this essential work is carried out, and to park responsibly and appropriately during the construction period.”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2523490" cy="2962275"/>
            <wp:effectExtent l="0" t="0" r="0" b="9525"/>
            <wp:wrapThrough wrapText="bothSides">
              <wp:wrapPolygon edited="0">
                <wp:start x="0" y="0"/>
                <wp:lineTo x="0" y="21531"/>
                <wp:lineTo x="21361" y="21531"/>
                <wp:lineTo x="21361" y="0"/>
                <wp:lineTo x="0" y="0"/>
              </wp:wrapPolygon>
            </wp:wrapThrough>
            <wp:docPr id="1" name="Picture 1" descr="Negative press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gative press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A2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Left: Heather scrubs up in the Ward S isolation suite anteroom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The negative pressure isolation suite in Ward S opened a few weeks ago and cost around £400,000 to develop. It can be used as an additional general medical bed when not needed for isolation.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Acting Infection Control Matron Lisa </w:t>
      </w:r>
      <w:proofErr w:type="spellStart"/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Manchipp</w:t>
      </w:r>
      <w:proofErr w:type="spellEnd"/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-Taylor said such facilities were common in hospitals and the development at Morriston would bring it into line with the latest Welsh Government standards.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added: </w:t>
      </w:r>
      <w:r w:rsidRPr="00544A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about improving safety and the level of patient care we are able to provide.”</w:t>
      </w: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44A21" w:rsidRPr="00544A21" w:rsidRDefault="00544A21" w:rsidP="00544A21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544A2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544A2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544A2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544A2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544A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544A21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A21"/>
    <w:rsid w:val="00544A21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CD561"/>
  <w15:chartTrackingRefBased/>
  <w15:docId w15:val="{C5DB9252-4E50-4D40-9B74-23A69508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44A21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44A21"/>
    <w:rPr>
      <w:b/>
      <w:bCs/>
    </w:rPr>
  </w:style>
  <w:style w:type="character" w:styleId="Emphasis">
    <w:name w:val="Emphasis"/>
    <w:basedOn w:val="DefaultParagraphFont"/>
    <w:uiPriority w:val="20"/>
    <w:qFormat/>
    <w:rsid w:val="00544A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7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3406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9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86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4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35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62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06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02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12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1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0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6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3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27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65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06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1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35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52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66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34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95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52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125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56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023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2019-02-13T09:22:00Z</dcterms:created>
  <dcterms:modified xsi:type="dcterms:W3CDTF">2019-02-13T09:27:00Z</dcterms:modified>
</cp:coreProperties>
</file>