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2DF2" w:rsidRPr="00682DF2" w:rsidRDefault="00682DF2" w:rsidP="00682DF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82DF2">
        <w:rPr>
          <w:rFonts w:ascii="Verdana" w:eastAsia="Times New Roman" w:hAnsi="Verdana" w:cs="Times New Roman"/>
          <w:b/>
          <w:bCs/>
          <w:color w:val="4672B4"/>
          <w:kern w:val="36"/>
          <w:sz w:val="27"/>
          <w:szCs w:val="27"/>
          <w:lang w:eastAsia="en-GB"/>
        </w:rPr>
        <w:t>Experts’ warning on the sales technique that is hitting our health</w:t>
      </w:r>
    </w:p>
    <w:p w:rsidR="00682DF2" w:rsidRPr="00682DF2" w:rsidRDefault="00682DF2" w:rsidP="00682DF2">
      <w:pPr>
        <w:shd w:val="clear" w:color="auto" w:fill="FFFFFF"/>
        <w:spacing w:after="0" w:line="336" w:lineRule="atLeast"/>
        <w:rPr>
          <w:rFonts w:ascii="Verdana" w:eastAsia="Times New Roman" w:hAnsi="Verdana" w:cs="Times New Roman"/>
          <w:color w:val="883580"/>
          <w:sz w:val="16"/>
          <w:szCs w:val="16"/>
          <w:lang w:eastAsia="en-GB"/>
        </w:rPr>
      </w:pPr>
      <w:r w:rsidRPr="00682DF2">
        <w:rPr>
          <w:rFonts w:ascii="Verdana" w:eastAsia="Times New Roman" w:hAnsi="Verdana" w:cs="Times New Roman"/>
          <w:color w:val="883580"/>
          <w:sz w:val="16"/>
          <w:szCs w:val="16"/>
          <w:lang w:eastAsia="en-GB"/>
        </w:rPr>
        <w:t xml:space="preserve">Friday, 8 September 2017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Fast food restaurants and cafes who routinely offer customers extra portions of unhealthy food and drinks are helping to fuel our obesity crisis say experts.</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The public health team in ABMU has spoken out to warn shoppers about the tactic known as upselling which sees shoppers encouraged to buy more than they had intended – often for a temptingly small price.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635</wp:posOffset>
            </wp:positionV>
            <wp:extent cx="3014494" cy="2400300"/>
            <wp:effectExtent l="0" t="0" r="0" b="0"/>
            <wp:wrapThrough wrapText="bothSides">
              <wp:wrapPolygon edited="0">
                <wp:start x="0" y="0"/>
                <wp:lineTo x="0" y="21429"/>
                <wp:lineTo x="21432" y="21429"/>
                <wp:lineTo x="21432" y="0"/>
                <wp:lineTo x="0" y="0"/>
              </wp:wrapPolygon>
            </wp:wrapThrough>
            <wp:docPr id="1" name="Picture 1" descr="Fast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stFoo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14494" cy="2400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2DF2">
        <w:rPr>
          <w:rFonts w:ascii="Verdana" w:eastAsia="Times New Roman" w:hAnsi="Verdana" w:cs="Times New Roman"/>
          <w:color w:val="000000"/>
          <w:sz w:val="18"/>
          <w:szCs w:val="18"/>
          <w:lang w:eastAsia="en-GB"/>
        </w:rPr>
        <w:t>They are echoing calls from the Royal Society for Public Health which says the marketing ploy is having a negative effect on our waistlines and our future health.</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bookmarkStart w:id="0" w:name="_GoBack"/>
      <w:bookmarkEnd w:id="0"/>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It has released a new poll of more than 2,000 UK adults which reveals eight of 10 people experience upselling every week.</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This ranges from diners being offered the chance to buy a larger portion for a small supplement to customers being encouraged to add sugary cakes or biscuits to their original drinks order.</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Staff working at chain eateries are trained to make the offer but health leaders are concerned people don’t always realise they are being manipulated into eating more than they intended – especially if they think they are getting a bargain.</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xml:space="preserve">ABMU consultant in public health Jennifer Davies said: </w:t>
      </w:r>
      <w:r w:rsidRPr="00682DF2">
        <w:rPr>
          <w:rFonts w:ascii="Verdana" w:eastAsia="Times New Roman" w:hAnsi="Verdana" w:cs="Times New Roman"/>
          <w:b/>
          <w:bCs/>
          <w:color w:val="000000"/>
          <w:sz w:val="18"/>
          <w:szCs w:val="18"/>
          <w:lang w:eastAsia="en-GB"/>
        </w:rPr>
        <w:t>“Marketers know exactly how to use behavioural science to get you to part with your money. This is all about profits and also how to create loyalty to a brand through thinking you’re getting something of value.”</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She said it was important for customers in shops, cafes and restaurants to recognise that the firms’ motivation for these tempting offers was mostly financial.</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b/>
          <w:bCs/>
          <w:color w:val="000000"/>
          <w:sz w:val="18"/>
          <w:szCs w:val="18"/>
          <w:lang w:eastAsia="en-GB"/>
        </w:rPr>
        <w:t xml:space="preserve">“The emphasis is on getting you to part with your money, possibly without realising it.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b/>
          <w:bCs/>
          <w:color w:val="000000"/>
          <w:sz w:val="18"/>
          <w:szCs w:val="18"/>
          <w:lang w:eastAsia="en-GB"/>
        </w:rPr>
        <w:t xml:space="preserve">“When thinking about unhealthy food and drinks in particular, the research is clear that if you buy it or have it in front of you, you are most likely going to eat and drink most, if not, all of it,” </w:t>
      </w:r>
      <w:r w:rsidRPr="00682DF2">
        <w:rPr>
          <w:rFonts w:ascii="Verdana" w:eastAsia="Times New Roman" w:hAnsi="Verdana" w:cs="Times New Roman"/>
          <w:color w:val="000000"/>
          <w:sz w:val="18"/>
          <w:szCs w:val="18"/>
          <w:lang w:eastAsia="en-GB"/>
        </w:rPr>
        <w:t>she said.</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lastRenderedPageBreak/>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Jennifer said that she would like to see healthier food and drinks being offered as an alternative to the larger portions.</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xml:space="preserve">She added: </w:t>
      </w:r>
      <w:r w:rsidRPr="00682DF2">
        <w:rPr>
          <w:rFonts w:ascii="Verdana" w:eastAsia="Times New Roman" w:hAnsi="Verdana" w:cs="Times New Roman"/>
          <w:b/>
          <w:bCs/>
          <w:color w:val="000000"/>
          <w:sz w:val="18"/>
          <w:szCs w:val="18"/>
          <w:lang w:eastAsia="en-GB"/>
        </w:rPr>
        <w:t>“The first step is for customers to be aware and prepared so that as this practice becomes more common they are ready to make the right choice for them.”</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The research reveals that young people are particularly susceptible to promotional techniques such as upselling.</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xml:space="preserve">Public Health lead for health visiting in ABMU Jane O’Kane added: </w:t>
      </w:r>
      <w:r w:rsidRPr="00682DF2">
        <w:rPr>
          <w:rFonts w:ascii="Verdana" w:eastAsia="Times New Roman" w:hAnsi="Verdana" w:cs="Times New Roman"/>
          <w:b/>
          <w:bCs/>
          <w:color w:val="000000"/>
          <w:sz w:val="18"/>
          <w:szCs w:val="18"/>
          <w:lang w:eastAsia="en-GB"/>
        </w:rPr>
        <w:t>“It can be really challenging for parents to make healthy choices for their children.</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b/>
          <w:bCs/>
          <w:color w:val="000000"/>
          <w:sz w:val="18"/>
          <w:szCs w:val="18"/>
          <w:lang w:eastAsia="en-GB"/>
        </w:rPr>
        <w:t xml:space="preserve">“This is particularly so when they are faced with high-profile adverts for food and drinks that potentially have an impact on children’s health, especially considering our high local rates of tooth decay and childhood obesity.”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She said this dilemma was made worse for parents as these super-size deals often mean healthy foods more expensive than the unhealthy options.</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w:t>
      </w:r>
    </w:p>
    <w:p w:rsidR="00682DF2" w:rsidRPr="00682DF2" w:rsidRDefault="00682DF2" w:rsidP="00682DF2">
      <w:pPr>
        <w:shd w:val="clear" w:color="auto" w:fill="FFFFFF"/>
        <w:spacing w:after="100" w:line="336" w:lineRule="atLeast"/>
        <w:rPr>
          <w:rFonts w:ascii="Verdana" w:eastAsia="Times New Roman" w:hAnsi="Verdana" w:cs="Times New Roman"/>
          <w:color w:val="000000"/>
          <w:sz w:val="18"/>
          <w:szCs w:val="18"/>
          <w:lang w:eastAsia="en-GB"/>
        </w:rPr>
      </w:pPr>
      <w:r w:rsidRPr="00682DF2">
        <w:rPr>
          <w:rFonts w:ascii="Verdana" w:eastAsia="Times New Roman" w:hAnsi="Verdana" w:cs="Times New Roman"/>
          <w:color w:val="000000"/>
          <w:sz w:val="18"/>
          <w:szCs w:val="18"/>
          <w:lang w:eastAsia="en-GB"/>
        </w:rPr>
        <w:t xml:space="preserve">Source: </w:t>
      </w:r>
      <w:hyperlink r:id="rId5" w:history="1">
        <w:proofErr w:type="spellStart"/>
        <w:r w:rsidRPr="00682DF2">
          <w:rPr>
            <w:rFonts w:ascii="Verdana" w:eastAsia="Times New Roman" w:hAnsi="Verdana" w:cs="Times New Roman"/>
            <w:color w:val="4672B4"/>
            <w:sz w:val="18"/>
            <w:szCs w:val="18"/>
            <w:lang w:eastAsia="en-GB"/>
          </w:rPr>
          <w:t>Abertawe</w:t>
        </w:r>
        <w:proofErr w:type="spellEnd"/>
        <w:r w:rsidRPr="00682DF2">
          <w:rPr>
            <w:rFonts w:ascii="Verdana" w:eastAsia="Times New Roman" w:hAnsi="Verdana" w:cs="Times New Roman"/>
            <w:color w:val="4672B4"/>
            <w:sz w:val="18"/>
            <w:szCs w:val="18"/>
            <w:lang w:eastAsia="en-GB"/>
          </w:rPr>
          <w:t xml:space="preserve"> Bro </w:t>
        </w:r>
        <w:proofErr w:type="spellStart"/>
        <w:r w:rsidRPr="00682DF2">
          <w:rPr>
            <w:rFonts w:ascii="Verdana" w:eastAsia="Times New Roman" w:hAnsi="Verdana" w:cs="Times New Roman"/>
            <w:color w:val="4672B4"/>
            <w:sz w:val="18"/>
            <w:szCs w:val="18"/>
            <w:lang w:eastAsia="en-GB"/>
          </w:rPr>
          <w:t>Morgannwg</w:t>
        </w:r>
        <w:proofErr w:type="spellEnd"/>
        <w:r w:rsidRPr="00682DF2">
          <w:rPr>
            <w:rFonts w:ascii="Verdana" w:eastAsia="Times New Roman" w:hAnsi="Verdana" w:cs="Times New Roman"/>
            <w:color w:val="4672B4"/>
            <w:sz w:val="18"/>
            <w:szCs w:val="18"/>
            <w:lang w:eastAsia="en-GB"/>
          </w:rPr>
          <w:t xml:space="preserve"> University Health Board</w:t>
        </w:r>
      </w:hyperlink>
      <w:r w:rsidRPr="00682DF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DF2"/>
    <w:rsid w:val="000968FF"/>
    <w:rsid w:val="001D5B40"/>
    <w:rsid w:val="00682DF2"/>
    <w:rsid w:val="00E877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0B4D4F-22D3-4293-83FB-B42ED30C7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82DF2"/>
    <w:rPr>
      <w:strike w:val="0"/>
      <w:dstrike w:val="0"/>
      <w:color w:val="4672B4"/>
      <w:u w:val="none"/>
      <w:effect w:val="none"/>
    </w:rPr>
  </w:style>
  <w:style w:type="character" w:styleId="Strong">
    <w:name w:val="Strong"/>
    <w:basedOn w:val="DefaultParagraphFont"/>
    <w:uiPriority w:val="22"/>
    <w:qFormat/>
    <w:rsid w:val="00682DF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331221">
      <w:bodyDiv w:val="1"/>
      <w:marLeft w:val="0"/>
      <w:marRight w:val="0"/>
      <w:marTop w:val="0"/>
      <w:marBottom w:val="0"/>
      <w:divBdr>
        <w:top w:val="none" w:sz="0" w:space="0" w:color="auto"/>
        <w:left w:val="none" w:sz="0" w:space="0" w:color="auto"/>
        <w:bottom w:val="none" w:sz="0" w:space="0" w:color="auto"/>
        <w:right w:val="none" w:sz="0" w:space="0" w:color="auto"/>
      </w:divBdr>
      <w:divsChild>
        <w:div w:id="2045321340">
          <w:marLeft w:val="0"/>
          <w:marRight w:val="0"/>
          <w:marTop w:val="100"/>
          <w:marBottom w:val="100"/>
          <w:divBdr>
            <w:top w:val="none" w:sz="0" w:space="0" w:color="auto"/>
            <w:left w:val="none" w:sz="0" w:space="0" w:color="auto"/>
            <w:bottom w:val="none" w:sz="0" w:space="0" w:color="auto"/>
            <w:right w:val="none" w:sz="0" w:space="0" w:color="auto"/>
          </w:divBdr>
          <w:divsChild>
            <w:div w:id="743723504">
              <w:marLeft w:val="0"/>
              <w:marRight w:val="0"/>
              <w:marTop w:val="0"/>
              <w:marBottom w:val="0"/>
              <w:divBdr>
                <w:top w:val="none" w:sz="0" w:space="0" w:color="auto"/>
                <w:left w:val="none" w:sz="0" w:space="0" w:color="auto"/>
                <w:bottom w:val="none" w:sz="0" w:space="0" w:color="auto"/>
                <w:right w:val="none" w:sz="0" w:space="0" w:color="auto"/>
              </w:divBdr>
              <w:divsChild>
                <w:div w:id="1652951265">
                  <w:marLeft w:val="150"/>
                  <w:marRight w:val="150"/>
                  <w:marTop w:val="0"/>
                  <w:marBottom w:val="0"/>
                  <w:divBdr>
                    <w:top w:val="none" w:sz="0" w:space="0" w:color="auto"/>
                    <w:left w:val="none" w:sz="0" w:space="0" w:color="auto"/>
                    <w:bottom w:val="none" w:sz="0" w:space="0" w:color="auto"/>
                    <w:right w:val="none" w:sz="0" w:space="0" w:color="auto"/>
                  </w:divBdr>
                  <w:divsChild>
                    <w:div w:id="1879856987">
                      <w:marLeft w:val="0"/>
                      <w:marRight w:val="0"/>
                      <w:marTop w:val="0"/>
                      <w:marBottom w:val="0"/>
                      <w:divBdr>
                        <w:top w:val="none" w:sz="0" w:space="0" w:color="auto"/>
                        <w:left w:val="none" w:sz="0" w:space="0" w:color="auto"/>
                        <w:bottom w:val="none" w:sz="0" w:space="0" w:color="auto"/>
                        <w:right w:val="none" w:sz="0" w:space="0" w:color="auto"/>
                      </w:divBdr>
                      <w:divsChild>
                        <w:div w:id="602961094">
                          <w:marLeft w:val="0"/>
                          <w:marRight w:val="0"/>
                          <w:marTop w:val="0"/>
                          <w:marBottom w:val="0"/>
                          <w:divBdr>
                            <w:top w:val="none" w:sz="0" w:space="0" w:color="auto"/>
                            <w:left w:val="none" w:sz="0" w:space="0" w:color="auto"/>
                            <w:bottom w:val="none" w:sz="0" w:space="0" w:color="auto"/>
                            <w:right w:val="none" w:sz="0" w:space="0" w:color="auto"/>
                          </w:divBdr>
                          <w:divsChild>
                            <w:div w:id="177350926">
                              <w:marLeft w:val="0"/>
                              <w:marRight w:val="0"/>
                              <w:marTop w:val="0"/>
                              <w:marBottom w:val="0"/>
                              <w:divBdr>
                                <w:top w:val="none" w:sz="0" w:space="0" w:color="auto"/>
                                <w:left w:val="none" w:sz="0" w:space="0" w:color="auto"/>
                                <w:bottom w:val="none" w:sz="0" w:space="0" w:color="auto"/>
                                <w:right w:val="none" w:sz="0" w:space="0" w:color="auto"/>
                              </w:divBdr>
                            </w:div>
                            <w:div w:id="239489739">
                              <w:marLeft w:val="0"/>
                              <w:marRight w:val="0"/>
                              <w:marTop w:val="0"/>
                              <w:marBottom w:val="0"/>
                              <w:divBdr>
                                <w:top w:val="none" w:sz="0" w:space="0" w:color="auto"/>
                                <w:left w:val="none" w:sz="0" w:space="0" w:color="auto"/>
                                <w:bottom w:val="none" w:sz="0" w:space="0" w:color="auto"/>
                                <w:right w:val="none" w:sz="0" w:space="0" w:color="auto"/>
                              </w:divBdr>
                              <w:divsChild>
                                <w:div w:id="727190222">
                                  <w:marLeft w:val="0"/>
                                  <w:marRight w:val="0"/>
                                  <w:marTop w:val="0"/>
                                  <w:marBottom w:val="0"/>
                                  <w:divBdr>
                                    <w:top w:val="none" w:sz="0" w:space="0" w:color="auto"/>
                                    <w:left w:val="none" w:sz="0" w:space="0" w:color="auto"/>
                                    <w:bottom w:val="none" w:sz="0" w:space="0" w:color="auto"/>
                                    <w:right w:val="none" w:sz="0" w:space="0" w:color="auto"/>
                                  </w:divBdr>
                                  <w:divsChild>
                                    <w:div w:id="264851496">
                                      <w:marLeft w:val="0"/>
                                      <w:marRight w:val="0"/>
                                      <w:marTop w:val="0"/>
                                      <w:marBottom w:val="0"/>
                                      <w:divBdr>
                                        <w:top w:val="none" w:sz="0" w:space="0" w:color="auto"/>
                                        <w:left w:val="none" w:sz="0" w:space="0" w:color="auto"/>
                                        <w:bottom w:val="none" w:sz="0" w:space="0" w:color="auto"/>
                                        <w:right w:val="none" w:sz="0" w:space="0" w:color="auto"/>
                                      </w:divBdr>
                                    </w:div>
                                    <w:div w:id="9821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273342">
                              <w:marLeft w:val="0"/>
                              <w:marRight w:val="0"/>
                              <w:marTop w:val="0"/>
                              <w:marBottom w:val="0"/>
                              <w:divBdr>
                                <w:top w:val="none" w:sz="0" w:space="0" w:color="auto"/>
                                <w:left w:val="none" w:sz="0" w:space="0" w:color="auto"/>
                                <w:bottom w:val="none" w:sz="0" w:space="0" w:color="auto"/>
                                <w:right w:val="none" w:sz="0" w:space="0" w:color="auto"/>
                              </w:divBdr>
                              <w:divsChild>
                                <w:div w:id="1161043591">
                                  <w:marLeft w:val="0"/>
                                  <w:marRight w:val="0"/>
                                  <w:marTop w:val="0"/>
                                  <w:marBottom w:val="0"/>
                                  <w:divBdr>
                                    <w:top w:val="none" w:sz="0" w:space="0" w:color="auto"/>
                                    <w:left w:val="none" w:sz="0" w:space="0" w:color="auto"/>
                                    <w:bottom w:val="none" w:sz="0" w:space="0" w:color="auto"/>
                                    <w:right w:val="none" w:sz="0" w:space="0" w:color="auto"/>
                                  </w:divBdr>
                                </w:div>
                                <w:div w:id="983046265">
                                  <w:marLeft w:val="0"/>
                                  <w:marRight w:val="0"/>
                                  <w:marTop w:val="0"/>
                                  <w:marBottom w:val="0"/>
                                  <w:divBdr>
                                    <w:top w:val="none" w:sz="0" w:space="0" w:color="auto"/>
                                    <w:left w:val="none" w:sz="0" w:space="0" w:color="auto"/>
                                    <w:bottom w:val="none" w:sz="0" w:space="0" w:color="auto"/>
                                    <w:right w:val="none" w:sz="0" w:space="0" w:color="auto"/>
                                  </w:divBdr>
                                </w:div>
                                <w:div w:id="1893036280">
                                  <w:marLeft w:val="0"/>
                                  <w:marRight w:val="0"/>
                                  <w:marTop w:val="0"/>
                                  <w:marBottom w:val="0"/>
                                  <w:divBdr>
                                    <w:top w:val="none" w:sz="0" w:space="0" w:color="auto"/>
                                    <w:left w:val="none" w:sz="0" w:space="0" w:color="auto"/>
                                    <w:bottom w:val="none" w:sz="0" w:space="0" w:color="auto"/>
                                    <w:right w:val="none" w:sz="0" w:space="0" w:color="auto"/>
                                  </w:divBdr>
                                </w:div>
                                <w:div w:id="1928726193">
                                  <w:marLeft w:val="0"/>
                                  <w:marRight w:val="0"/>
                                  <w:marTop w:val="0"/>
                                  <w:marBottom w:val="0"/>
                                  <w:divBdr>
                                    <w:top w:val="none" w:sz="0" w:space="0" w:color="auto"/>
                                    <w:left w:val="none" w:sz="0" w:space="0" w:color="auto"/>
                                    <w:bottom w:val="none" w:sz="0" w:space="0" w:color="auto"/>
                                    <w:right w:val="none" w:sz="0" w:space="0" w:color="auto"/>
                                  </w:divBdr>
                                </w:div>
                                <w:div w:id="888883849">
                                  <w:marLeft w:val="0"/>
                                  <w:marRight w:val="0"/>
                                  <w:marTop w:val="0"/>
                                  <w:marBottom w:val="0"/>
                                  <w:divBdr>
                                    <w:top w:val="none" w:sz="0" w:space="0" w:color="auto"/>
                                    <w:left w:val="none" w:sz="0" w:space="0" w:color="auto"/>
                                    <w:bottom w:val="none" w:sz="0" w:space="0" w:color="auto"/>
                                    <w:right w:val="none" w:sz="0" w:space="0" w:color="auto"/>
                                  </w:divBdr>
                                </w:div>
                                <w:div w:id="225141210">
                                  <w:marLeft w:val="0"/>
                                  <w:marRight w:val="0"/>
                                  <w:marTop w:val="0"/>
                                  <w:marBottom w:val="0"/>
                                  <w:divBdr>
                                    <w:top w:val="none" w:sz="0" w:space="0" w:color="auto"/>
                                    <w:left w:val="none" w:sz="0" w:space="0" w:color="auto"/>
                                    <w:bottom w:val="none" w:sz="0" w:space="0" w:color="auto"/>
                                    <w:right w:val="none" w:sz="0" w:space="0" w:color="auto"/>
                                  </w:divBdr>
                                </w:div>
                                <w:div w:id="521212350">
                                  <w:marLeft w:val="0"/>
                                  <w:marRight w:val="0"/>
                                  <w:marTop w:val="0"/>
                                  <w:marBottom w:val="0"/>
                                  <w:divBdr>
                                    <w:top w:val="none" w:sz="0" w:space="0" w:color="auto"/>
                                    <w:left w:val="none" w:sz="0" w:space="0" w:color="auto"/>
                                    <w:bottom w:val="none" w:sz="0" w:space="0" w:color="auto"/>
                                    <w:right w:val="none" w:sz="0" w:space="0" w:color="auto"/>
                                  </w:divBdr>
                                </w:div>
                                <w:div w:id="638926827">
                                  <w:marLeft w:val="0"/>
                                  <w:marRight w:val="0"/>
                                  <w:marTop w:val="0"/>
                                  <w:marBottom w:val="0"/>
                                  <w:divBdr>
                                    <w:top w:val="none" w:sz="0" w:space="0" w:color="auto"/>
                                    <w:left w:val="none" w:sz="0" w:space="0" w:color="auto"/>
                                    <w:bottom w:val="none" w:sz="0" w:space="0" w:color="auto"/>
                                    <w:right w:val="none" w:sz="0" w:space="0" w:color="auto"/>
                                  </w:divBdr>
                                </w:div>
                                <w:div w:id="751589217">
                                  <w:marLeft w:val="0"/>
                                  <w:marRight w:val="0"/>
                                  <w:marTop w:val="0"/>
                                  <w:marBottom w:val="0"/>
                                  <w:divBdr>
                                    <w:top w:val="none" w:sz="0" w:space="0" w:color="auto"/>
                                    <w:left w:val="none" w:sz="0" w:space="0" w:color="auto"/>
                                    <w:bottom w:val="none" w:sz="0" w:space="0" w:color="auto"/>
                                    <w:right w:val="none" w:sz="0" w:space="0" w:color="auto"/>
                                  </w:divBdr>
                                </w:div>
                                <w:div w:id="1081828577">
                                  <w:marLeft w:val="0"/>
                                  <w:marRight w:val="0"/>
                                  <w:marTop w:val="0"/>
                                  <w:marBottom w:val="0"/>
                                  <w:divBdr>
                                    <w:top w:val="none" w:sz="0" w:space="0" w:color="auto"/>
                                    <w:left w:val="none" w:sz="0" w:space="0" w:color="auto"/>
                                    <w:bottom w:val="none" w:sz="0" w:space="0" w:color="auto"/>
                                    <w:right w:val="none" w:sz="0" w:space="0" w:color="auto"/>
                                  </w:divBdr>
                                </w:div>
                                <w:div w:id="787821895">
                                  <w:marLeft w:val="0"/>
                                  <w:marRight w:val="0"/>
                                  <w:marTop w:val="0"/>
                                  <w:marBottom w:val="0"/>
                                  <w:divBdr>
                                    <w:top w:val="none" w:sz="0" w:space="0" w:color="auto"/>
                                    <w:left w:val="none" w:sz="0" w:space="0" w:color="auto"/>
                                    <w:bottom w:val="none" w:sz="0" w:space="0" w:color="auto"/>
                                    <w:right w:val="none" w:sz="0" w:space="0" w:color="auto"/>
                                  </w:divBdr>
                                </w:div>
                                <w:div w:id="1837260258">
                                  <w:marLeft w:val="0"/>
                                  <w:marRight w:val="0"/>
                                  <w:marTop w:val="0"/>
                                  <w:marBottom w:val="0"/>
                                  <w:divBdr>
                                    <w:top w:val="none" w:sz="0" w:space="0" w:color="auto"/>
                                    <w:left w:val="none" w:sz="0" w:space="0" w:color="auto"/>
                                    <w:bottom w:val="none" w:sz="0" w:space="0" w:color="auto"/>
                                    <w:right w:val="none" w:sz="0" w:space="0" w:color="auto"/>
                                  </w:divBdr>
                                </w:div>
                                <w:div w:id="1166478570">
                                  <w:marLeft w:val="0"/>
                                  <w:marRight w:val="0"/>
                                  <w:marTop w:val="0"/>
                                  <w:marBottom w:val="0"/>
                                  <w:divBdr>
                                    <w:top w:val="none" w:sz="0" w:space="0" w:color="auto"/>
                                    <w:left w:val="none" w:sz="0" w:space="0" w:color="auto"/>
                                    <w:bottom w:val="none" w:sz="0" w:space="0" w:color="auto"/>
                                    <w:right w:val="none" w:sz="0" w:space="0" w:color="auto"/>
                                  </w:divBdr>
                                </w:div>
                                <w:div w:id="1736508856">
                                  <w:marLeft w:val="0"/>
                                  <w:marRight w:val="0"/>
                                  <w:marTop w:val="0"/>
                                  <w:marBottom w:val="0"/>
                                  <w:divBdr>
                                    <w:top w:val="none" w:sz="0" w:space="0" w:color="auto"/>
                                    <w:left w:val="none" w:sz="0" w:space="0" w:color="auto"/>
                                    <w:bottom w:val="none" w:sz="0" w:space="0" w:color="auto"/>
                                    <w:right w:val="none" w:sz="0" w:space="0" w:color="auto"/>
                                  </w:divBdr>
                                </w:div>
                                <w:div w:id="1731223961">
                                  <w:marLeft w:val="0"/>
                                  <w:marRight w:val="0"/>
                                  <w:marTop w:val="0"/>
                                  <w:marBottom w:val="0"/>
                                  <w:divBdr>
                                    <w:top w:val="none" w:sz="0" w:space="0" w:color="auto"/>
                                    <w:left w:val="none" w:sz="0" w:space="0" w:color="auto"/>
                                    <w:bottom w:val="none" w:sz="0" w:space="0" w:color="auto"/>
                                    <w:right w:val="none" w:sz="0" w:space="0" w:color="auto"/>
                                  </w:divBdr>
                                </w:div>
                                <w:div w:id="1029112486">
                                  <w:marLeft w:val="0"/>
                                  <w:marRight w:val="0"/>
                                  <w:marTop w:val="0"/>
                                  <w:marBottom w:val="0"/>
                                  <w:divBdr>
                                    <w:top w:val="none" w:sz="0" w:space="0" w:color="auto"/>
                                    <w:left w:val="none" w:sz="0" w:space="0" w:color="auto"/>
                                    <w:bottom w:val="none" w:sz="0" w:space="0" w:color="auto"/>
                                    <w:right w:val="none" w:sz="0" w:space="0" w:color="auto"/>
                                  </w:divBdr>
                                </w:div>
                                <w:div w:id="423302876">
                                  <w:marLeft w:val="0"/>
                                  <w:marRight w:val="0"/>
                                  <w:marTop w:val="0"/>
                                  <w:marBottom w:val="0"/>
                                  <w:divBdr>
                                    <w:top w:val="none" w:sz="0" w:space="0" w:color="auto"/>
                                    <w:left w:val="none" w:sz="0" w:space="0" w:color="auto"/>
                                    <w:bottom w:val="none" w:sz="0" w:space="0" w:color="auto"/>
                                    <w:right w:val="none" w:sz="0" w:space="0" w:color="auto"/>
                                  </w:divBdr>
                                </w:div>
                                <w:div w:id="19278517">
                                  <w:marLeft w:val="0"/>
                                  <w:marRight w:val="0"/>
                                  <w:marTop w:val="0"/>
                                  <w:marBottom w:val="0"/>
                                  <w:divBdr>
                                    <w:top w:val="none" w:sz="0" w:space="0" w:color="auto"/>
                                    <w:left w:val="none" w:sz="0" w:space="0" w:color="auto"/>
                                    <w:bottom w:val="none" w:sz="0" w:space="0" w:color="auto"/>
                                    <w:right w:val="none" w:sz="0" w:space="0" w:color="auto"/>
                                  </w:divBdr>
                                </w:div>
                                <w:div w:id="1744137804">
                                  <w:marLeft w:val="0"/>
                                  <w:marRight w:val="0"/>
                                  <w:marTop w:val="0"/>
                                  <w:marBottom w:val="0"/>
                                  <w:divBdr>
                                    <w:top w:val="none" w:sz="0" w:space="0" w:color="auto"/>
                                    <w:left w:val="none" w:sz="0" w:space="0" w:color="auto"/>
                                    <w:bottom w:val="none" w:sz="0" w:space="0" w:color="auto"/>
                                    <w:right w:val="none" w:sz="0" w:space="0" w:color="auto"/>
                                  </w:divBdr>
                                </w:div>
                                <w:div w:id="263000192">
                                  <w:marLeft w:val="0"/>
                                  <w:marRight w:val="0"/>
                                  <w:marTop w:val="0"/>
                                  <w:marBottom w:val="0"/>
                                  <w:divBdr>
                                    <w:top w:val="none" w:sz="0" w:space="0" w:color="auto"/>
                                    <w:left w:val="none" w:sz="0" w:space="0" w:color="auto"/>
                                    <w:bottom w:val="none" w:sz="0" w:space="0" w:color="auto"/>
                                    <w:right w:val="none" w:sz="0" w:space="0" w:color="auto"/>
                                  </w:divBdr>
                                </w:div>
                                <w:div w:id="127747744">
                                  <w:marLeft w:val="0"/>
                                  <w:marRight w:val="0"/>
                                  <w:marTop w:val="0"/>
                                  <w:marBottom w:val="0"/>
                                  <w:divBdr>
                                    <w:top w:val="none" w:sz="0" w:space="0" w:color="auto"/>
                                    <w:left w:val="none" w:sz="0" w:space="0" w:color="auto"/>
                                    <w:bottom w:val="none" w:sz="0" w:space="0" w:color="auto"/>
                                    <w:right w:val="none" w:sz="0" w:space="0" w:color="auto"/>
                                  </w:divBdr>
                                </w:div>
                                <w:div w:id="2110226062">
                                  <w:marLeft w:val="0"/>
                                  <w:marRight w:val="0"/>
                                  <w:marTop w:val="0"/>
                                  <w:marBottom w:val="0"/>
                                  <w:divBdr>
                                    <w:top w:val="none" w:sz="0" w:space="0" w:color="auto"/>
                                    <w:left w:val="none" w:sz="0" w:space="0" w:color="auto"/>
                                    <w:bottom w:val="none" w:sz="0" w:space="0" w:color="auto"/>
                                    <w:right w:val="none" w:sz="0" w:space="0" w:color="auto"/>
                                  </w:divBdr>
                                </w:div>
                                <w:div w:id="1006248287">
                                  <w:marLeft w:val="0"/>
                                  <w:marRight w:val="0"/>
                                  <w:marTop w:val="0"/>
                                  <w:marBottom w:val="0"/>
                                  <w:divBdr>
                                    <w:top w:val="none" w:sz="0" w:space="0" w:color="auto"/>
                                    <w:left w:val="none" w:sz="0" w:space="0" w:color="auto"/>
                                    <w:bottom w:val="none" w:sz="0" w:space="0" w:color="auto"/>
                                    <w:right w:val="none" w:sz="0" w:space="0" w:color="auto"/>
                                  </w:divBdr>
                                </w:div>
                                <w:div w:id="1256596785">
                                  <w:marLeft w:val="0"/>
                                  <w:marRight w:val="0"/>
                                  <w:marTop w:val="0"/>
                                  <w:marBottom w:val="0"/>
                                  <w:divBdr>
                                    <w:top w:val="none" w:sz="0" w:space="0" w:color="auto"/>
                                    <w:left w:val="none" w:sz="0" w:space="0" w:color="auto"/>
                                    <w:bottom w:val="none" w:sz="0" w:space="0" w:color="auto"/>
                                    <w:right w:val="none" w:sz="0" w:space="0" w:color="auto"/>
                                  </w:divBdr>
                                </w:div>
                                <w:div w:id="1459184518">
                                  <w:marLeft w:val="0"/>
                                  <w:marRight w:val="0"/>
                                  <w:marTop w:val="0"/>
                                  <w:marBottom w:val="0"/>
                                  <w:divBdr>
                                    <w:top w:val="none" w:sz="0" w:space="0" w:color="auto"/>
                                    <w:left w:val="none" w:sz="0" w:space="0" w:color="auto"/>
                                    <w:bottom w:val="none" w:sz="0" w:space="0" w:color="auto"/>
                                    <w:right w:val="none" w:sz="0" w:space="0" w:color="auto"/>
                                  </w:divBdr>
                                </w:div>
                                <w:div w:id="961350578">
                                  <w:marLeft w:val="0"/>
                                  <w:marRight w:val="0"/>
                                  <w:marTop w:val="0"/>
                                  <w:marBottom w:val="0"/>
                                  <w:divBdr>
                                    <w:top w:val="none" w:sz="0" w:space="0" w:color="auto"/>
                                    <w:left w:val="none" w:sz="0" w:space="0" w:color="auto"/>
                                    <w:bottom w:val="none" w:sz="0" w:space="0" w:color="auto"/>
                                    <w:right w:val="none" w:sz="0" w:space="0" w:color="auto"/>
                                  </w:divBdr>
                                </w:div>
                                <w:div w:id="942691538">
                                  <w:marLeft w:val="0"/>
                                  <w:marRight w:val="0"/>
                                  <w:marTop w:val="0"/>
                                  <w:marBottom w:val="0"/>
                                  <w:divBdr>
                                    <w:top w:val="none" w:sz="0" w:space="0" w:color="auto"/>
                                    <w:left w:val="none" w:sz="0" w:space="0" w:color="auto"/>
                                    <w:bottom w:val="none" w:sz="0" w:space="0" w:color="auto"/>
                                    <w:right w:val="none" w:sz="0" w:space="0" w:color="auto"/>
                                  </w:divBdr>
                                </w:div>
                                <w:div w:id="256406634">
                                  <w:marLeft w:val="0"/>
                                  <w:marRight w:val="0"/>
                                  <w:marTop w:val="0"/>
                                  <w:marBottom w:val="0"/>
                                  <w:divBdr>
                                    <w:top w:val="none" w:sz="0" w:space="0" w:color="auto"/>
                                    <w:left w:val="none" w:sz="0" w:space="0" w:color="auto"/>
                                    <w:bottom w:val="none" w:sz="0" w:space="0" w:color="auto"/>
                                    <w:right w:val="none" w:sz="0" w:space="0" w:color="auto"/>
                                  </w:divBdr>
                                </w:div>
                                <w:div w:id="689842573">
                                  <w:marLeft w:val="0"/>
                                  <w:marRight w:val="0"/>
                                  <w:marTop w:val="0"/>
                                  <w:marBottom w:val="0"/>
                                  <w:divBdr>
                                    <w:top w:val="none" w:sz="0" w:space="0" w:color="auto"/>
                                    <w:left w:val="none" w:sz="0" w:space="0" w:color="auto"/>
                                    <w:bottom w:val="none" w:sz="0" w:space="0" w:color="auto"/>
                                    <w:right w:val="none" w:sz="0" w:space="0" w:color="auto"/>
                                  </w:divBdr>
                                </w:div>
                                <w:div w:id="410389913">
                                  <w:marLeft w:val="0"/>
                                  <w:marRight w:val="0"/>
                                  <w:marTop w:val="0"/>
                                  <w:marBottom w:val="0"/>
                                  <w:divBdr>
                                    <w:top w:val="none" w:sz="0" w:space="0" w:color="auto"/>
                                    <w:left w:val="none" w:sz="0" w:space="0" w:color="auto"/>
                                    <w:bottom w:val="none" w:sz="0" w:space="0" w:color="auto"/>
                                    <w:right w:val="none" w:sz="0" w:space="0" w:color="auto"/>
                                  </w:divBdr>
                                </w:div>
                                <w:div w:id="816603360">
                                  <w:marLeft w:val="0"/>
                                  <w:marRight w:val="0"/>
                                  <w:marTop w:val="0"/>
                                  <w:marBottom w:val="0"/>
                                  <w:divBdr>
                                    <w:top w:val="none" w:sz="0" w:space="0" w:color="auto"/>
                                    <w:left w:val="none" w:sz="0" w:space="0" w:color="auto"/>
                                    <w:bottom w:val="none" w:sz="0" w:space="0" w:color="auto"/>
                                    <w:right w:val="none" w:sz="0" w:space="0" w:color="auto"/>
                                  </w:divBdr>
                                </w:div>
                                <w:div w:id="574827362">
                                  <w:marLeft w:val="0"/>
                                  <w:marRight w:val="0"/>
                                  <w:marTop w:val="0"/>
                                  <w:marBottom w:val="0"/>
                                  <w:divBdr>
                                    <w:top w:val="none" w:sz="0" w:space="0" w:color="auto"/>
                                    <w:left w:val="none" w:sz="0" w:space="0" w:color="auto"/>
                                    <w:bottom w:val="none" w:sz="0" w:space="0" w:color="auto"/>
                                    <w:right w:val="none" w:sz="0" w:space="0" w:color="auto"/>
                                  </w:divBdr>
                                </w:div>
                              </w:divsChild>
                            </w:div>
                            <w:div w:id="50235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2019-02-04T16:37:00Z</dcterms:created>
  <dcterms:modified xsi:type="dcterms:W3CDTF">2019-02-04T16:37:00Z</dcterms:modified>
</cp:coreProperties>
</file>