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2F0D" w:rsidRPr="00E02F0D" w:rsidRDefault="00E02F0D" w:rsidP="00E02F0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02F0D">
        <w:rPr>
          <w:rFonts w:ascii="Verdana" w:eastAsia="Times New Roman" w:hAnsi="Verdana" w:cs="Times New Roman"/>
          <w:b/>
          <w:bCs/>
          <w:color w:val="4672B4"/>
          <w:kern w:val="36"/>
          <w:sz w:val="27"/>
          <w:szCs w:val="27"/>
          <w:lang w:eastAsia="en-GB"/>
        </w:rPr>
        <w:t>New-look renal unit to open at Morriston in 2018 after £5.8 million upgrade</w:t>
      </w:r>
    </w:p>
    <w:p w:rsidR="00E02F0D" w:rsidRPr="00E02F0D" w:rsidRDefault="00E02F0D" w:rsidP="00E02F0D">
      <w:pPr>
        <w:shd w:val="clear" w:color="auto" w:fill="FFFFFF"/>
        <w:spacing w:after="0" w:line="336" w:lineRule="atLeast"/>
        <w:rPr>
          <w:rFonts w:ascii="Verdana" w:eastAsia="Times New Roman" w:hAnsi="Verdana" w:cs="Times New Roman"/>
          <w:color w:val="883580"/>
          <w:sz w:val="16"/>
          <w:szCs w:val="16"/>
          <w:lang w:eastAsia="en-GB"/>
        </w:rPr>
      </w:pPr>
      <w:r w:rsidRPr="00E02F0D">
        <w:rPr>
          <w:rFonts w:ascii="Verdana" w:eastAsia="Times New Roman" w:hAnsi="Verdana" w:cs="Times New Roman"/>
          <w:color w:val="883580"/>
          <w:sz w:val="16"/>
          <w:szCs w:val="16"/>
          <w:lang w:eastAsia="en-GB"/>
        </w:rPr>
        <w:t xml:space="preserve">Wednesday, 13 September 2017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A new-look renal unit providing state-of-the-art facilities will be unveiled at Morriston Hospital next year after a £5.8 million upgrade.</w:t>
      </w:r>
    </w:p>
    <w:p w:rsidR="00E02F0D" w:rsidRPr="00E02F0D" w:rsidRDefault="00740BF3"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210185</wp:posOffset>
            </wp:positionV>
            <wp:extent cx="3493135" cy="2514600"/>
            <wp:effectExtent l="0" t="0" r="0" b="0"/>
            <wp:wrapThrough wrapText="bothSides">
              <wp:wrapPolygon edited="0">
                <wp:start x="0" y="0"/>
                <wp:lineTo x="0" y="21436"/>
                <wp:lineTo x="21439" y="21436"/>
                <wp:lineTo x="21439" y="0"/>
                <wp:lineTo x="0" y="0"/>
              </wp:wrapPolygon>
            </wp:wrapThrough>
            <wp:docPr id="3" name="Picture 3" descr="Morriston renal David W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rriston renal David Wes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493135" cy="2514600"/>
                    </a:xfrm>
                    <a:prstGeom prst="rect">
                      <a:avLst/>
                    </a:prstGeom>
                    <a:noFill/>
                    <a:ln>
                      <a:noFill/>
                    </a:ln>
                  </pic:spPr>
                </pic:pic>
              </a:graphicData>
            </a:graphic>
            <wp14:sizeRelH relativeFrom="page">
              <wp14:pctWidth>0</wp14:pctWidth>
            </wp14:sizeRelH>
            <wp14:sizeRelV relativeFrom="page">
              <wp14:pctHeight>0</wp14:pctHeight>
            </wp14:sizeRelV>
          </wp:anchor>
        </w:drawing>
      </w:r>
      <w:r w:rsidR="00E02F0D"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Work is well under way and due to be finished in spring 2018, transforming care for thousands of patients from across the South West Wales region.</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i/>
          <w:iCs/>
          <w:color w:val="000000"/>
          <w:sz w:val="18"/>
          <w:szCs w:val="18"/>
          <w:lang w:eastAsia="en-GB"/>
        </w:rPr>
        <w:t>Left: David West outside the renal unit where a £5.8 million refurbishment is now under way</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E02F0D">
        <w:rPr>
          <w:rFonts w:ascii="Verdana" w:eastAsia="Times New Roman" w:hAnsi="Verdana" w:cs="Times New Roman"/>
          <w:color w:val="000000"/>
          <w:sz w:val="18"/>
          <w:szCs w:val="18"/>
          <w:lang w:eastAsia="en-GB"/>
        </w:rPr>
        <w:t>Morriston’s</w:t>
      </w:r>
      <w:proofErr w:type="spellEnd"/>
      <w:r w:rsidRPr="00E02F0D">
        <w:rPr>
          <w:rFonts w:ascii="Verdana" w:eastAsia="Times New Roman" w:hAnsi="Verdana" w:cs="Times New Roman"/>
          <w:color w:val="000000"/>
          <w:sz w:val="18"/>
          <w:szCs w:val="18"/>
          <w:lang w:eastAsia="en-GB"/>
        </w:rPr>
        <w:t xml:space="preserve"> local and regional renal dialysis unit, renal outpatient department and renal day case and self-care service are all being improved.</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The refurbishment – funded by the Welsh Government – includes direct access from the wards into the dialysis units.</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There will also be more cubicles, more bed space and more outpatient consulting rooms, along with a new main entrance.</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xml:space="preserve">Medicine service manager David West said: </w:t>
      </w:r>
      <w:r w:rsidRPr="00E02F0D">
        <w:rPr>
          <w:rFonts w:ascii="Verdana" w:eastAsia="Times New Roman" w:hAnsi="Verdana" w:cs="Times New Roman"/>
          <w:b/>
          <w:bCs/>
          <w:color w:val="000000"/>
          <w:sz w:val="18"/>
          <w:szCs w:val="18"/>
          <w:lang w:eastAsia="en-GB"/>
        </w:rPr>
        <w:t>“This redevelopment has been in the planning for some time.</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b/>
          <w:bCs/>
          <w:color w:val="000000"/>
          <w:sz w:val="18"/>
          <w:szCs w:val="18"/>
          <w:lang w:eastAsia="en-GB"/>
        </w:rPr>
        <w:t>“The unit has been there for many years and had become outdated. It was quite dark and the layout was not ideal.</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b/>
          <w:bCs/>
          <w:color w:val="000000"/>
          <w:sz w:val="18"/>
          <w:szCs w:val="18"/>
          <w:lang w:eastAsia="en-GB"/>
        </w:rPr>
        <w:t>“But following the refurbishment it will provide a much brighter, airier and more attractive environment for patients and staff.”</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xml:space="preserve">The Morriston unit provides care for people with kidney disease across South, Mid and West Wales from </w:t>
      </w:r>
      <w:proofErr w:type="spellStart"/>
      <w:r w:rsidRPr="00E02F0D">
        <w:rPr>
          <w:rFonts w:ascii="Verdana" w:eastAsia="Times New Roman" w:hAnsi="Verdana" w:cs="Times New Roman"/>
          <w:color w:val="000000"/>
          <w:sz w:val="18"/>
          <w:szCs w:val="18"/>
          <w:lang w:eastAsia="en-GB"/>
        </w:rPr>
        <w:t>Fishguard</w:t>
      </w:r>
      <w:proofErr w:type="spellEnd"/>
      <w:r w:rsidRPr="00E02F0D">
        <w:rPr>
          <w:rFonts w:ascii="Verdana" w:eastAsia="Times New Roman" w:hAnsi="Verdana" w:cs="Times New Roman"/>
          <w:color w:val="000000"/>
          <w:sz w:val="18"/>
          <w:szCs w:val="18"/>
          <w:lang w:eastAsia="en-GB"/>
        </w:rPr>
        <w:t xml:space="preserve"> to Bridgend in the south and from </w:t>
      </w:r>
      <w:proofErr w:type="spellStart"/>
      <w:r w:rsidRPr="00E02F0D">
        <w:rPr>
          <w:rFonts w:ascii="Verdana" w:eastAsia="Times New Roman" w:hAnsi="Verdana" w:cs="Times New Roman"/>
          <w:color w:val="000000"/>
          <w:sz w:val="18"/>
          <w:szCs w:val="18"/>
          <w:lang w:eastAsia="en-GB"/>
        </w:rPr>
        <w:t>Tywyn</w:t>
      </w:r>
      <w:proofErr w:type="spellEnd"/>
      <w:r w:rsidRPr="00E02F0D">
        <w:rPr>
          <w:rFonts w:ascii="Verdana" w:eastAsia="Times New Roman" w:hAnsi="Verdana" w:cs="Times New Roman"/>
          <w:color w:val="000000"/>
          <w:sz w:val="18"/>
          <w:szCs w:val="18"/>
          <w:lang w:eastAsia="en-GB"/>
        </w:rPr>
        <w:t xml:space="preserve"> to </w:t>
      </w:r>
      <w:proofErr w:type="spellStart"/>
      <w:r w:rsidRPr="00E02F0D">
        <w:rPr>
          <w:rFonts w:ascii="Verdana" w:eastAsia="Times New Roman" w:hAnsi="Verdana" w:cs="Times New Roman"/>
          <w:color w:val="000000"/>
          <w:sz w:val="18"/>
          <w:szCs w:val="18"/>
          <w:lang w:eastAsia="en-GB"/>
        </w:rPr>
        <w:t>Llanidloes</w:t>
      </w:r>
      <w:proofErr w:type="spellEnd"/>
      <w:r w:rsidRPr="00E02F0D">
        <w:rPr>
          <w:rFonts w:ascii="Verdana" w:eastAsia="Times New Roman" w:hAnsi="Verdana" w:cs="Times New Roman"/>
          <w:color w:val="000000"/>
          <w:sz w:val="18"/>
          <w:szCs w:val="18"/>
          <w:lang w:eastAsia="en-GB"/>
        </w:rPr>
        <w:t xml:space="preserve"> in the north.</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However, it had insufficient cubicles and the bed spaces were too small.</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lastRenderedPageBreak/>
        <w:t>Following the refurbishment it will provide 19 dialysis stations and a modernised procedure room. The number of cubicles in the renal ward will increase from three to seven and dedicated facilities will be provided for barrier nursing and for bariatric (high weight) patients.</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740BF3"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617220</wp:posOffset>
            </wp:positionV>
            <wp:extent cx="3324225" cy="2349500"/>
            <wp:effectExtent l="0" t="0" r="9525" b="0"/>
            <wp:wrapThrough wrapText="bothSides">
              <wp:wrapPolygon edited="0">
                <wp:start x="0" y="0"/>
                <wp:lineTo x="0" y="21366"/>
                <wp:lineTo x="21538" y="21366"/>
                <wp:lineTo x="21538" y="0"/>
                <wp:lineTo x="0" y="0"/>
              </wp:wrapPolygon>
            </wp:wrapThrough>
            <wp:docPr id="2" name="Picture 2" descr="Morriston Renal artis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rriston Renal artist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324225" cy="2349500"/>
                    </a:xfrm>
                    <a:prstGeom prst="rect">
                      <a:avLst/>
                    </a:prstGeom>
                    <a:noFill/>
                    <a:ln>
                      <a:noFill/>
                    </a:ln>
                  </pic:spPr>
                </pic:pic>
              </a:graphicData>
            </a:graphic>
            <wp14:sizeRelH relativeFrom="page">
              <wp14:pctWidth>0</wp14:pctWidth>
            </wp14:sizeRelH>
            <wp14:sizeRelV relativeFrom="page">
              <wp14:pctHeight>0</wp14:pctHeight>
            </wp14:sizeRelV>
          </wp:anchor>
        </w:drawing>
      </w:r>
      <w:r w:rsidR="00E02F0D" w:rsidRPr="00E02F0D">
        <w:rPr>
          <w:rFonts w:ascii="Verdana" w:eastAsia="Times New Roman" w:hAnsi="Verdana" w:cs="Times New Roman"/>
          <w:color w:val="000000"/>
          <w:sz w:val="18"/>
          <w:szCs w:val="18"/>
          <w:lang w:eastAsia="en-GB"/>
        </w:rPr>
        <w:t xml:space="preserve">The day </w:t>
      </w:r>
      <w:proofErr w:type="spellStart"/>
      <w:r w:rsidR="00E02F0D" w:rsidRPr="00E02F0D">
        <w:rPr>
          <w:rFonts w:ascii="Verdana" w:eastAsia="Times New Roman" w:hAnsi="Verdana" w:cs="Times New Roman"/>
          <w:color w:val="000000"/>
          <w:sz w:val="18"/>
          <w:szCs w:val="18"/>
          <w:lang w:eastAsia="en-GB"/>
        </w:rPr>
        <w:t>case</w:t>
      </w:r>
      <w:proofErr w:type="spellEnd"/>
      <w:r w:rsidR="00E02F0D" w:rsidRPr="00E02F0D">
        <w:rPr>
          <w:rFonts w:ascii="Verdana" w:eastAsia="Times New Roman" w:hAnsi="Verdana" w:cs="Times New Roman"/>
          <w:color w:val="000000"/>
          <w:sz w:val="18"/>
          <w:szCs w:val="18"/>
          <w:lang w:eastAsia="en-GB"/>
        </w:rPr>
        <w:t xml:space="preserve"> unit will have one cubicle, three trolley spaces and six chairs. Along with the new renal pharmacy it provide a one-stop service for outpatients and day patients who need multiple interventions and tests or medications.</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Meanwhile, the number of consulting rooms in the outpatient suite will increase from four to six.</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There will also been a self-care training area for patients.</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i/>
          <w:iCs/>
          <w:color w:val="000000"/>
          <w:sz w:val="18"/>
          <w:szCs w:val="18"/>
          <w:lang w:eastAsia="en-GB"/>
        </w:rPr>
        <w:t>Right: Artist's impressions of the new-look renal unit</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Mr West said alternative provision had been made within Morriston Hospital so patient care could continue uninterrupted while the refurbishment, due to be completed next May, took place.</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b/>
          <w:bCs/>
          <w:color w:val="000000"/>
          <w:sz w:val="18"/>
          <w:szCs w:val="18"/>
          <w:lang w:eastAsia="en-GB"/>
        </w:rPr>
        <w:t>“We handed the unit over to the contractors in June and they are making good progress. They have demolished the internal walls and are changing the layout completely.</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740BF3"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posOffset>2393315</wp:posOffset>
            </wp:positionH>
            <wp:positionV relativeFrom="paragraph">
              <wp:posOffset>13335</wp:posOffset>
            </wp:positionV>
            <wp:extent cx="3329305" cy="2352675"/>
            <wp:effectExtent l="0" t="0" r="4445" b="9525"/>
            <wp:wrapThrough wrapText="bothSides">
              <wp:wrapPolygon edited="0">
                <wp:start x="0" y="0"/>
                <wp:lineTo x="0" y="21513"/>
                <wp:lineTo x="21505" y="21513"/>
                <wp:lineTo x="21505" y="0"/>
                <wp:lineTo x="0" y="0"/>
              </wp:wrapPolygon>
            </wp:wrapThrough>
            <wp:docPr id="1" name="Picture 1" descr="Morriston Renal artis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rriston Renal artist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29305" cy="2352675"/>
                    </a:xfrm>
                    <a:prstGeom prst="rect">
                      <a:avLst/>
                    </a:prstGeom>
                    <a:noFill/>
                    <a:ln>
                      <a:noFill/>
                    </a:ln>
                  </pic:spPr>
                </pic:pic>
              </a:graphicData>
            </a:graphic>
            <wp14:sizeRelH relativeFrom="page">
              <wp14:pctWidth>0</wp14:pctWidth>
            </wp14:sizeRelH>
            <wp14:sizeRelV relativeFrom="page">
              <wp14:pctHeight>0</wp14:pctHeight>
            </wp14:sizeRelV>
          </wp:anchor>
        </w:drawing>
      </w:r>
      <w:r w:rsidR="00E02F0D" w:rsidRPr="00E02F0D">
        <w:rPr>
          <w:rFonts w:ascii="Verdana" w:eastAsia="Times New Roman" w:hAnsi="Verdana" w:cs="Times New Roman"/>
          <w:b/>
          <w:bCs/>
          <w:color w:val="000000"/>
          <w:sz w:val="18"/>
          <w:szCs w:val="18"/>
          <w:lang w:eastAsia="en-GB"/>
        </w:rPr>
        <w:t>“The refurbishment includes new facilities – new chairs, new equipment, and new televisions for patients as they are in the dialysis chairs for hours at a time.</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b/>
          <w:bCs/>
          <w:color w:val="000000"/>
          <w:sz w:val="18"/>
          <w:szCs w:val="18"/>
          <w:lang w:eastAsia="en-GB"/>
        </w:rPr>
        <w:t>“The renal unit is being brought up to modern standard and everything is going to be state of the art.”</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 </w:t>
      </w:r>
    </w:p>
    <w:p w:rsidR="00E02F0D" w:rsidRPr="00E02F0D" w:rsidRDefault="00E02F0D" w:rsidP="00E02F0D">
      <w:pPr>
        <w:shd w:val="clear" w:color="auto" w:fill="FFFFFF"/>
        <w:spacing w:after="0" w:line="336" w:lineRule="atLeast"/>
        <w:rPr>
          <w:rFonts w:ascii="Verdana" w:eastAsia="Times New Roman" w:hAnsi="Verdana" w:cs="Times New Roman"/>
          <w:color w:val="000000"/>
          <w:sz w:val="18"/>
          <w:szCs w:val="18"/>
          <w:lang w:eastAsia="en-GB"/>
        </w:rPr>
      </w:pPr>
      <w:r w:rsidRPr="00E02F0D">
        <w:rPr>
          <w:rFonts w:ascii="Verdana" w:eastAsia="Times New Roman" w:hAnsi="Verdana" w:cs="Times New Roman"/>
          <w:color w:val="000000"/>
          <w:sz w:val="18"/>
          <w:szCs w:val="18"/>
          <w:lang w:eastAsia="en-GB"/>
        </w:rPr>
        <w:t>The upgrade follows the opening of the new renal annex within Morriston Hospital’s £60 million main entrance and outpatients department in late 2015. This provides additional dialysis machines and other services.</w:t>
      </w:r>
    </w:p>
    <w:p w:rsidR="00740BF3" w:rsidRDefault="00740BF3" w:rsidP="00740BF3">
      <w:pPr>
        <w:shd w:val="clear" w:color="auto" w:fill="FFFFFF"/>
        <w:spacing w:after="100" w:line="336" w:lineRule="atLeast"/>
        <w:rPr>
          <w:rFonts w:ascii="Verdana" w:eastAsia="Times New Roman" w:hAnsi="Verdana" w:cs="Times New Roman"/>
          <w:color w:val="000000"/>
          <w:sz w:val="18"/>
          <w:szCs w:val="18"/>
          <w:lang w:eastAsia="en-GB"/>
        </w:rPr>
      </w:pPr>
    </w:p>
    <w:p w:rsidR="000968FF" w:rsidRPr="00740BF3" w:rsidRDefault="00E02F0D" w:rsidP="00740BF3">
      <w:pPr>
        <w:shd w:val="clear" w:color="auto" w:fill="FFFFFF"/>
        <w:spacing w:after="100" w:line="336" w:lineRule="atLeast"/>
        <w:rPr>
          <w:rFonts w:ascii="Verdana" w:eastAsia="Times New Roman" w:hAnsi="Verdana" w:cs="Times New Roman"/>
          <w:color w:val="000000"/>
          <w:sz w:val="18"/>
          <w:szCs w:val="18"/>
          <w:lang w:eastAsia="en-GB"/>
        </w:rPr>
      </w:pPr>
      <w:bookmarkStart w:id="0" w:name="_GoBack"/>
      <w:bookmarkEnd w:id="0"/>
      <w:r w:rsidRPr="00E02F0D">
        <w:rPr>
          <w:rFonts w:ascii="Verdana" w:eastAsia="Times New Roman" w:hAnsi="Verdana" w:cs="Times New Roman"/>
          <w:color w:val="000000"/>
          <w:sz w:val="18"/>
          <w:szCs w:val="18"/>
          <w:lang w:eastAsia="en-GB"/>
        </w:rPr>
        <w:t xml:space="preserve">Source: </w:t>
      </w:r>
      <w:hyperlink r:id="rId7" w:history="1">
        <w:proofErr w:type="spellStart"/>
        <w:r w:rsidRPr="00E02F0D">
          <w:rPr>
            <w:rFonts w:ascii="Verdana" w:eastAsia="Times New Roman" w:hAnsi="Verdana" w:cs="Times New Roman"/>
            <w:color w:val="4672B4"/>
            <w:sz w:val="18"/>
            <w:szCs w:val="18"/>
            <w:lang w:eastAsia="en-GB"/>
          </w:rPr>
          <w:t>Abertawe</w:t>
        </w:r>
        <w:proofErr w:type="spellEnd"/>
        <w:r w:rsidRPr="00E02F0D">
          <w:rPr>
            <w:rFonts w:ascii="Verdana" w:eastAsia="Times New Roman" w:hAnsi="Verdana" w:cs="Times New Roman"/>
            <w:color w:val="4672B4"/>
            <w:sz w:val="18"/>
            <w:szCs w:val="18"/>
            <w:lang w:eastAsia="en-GB"/>
          </w:rPr>
          <w:t xml:space="preserve"> Bro </w:t>
        </w:r>
        <w:proofErr w:type="spellStart"/>
        <w:r w:rsidRPr="00E02F0D">
          <w:rPr>
            <w:rFonts w:ascii="Verdana" w:eastAsia="Times New Roman" w:hAnsi="Verdana" w:cs="Times New Roman"/>
            <w:color w:val="4672B4"/>
            <w:sz w:val="18"/>
            <w:szCs w:val="18"/>
            <w:lang w:eastAsia="en-GB"/>
          </w:rPr>
          <w:t>Morgannwg</w:t>
        </w:r>
        <w:proofErr w:type="spellEnd"/>
        <w:r w:rsidRPr="00E02F0D">
          <w:rPr>
            <w:rFonts w:ascii="Verdana" w:eastAsia="Times New Roman" w:hAnsi="Verdana" w:cs="Times New Roman"/>
            <w:color w:val="4672B4"/>
            <w:sz w:val="18"/>
            <w:szCs w:val="18"/>
            <w:lang w:eastAsia="en-GB"/>
          </w:rPr>
          <w:t xml:space="preserve"> University Health Board</w:t>
        </w:r>
      </w:hyperlink>
      <w:r w:rsidRPr="00E02F0D">
        <w:rPr>
          <w:rFonts w:ascii="Verdana" w:eastAsia="Times New Roman" w:hAnsi="Verdana" w:cs="Times New Roman"/>
          <w:color w:val="000000"/>
          <w:sz w:val="18"/>
          <w:szCs w:val="18"/>
          <w:lang w:eastAsia="en-GB"/>
        </w:rPr>
        <w:t xml:space="preserve"> </w:t>
      </w:r>
    </w:p>
    <w:sectPr w:rsidR="000968FF" w:rsidRPr="00740BF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2F0D"/>
    <w:rsid w:val="000968FF"/>
    <w:rsid w:val="001D5B40"/>
    <w:rsid w:val="00740BF3"/>
    <w:rsid w:val="00E02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D0616"/>
  <w15:chartTrackingRefBased/>
  <w15:docId w15:val="{CFCFEFF5-8B48-4612-A970-DDF4C12ED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02F0D"/>
    <w:rPr>
      <w:strike w:val="0"/>
      <w:dstrike w:val="0"/>
      <w:color w:val="4672B4"/>
      <w:u w:val="none"/>
      <w:effect w:val="none"/>
    </w:rPr>
  </w:style>
  <w:style w:type="character" w:styleId="Strong">
    <w:name w:val="Strong"/>
    <w:basedOn w:val="DefaultParagraphFont"/>
    <w:uiPriority w:val="22"/>
    <w:qFormat/>
    <w:rsid w:val="00E02F0D"/>
    <w:rPr>
      <w:b/>
      <w:bCs/>
    </w:rPr>
  </w:style>
  <w:style w:type="character" w:styleId="Emphasis">
    <w:name w:val="Emphasis"/>
    <w:basedOn w:val="DefaultParagraphFont"/>
    <w:uiPriority w:val="20"/>
    <w:qFormat/>
    <w:rsid w:val="00E02F0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908075">
      <w:bodyDiv w:val="1"/>
      <w:marLeft w:val="0"/>
      <w:marRight w:val="0"/>
      <w:marTop w:val="0"/>
      <w:marBottom w:val="0"/>
      <w:divBdr>
        <w:top w:val="none" w:sz="0" w:space="0" w:color="auto"/>
        <w:left w:val="none" w:sz="0" w:space="0" w:color="auto"/>
        <w:bottom w:val="none" w:sz="0" w:space="0" w:color="auto"/>
        <w:right w:val="none" w:sz="0" w:space="0" w:color="auto"/>
      </w:divBdr>
      <w:divsChild>
        <w:div w:id="1847670949">
          <w:marLeft w:val="0"/>
          <w:marRight w:val="0"/>
          <w:marTop w:val="100"/>
          <w:marBottom w:val="100"/>
          <w:divBdr>
            <w:top w:val="none" w:sz="0" w:space="0" w:color="auto"/>
            <w:left w:val="none" w:sz="0" w:space="0" w:color="auto"/>
            <w:bottom w:val="none" w:sz="0" w:space="0" w:color="auto"/>
            <w:right w:val="none" w:sz="0" w:space="0" w:color="auto"/>
          </w:divBdr>
          <w:divsChild>
            <w:div w:id="2044473010">
              <w:marLeft w:val="0"/>
              <w:marRight w:val="0"/>
              <w:marTop w:val="0"/>
              <w:marBottom w:val="0"/>
              <w:divBdr>
                <w:top w:val="none" w:sz="0" w:space="0" w:color="auto"/>
                <w:left w:val="none" w:sz="0" w:space="0" w:color="auto"/>
                <w:bottom w:val="none" w:sz="0" w:space="0" w:color="auto"/>
                <w:right w:val="none" w:sz="0" w:space="0" w:color="auto"/>
              </w:divBdr>
              <w:divsChild>
                <w:div w:id="618147893">
                  <w:marLeft w:val="150"/>
                  <w:marRight w:val="150"/>
                  <w:marTop w:val="0"/>
                  <w:marBottom w:val="0"/>
                  <w:divBdr>
                    <w:top w:val="none" w:sz="0" w:space="0" w:color="auto"/>
                    <w:left w:val="none" w:sz="0" w:space="0" w:color="auto"/>
                    <w:bottom w:val="none" w:sz="0" w:space="0" w:color="auto"/>
                    <w:right w:val="none" w:sz="0" w:space="0" w:color="auto"/>
                  </w:divBdr>
                  <w:divsChild>
                    <w:div w:id="430660298">
                      <w:marLeft w:val="0"/>
                      <w:marRight w:val="0"/>
                      <w:marTop w:val="0"/>
                      <w:marBottom w:val="0"/>
                      <w:divBdr>
                        <w:top w:val="none" w:sz="0" w:space="0" w:color="auto"/>
                        <w:left w:val="none" w:sz="0" w:space="0" w:color="auto"/>
                        <w:bottom w:val="none" w:sz="0" w:space="0" w:color="auto"/>
                        <w:right w:val="none" w:sz="0" w:space="0" w:color="auto"/>
                      </w:divBdr>
                      <w:divsChild>
                        <w:div w:id="983776064">
                          <w:marLeft w:val="0"/>
                          <w:marRight w:val="0"/>
                          <w:marTop w:val="0"/>
                          <w:marBottom w:val="0"/>
                          <w:divBdr>
                            <w:top w:val="none" w:sz="0" w:space="0" w:color="auto"/>
                            <w:left w:val="none" w:sz="0" w:space="0" w:color="auto"/>
                            <w:bottom w:val="none" w:sz="0" w:space="0" w:color="auto"/>
                            <w:right w:val="none" w:sz="0" w:space="0" w:color="auto"/>
                          </w:divBdr>
                          <w:divsChild>
                            <w:div w:id="966547039">
                              <w:marLeft w:val="0"/>
                              <w:marRight w:val="0"/>
                              <w:marTop w:val="0"/>
                              <w:marBottom w:val="0"/>
                              <w:divBdr>
                                <w:top w:val="none" w:sz="0" w:space="0" w:color="auto"/>
                                <w:left w:val="none" w:sz="0" w:space="0" w:color="auto"/>
                                <w:bottom w:val="none" w:sz="0" w:space="0" w:color="auto"/>
                                <w:right w:val="none" w:sz="0" w:space="0" w:color="auto"/>
                              </w:divBdr>
                            </w:div>
                            <w:div w:id="894466506">
                              <w:marLeft w:val="0"/>
                              <w:marRight w:val="0"/>
                              <w:marTop w:val="0"/>
                              <w:marBottom w:val="0"/>
                              <w:divBdr>
                                <w:top w:val="none" w:sz="0" w:space="0" w:color="auto"/>
                                <w:left w:val="none" w:sz="0" w:space="0" w:color="auto"/>
                                <w:bottom w:val="none" w:sz="0" w:space="0" w:color="auto"/>
                                <w:right w:val="none" w:sz="0" w:space="0" w:color="auto"/>
                              </w:divBdr>
                              <w:divsChild>
                                <w:div w:id="383263771">
                                  <w:marLeft w:val="0"/>
                                  <w:marRight w:val="0"/>
                                  <w:marTop w:val="0"/>
                                  <w:marBottom w:val="0"/>
                                  <w:divBdr>
                                    <w:top w:val="none" w:sz="0" w:space="0" w:color="auto"/>
                                    <w:left w:val="none" w:sz="0" w:space="0" w:color="auto"/>
                                    <w:bottom w:val="none" w:sz="0" w:space="0" w:color="auto"/>
                                    <w:right w:val="none" w:sz="0" w:space="0" w:color="auto"/>
                                  </w:divBdr>
                                </w:div>
                              </w:divsChild>
                            </w:div>
                            <w:div w:id="1399741380">
                              <w:marLeft w:val="0"/>
                              <w:marRight w:val="0"/>
                              <w:marTop w:val="0"/>
                              <w:marBottom w:val="0"/>
                              <w:divBdr>
                                <w:top w:val="none" w:sz="0" w:space="0" w:color="auto"/>
                                <w:left w:val="none" w:sz="0" w:space="0" w:color="auto"/>
                                <w:bottom w:val="none" w:sz="0" w:space="0" w:color="auto"/>
                                <w:right w:val="none" w:sz="0" w:space="0" w:color="auto"/>
                              </w:divBdr>
                              <w:divsChild>
                                <w:div w:id="1549805386">
                                  <w:marLeft w:val="0"/>
                                  <w:marRight w:val="0"/>
                                  <w:marTop w:val="0"/>
                                  <w:marBottom w:val="0"/>
                                  <w:divBdr>
                                    <w:top w:val="none" w:sz="0" w:space="0" w:color="auto"/>
                                    <w:left w:val="none" w:sz="0" w:space="0" w:color="auto"/>
                                    <w:bottom w:val="none" w:sz="0" w:space="0" w:color="auto"/>
                                    <w:right w:val="none" w:sz="0" w:space="0" w:color="auto"/>
                                  </w:divBdr>
                                </w:div>
                                <w:div w:id="1323201153">
                                  <w:marLeft w:val="0"/>
                                  <w:marRight w:val="0"/>
                                  <w:marTop w:val="0"/>
                                  <w:marBottom w:val="0"/>
                                  <w:divBdr>
                                    <w:top w:val="none" w:sz="0" w:space="0" w:color="auto"/>
                                    <w:left w:val="none" w:sz="0" w:space="0" w:color="auto"/>
                                    <w:bottom w:val="none" w:sz="0" w:space="0" w:color="auto"/>
                                    <w:right w:val="none" w:sz="0" w:space="0" w:color="auto"/>
                                  </w:divBdr>
                                </w:div>
                                <w:div w:id="2030595560">
                                  <w:marLeft w:val="0"/>
                                  <w:marRight w:val="0"/>
                                  <w:marTop w:val="0"/>
                                  <w:marBottom w:val="0"/>
                                  <w:divBdr>
                                    <w:top w:val="none" w:sz="0" w:space="0" w:color="auto"/>
                                    <w:left w:val="none" w:sz="0" w:space="0" w:color="auto"/>
                                    <w:bottom w:val="none" w:sz="0" w:space="0" w:color="auto"/>
                                    <w:right w:val="none" w:sz="0" w:space="0" w:color="auto"/>
                                  </w:divBdr>
                                </w:div>
                                <w:div w:id="371268725">
                                  <w:marLeft w:val="0"/>
                                  <w:marRight w:val="0"/>
                                  <w:marTop w:val="0"/>
                                  <w:marBottom w:val="0"/>
                                  <w:divBdr>
                                    <w:top w:val="none" w:sz="0" w:space="0" w:color="auto"/>
                                    <w:left w:val="none" w:sz="0" w:space="0" w:color="auto"/>
                                    <w:bottom w:val="none" w:sz="0" w:space="0" w:color="auto"/>
                                    <w:right w:val="none" w:sz="0" w:space="0" w:color="auto"/>
                                  </w:divBdr>
                                </w:div>
                                <w:div w:id="1294288426">
                                  <w:marLeft w:val="0"/>
                                  <w:marRight w:val="0"/>
                                  <w:marTop w:val="0"/>
                                  <w:marBottom w:val="0"/>
                                  <w:divBdr>
                                    <w:top w:val="none" w:sz="0" w:space="0" w:color="auto"/>
                                    <w:left w:val="none" w:sz="0" w:space="0" w:color="auto"/>
                                    <w:bottom w:val="none" w:sz="0" w:space="0" w:color="auto"/>
                                    <w:right w:val="none" w:sz="0" w:space="0" w:color="auto"/>
                                  </w:divBdr>
                                </w:div>
                                <w:div w:id="1373925617">
                                  <w:marLeft w:val="0"/>
                                  <w:marRight w:val="0"/>
                                  <w:marTop w:val="0"/>
                                  <w:marBottom w:val="0"/>
                                  <w:divBdr>
                                    <w:top w:val="none" w:sz="0" w:space="0" w:color="auto"/>
                                    <w:left w:val="none" w:sz="0" w:space="0" w:color="auto"/>
                                    <w:bottom w:val="none" w:sz="0" w:space="0" w:color="auto"/>
                                    <w:right w:val="none" w:sz="0" w:space="0" w:color="auto"/>
                                  </w:divBdr>
                                </w:div>
                                <w:div w:id="1810702014">
                                  <w:marLeft w:val="0"/>
                                  <w:marRight w:val="0"/>
                                  <w:marTop w:val="0"/>
                                  <w:marBottom w:val="0"/>
                                  <w:divBdr>
                                    <w:top w:val="none" w:sz="0" w:space="0" w:color="auto"/>
                                    <w:left w:val="none" w:sz="0" w:space="0" w:color="auto"/>
                                    <w:bottom w:val="none" w:sz="0" w:space="0" w:color="auto"/>
                                    <w:right w:val="none" w:sz="0" w:space="0" w:color="auto"/>
                                  </w:divBdr>
                                </w:div>
                                <w:div w:id="2015839373">
                                  <w:marLeft w:val="0"/>
                                  <w:marRight w:val="0"/>
                                  <w:marTop w:val="0"/>
                                  <w:marBottom w:val="0"/>
                                  <w:divBdr>
                                    <w:top w:val="none" w:sz="0" w:space="0" w:color="auto"/>
                                    <w:left w:val="none" w:sz="0" w:space="0" w:color="auto"/>
                                    <w:bottom w:val="none" w:sz="0" w:space="0" w:color="auto"/>
                                    <w:right w:val="none" w:sz="0" w:space="0" w:color="auto"/>
                                  </w:divBdr>
                                </w:div>
                                <w:div w:id="2027171468">
                                  <w:marLeft w:val="0"/>
                                  <w:marRight w:val="0"/>
                                  <w:marTop w:val="0"/>
                                  <w:marBottom w:val="0"/>
                                  <w:divBdr>
                                    <w:top w:val="none" w:sz="0" w:space="0" w:color="auto"/>
                                    <w:left w:val="none" w:sz="0" w:space="0" w:color="auto"/>
                                    <w:bottom w:val="none" w:sz="0" w:space="0" w:color="auto"/>
                                    <w:right w:val="none" w:sz="0" w:space="0" w:color="auto"/>
                                  </w:divBdr>
                                </w:div>
                                <w:div w:id="1101100311">
                                  <w:marLeft w:val="0"/>
                                  <w:marRight w:val="0"/>
                                  <w:marTop w:val="0"/>
                                  <w:marBottom w:val="0"/>
                                  <w:divBdr>
                                    <w:top w:val="none" w:sz="0" w:space="0" w:color="auto"/>
                                    <w:left w:val="none" w:sz="0" w:space="0" w:color="auto"/>
                                    <w:bottom w:val="none" w:sz="0" w:space="0" w:color="auto"/>
                                    <w:right w:val="none" w:sz="0" w:space="0" w:color="auto"/>
                                  </w:divBdr>
                                </w:div>
                                <w:div w:id="336928479">
                                  <w:marLeft w:val="0"/>
                                  <w:marRight w:val="0"/>
                                  <w:marTop w:val="0"/>
                                  <w:marBottom w:val="0"/>
                                  <w:divBdr>
                                    <w:top w:val="none" w:sz="0" w:space="0" w:color="auto"/>
                                    <w:left w:val="none" w:sz="0" w:space="0" w:color="auto"/>
                                    <w:bottom w:val="none" w:sz="0" w:space="0" w:color="auto"/>
                                    <w:right w:val="none" w:sz="0" w:space="0" w:color="auto"/>
                                  </w:divBdr>
                                </w:div>
                                <w:div w:id="1371225572">
                                  <w:marLeft w:val="0"/>
                                  <w:marRight w:val="0"/>
                                  <w:marTop w:val="0"/>
                                  <w:marBottom w:val="0"/>
                                  <w:divBdr>
                                    <w:top w:val="none" w:sz="0" w:space="0" w:color="auto"/>
                                    <w:left w:val="none" w:sz="0" w:space="0" w:color="auto"/>
                                    <w:bottom w:val="none" w:sz="0" w:space="0" w:color="auto"/>
                                    <w:right w:val="none" w:sz="0" w:space="0" w:color="auto"/>
                                  </w:divBdr>
                                </w:div>
                                <w:div w:id="2031952866">
                                  <w:marLeft w:val="0"/>
                                  <w:marRight w:val="0"/>
                                  <w:marTop w:val="0"/>
                                  <w:marBottom w:val="0"/>
                                  <w:divBdr>
                                    <w:top w:val="none" w:sz="0" w:space="0" w:color="auto"/>
                                    <w:left w:val="none" w:sz="0" w:space="0" w:color="auto"/>
                                    <w:bottom w:val="none" w:sz="0" w:space="0" w:color="auto"/>
                                    <w:right w:val="none" w:sz="0" w:space="0" w:color="auto"/>
                                  </w:divBdr>
                                </w:div>
                                <w:div w:id="461848387">
                                  <w:marLeft w:val="0"/>
                                  <w:marRight w:val="0"/>
                                  <w:marTop w:val="0"/>
                                  <w:marBottom w:val="0"/>
                                  <w:divBdr>
                                    <w:top w:val="none" w:sz="0" w:space="0" w:color="auto"/>
                                    <w:left w:val="none" w:sz="0" w:space="0" w:color="auto"/>
                                    <w:bottom w:val="none" w:sz="0" w:space="0" w:color="auto"/>
                                    <w:right w:val="none" w:sz="0" w:space="0" w:color="auto"/>
                                  </w:divBdr>
                                </w:div>
                                <w:div w:id="102724599">
                                  <w:marLeft w:val="0"/>
                                  <w:marRight w:val="0"/>
                                  <w:marTop w:val="0"/>
                                  <w:marBottom w:val="0"/>
                                  <w:divBdr>
                                    <w:top w:val="none" w:sz="0" w:space="0" w:color="auto"/>
                                    <w:left w:val="none" w:sz="0" w:space="0" w:color="auto"/>
                                    <w:bottom w:val="none" w:sz="0" w:space="0" w:color="auto"/>
                                    <w:right w:val="none" w:sz="0" w:space="0" w:color="auto"/>
                                  </w:divBdr>
                                </w:div>
                                <w:div w:id="1811707128">
                                  <w:marLeft w:val="0"/>
                                  <w:marRight w:val="0"/>
                                  <w:marTop w:val="0"/>
                                  <w:marBottom w:val="0"/>
                                  <w:divBdr>
                                    <w:top w:val="none" w:sz="0" w:space="0" w:color="auto"/>
                                    <w:left w:val="none" w:sz="0" w:space="0" w:color="auto"/>
                                    <w:bottom w:val="none" w:sz="0" w:space="0" w:color="auto"/>
                                    <w:right w:val="none" w:sz="0" w:space="0" w:color="auto"/>
                                  </w:divBdr>
                                </w:div>
                                <w:div w:id="1758474477">
                                  <w:marLeft w:val="0"/>
                                  <w:marRight w:val="0"/>
                                  <w:marTop w:val="0"/>
                                  <w:marBottom w:val="0"/>
                                  <w:divBdr>
                                    <w:top w:val="none" w:sz="0" w:space="0" w:color="auto"/>
                                    <w:left w:val="none" w:sz="0" w:space="0" w:color="auto"/>
                                    <w:bottom w:val="none" w:sz="0" w:space="0" w:color="auto"/>
                                    <w:right w:val="none" w:sz="0" w:space="0" w:color="auto"/>
                                  </w:divBdr>
                                </w:div>
                                <w:div w:id="2098478622">
                                  <w:marLeft w:val="0"/>
                                  <w:marRight w:val="0"/>
                                  <w:marTop w:val="0"/>
                                  <w:marBottom w:val="0"/>
                                  <w:divBdr>
                                    <w:top w:val="none" w:sz="0" w:space="0" w:color="auto"/>
                                    <w:left w:val="none" w:sz="0" w:space="0" w:color="auto"/>
                                    <w:bottom w:val="none" w:sz="0" w:space="0" w:color="auto"/>
                                    <w:right w:val="none" w:sz="0" w:space="0" w:color="auto"/>
                                  </w:divBdr>
                                </w:div>
                                <w:div w:id="726952749">
                                  <w:marLeft w:val="0"/>
                                  <w:marRight w:val="0"/>
                                  <w:marTop w:val="0"/>
                                  <w:marBottom w:val="0"/>
                                  <w:divBdr>
                                    <w:top w:val="none" w:sz="0" w:space="0" w:color="auto"/>
                                    <w:left w:val="none" w:sz="0" w:space="0" w:color="auto"/>
                                    <w:bottom w:val="none" w:sz="0" w:space="0" w:color="auto"/>
                                    <w:right w:val="none" w:sz="0" w:space="0" w:color="auto"/>
                                  </w:divBdr>
                                </w:div>
                                <w:div w:id="1004940240">
                                  <w:marLeft w:val="0"/>
                                  <w:marRight w:val="0"/>
                                  <w:marTop w:val="0"/>
                                  <w:marBottom w:val="0"/>
                                  <w:divBdr>
                                    <w:top w:val="none" w:sz="0" w:space="0" w:color="auto"/>
                                    <w:left w:val="none" w:sz="0" w:space="0" w:color="auto"/>
                                    <w:bottom w:val="none" w:sz="0" w:space="0" w:color="auto"/>
                                    <w:right w:val="none" w:sz="0" w:space="0" w:color="auto"/>
                                  </w:divBdr>
                                </w:div>
                                <w:div w:id="1365249336">
                                  <w:marLeft w:val="0"/>
                                  <w:marRight w:val="0"/>
                                  <w:marTop w:val="0"/>
                                  <w:marBottom w:val="0"/>
                                  <w:divBdr>
                                    <w:top w:val="none" w:sz="0" w:space="0" w:color="auto"/>
                                    <w:left w:val="none" w:sz="0" w:space="0" w:color="auto"/>
                                    <w:bottom w:val="none" w:sz="0" w:space="0" w:color="auto"/>
                                    <w:right w:val="none" w:sz="0" w:space="0" w:color="auto"/>
                                  </w:divBdr>
                                </w:div>
                                <w:div w:id="834611693">
                                  <w:marLeft w:val="0"/>
                                  <w:marRight w:val="0"/>
                                  <w:marTop w:val="0"/>
                                  <w:marBottom w:val="0"/>
                                  <w:divBdr>
                                    <w:top w:val="none" w:sz="0" w:space="0" w:color="auto"/>
                                    <w:left w:val="none" w:sz="0" w:space="0" w:color="auto"/>
                                    <w:bottom w:val="none" w:sz="0" w:space="0" w:color="auto"/>
                                    <w:right w:val="none" w:sz="0" w:space="0" w:color="auto"/>
                                  </w:divBdr>
                                </w:div>
                                <w:div w:id="2107801198">
                                  <w:marLeft w:val="0"/>
                                  <w:marRight w:val="0"/>
                                  <w:marTop w:val="0"/>
                                  <w:marBottom w:val="0"/>
                                  <w:divBdr>
                                    <w:top w:val="none" w:sz="0" w:space="0" w:color="auto"/>
                                    <w:left w:val="none" w:sz="0" w:space="0" w:color="auto"/>
                                    <w:bottom w:val="none" w:sz="0" w:space="0" w:color="auto"/>
                                    <w:right w:val="none" w:sz="0" w:space="0" w:color="auto"/>
                                  </w:divBdr>
                                </w:div>
                                <w:div w:id="1643995155">
                                  <w:marLeft w:val="0"/>
                                  <w:marRight w:val="0"/>
                                  <w:marTop w:val="0"/>
                                  <w:marBottom w:val="0"/>
                                  <w:divBdr>
                                    <w:top w:val="none" w:sz="0" w:space="0" w:color="auto"/>
                                    <w:left w:val="none" w:sz="0" w:space="0" w:color="auto"/>
                                    <w:bottom w:val="none" w:sz="0" w:space="0" w:color="auto"/>
                                    <w:right w:val="none" w:sz="0" w:space="0" w:color="auto"/>
                                  </w:divBdr>
                                </w:div>
                                <w:div w:id="1305698400">
                                  <w:marLeft w:val="0"/>
                                  <w:marRight w:val="0"/>
                                  <w:marTop w:val="0"/>
                                  <w:marBottom w:val="0"/>
                                  <w:divBdr>
                                    <w:top w:val="none" w:sz="0" w:space="0" w:color="auto"/>
                                    <w:left w:val="none" w:sz="0" w:space="0" w:color="auto"/>
                                    <w:bottom w:val="none" w:sz="0" w:space="0" w:color="auto"/>
                                    <w:right w:val="none" w:sz="0" w:space="0" w:color="auto"/>
                                  </w:divBdr>
                                </w:div>
                                <w:div w:id="1749307291">
                                  <w:marLeft w:val="0"/>
                                  <w:marRight w:val="0"/>
                                  <w:marTop w:val="0"/>
                                  <w:marBottom w:val="0"/>
                                  <w:divBdr>
                                    <w:top w:val="none" w:sz="0" w:space="0" w:color="auto"/>
                                    <w:left w:val="none" w:sz="0" w:space="0" w:color="auto"/>
                                    <w:bottom w:val="none" w:sz="0" w:space="0" w:color="auto"/>
                                    <w:right w:val="none" w:sz="0" w:space="0" w:color="auto"/>
                                  </w:divBdr>
                                </w:div>
                                <w:div w:id="517038696">
                                  <w:marLeft w:val="0"/>
                                  <w:marRight w:val="0"/>
                                  <w:marTop w:val="0"/>
                                  <w:marBottom w:val="0"/>
                                  <w:divBdr>
                                    <w:top w:val="none" w:sz="0" w:space="0" w:color="auto"/>
                                    <w:left w:val="none" w:sz="0" w:space="0" w:color="auto"/>
                                    <w:bottom w:val="none" w:sz="0" w:space="0" w:color="auto"/>
                                    <w:right w:val="none" w:sz="0" w:space="0" w:color="auto"/>
                                  </w:divBdr>
                                </w:div>
                                <w:div w:id="1446274045">
                                  <w:marLeft w:val="0"/>
                                  <w:marRight w:val="0"/>
                                  <w:marTop w:val="0"/>
                                  <w:marBottom w:val="0"/>
                                  <w:divBdr>
                                    <w:top w:val="none" w:sz="0" w:space="0" w:color="auto"/>
                                    <w:left w:val="none" w:sz="0" w:space="0" w:color="auto"/>
                                    <w:bottom w:val="none" w:sz="0" w:space="0" w:color="auto"/>
                                    <w:right w:val="none" w:sz="0" w:space="0" w:color="auto"/>
                                  </w:divBdr>
                                </w:div>
                                <w:div w:id="82804269">
                                  <w:marLeft w:val="0"/>
                                  <w:marRight w:val="0"/>
                                  <w:marTop w:val="0"/>
                                  <w:marBottom w:val="0"/>
                                  <w:divBdr>
                                    <w:top w:val="none" w:sz="0" w:space="0" w:color="auto"/>
                                    <w:left w:val="none" w:sz="0" w:space="0" w:color="auto"/>
                                    <w:bottom w:val="none" w:sz="0" w:space="0" w:color="auto"/>
                                    <w:right w:val="none" w:sz="0" w:space="0" w:color="auto"/>
                                  </w:divBdr>
                                </w:div>
                                <w:div w:id="696269943">
                                  <w:marLeft w:val="0"/>
                                  <w:marRight w:val="0"/>
                                  <w:marTop w:val="0"/>
                                  <w:marBottom w:val="0"/>
                                  <w:divBdr>
                                    <w:top w:val="none" w:sz="0" w:space="0" w:color="auto"/>
                                    <w:left w:val="none" w:sz="0" w:space="0" w:color="auto"/>
                                    <w:bottom w:val="none" w:sz="0" w:space="0" w:color="auto"/>
                                    <w:right w:val="none" w:sz="0" w:space="0" w:color="auto"/>
                                  </w:divBdr>
                                </w:div>
                                <w:div w:id="971404949">
                                  <w:marLeft w:val="0"/>
                                  <w:marRight w:val="0"/>
                                  <w:marTop w:val="0"/>
                                  <w:marBottom w:val="0"/>
                                  <w:divBdr>
                                    <w:top w:val="none" w:sz="0" w:space="0" w:color="auto"/>
                                    <w:left w:val="none" w:sz="0" w:space="0" w:color="auto"/>
                                    <w:bottom w:val="none" w:sz="0" w:space="0" w:color="auto"/>
                                    <w:right w:val="none" w:sz="0" w:space="0" w:color="auto"/>
                                  </w:divBdr>
                                </w:div>
                                <w:div w:id="1604650624">
                                  <w:marLeft w:val="0"/>
                                  <w:marRight w:val="0"/>
                                  <w:marTop w:val="0"/>
                                  <w:marBottom w:val="0"/>
                                  <w:divBdr>
                                    <w:top w:val="none" w:sz="0" w:space="0" w:color="auto"/>
                                    <w:left w:val="none" w:sz="0" w:space="0" w:color="auto"/>
                                    <w:bottom w:val="none" w:sz="0" w:space="0" w:color="auto"/>
                                    <w:right w:val="none" w:sz="0" w:space="0" w:color="auto"/>
                                  </w:divBdr>
                                </w:div>
                                <w:div w:id="1758287868">
                                  <w:marLeft w:val="0"/>
                                  <w:marRight w:val="0"/>
                                  <w:marTop w:val="0"/>
                                  <w:marBottom w:val="0"/>
                                  <w:divBdr>
                                    <w:top w:val="none" w:sz="0" w:space="0" w:color="auto"/>
                                    <w:left w:val="none" w:sz="0" w:space="0" w:color="auto"/>
                                    <w:bottom w:val="none" w:sz="0" w:space="0" w:color="auto"/>
                                    <w:right w:val="none" w:sz="0" w:space="0" w:color="auto"/>
                                  </w:divBdr>
                                </w:div>
                                <w:div w:id="1960185599">
                                  <w:marLeft w:val="0"/>
                                  <w:marRight w:val="0"/>
                                  <w:marTop w:val="0"/>
                                  <w:marBottom w:val="0"/>
                                  <w:divBdr>
                                    <w:top w:val="none" w:sz="0" w:space="0" w:color="auto"/>
                                    <w:left w:val="none" w:sz="0" w:space="0" w:color="auto"/>
                                    <w:bottom w:val="none" w:sz="0" w:space="0" w:color="auto"/>
                                    <w:right w:val="none" w:sz="0" w:space="0" w:color="auto"/>
                                  </w:divBdr>
                                </w:div>
                                <w:div w:id="1210336810">
                                  <w:marLeft w:val="0"/>
                                  <w:marRight w:val="0"/>
                                  <w:marTop w:val="0"/>
                                  <w:marBottom w:val="0"/>
                                  <w:divBdr>
                                    <w:top w:val="none" w:sz="0" w:space="0" w:color="auto"/>
                                    <w:left w:val="none" w:sz="0" w:space="0" w:color="auto"/>
                                    <w:bottom w:val="none" w:sz="0" w:space="0" w:color="auto"/>
                                    <w:right w:val="none" w:sz="0" w:space="0" w:color="auto"/>
                                  </w:divBdr>
                                </w:div>
                                <w:div w:id="1671640019">
                                  <w:marLeft w:val="0"/>
                                  <w:marRight w:val="0"/>
                                  <w:marTop w:val="0"/>
                                  <w:marBottom w:val="0"/>
                                  <w:divBdr>
                                    <w:top w:val="none" w:sz="0" w:space="0" w:color="auto"/>
                                    <w:left w:val="none" w:sz="0" w:space="0" w:color="auto"/>
                                    <w:bottom w:val="none" w:sz="0" w:space="0" w:color="auto"/>
                                    <w:right w:val="none" w:sz="0" w:space="0" w:color="auto"/>
                                  </w:divBdr>
                                </w:div>
                                <w:div w:id="1209418832">
                                  <w:marLeft w:val="0"/>
                                  <w:marRight w:val="0"/>
                                  <w:marTop w:val="0"/>
                                  <w:marBottom w:val="0"/>
                                  <w:divBdr>
                                    <w:top w:val="none" w:sz="0" w:space="0" w:color="auto"/>
                                    <w:left w:val="none" w:sz="0" w:space="0" w:color="auto"/>
                                    <w:bottom w:val="none" w:sz="0" w:space="0" w:color="auto"/>
                                    <w:right w:val="none" w:sz="0" w:space="0" w:color="auto"/>
                                  </w:divBdr>
                                </w:div>
                                <w:div w:id="1009913272">
                                  <w:marLeft w:val="0"/>
                                  <w:marRight w:val="0"/>
                                  <w:marTop w:val="0"/>
                                  <w:marBottom w:val="0"/>
                                  <w:divBdr>
                                    <w:top w:val="none" w:sz="0" w:space="0" w:color="auto"/>
                                    <w:left w:val="none" w:sz="0" w:space="0" w:color="auto"/>
                                    <w:bottom w:val="none" w:sz="0" w:space="0" w:color="auto"/>
                                    <w:right w:val="none" w:sz="0" w:space="0" w:color="auto"/>
                                  </w:divBdr>
                                </w:div>
                                <w:div w:id="1386106389">
                                  <w:marLeft w:val="0"/>
                                  <w:marRight w:val="0"/>
                                  <w:marTop w:val="0"/>
                                  <w:marBottom w:val="0"/>
                                  <w:divBdr>
                                    <w:top w:val="none" w:sz="0" w:space="0" w:color="auto"/>
                                    <w:left w:val="none" w:sz="0" w:space="0" w:color="auto"/>
                                    <w:bottom w:val="none" w:sz="0" w:space="0" w:color="auto"/>
                                    <w:right w:val="none" w:sz="0" w:space="0" w:color="auto"/>
                                  </w:divBdr>
                                </w:div>
                                <w:div w:id="748312908">
                                  <w:marLeft w:val="0"/>
                                  <w:marRight w:val="0"/>
                                  <w:marTop w:val="0"/>
                                  <w:marBottom w:val="0"/>
                                  <w:divBdr>
                                    <w:top w:val="none" w:sz="0" w:space="0" w:color="auto"/>
                                    <w:left w:val="none" w:sz="0" w:space="0" w:color="auto"/>
                                    <w:bottom w:val="none" w:sz="0" w:space="0" w:color="auto"/>
                                    <w:right w:val="none" w:sz="0" w:space="0" w:color="auto"/>
                                  </w:divBdr>
                                </w:div>
                              </w:divsChild>
                            </w:div>
                            <w:div w:id="546454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472</Words>
  <Characters>2691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2019-02-04T16:50:00Z</dcterms:created>
  <dcterms:modified xsi:type="dcterms:W3CDTF">2019-02-04T16:50:00Z</dcterms:modified>
</cp:coreProperties>
</file>