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5C61" w:rsidRPr="00245C61" w:rsidRDefault="00245C61" w:rsidP="00245C6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45C61">
        <w:rPr>
          <w:rFonts w:ascii="Verdana" w:eastAsia="Times New Roman" w:hAnsi="Verdana" w:cs="Times New Roman"/>
          <w:b/>
          <w:bCs/>
          <w:color w:val="4672B4"/>
          <w:kern w:val="36"/>
          <w:sz w:val="27"/>
          <w:szCs w:val="27"/>
          <w:lang w:eastAsia="en-GB"/>
        </w:rPr>
        <w:t>Statement in response to inquest</w:t>
      </w:r>
    </w:p>
    <w:p w:rsidR="00245C61" w:rsidRPr="00245C61" w:rsidRDefault="00245C61" w:rsidP="00245C61">
      <w:pPr>
        <w:shd w:val="clear" w:color="auto" w:fill="FFFFFF"/>
        <w:spacing w:after="0" w:line="336" w:lineRule="atLeast"/>
        <w:rPr>
          <w:rFonts w:ascii="Verdana" w:eastAsia="Times New Roman" w:hAnsi="Verdana" w:cs="Times New Roman"/>
          <w:color w:val="883580"/>
          <w:sz w:val="16"/>
          <w:szCs w:val="16"/>
          <w:lang w:eastAsia="en-GB"/>
        </w:rPr>
      </w:pPr>
      <w:r w:rsidRPr="00245C61">
        <w:rPr>
          <w:rFonts w:ascii="Verdana" w:eastAsia="Times New Roman" w:hAnsi="Verdana" w:cs="Times New Roman"/>
          <w:color w:val="883580"/>
          <w:sz w:val="16"/>
          <w:szCs w:val="16"/>
          <w:lang w:eastAsia="en-GB"/>
        </w:rPr>
        <w:t xml:space="preserve">Tuesday, 25 September 2018 </w:t>
      </w:r>
    </w:p>
    <w:p w:rsidR="00245C61" w:rsidRPr="00245C61" w:rsidRDefault="00245C61" w:rsidP="00245C61">
      <w:pPr>
        <w:shd w:val="clear" w:color="auto" w:fill="FFFFFF"/>
        <w:spacing w:after="0" w:line="336" w:lineRule="atLeast"/>
        <w:rPr>
          <w:rFonts w:ascii="Verdana" w:eastAsia="Times New Roman" w:hAnsi="Verdana" w:cs="Times New Roman"/>
          <w:color w:val="000000"/>
          <w:sz w:val="18"/>
          <w:szCs w:val="18"/>
          <w:lang w:eastAsia="en-GB"/>
        </w:rPr>
      </w:pPr>
      <w:r w:rsidRPr="00245C61">
        <w:rPr>
          <w:rFonts w:ascii="Verdana" w:eastAsia="Times New Roman" w:hAnsi="Verdana" w:cs="Times New Roman"/>
          <w:color w:val="000000"/>
          <w:sz w:val="18"/>
          <w:szCs w:val="18"/>
          <w:lang w:eastAsia="en-GB"/>
        </w:rPr>
        <w:t>A statement in response to the inquest into the death of baby Millie-Rae Dowd.</w:t>
      </w:r>
    </w:p>
    <w:p w:rsidR="00245C61" w:rsidRPr="00245C61" w:rsidRDefault="00245C61" w:rsidP="00245C61">
      <w:pPr>
        <w:shd w:val="clear" w:color="auto" w:fill="FFFFFF"/>
        <w:spacing w:after="0" w:line="336" w:lineRule="atLeast"/>
        <w:rPr>
          <w:rFonts w:ascii="Verdana" w:eastAsia="Times New Roman" w:hAnsi="Verdana" w:cs="Times New Roman"/>
          <w:color w:val="000000"/>
          <w:sz w:val="18"/>
          <w:szCs w:val="18"/>
          <w:lang w:eastAsia="en-GB"/>
        </w:rPr>
      </w:pPr>
      <w:r w:rsidRPr="00245C61">
        <w:rPr>
          <w:rFonts w:ascii="Verdana" w:eastAsia="Times New Roman" w:hAnsi="Verdana" w:cs="Times New Roman"/>
          <w:color w:val="000000"/>
          <w:sz w:val="18"/>
          <w:szCs w:val="18"/>
          <w:lang w:eastAsia="en-GB"/>
        </w:rPr>
        <w:t>ABM University Health Board Director of Nursing and Patient Experience, Gareth Howells, said:</w:t>
      </w:r>
    </w:p>
    <w:p w:rsidR="00245C61" w:rsidRPr="00245C61" w:rsidRDefault="00245C61" w:rsidP="00245C61">
      <w:pPr>
        <w:shd w:val="clear" w:color="auto" w:fill="FFFFFF"/>
        <w:spacing w:after="0" w:line="336" w:lineRule="atLeast"/>
        <w:rPr>
          <w:rFonts w:ascii="Verdana" w:eastAsia="Times New Roman" w:hAnsi="Verdana" w:cs="Times New Roman"/>
          <w:color w:val="000000"/>
          <w:sz w:val="18"/>
          <w:szCs w:val="18"/>
          <w:lang w:eastAsia="en-GB"/>
        </w:rPr>
      </w:pPr>
      <w:r w:rsidRPr="00245C61">
        <w:rPr>
          <w:rFonts w:ascii="Verdana" w:eastAsia="Times New Roman" w:hAnsi="Verdana" w:cs="Times New Roman"/>
          <w:color w:val="000000"/>
          <w:sz w:val="18"/>
          <w:szCs w:val="18"/>
          <w:lang w:eastAsia="en-GB"/>
        </w:rPr>
        <w:t> </w:t>
      </w:r>
    </w:p>
    <w:p w:rsidR="00245C61" w:rsidRPr="00245C61" w:rsidRDefault="00245C61" w:rsidP="00245C61">
      <w:pPr>
        <w:shd w:val="clear" w:color="auto" w:fill="FFFFFF"/>
        <w:spacing w:after="0" w:line="336" w:lineRule="atLeast"/>
        <w:rPr>
          <w:rFonts w:ascii="Verdana" w:eastAsia="Times New Roman" w:hAnsi="Verdana" w:cs="Times New Roman"/>
          <w:color w:val="000000"/>
          <w:sz w:val="18"/>
          <w:szCs w:val="18"/>
          <w:lang w:eastAsia="en-GB"/>
        </w:rPr>
      </w:pPr>
      <w:r w:rsidRPr="00245C61">
        <w:rPr>
          <w:rFonts w:ascii="Verdana" w:eastAsia="Times New Roman" w:hAnsi="Verdana" w:cs="Times New Roman"/>
          <w:color w:val="000000"/>
          <w:sz w:val="18"/>
          <w:szCs w:val="18"/>
          <w:lang w:eastAsia="en-GB"/>
        </w:rPr>
        <w:t>"We again offer our sincere condolences to Millie-Rae’s family for their very sad loss.</w:t>
      </w:r>
    </w:p>
    <w:p w:rsidR="00245C61" w:rsidRPr="00245C61" w:rsidRDefault="00245C61" w:rsidP="00245C61">
      <w:pPr>
        <w:shd w:val="clear" w:color="auto" w:fill="FFFFFF"/>
        <w:spacing w:after="0" w:line="336" w:lineRule="atLeast"/>
        <w:rPr>
          <w:rFonts w:ascii="Verdana" w:eastAsia="Times New Roman" w:hAnsi="Verdana" w:cs="Times New Roman"/>
          <w:color w:val="000000"/>
          <w:sz w:val="18"/>
          <w:szCs w:val="18"/>
          <w:lang w:eastAsia="en-GB"/>
        </w:rPr>
      </w:pPr>
      <w:r w:rsidRPr="00245C61">
        <w:rPr>
          <w:rFonts w:ascii="Verdana" w:eastAsia="Times New Roman" w:hAnsi="Verdana" w:cs="Times New Roman"/>
          <w:color w:val="000000"/>
          <w:sz w:val="18"/>
          <w:szCs w:val="18"/>
          <w:lang w:eastAsia="en-GB"/>
        </w:rPr>
        <w:br/>
        <w:t>"During an emergency situation our primary focus is to deliver the baby as rapidly as possible. In these circumstances there is a risk of unintended injury to the baby. We deeply regret that the circumstances surrounding Millie-Rae’s birth resulted in such a significant injury.</w:t>
      </w:r>
    </w:p>
    <w:p w:rsidR="00245C61" w:rsidRPr="00245C61" w:rsidRDefault="00245C61" w:rsidP="00245C61">
      <w:pPr>
        <w:shd w:val="clear" w:color="auto" w:fill="FFFFFF"/>
        <w:spacing w:after="0" w:line="336" w:lineRule="atLeast"/>
        <w:rPr>
          <w:rFonts w:ascii="Verdana" w:eastAsia="Times New Roman" w:hAnsi="Verdana" w:cs="Times New Roman"/>
          <w:color w:val="000000"/>
          <w:sz w:val="18"/>
          <w:szCs w:val="18"/>
          <w:lang w:eastAsia="en-GB"/>
        </w:rPr>
      </w:pPr>
      <w:r w:rsidRPr="00245C61">
        <w:rPr>
          <w:rFonts w:ascii="Verdana" w:eastAsia="Times New Roman" w:hAnsi="Verdana" w:cs="Times New Roman"/>
          <w:color w:val="000000"/>
          <w:sz w:val="18"/>
          <w:szCs w:val="18"/>
          <w:lang w:eastAsia="en-GB"/>
        </w:rPr>
        <w:br/>
        <w:t>"While the cut did not cause her death, we have put urgent actions in place to minimise the risk of this happening again.We commissioned an external expert to review the case and to help identify learnings. We have since updated our caesarean section guidelines, and shared learning amongst obstetric staff."</w:t>
      </w:r>
    </w:p>
    <w:p w:rsidR="00245C61" w:rsidRPr="00245C61" w:rsidRDefault="00245C61" w:rsidP="00245C61">
      <w:pPr>
        <w:shd w:val="clear" w:color="auto" w:fill="FFFFFF"/>
        <w:spacing w:after="100" w:line="336" w:lineRule="atLeast"/>
        <w:rPr>
          <w:rFonts w:ascii="Verdana" w:eastAsia="Times New Roman" w:hAnsi="Verdana" w:cs="Times New Roman"/>
          <w:color w:val="000000"/>
          <w:sz w:val="18"/>
          <w:szCs w:val="18"/>
          <w:lang w:eastAsia="en-GB"/>
        </w:rPr>
      </w:pPr>
      <w:r w:rsidRPr="00245C61">
        <w:rPr>
          <w:rFonts w:ascii="Verdana" w:eastAsia="Times New Roman" w:hAnsi="Verdana" w:cs="Times New Roman"/>
          <w:color w:val="000000"/>
          <w:sz w:val="18"/>
          <w:szCs w:val="18"/>
          <w:lang w:eastAsia="en-GB"/>
        </w:rPr>
        <w:t xml:space="preserve">Source: </w:t>
      </w:r>
      <w:hyperlink r:id="rId4" w:history="1">
        <w:r w:rsidRPr="00245C61">
          <w:rPr>
            <w:rFonts w:ascii="Verdana" w:eastAsia="Times New Roman" w:hAnsi="Verdana" w:cs="Times New Roman"/>
            <w:color w:val="4672B4"/>
            <w:sz w:val="18"/>
            <w:szCs w:val="18"/>
            <w:lang w:eastAsia="en-GB"/>
          </w:rPr>
          <w:t>Abertawe Bro Morgannwg University Health Board</w:t>
        </w:r>
      </w:hyperlink>
      <w:r w:rsidRPr="00245C61">
        <w:rPr>
          <w:rFonts w:ascii="Verdana" w:eastAsia="Times New Roman" w:hAnsi="Verdana" w:cs="Times New Roman"/>
          <w:color w:val="000000"/>
          <w:sz w:val="18"/>
          <w:szCs w:val="18"/>
          <w:lang w:eastAsia="en-GB"/>
        </w:rPr>
        <w:t xml:space="preserve"> </w:t>
      </w:r>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5C61"/>
    <w:rsid w:val="000968FF"/>
    <w:rsid w:val="001D5B40"/>
    <w:rsid w:val="00245C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991227D-4027-4333-9BAA-C9E8183984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45C61"/>
    <w:rPr>
      <w:strike w:val="0"/>
      <w:dstrike w:val="0"/>
      <w:color w:val="4672B4"/>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09805820">
      <w:bodyDiv w:val="1"/>
      <w:marLeft w:val="0"/>
      <w:marRight w:val="0"/>
      <w:marTop w:val="0"/>
      <w:marBottom w:val="0"/>
      <w:divBdr>
        <w:top w:val="none" w:sz="0" w:space="0" w:color="auto"/>
        <w:left w:val="none" w:sz="0" w:space="0" w:color="auto"/>
        <w:bottom w:val="none" w:sz="0" w:space="0" w:color="auto"/>
        <w:right w:val="none" w:sz="0" w:space="0" w:color="auto"/>
      </w:divBdr>
      <w:divsChild>
        <w:div w:id="932250947">
          <w:marLeft w:val="0"/>
          <w:marRight w:val="0"/>
          <w:marTop w:val="100"/>
          <w:marBottom w:val="100"/>
          <w:divBdr>
            <w:top w:val="none" w:sz="0" w:space="0" w:color="auto"/>
            <w:left w:val="none" w:sz="0" w:space="0" w:color="auto"/>
            <w:bottom w:val="none" w:sz="0" w:space="0" w:color="auto"/>
            <w:right w:val="none" w:sz="0" w:space="0" w:color="auto"/>
          </w:divBdr>
          <w:divsChild>
            <w:div w:id="306590008">
              <w:marLeft w:val="0"/>
              <w:marRight w:val="0"/>
              <w:marTop w:val="0"/>
              <w:marBottom w:val="0"/>
              <w:divBdr>
                <w:top w:val="none" w:sz="0" w:space="0" w:color="auto"/>
                <w:left w:val="none" w:sz="0" w:space="0" w:color="auto"/>
                <w:bottom w:val="none" w:sz="0" w:space="0" w:color="auto"/>
                <w:right w:val="none" w:sz="0" w:space="0" w:color="auto"/>
              </w:divBdr>
              <w:divsChild>
                <w:div w:id="1248154600">
                  <w:marLeft w:val="150"/>
                  <w:marRight w:val="150"/>
                  <w:marTop w:val="0"/>
                  <w:marBottom w:val="0"/>
                  <w:divBdr>
                    <w:top w:val="none" w:sz="0" w:space="0" w:color="auto"/>
                    <w:left w:val="none" w:sz="0" w:space="0" w:color="auto"/>
                    <w:bottom w:val="none" w:sz="0" w:space="0" w:color="auto"/>
                    <w:right w:val="none" w:sz="0" w:space="0" w:color="auto"/>
                  </w:divBdr>
                  <w:divsChild>
                    <w:div w:id="924649084">
                      <w:marLeft w:val="0"/>
                      <w:marRight w:val="0"/>
                      <w:marTop w:val="0"/>
                      <w:marBottom w:val="0"/>
                      <w:divBdr>
                        <w:top w:val="none" w:sz="0" w:space="0" w:color="auto"/>
                        <w:left w:val="none" w:sz="0" w:space="0" w:color="auto"/>
                        <w:bottom w:val="none" w:sz="0" w:space="0" w:color="auto"/>
                        <w:right w:val="none" w:sz="0" w:space="0" w:color="auto"/>
                      </w:divBdr>
                      <w:divsChild>
                        <w:div w:id="934943764">
                          <w:marLeft w:val="0"/>
                          <w:marRight w:val="0"/>
                          <w:marTop w:val="0"/>
                          <w:marBottom w:val="0"/>
                          <w:divBdr>
                            <w:top w:val="none" w:sz="0" w:space="0" w:color="auto"/>
                            <w:left w:val="none" w:sz="0" w:space="0" w:color="auto"/>
                            <w:bottom w:val="none" w:sz="0" w:space="0" w:color="auto"/>
                            <w:right w:val="none" w:sz="0" w:space="0" w:color="auto"/>
                          </w:divBdr>
                          <w:divsChild>
                            <w:div w:id="767505074">
                              <w:marLeft w:val="0"/>
                              <w:marRight w:val="0"/>
                              <w:marTop w:val="0"/>
                              <w:marBottom w:val="0"/>
                              <w:divBdr>
                                <w:top w:val="none" w:sz="0" w:space="0" w:color="auto"/>
                                <w:left w:val="none" w:sz="0" w:space="0" w:color="auto"/>
                                <w:bottom w:val="none" w:sz="0" w:space="0" w:color="auto"/>
                                <w:right w:val="none" w:sz="0" w:space="0" w:color="auto"/>
                              </w:divBdr>
                            </w:div>
                            <w:div w:id="681585791">
                              <w:marLeft w:val="0"/>
                              <w:marRight w:val="0"/>
                              <w:marTop w:val="0"/>
                              <w:marBottom w:val="0"/>
                              <w:divBdr>
                                <w:top w:val="none" w:sz="0" w:space="0" w:color="auto"/>
                                <w:left w:val="none" w:sz="0" w:space="0" w:color="auto"/>
                                <w:bottom w:val="none" w:sz="0" w:space="0" w:color="auto"/>
                                <w:right w:val="none" w:sz="0" w:space="0" w:color="auto"/>
                              </w:divBdr>
                              <w:divsChild>
                                <w:div w:id="1955936544">
                                  <w:marLeft w:val="0"/>
                                  <w:marRight w:val="0"/>
                                  <w:marTop w:val="0"/>
                                  <w:marBottom w:val="0"/>
                                  <w:divBdr>
                                    <w:top w:val="none" w:sz="0" w:space="0" w:color="auto"/>
                                    <w:left w:val="none" w:sz="0" w:space="0" w:color="auto"/>
                                    <w:bottom w:val="none" w:sz="0" w:space="0" w:color="auto"/>
                                    <w:right w:val="none" w:sz="0" w:space="0" w:color="auto"/>
                                  </w:divBdr>
                                </w:div>
                              </w:divsChild>
                            </w:div>
                            <w:div w:id="1007944768">
                              <w:marLeft w:val="0"/>
                              <w:marRight w:val="0"/>
                              <w:marTop w:val="0"/>
                              <w:marBottom w:val="0"/>
                              <w:divBdr>
                                <w:top w:val="none" w:sz="0" w:space="0" w:color="auto"/>
                                <w:left w:val="none" w:sz="0" w:space="0" w:color="auto"/>
                                <w:bottom w:val="none" w:sz="0" w:space="0" w:color="auto"/>
                                <w:right w:val="none" w:sz="0" w:space="0" w:color="auto"/>
                              </w:divBdr>
                              <w:divsChild>
                                <w:div w:id="683552129">
                                  <w:marLeft w:val="0"/>
                                  <w:marRight w:val="0"/>
                                  <w:marTop w:val="0"/>
                                  <w:marBottom w:val="0"/>
                                  <w:divBdr>
                                    <w:top w:val="none" w:sz="0" w:space="0" w:color="auto"/>
                                    <w:left w:val="none" w:sz="0" w:space="0" w:color="auto"/>
                                    <w:bottom w:val="none" w:sz="0" w:space="0" w:color="auto"/>
                                    <w:right w:val="none" w:sz="0" w:space="0" w:color="auto"/>
                                  </w:divBdr>
                                </w:div>
                                <w:div w:id="1090811398">
                                  <w:marLeft w:val="0"/>
                                  <w:marRight w:val="0"/>
                                  <w:marTop w:val="0"/>
                                  <w:marBottom w:val="0"/>
                                  <w:divBdr>
                                    <w:top w:val="none" w:sz="0" w:space="0" w:color="auto"/>
                                    <w:left w:val="none" w:sz="0" w:space="0" w:color="auto"/>
                                    <w:bottom w:val="none" w:sz="0" w:space="0" w:color="auto"/>
                                    <w:right w:val="none" w:sz="0" w:space="0" w:color="auto"/>
                                  </w:divBdr>
                                </w:div>
                                <w:div w:id="1875849982">
                                  <w:marLeft w:val="0"/>
                                  <w:marRight w:val="0"/>
                                  <w:marTop w:val="0"/>
                                  <w:marBottom w:val="0"/>
                                  <w:divBdr>
                                    <w:top w:val="none" w:sz="0" w:space="0" w:color="auto"/>
                                    <w:left w:val="none" w:sz="0" w:space="0" w:color="auto"/>
                                    <w:bottom w:val="none" w:sz="0" w:space="0" w:color="auto"/>
                                    <w:right w:val="none" w:sz="0" w:space="0" w:color="auto"/>
                                  </w:divBdr>
                                </w:div>
                                <w:div w:id="1348630810">
                                  <w:marLeft w:val="0"/>
                                  <w:marRight w:val="0"/>
                                  <w:marTop w:val="0"/>
                                  <w:marBottom w:val="0"/>
                                  <w:divBdr>
                                    <w:top w:val="none" w:sz="0" w:space="0" w:color="auto"/>
                                    <w:left w:val="none" w:sz="0" w:space="0" w:color="auto"/>
                                    <w:bottom w:val="none" w:sz="0" w:space="0" w:color="auto"/>
                                    <w:right w:val="none" w:sz="0" w:space="0" w:color="auto"/>
                                  </w:divBdr>
                                </w:div>
                                <w:div w:id="388116138">
                                  <w:marLeft w:val="0"/>
                                  <w:marRight w:val="0"/>
                                  <w:marTop w:val="0"/>
                                  <w:marBottom w:val="0"/>
                                  <w:divBdr>
                                    <w:top w:val="none" w:sz="0" w:space="0" w:color="auto"/>
                                    <w:left w:val="none" w:sz="0" w:space="0" w:color="auto"/>
                                    <w:bottom w:val="none" w:sz="0" w:space="0" w:color="auto"/>
                                    <w:right w:val="none" w:sz="0" w:space="0" w:color="auto"/>
                                  </w:divBdr>
                                </w:div>
                              </w:divsChild>
                            </w:div>
                            <w:div w:id="75975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151</Words>
  <Characters>865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2018-10-01T11:19:00Z</dcterms:created>
  <dcterms:modified xsi:type="dcterms:W3CDTF">2018-10-01T11:19:00Z</dcterms:modified>
</cp:coreProperties>
</file>