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10B5" w:rsidRPr="00D81C27" w:rsidRDefault="006C10B5" w:rsidP="006C10B5">
      <w:pPr>
        <w:rPr>
          <w:rFonts w:ascii="Calibri" w:hAnsi="Calibri" w:cs="Calibri"/>
          <w:b/>
          <w:sz w:val="32"/>
          <w:szCs w:val="32"/>
        </w:rPr>
      </w:pPr>
    </w:p>
    <w:p w:rsidR="006C10B5" w:rsidRPr="00D81C27" w:rsidRDefault="006C10B5" w:rsidP="006C10B5">
      <w:pPr>
        <w:pStyle w:val="Default"/>
        <w:rPr>
          <w:rFonts w:ascii="Calibri" w:hAnsi="Calibri" w:cs="Calibri"/>
        </w:rPr>
      </w:pPr>
    </w:p>
    <w:p w:rsidR="006C10B5" w:rsidRPr="00D81C27" w:rsidRDefault="006C10B5" w:rsidP="006C10B5">
      <w:pPr>
        <w:rPr>
          <w:rFonts w:ascii="Calibri" w:hAnsi="Calibri" w:cs="Calibri"/>
          <w:sz w:val="42"/>
          <w:szCs w:val="42"/>
        </w:rPr>
      </w:pPr>
      <w:r w:rsidRPr="00D81C27">
        <w:rPr>
          <w:rFonts w:ascii="Calibri" w:hAnsi="Calibri" w:cs="Calibri"/>
        </w:rPr>
        <w:t xml:space="preserve"> </w:t>
      </w:r>
      <w:r w:rsidRPr="00D81C27">
        <w:rPr>
          <w:rFonts w:ascii="Calibri" w:hAnsi="Calibri" w:cs="Calibri"/>
          <w:sz w:val="42"/>
          <w:szCs w:val="42"/>
        </w:rPr>
        <w:t>Labyrinthitis and vestibular neuritis</w:t>
      </w:r>
    </w:p>
    <w:p w:rsidR="006C10B5" w:rsidRPr="00D81C27" w:rsidRDefault="006C10B5" w:rsidP="006C10B5">
      <w:pPr>
        <w:rPr>
          <w:rFonts w:ascii="Calibri" w:hAnsi="Calibri" w:cs="Calibri"/>
          <w:b/>
          <w:sz w:val="32"/>
          <w:szCs w:val="32"/>
        </w:rPr>
      </w:pPr>
    </w:p>
    <w:p w:rsidR="006C10B5" w:rsidRPr="00D81C27" w:rsidRDefault="00B12A30" w:rsidP="006C10B5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What are</w:t>
      </w:r>
      <w:r w:rsidR="006C10B5" w:rsidRPr="00D81C27">
        <w:rPr>
          <w:rFonts w:ascii="Calibri" w:hAnsi="Calibri" w:cs="Calibri"/>
          <w:b/>
          <w:sz w:val="32"/>
          <w:szCs w:val="32"/>
        </w:rPr>
        <w:t xml:space="preserve"> labyrinthitis and vestibular neuritis?</w:t>
      </w:r>
    </w:p>
    <w:p w:rsidR="006C10B5" w:rsidRPr="00D81C27" w:rsidRDefault="006C10B5" w:rsidP="006C10B5">
      <w:pPr>
        <w:rPr>
          <w:rFonts w:ascii="Calibri" w:hAnsi="Calibri" w:cs="Calibri"/>
          <w:b/>
          <w:sz w:val="32"/>
          <w:szCs w:val="32"/>
        </w:rPr>
      </w:pPr>
    </w:p>
    <w:p w:rsidR="006C10B5" w:rsidRP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 w:rsidRPr="006C10B5">
        <w:rPr>
          <w:rFonts w:ascii="Calibri" w:hAnsi="Calibri" w:cs="Calibri"/>
          <w:b/>
          <w:sz w:val="28"/>
          <w:szCs w:val="28"/>
        </w:rPr>
        <w:t>Vestibular neuritis</w:t>
      </w:r>
      <w:r>
        <w:rPr>
          <w:rFonts w:ascii="Calibri" w:hAnsi="Calibri" w:cs="Calibri"/>
          <w:b/>
          <w:sz w:val="28"/>
          <w:szCs w:val="28"/>
        </w:rPr>
        <w:t>-</w:t>
      </w:r>
      <w:r w:rsidRPr="006C10B5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is</w:t>
      </w:r>
      <w:r w:rsidRPr="006C10B5">
        <w:rPr>
          <w:rFonts w:ascii="Calibri" w:hAnsi="Calibri" w:cs="Calibri"/>
          <w:sz w:val="28"/>
          <w:szCs w:val="28"/>
        </w:rPr>
        <w:t xml:space="preserve"> inflammation of the</w:t>
      </w:r>
      <w:r>
        <w:rPr>
          <w:rFonts w:ascii="Calibri" w:hAnsi="Calibri" w:cs="Calibri"/>
          <w:sz w:val="28"/>
          <w:szCs w:val="28"/>
        </w:rPr>
        <w:t xml:space="preserve"> </w:t>
      </w:r>
      <w:r w:rsidRPr="006C10B5">
        <w:rPr>
          <w:rFonts w:ascii="Calibri" w:hAnsi="Calibri" w:cs="Calibri"/>
          <w:sz w:val="28"/>
          <w:szCs w:val="28"/>
        </w:rPr>
        <w:t>vestibular nerve. This is the nerve that comes from t</w:t>
      </w:r>
      <w:r>
        <w:rPr>
          <w:rFonts w:ascii="Calibri" w:hAnsi="Calibri" w:cs="Calibri"/>
          <w:sz w:val="28"/>
          <w:szCs w:val="28"/>
        </w:rPr>
        <w:t>he balance organ in the inner ear</w:t>
      </w:r>
      <w:r w:rsidRPr="006C10B5">
        <w:rPr>
          <w:rFonts w:ascii="Calibri" w:hAnsi="Calibri" w:cs="Calibri"/>
          <w:sz w:val="28"/>
          <w:szCs w:val="28"/>
        </w:rPr>
        <w:t>.</w:t>
      </w:r>
    </w:p>
    <w:p w:rsidR="006C10B5" w:rsidRP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 w:rsidRPr="006C10B5">
        <w:rPr>
          <w:rFonts w:ascii="Calibri" w:hAnsi="Calibri" w:cs="Calibri"/>
          <w:b/>
          <w:sz w:val="28"/>
          <w:szCs w:val="28"/>
        </w:rPr>
        <w:t>Labyrinthitis</w:t>
      </w:r>
      <w:r>
        <w:rPr>
          <w:rFonts w:ascii="Calibri" w:hAnsi="Calibri" w:cs="Calibri"/>
          <w:sz w:val="28"/>
          <w:szCs w:val="28"/>
        </w:rPr>
        <w:t>-</w:t>
      </w:r>
      <w:r w:rsidRPr="006C10B5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is</w:t>
      </w:r>
      <w:r w:rsidRPr="006C10B5">
        <w:rPr>
          <w:rFonts w:ascii="Calibri" w:hAnsi="Calibri" w:cs="Calibri"/>
          <w:sz w:val="28"/>
          <w:szCs w:val="28"/>
        </w:rPr>
        <w:t xml:space="preserve"> inflammation of the labyrinth in the inner ear. This causes the same symptoms as vestibular neuritis, with the addition of hearing loss.</w:t>
      </w:r>
    </w:p>
    <w:p w:rsid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6C10B5" w:rsidRPr="006C10B5" w:rsidRDefault="006C10B5" w:rsidP="006C10B5">
      <w:pPr>
        <w:pStyle w:val="BodyText"/>
        <w:rPr>
          <w:rFonts w:ascii="Calibri" w:hAnsi="Calibri" w:cs="Calibri"/>
          <w:b/>
          <w:sz w:val="32"/>
          <w:szCs w:val="32"/>
        </w:rPr>
      </w:pPr>
      <w:r w:rsidRPr="006C10B5">
        <w:rPr>
          <w:rFonts w:ascii="Calibri" w:hAnsi="Calibri" w:cs="Calibri"/>
          <w:b/>
          <w:sz w:val="32"/>
          <w:szCs w:val="32"/>
        </w:rPr>
        <w:t>What are the symptoms</w:t>
      </w:r>
      <w:r w:rsidR="00B12A30">
        <w:rPr>
          <w:rFonts w:ascii="Calibri" w:hAnsi="Calibri" w:cs="Calibri"/>
          <w:b/>
          <w:sz w:val="32"/>
          <w:szCs w:val="32"/>
        </w:rPr>
        <w:t>?</w:t>
      </w:r>
    </w:p>
    <w:p w:rsidR="006C10B5" w:rsidRP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 w:rsidRPr="006C10B5">
        <w:rPr>
          <w:rFonts w:ascii="Calibri" w:hAnsi="Calibri" w:cs="Calibri"/>
          <w:sz w:val="28"/>
          <w:szCs w:val="28"/>
        </w:rPr>
        <w:t>The main symptom is vertigo, a feeling of spinning or moving when still. Initially, the vertigo can be intense lasting 1-2 days, though this may be longer. People may also feel nauseous or vomit and symptoms are often worse on movement. The two conditions are separated by their associated symptoms: labyrinthitis is typically associated with hearing difficulties and tinnitus;</w:t>
      </w:r>
      <w:r>
        <w:rPr>
          <w:rFonts w:ascii="Calibri" w:hAnsi="Calibri" w:cs="Calibri"/>
          <w:sz w:val="28"/>
          <w:szCs w:val="28"/>
        </w:rPr>
        <w:t xml:space="preserve"> whereas</w:t>
      </w:r>
      <w:r w:rsidRPr="006C10B5">
        <w:rPr>
          <w:rFonts w:ascii="Calibri" w:hAnsi="Calibri" w:cs="Calibri"/>
          <w:sz w:val="28"/>
          <w:szCs w:val="28"/>
        </w:rPr>
        <w:t xml:space="preserve"> neuritis is  not.</w:t>
      </w:r>
    </w:p>
    <w:p w:rsid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6C10B5" w:rsidRPr="006C10B5" w:rsidRDefault="006C10B5" w:rsidP="006C10B5">
      <w:pPr>
        <w:pStyle w:val="BodyText"/>
        <w:rPr>
          <w:rFonts w:ascii="Calibri" w:hAnsi="Calibri" w:cs="Calibri"/>
          <w:b/>
          <w:sz w:val="32"/>
          <w:szCs w:val="32"/>
        </w:rPr>
      </w:pPr>
      <w:r w:rsidRPr="006C10B5">
        <w:rPr>
          <w:rFonts w:ascii="Calibri" w:hAnsi="Calibri" w:cs="Calibri"/>
          <w:b/>
          <w:sz w:val="32"/>
          <w:szCs w:val="32"/>
        </w:rPr>
        <w:t>What is the cause?</w:t>
      </w:r>
    </w:p>
    <w:p w:rsidR="006C10B5" w:rsidRP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 w:rsidRPr="006C10B5">
        <w:rPr>
          <w:rFonts w:ascii="Calibri" w:hAnsi="Calibri" w:cs="Calibri"/>
          <w:sz w:val="28"/>
          <w:szCs w:val="28"/>
        </w:rPr>
        <w:t>The exact causes are not known, although labyrinthitis and vesti</w:t>
      </w:r>
      <w:r w:rsidR="00B12A30">
        <w:rPr>
          <w:rFonts w:ascii="Calibri" w:hAnsi="Calibri" w:cs="Calibri"/>
          <w:sz w:val="28"/>
          <w:szCs w:val="28"/>
        </w:rPr>
        <w:t>bular neuritis are thought,</w:t>
      </w:r>
      <w:r w:rsidRPr="006C10B5">
        <w:rPr>
          <w:rFonts w:ascii="Calibri" w:hAnsi="Calibri" w:cs="Calibri"/>
          <w:sz w:val="28"/>
          <w:szCs w:val="28"/>
        </w:rPr>
        <w:t xml:space="preserve"> most often</w:t>
      </w:r>
      <w:r w:rsidR="00B12A30">
        <w:rPr>
          <w:rFonts w:ascii="Calibri" w:hAnsi="Calibri" w:cs="Calibri"/>
          <w:sz w:val="28"/>
          <w:szCs w:val="28"/>
        </w:rPr>
        <w:t xml:space="preserve">, to be </w:t>
      </w:r>
      <w:r w:rsidRPr="006C10B5">
        <w:rPr>
          <w:rFonts w:ascii="Calibri" w:hAnsi="Calibri" w:cs="Calibri"/>
          <w:sz w:val="28"/>
          <w:szCs w:val="28"/>
        </w:rPr>
        <w:t>caused by a viral infection. The infection may occur at the same time as, or just after, a common viral illness such as a sore throat, glandular fever, flu, or a cold. Some people, however, are not always aware of a viral infection and develop the symptoms spontaneously. Very occasionally, labyrinthitis may be caused by a bacterial infection in t</w:t>
      </w:r>
      <w:r w:rsidR="00B12A30">
        <w:rPr>
          <w:rFonts w:ascii="Calibri" w:hAnsi="Calibri" w:cs="Calibri"/>
          <w:sz w:val="28"/>
          <w:szCs w:val="28"/>
        </w:rPr>
        <w:t>he middle ear which</w:t>
      </w:r>
      <w:r w:rsidRPr="006C10B5">
        <w:rPr>
          <w:rFonts w:ascii="Calibri" w:hAnsi="Calibri" w:cs="Calibri"/>
          <w:sz w:val="28"/>
          <w:szCs w:val="28"/>
        </w:rPr>
        <w:t xml:space="preserve"> spreads to the inner ear.</w:t>
      </w:r>
    </w:p>
    <w:p w:rsid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6C10B5" w:rsidRPr="006C10B5" w:rsidRDefault="006C10B5" w:rsidP="006C10B5">
      <w:pPr>
        <w:pStyle w:val="BodyText"/>
        <w:rPr>
          <w:rFonts w:ascii="Calibri" w:hAnsi="Calibri" w:cs="Calibri"/>
          <w:b/>
          <w:sz w:val="32"/>
          <w:szCs w:val="32"/>
        </w:rPr>
      </w:pPr>
      <w:r w:rsidRPr="006C10B5">
        <w:rPr>
          <w:rFonts w:ascii="Calibri" w:hAnsi="Calibri" w:cs="Calibri"/>
          <w:b/>
          <w:sz w:val="32"/>
          <w:szCs w:val="32"/>
        </w:rPr>
        <w:t>What causes the dizziness?</w:t>
      </w:r>
    </w:p>
    <w:p w:rsid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 w:rsidRPr="006C10B5">
        <w:rPr>
          <w:rFonts w:ascii="Calibri" w:hAnsi="Calibri" w:cs="Calibri"/>
          <w:sz w:val="28"/>
          <w:szCs w:val="28"/>
        </w:rPr>
        <w:t xml:space="preserve">The balance organs in our ears are used to working together, sending information to the brain to keep us steady. However, if one balance organ is sending </w:t>
      </w:r>
      <w:r w:rsidR="00B12A30">
        <w:rPr>
          <w:rFonts w:ascii="Calibri" w:hAnsi="Calibri" w:cs="Calibri"/>
          <w:sz w:val="28"/>
          <w:szCs w:val="28"/>
        </w:rPr>
        <w:t>incorrect information</w:t>
      </w:r>
      <w:r w:rsidRPr="006C10B5">
        <w:rPr>
          <w:rFonts w:ascii="Calibri" w:hAnsi="Calibri" w:cs="Calibri"/>
          <w:sz w:val="28"/>
          <w:szCs w:val="28"/>
        </w:rPr>
        <w:t xml:space="preserve"> to the</w:t>
      </w:r>
      <w:r w:rsidR="00B12A30">
        <w:rPr>
          <w:rFonts w:ascii="Calibri" w:hAnsi="Calibri" w:cs="Calibri"/>
          <w:sz w:val="28"/>
          <w:szCs w:val="28"/>
        </w:rPr>
        <w:t xml:space="preserve"> brain</w:t>
      </w:r>
      <w:r w:rsidRPr="006C10B5">
        <w:rPr>
          <w:rFonts w:ascii="Calibri" w:hAnsi="Calibri" w:cs="Calibri"/>
          <w:sz w:val="28"/>
          <w:szCs w:val="28"/>
        </w:rPr>
        <w:t>, this can lead to dizziness. At first, people typically experience an intense and constant spinning sensation lasting days. Following this initial period, the dizzine</w:t>
      </w:r>
      <w:r>
        <w:rPr>
          <w:rFonts w:ascii="Calibri" w:hAnsi="Calibri" w:cs="Calibri"/>
          <w:sz w:val="28"/>
          <w:szCs w:val="28"/>
        </w:rPr>
        <w:t xml:space="preserve">ss is then mainly </w:t>
      </w:r>
      <w:r w:rsidR="00B12A30">
        <w:rPr>
          <w:rFonts w:ascii="Calibri" w:hAnsi="Calibri" w:cs="Calibri"/>
          <w:sz w:val="28"/>
          <w:szCs w:val="28"/>
        </w:rPr>
        <w:t>triggered</w:t>
      </w:r>
      <w:r>
        <w:rPr>
          <w:rFonts w:ascii="Calibri" w:hAnsi="Calibri" w:cs="Calibri"/>
          <w:sz w:val="28"/>
          <w:szCs w:val="28"/>
        </w:rPr>
        <w:t xml:space="preserve"> by head and body</w:t>
      </w:r>
      <w:r w:rsidRPr="006C10B5">
        <w:rPr>
          <w:rFonts w:ascii="Calibri" w:hAnsi="Calibri" w:cs="Calibri"/>
          <w:sz w:val="28"/>
          <w:szCs w:val="28"/>
        </w:rPr>
        <w:t xml:space="preserve"> movements.</w:t>
      </w:r>
    </w:p>
    <w:p w:rsidR="006C10B5" w:rsidRP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6C10B5" w:rsidRPr="006C10B5" w:rsidRDefault="006C10B5" w:rsidP="006C10B5">
      <w:pPr>
        <w:pStyle w:val="BodyText"/>
        <w:rPr>
          <w:rFonts w:ascii="Calibri" w:hAnsi="Calibri" w:cs="Calibri"/>
          <w:b/>
          <w:sz w:val="32"/>
          <w:szCs w:val="32"/>
        </w:rPr>
      </w:pPr>
      <w:r w:rsidRPr="006C10B5">
        <w:rPr>
          <w:rFonts w:ascii="Calibri" w:hAnsi="Calibri" w:cs="Calibri"/>
          <w:b/>
          <w:sz w:val="32"/>
          <w:szCs w:val="32"/>
        </w:rPr>
        <w:t>Are my symptoms likely to improve?</w:t>
      </w:r>
    </w:p>
    <w:p w:rsidR="006C10B5" w:rsidRP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 w:rsidRPr="006C10B5">
        <w:rPr>
          <w:rFonts w:ascii="Calibri" w:hAnsi="Calibri" w:cs="Calibri"/>
          <w:sz w:val="28"/>
          <w:szCs w:val="28"/>
        </w:rPr>
        <w:t>Our brain</w:t>
      </w:r>
      <w:r w:rsidR="00B12A30">
        <w:rPr>
          <w:rFonts w:ascii="Calibri" w:hAnsi="Calibri" w:cs="Calibri"/>
          <w:sz w:val="28"/>
          <w:szCs w:val="28"/>
        </w:rPr>
        <w:t>s</w:t>
      </w:r>
      <w:r w:rsidRPr="006C10B5">
        <w:rPr>
          <w:rFonts w:ascii="Calibri" w:hAnsi="Calibri" w:cs="Calibri"/>
          <w:sz w:val="28"/>
          <w:szCs w:val="28"/>
        </w:rPr>
        <w:t xml:space="preserve"> </w:t>
      </w:r>
      <w:r w:rsidR="00B12A30">
        <w:rPr>
          <w:rFonts w:ascii="Calibri" w:hAnsi="Calibri" w:cs="Calibri"/>
          <w:sz w:val="28"/>
          <w:szCs w:val="28"/>
        </w:rPr>
        <w:t>are</w:t>
      </w:r>
      <w:r w:rsidRPr="006C10B5">
        <w:rPr>
          <w:rFonts w:ascii="Calibri" w:hAnsi="Calibri" w:cs="Calibri"/>
          <w:sz w:val="28"/>
          <w:szCs w:val="28"/>
        </w:rPr>
        <w:t xml:space="preserve"> quite good at compensating for this difference in balance organ function over time and typically people start to feel better after a few days or weeks. However, this process can be speeded up by performing a set of individually tailored balance exercises. These aim to </w:t>
      </w:r>
      <w:r w:rsidR="00B12A30">
        <w:rPr>
          <w:rFonts w:ascii="Calibri" w:hAnsi="Calibri" w:cs="Calibri"/>
          <w:sz w:val="28"/>
          <w:szCs w:val="28"/>
        </w:rPr>
        <w:t>provoke</w:t>
      </w:r>
      <w:r w:rsidRPr="006C10B5">
        <w:rPr>
          <w:rFonts w:ascii="Calibri" w:hAnsi="Calibri" w:cs="Calibri"/>
          <w:sz w:val="28"/>
          <w:szCs w:val="28"/>
        </w:rPr>
        <w:t xml:space="preserve"> the symptoms of dizziness in a mild and controlled way in order to help the brain accept the changed signals or to ‘re-calibrate’ itself. By remaining active and performing the exercises, ideally for 10-15 minutes, twice a day, you should notice an impro</w:t>
      </w:r>
      <w:r>
        <w:rPr>
          <w:rFonts w:ascii="Calibri" w:hAnsi="Calibri" w:cs="Calibri"/>
          <w:sz w:val="28"/>
          <w:szCs w:val="28"/>
        </w:rPr>
        <w:t xml:space="preserve">vement in your symptoms in about 8 </w:t>
      </w:r>
      <w:r w:rsidRPr="006C10B5">
        <w:rPr>
          <w:rFonts w:ascii="Calibri" w:hAnsi="Calibri" w:cs="Calibri"/>
          <w:sz w:val="28"/>
          <w:szCs w:val="28"/>
        </w:rPr>
        <w:t>weeks.</w:t>
      </w:r>
    </w:p>
    <w:p w:rsid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6C10B5" w:rsidRPr="006C10B5" w:rsidRDefault="006C10B5" w:rsidP="006C10B5">
      <w:pPr>
        <w:pStyle w:val="BodyText"/>
        <w:rPr>
          <w:rFonts w:ascii="Calibri" w:hAnsi="Calibri" w:cs="Calibri"/>
          <w:b/>
          <w:sz w:val="32"/>
          <w:szCs w:val="32"/>
        </w:rPr>
      </w:pPr>
      <w:r w:rsidRPr="006C10B5">
        <w:rPr>
          <w:rFonts w:ascii="Calibri" w:hAnsi="Calibri" w:cs="Calibri"/>
          <w:b/>
          <w:sz w:val="32"/>
          <w:szCs w:val="32"/>
        </w:rPr>
        <w:t>Is it likely to happen again?</w:t>
      </w:r>
    </w:p>
    <w:p w:rsidR="005C1088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Fortunately, for most people v</w:t>
      </w:r>
      <w:r w:rsidRPr="006C10B5">
        <w:rPr>
          <w:rFonts w:ascii="Calibri" w:hAnsi="Calibri" w:cs="Calibri"/>
          <w:sz w:val="28"/>
          <w:szCs w:val="28"/>
        </w:rPr>
        <w:t>estibular neuritis or labyrinthitis is a one-time experience.</w:t>
      </w:r>
      <w:r w:rsidR="00B12A30">
        <w:rPr>
          <w:rFonts w:ascii="Calibri" w:hAnsi="Calibri" w:cs="Calibri"/>
          <w:sz w:val="28"/>
          <w:szCs w:val="28"/>
        </w:rPr>
        <w:t xml:space="preserve"> For others, symptoms recur, usually less severely than the first time.</w:t>
      </w:r>
    </w:p>
    <w:p w:rsidR="006C10B5" w:rsidRDefault="006C10B5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93767F" w:rsidRDefault="0093767F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93767F" w:rsidRDefault="0093767F" w:rsidP="006C10B5">
      <w:pPr>
        <w:pStyle w:val="BodyText"/>
        <w:rPr>
          <w:rFonts w:ascii="Calibri" w:hAnsi="Calibri" w:cs="Calibri"/>
          <w:sz w:val="28"/>
          <w:szCs w:val="28"/>
        </w:rPr>
      </w:pPr>
    </w:p>
    <w:p w:rsidR="0093767F" w:rsidRPr="0093767F" w:rsidRDefault="0093767F" w:rsidP="006C10B5">
      <w:pPr>
        <w:pStyle w:val="BodyText"/>
        <w:rPr>
          <w:rFonts w:ascii="Calibri" w:hAnsi="Calibri" w:cs="Calibri"/>
          <w:b/>
          <w:sz w:val="28"/>
          <w:szCs w:val="28"/>
        </w:rPr>
      </w:pPr>
      <w:r w:rsidRPr="0093767F">
        <w:rPr>
          <w:rFonts w:ascii="Calibri" w:hAnsi="Calibri" w:cs="Calibri"/>
          <w:b/>
          <w:sz w:val="28"/>
          <w:szCs w:val="28"/>
        </w:rPr>
        <w:t>Contact Details</w:t>
      </w:r>
    </w:p>
    <w:p w:rsidR="0093767F" w:rsidRDefault="0093767F" w:rsidP="0093767F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Audiology Department</w:t>
      </w:r>
    </w:p>
    <w:p w:rsidR="0093767F" w:rsidRPr="0093767F" w:rsidRDefault="00B12A30" w:rsidP="0093767F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Singleton</w:t>
      </w:r>
      <w:r w:rsidR="0093767F" w:rsidRPr="0093767F">
        <w:rPr>
          <w:rFonts w:ascii="Calibri" w:hAnsi="Calibri" w:cs="Calibri"/>
          <w:sz w:val="28"/>
          <w:szCs w:val="28"/>
        </w:rPr>
        <w:t xml:space="preserve"> Hospital</w:t>
      </w:r>
    </w:p>
    <w:p w:rsidR="0093767F" w:rsidRPr="0093767F" w:rsidRDefault="00B12A30" w:rsidP="0093767F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Sketty Lane</w:t>
      </w:r>
    </w:p>
    <w:p w:rsidR="0093767F" w:rsidRPr="0093767F" w:rsidRDefault="00B12A30" w:rsidP="0093767F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Swansea</w:t>
      </w:r>
    </w:p>
    <w:p w:rsidR="0093767F" w:rsidRPr="0093767F" w:rsidRDefault="00B12A30" w:rsidP="0093767F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SA2 8QA</w:t>
      </w:r>
    </w:p>
    <w:p w:rsidR="0093767F" w:rsidRPr="0093767F" w:rsidRDefault="0093767F" w:rsidP="0093767F">
      <w:pPr>
        <w:pStyle w:val="BodyText"/>
        <w:rPr>
          <w:rFonts w:ascii="Calibri" w:hAnsi="Calibri" w:cs="Calibri"/>
          <w:sz w:val="28"/>
          <w:szCs w:val="28"/>
        </w:rPr>
      </w:pPr>
      <w:r w:rsidRPr="0093767F">
        <w:rPr>
          <w:rFonts w:ascii="Calibri" w:hAnsi="Calibri" w:cs="Calibri"/>
          <w:sz w:val="28"/>
          <w:szCs w:val="28"/>
        </w:rPr>
        <w:t xml:space="preserve">Direct line: </w:t>
      </w:r>
      <w:r w:rsidR="00B12A30">
        <w:rPr>
          <w:rFonts w:ascii="Calibri" w:hAnsi="Calibri" w:cs="Calibri"/>
          <w:sz w:val="28"/>
          <w:szCs w:val="28"/>
        </w:rPr>
        <w:t>01792 285270</w:t>
      </w:r>
      <w:r w:rsidRPr="0093767F">
        <w:rPr>
          <w:rFonts w:ascii="Calibri" w:hAnsi="Calibri" w:cs="Calibri"/>
          <w:sz w:val="28"/>
          <w:szCs w:val="28"/>
        </w:rPr>
        <w:t xml:space="preserve"> </w:t>
      </w:r>
    </w:p>
    <w:p w:rsidR="0093767F" w:rsidRPr="0093767F" w:rsidRDefault="0093767F" w:rsidP="0093767F">
      <w:pPr>
        <w:pStyle w:val="BodyText"/>
        <w:rPr>
          <w:rFonts w:ascii="Calibri" w:hAnsi="Calibri" w:cs="Calibri"/>
          <w:sz w:val="28"/>
          <w:szCs w:val="28"/>
        </w:rPr>
      </w:pPr>
      <w:r w:rsidRPr="0093767F">
        <w:rPr>
          <w:rFonts w:ascii="Calibri" w:hAnsi="Calibri" w:cs="Calibri"/>
          <w:sz w:val="28"/>
          <w:szCs w:val="28"/>
        </w:rPr>
        <w:t>SMS Text message: 07875 575842</w:t>
      </w:r>
    </w:p>
    <w:p w:rsidR="006C10B5" w:rsidRPr="00DD5521" w:rsidRDefault="00B12A30" w:rsidP="0093767F">
      <w:pPr>
        <w:pStyle w:val="Body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email: </w:t>
      </w:r>
      <w:r w:rsidR="00981EDE" w:rsidRPr="007B36CA">
        <w:rPr>
          <w:rFonts w:ascii="Calibri" w:hAnsi="Calibri" w:cs="Calibri"/>
          <w:color w:val="212529"/>
          <w:sz w:val="28"/>
          <w:szCs w:val="28"/>
          <w:shd w:val="clear" w:color="auto" w:fill="FFFFFF"/>
        </w:rPr>
        <w:t>SBU.Audiology@wales.nhs.uk</w:t>
      </w:r>
    </w:p>
    <w:sectPr w:rsidR="006C10B5" w:rsidRPr="00DD5521">
      <w:headerReference w:type="default" r:id="rId7"/>
      <w:footnotePr>
        <w:pos w:val="sectEnd"/>
      </w:footnotePr>
      <w:endnotePr>
        <w:numFmt w:val="decimal"/>
        <w:numStart w:val="0"/>
      </w:endnotePr>
      <w:pgSz w:w="11909" w:h="16834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EEE" w:rsidRDefault="001C2EEE">
      <w:r>
        <w:separator/>
      </w:r>
    </w:p>
  </w:endnote>
  <w:endnote w:type="continuationSeparator" w:id="0">
    <w:p w:rsidR="001C2EEE" w:rsidRDefault="001C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EEE" w:rsidRDefault="001C2EEE">
      <w:r>
        <w:separator/>
      </w:r>
    </w:p>
  </w:footnote>
  <w:footnote w:type="continuationSeparator" w:id="0">
    <w:p w:rsidR="001C2EEE" w:rsidRDefault="001C2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088" w:rsidRDefault="005C1088">
    <w:pPr>
      <w:pStyle w:val="Header"/>
      <w:rPr>
        <w:rFonts w:ascii="Arial" w:hAnsi="Arial"/>
        <w:sz w:val="22"/>
      </w:rPr>
    </w:pPr>
  </w:p>
  <w:p w:rsidR="00C109E8" w:rsidRDefault="002F46E9" w:rsidP="00C109E8">
    <w:pPr>
      <w:pStyle w:val="Header"/>
      <w:tabs>
        <w:tab w:val="clear" w:pos="8640"/>
        <w:tab w:val="right" w:pos="9029"/>
      </w:tabs>
    </w:pPr>
    <w:r w:rsidRPr="003C05BE">
      <w:rPr>
        <w:noProof/>
      </w:rPr>
      <w:drawing>
        <wp:inline distT="0" distB="0" distL="0" distR="0" wp14:anchorId="5B2229D8">
          <wp:extent cx="2362200" cy="600075"/>
          <wp:effectExtent l="0" t="0" r="0" b="0"/>
          <wp:docPr id="1" name="Picture 56" descr="Swansea Ba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Swansea Ba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09E8">
      <w:tab/>
    </w:r>
    <w:r w:rsidR="00F1341D">
      <w:t xml:space="preserve"> </w:t>
    </w:r>
    <w:r w:rsidR="00C109E8">
      <w:tab/>
    </w:r>
  </w:p>
  <w:p w:rsidR="005C1088" w:rsidRDefault="00F1341D" w:rsidP="00C109E8">
    <w:pPr>
      <w:pStyle w:val="Header"/>
      <w:rPr>
        <w:rFonts w:ascii="Calibri" w:hAnsi="Calibri" w:cs="Calibri"/>
      </w:rPr>
    </w:pPr>
    <w:r w:rsidRPr="00A20869">
      <w:rPr>
        <w:rFonts w:ascii="Calibri" w:hAnsi="Calibri" w:cs="Calibri"/>
        <w:b/>
        <w:sz w:val="24"/>
        <w:szCs w:val="24"/>
      </w:rPr>
      <w:t>Audiology Department</w:t>
    </w:r>
    <w:r w:rsidR="00C109E8">
      <w:rPr>
        <w:rFonts w:ascii="Calibri" w:hAnsi="Calibri" w:cs="Calibri"/>
        <w:b/>
        <w:sz w:val="24"/>
        <w:szCs w:val="24"/>
      </w:rPr>
      <w:tab/>
    </w:r>
    <w:r w:rsidR="00C109E8">
      <w:rPr>
        <w:rFonts w:ascii="Calibri" w:hAnsi="Calibri" w:cs="Calibri"/>
        <w:b/>
        <w:sz w:val="24"/>
        <w:szCs w:val="24"/>
      </w:rPr>
      <w:tab/>
    </w:r>
    <w:r w:rsidR="00B12A30">
      <w:rPr>
        <w:rFonts w:ascii="Calibri" w:hAnsi="Calibri" w:cs="Calibri"/>
      </w:rPr>
      <w:t>Version 2</w:t>
    </w:r>
    <w:r w:rsidR="006C10B5">
      <w:rPr>
        <w:rFonts w:ascii="Calibri" w:hAnsi="Calibri" w:cs="Calibri"/>
      </w:rPr>
      <w:t xml:space="preserve">. </w:t>
    </w:r>
    <w:r w:rsidR="00B12A30">
      <w:rPr>
        <w:rFonts w:ascii="Calibri" w:hAnsi="Calibri" w:cs="Calibri"/>
      </w:rPr>
      <w:t>August 2023</w:t>
    </w:r>
    <w:r w:rsidR="006C10B5">
      <w:rPr>
        <w:rFonts w:ascii="Calibri" w:hAnsi="Calibri" w:cs="Calibri"/>
      </w:rPr>
      <w:t xml:space="preserve"> </w:t>
    </w:r>
  </w:p>
  <w:p w:rsidR="00C109E8" w:rsidRDefault="00C109E8" w:rsidP="00C10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E5D27"/>
    <w:multiLevelType w:val="singleLevel"/>
    <w:tmpl w:val="52FE35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1708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FB"/>
    <w:rsid w:val="00024C78"/>
    <w:rsid w:val="000516AB"/>
    <w:rsid w:val="000563E9"/>
    <w:rsid w:val="00132FAE"/>
    <w:rsid w:val="001C2EEE"/>
    <w:rsid w:val="00252D11"/>
    <w:rsid w:val="002C549D"/>
    <w:rsid w:val="002F46E9"/>
    <w:rsid w:val="004C0966"/>
    <w:rsid w:val="00537784"/>
    <w:rsid w:val="00572BFB"/>
    <w:rsid w:val="005C1088"/>
    <w:rsid w:val="00627CBF"/>
    <w:rsid w:val="00637AC9"/>
    <w:rsid w:val="006C10B5"/>
    <w:rsid w:val="006D5DFA"/>
    <w:rsid w:val="00711AF2"/>
    <w:rsid w:val="007B36CA"/>
    <w:rsid w:val="007E52B6"/>
    <w:rsid w:val="008E11BE"/>
    <w:rsid w:val="0093767F"/>
    <w:rsid w:val="00981EDE"/>
    <w:rsid w:val="009945EE"/>
    <w:rsid w:val="00A03A82"/>
    <w:rsid w:val="00B12A30"/>
    <w:rsid w:val="00BE79A3"/>
    <w:rsid w:val="00C109E8"/>
    <w:rsid w:val="00CF4232"/>
    <w:rsid w:val="00D02336"/>
    <w:rsid w:val="00D81C27"/>
    <w:rsid w:val="00DD5521"/>
    <w:rsid w:val="00EF3835"/>
    <w:rsid w:val="00EF49D0"/>
    <w:rsid w:val="00F1341D"/>
    <w:rsid w:val="00F42B64"/>
    <w:rsid w:val="00F92463"/>
    <w:rsid w:val="00F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B3316E"/>
  <w15:chartTrackingRefBased/>
  <w15:docId w15:val="{120CC159-CCC4-44D9-B31E-78CAB1CE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EF4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49D0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ink w:val="Header"/>
    <w:uiPriority w:val="99"/>
    <w:rsid w:val="00F1341D"/>
    <w:rPr>
      <w:lang w:val="en-US"/>
    </w:rPr>
  </w:style>
  <w:style w:type="character" w:customStyle="1" w:styleId="FooterChar">
    <w:name w:val="Footer Char"/>
    <w:link w:val="Footer"/>
    <w:uiPriority w:val="99"/>
    <w:rsid w:val="00CF4232"/>
  </w:style>
  <w:style w:type="paragraph" w:customStyle="1" w:styleId="Default">
    <w:name w:val="Default"/>
    <w:rsid w:val="006C10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93767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udiology%202\new%20headed%20paper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headed paper blank</Template>
  <TotalTime>0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refdadfga</vt:lpstr>
    </vt:vector>
  </TitlesOfParts>
  <Company>Audiology Department, YMW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refdadfga</dc:title>
  <dc:subject/>
  <dc:creator>Sheila Richardson</dc:creator>
  <cp:keywords/>
  <cp:lastModifiedBy>Olivia Hughes (Swansea Bay UHB - Communications)</cp:lastModifiedBy>
  <cp:revision>1</cp:revision>
  <cp:lastPrinted>2018-10-15T10:06:00Z</cp:lastPrinted>
  <dcterms:created xsi:type="dcterms:W3CDTF">2026-07-20T14:59:00Z</dcterms:created>
  <dcterms:modified xsi:type="dcterms:W3CDTF">2026-07-20T14:59:00Z</dcterms:modified>
</cp:coreProperties>
</file>