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92A42" w:rsidRPr="00892A42" w:rsidRDefault="00892A42" w:rsidP="00892A42">
      <w:pPr>
        <w:pStyle w:val="msotitle3"/>
        <w:spacing w:line="307" w:lineRule="auto"/>
        <w:jc w:val="center"/>
        <w:rPr>
          <w:rFonts w:ascii="Arial" w:hAnsi="Arial" w:cs="Arial"/>
          <w:sz w:val="32"/>
          <w:szCs w:val="32"/>
        </w:rPr>
      </w:pPr>
      <w:r w:rsidRPr="00892A42">
        <w:rPr>
          <w:rFonts w:ascii="Arial" w:hAnsi="Arial" w:cs="Arial"/>
          <w:sz w:val="32"/>
          <w:szCs w:val="32"/>
        </w:rPr>
        <w:t xml:space="preserve">Community Healthy Bladder &amp; Bowel </w:t>
      </w:r>
    </w:p>
    <w:p w:rsidR="00892A42" w:rsidRPr="00892A42" w:rsidRDefault="00892A42" w:rsidP="00892A42">
      <w:pPr>
        <w:pStyle w:val="msotitle3"/>
        <w:spacing w:line="307" w:lineRule="auto"/>
        <w:jc w:val="center"/>
        <w:rPr>
          <w:rFonts w:ascii="Arial" w:eastAsia="Comic Sans MS" w:hAnsi="Arial" w:cs="Arial"/>
          <w:i/>
          <w:sz w:val="32"/>
          <w:szCs w:val="32"/>
        </w:rPr>
      </w:pPr>
      <w:r w:rsidRPr="00892A42">
        <w:rPr>
          <w:rFonts w:ascii="Arial" w:hAnsi="Arial" w:cs="Arial"/>
          <w:sz w:val="32"/>
          <w:szCs w:val="32"/>
        </w:rPr>
        <w:t>Patient Information Leaflet</w:t>
      </w:r>
    </w:p>
    <w:p w:rsidR="00892A42" w:rsidRPr="00892A42" w:rsidRDefault="00892A42" w:rsidP="00892A42">
      <w:pPr>
        <w:spacing w:after="80" w:line="268" w:lineRule="auto"/>
        <w:jc w:val="center"/>
        <w:outlineLvl w:val="3"/>
        <w:rPr>
          <w:rFonts w:ascii="Arial" w:eastAsia="Comic Sans MS" w:hAnsi="Arial" w:cs="Arial"/>
          <w:i/>
          <w:color w:val="000000"/>
          <w:sz w:val="24"/>
          <w:szCs w:val="24"/>
          <w:lang w:eastAsia="en-GB"/>
        </w:rPr>
      </w:pPr>
      <w:r w:rsidRPr="00892A42">
        <w:rPr>
          <w:rFonts w:ascii="Arial" w:eastAsia="Comic Sans MS" w:hAnsi="Arial" w:cs="Arial"/>
          <w:i/>
          <w:color w:val="000000"/>
          <w:sz w:val="24"/>
          <w:szCs w:val="24"/>
          <w:lang w:eastAsia="en-GB"/>
        </w:rPr>
        <w:t xml:space="preserve">Our aim is to cure or greatly improve your bladder or bowel condition. </w:t>
      </w:r>
    </w:p>
    <w:p w:rsidR="00F96D64" w:rsidRDefault="00892A42">
      <w:r>
        <w:rPr>
          <w:noProof/>
        </w:rPr>
        <w:drawing>
          <wp:anchor distT="0" distB="0" distL="114300" distR="114300" simplePos="0" relativeHeight="251659264" behindDoc="0" locked="0" layoutInCell="1" allowOverlap="1" wp14:anchorId="002B4305" wp14:editId="16B6D9E1">
            <wp:simplePos x="0" y="0"/>
            <wp:positionH relativeFrom="margin">
              <wp:posOffset>-161925</wp:posOffset>
            </wp:positionH>
            <wp:positionV relativeFrom="paragraph">
              <wp:posOffset>96521</wp:posOffset>
            </wp:positionV>
            <wp:extent cx="1847850" cy="1162050"/>
            <wp:effectExtent l="0" t="0" r="0" b="0"/>
            <wp:wrapNone/>
            <wp:docPr id="18" name="Picture 3" descr="symbol-male-and-female-md[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private/var/mobile/Containers/Data/Application/3D24813A-65EB-49EB-9B8B-94CEA440DC2A/tmp/Polaris/engine/image2.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1847850" cy="1162050"/>
                    </a:xfrm>
                    <a:prstGeom prst="rect">
                      <a:avLst/>
                    </a:prstGeom>
                    <a:noFill/>
                    <a:ln cap="flat">
                      <a:noFill/>
                    </a:ln>
                  </pic:spPr>
                </pic:pic>
              </a:graphicData>
            </a:graphic>
            <wp14:sizeRelH relativeFrom="margin">
              <wp14:pctWidth>0</wp14:pctWidth>
            </wp14:sizeRelH>
            <wp14:sizeRelV relativeFrom="margin">
              <wp14:pctHeight>0</wp14:pctHeight>
            </wp14:sizeRelV>
          </wp:anchor>
        </w:drawing>
      </w:r>
    </w:p>
    <w:p w:rsidR="00892A42" w:rsidRDefault="00892A42"/>
    <w:p w:rsidR="00892A42" w:rsidRDefault="00892A42"/>
    <w:p w:rsidR="00892A42" w:rsidRDefault="00892A42"/>
    <w:p w:rsidR="00892A42" w:rsidRDefault="00892A42" w:rsidP="00892A42">
      <w:pPr>
        <w:spacing w:after="120" w:line="285" w:lineRule="auto"/>
      </w:pPr>
    </w:p>
    <w:p w:rsidR="00892A42" w:rsidRPr="00892A42" w:rsidRDefault="00892A42" w:rsidP="00892A42">
      <w:pPr>
        <w:spacing w:after="120" w:line="285" w:lineRule="auto"/>
        <w:rPr>
          <w:rFonts w:ascii="Arial" w:eastAsia="Times New Roman" w:hAnsi="Arial" w:cs="Arial"/>
          <w:b/>
          <w:color w:val="000000"/>
          <w:u w:val="single"/>
          <w:lang w:eastAsia="en-GB"/>
        </w:rPr>
      </w:pPr>
      <w:r w:rsidRPr="00892A42">
        <w:rPr>
          <w:rFonts w:ascii="Arial" w:eastAsia="Times New Roman" w:hAnsi="Arial" w:cs="Arial"/>
          <w:b/>
          <w:color w:val="000000"/>
          <w:u w:val="single"/>
          <w:lang w:eastAsia="en-GB"/>
        </w:rPr>
        <w:t>What is a healthy bladder &amp; bowel?</w:t>
      </w:r>
    </w:p>
    <w:p w:rsidR="00892A42" w:rsidRPr="00892A42" w:rsidRDefault="00892A42" w:rsidP="00892A42">
      <w:pPr>
        <w:spacing w:after="60" w:line="324" w:lineRule="auto"/>
        <w:jc w:val="both"/>
        <w:rPr>
          <w:rFonts w:ascii="Arial" w:eastAsia="Times New Roman" w:hAnsi="Arial" w:cs="Arial"/>
          <w:b/>
          <w:color w:val="000000"/>
          <w:lang w:eastAsia="en-GB"/>
        </w:rPr>
      </w:pPr>
      <w:r w:rsidRPr="00892A42">
        <w:rPr>
          <w:rFonts w:ascii="Arial" w:eastAsia="Times New Roman" w:hAnsi="Arial" w:cs="Arial"/>
          <w:b/>
          <w:color w:val="000000"/>
          <w:lang w:eastAsia="en-GB"/>
        </w:rPr>
        <w:t>A normal bladder:</w:t>
      </w:r>
    </w:p>
    <w:p w:rsidR="00892A42" w:rsidRPr="00892A42" w:rsidRDefault="00892A42" w:rsidP="00892A42">
      <w:pPr>
        <w:numPr>
          <w:ilvl w:val="0"/>
          <w:numId w:val="1"/>
        </w:numPr>
        <w:spacing w:after="60" w:line="324" w:lineRule="auto"/>
        <w:jc w:val="both"/>
        <w:rPr>
          <w:rFonts w:ascii="Arial" w:eastAsia="Times New Roman" w:hAnsi="Arial" w:cs="Arial"/>
          <w:color w:val="000000"/>
          <w:lang w:eastAsia="en-GB"/>
        </w:rPr>
      </w:pPr>
      <w:r w:rsidRPr="00892A42">
        <w:rPr>
          <w:rFonts w:ascii="Arial" w:eastAsia="Times New Roman" w:hAnsi="Arial" w:cs="Arial"/>
          <w:color w:val="000000"/>
          <w:lang w:eastAsia="en-GB"/>
        </w:rPr>
        <w:t>Will empty every 3 – 4 hours</w:t>
      </w:r>
    </w:p>
    <w:p w:rsidR="00892A42" w:rsidRPr="00892A42" w:rsidRDefault="00892A42" w:rsidP="00892A42">
      <w:pPr>
        <w:numPr>
          <w:ilvl w:val="0"/>
          <w:numId w:val="1"/>
        </w:numPr>
        <w:spacing w:after="60" w:line="324" w:lineRule="auto"/>
        <w:jc w:val="both"/>
        <w:rPr>
          <w:rFonts w:ascii="Arial" w:eastAsia="Times New Roman" w:hAnsi="Arial" w:cs="Arial"/>
          <w:color w:val="000000"/>
          <w:lang w:eastAsia="en-GB"/>
        </w:rPr>
      </w:pPr>
      <w:r w:rsidRPr="00892A42">
        <w:rPr>
          <w:rFonts w:ascii="Arial" w:eastAsia="Times New Roman" w:hAnsi="Arial" w:cs="Arial"/>
          <w:color w:val="000000"/>
          <w:lang w:eastAsia="en-GB"/>
        </w:rPr>
        <w:t>Can hold up to 400mls comfortably</w:t>
      </w:r>
    </w:p>
    <w:p w:rsidR="00892A42" w:rsidRPr="00892A42" w:rsidRDefault="00892A42" w:rsidP="00892A42">
      <w:pPr>
        <w:numPr>
          <w:ilvl w:val="0"/>
          <w:numId w:val="1"/>
        </w:numPr>
        <w:spacing w:after="60" w:line="324" w:lineRule="auto"/>
        <w:jc w:val="both"/>
        <w:rPr>
          <w:rFonts w:ascii="Arial" w:eastAsia="Times New Roman" w:hAnsi="Arial" w:cs="Arial"/>
          <w:color w:val="000000"/>
          <w:lang w:eastAsia="en-GB"/>
        </w:rPr>
      </w:pPr>
      <w:r w:rsidRPr="00892A42">
        <w:rPr>
          <w:rFonts w:ascii="Arial" w:eastAsia="Times New Roman" w:hAnsi="Arial" w:cs="Arial"/>
          <w:color w:val="000000"/>
          <w:lang w:eastAsia="en-GB"/>
        </w:rPr>
        <w:t>May wake you once at night</w:t>
      </w:r>
    </w:p>
    <w:p w:rsidR="00892A42" w:rsidRPr="00892A42" w:rsidRDefault="00892A42" w:rsidP="00892A42">
      <w:pPr>
        <w:numPr>
          <w:ilvl w:val="0"/>
          <w:numId w:val="1"/>
        </w:numPr>
        <w:spacing w:after="60" w:line="324" w:lineRule="auto"/>
        <w:jc w:val="both"/>
        <w:rPr>
          <w:rFonts w:ascii="Arial" w:eastAsia="Times New Roman" w:hAnsi="Arial" w:cs="Arial"/>
          <w:color w:val="000000"/>
          <w:lang w:eastAsia="en-GB"/>
        </w:rPr>
      </w:pPr>
      <w:r w:rsidRPr="00892A42">
        <w:rPr>
          <w:rFonts w:ascii="Arial" w:eastAsia="Times New Roman" w:hAnsi="Arial" w:cs="Arial"/>
          <w:color w:val="000000"/>
          <w:lang w:eastAsia="en-GB"/>
        </w:rPr>
        <w:t>Will empty completely each time you go to the toilet</w:t>
      </w:r>
    </w:p>
    <w:p w:rsidR="00892A42" w:rsidRPr="00892A42" w:rsidRDefault="00892A42" w:rsidP="00892A42">
      <w:pPr>
        <w:numPr>
          <w:ilvl w:val="0"/>
          <w:numId w:val="1"/>
        </w:numPr>
        <w:spacing w:after="60" w:line="324" w:lineRule="auto"/>
        <w:jc w:val="both"/>
        <w:rPr>
          <w:rFonts w:ascii="Arial" w:eastAsia="Times New Roman" w:hAnsi="Arial" w:cs="Arial"/>
          <w:color w:val="000000"/>
          <w:lang w:eastAsia="en-GB"/>
        </w:rPr>
      </w:pPr>
      <w:r w:rsidRPr="00892A42">
        <w:rPr>
          <w:rFonts w:ascii="Arial" w:eastAsia="Times New Roman" w:hAnsi="Arial" w:cs="Arial"/>
          <w:color w:val="000000"/>
          <w:lang w:eastAsia="en-GB"/>
        </w:rPr>
        <w:t>Will not leak</w:t>
      </w:r>
    </w:p>
    <w:p w:rsidR="00892A42" w:rsidRPr="00892A42" w:rsidRDefault="00892A42" w:rsidP="00892A42">
      <w:pPr>
        <w:spacing w:after="60" w:line="324" w:lineRule="auto"/>
        <w:jc w:val="both"/>
        <w:rPr>
          <w:rFonts w:ascii="Arial" w:eastAsia="Times New Roman" w:hAnsi="Arial" w:cs="Arial"/>
          <w:b/>
          <w:color w:val="000000"/>
          <w:lang w:eastAsia="en-GB"/>
        </w:rPr>
      </w:pPr>
      <w:r w:rsidRPr="00892A42">
        <w:rPr>
          <w:rFonts w:ascii="Arial" w:eastAsia="Times New Roman" w:hAnsi="Arial" w:cs="Arial"/>
          <w:b/>
          <w:color w:val="000000"/>
          <w:lang w:eastAsia="en-GB"/>
        </w:rPr>
        <w:t>A normal bowel:</w:t>
      </w:r>
    </w:p>
    <w:p w:rsidR="00892A42" w:rsidRPr="00892A42" w:rsidRDefault="00892A42" w:rsidP="00892A42">
      <w:pPr>
        <w:numPr>
          <w:ilvl w:val="0"/>
          <w:numId w:val="2"/>
        </w:numPr>
        <w:spacing w:after="60" w:line="324" w:lineRule="auto"/>
        <w:jc w:val="both"/>
        <w:rPr>
          <w:rFonts w:ascii="Arial" w:eastAsia="Times New Roman" w:hAnsi="Arial" w:cs="Arial"/>
          <w:color w:val="000000"/>
          <w:lang w:eastAsia="en-GB"/>
        </w:rPr>
      </w:pPr>
      <w:r w:rsidRPr="00892A42">
        <w:rPr>
          <w:rFonts w:ascii="Arial" w:eastAsia="Times New Roman" w:hAnsi="Arial" w:cs="Arial"/>
          <w:color w:val="000000"/>
          <w:lang w:eastAsia="en-GB"/>
        </w:rPr>
        <w:t>Produces a soft formed stool that is easy to pass</w:t>
      </w:r>
    </w:p>
    <w:p w:rsidR="00892A42" w:rsidRPr="00892A42" w:rsidRDefault="00892A42" w:rsidP="00892A42">
      <w:pPr>
        <w:numPr>
          <w:ilvl w:val="0"/>
          <w:numId w:val="2"/>
        </w:numPr>
        <w:spacing w:after="60" w:line="324" w:lineRule="auto"/>
        <w:jc w:val="both"/>
        <w:rPr>
          <w:rFonts w:ascii="Arial" w:eastAsia="Times New Roman" w:hAnsi="Arial" w:cs="Arial"/>
          <w:color w:val="000000"/>
          <w:lang w:eastAsia="en-GB"/>
        </w:rPr>
      </w:pPr>
      <w:r w:rsidRPr="00892A42">
        <w:rPr>
          <w:rFonts w:ascii="Arial" w:eastAsia="Times New Roman" w:hAnsi="Arial" w:cs="Arial"/>
          <w:color w:val="000000"/>
          <w:lang w:eastAsia="en-GB"/>
        </w:rPr>
        <w:t>Can work up to 3 times a day</w:t>
      </w:r>
    </w:p>
    <w:p w:rsidR="00892A42" w:rsidRPr="00892A42" w:rsidRDefault="00892A42" w:rsidP="00892A42">
      <w:pPr>
        <w:numPr>
          <w:ilvl w:val="0"/>
          <w:numId w:val="2"/>
        </w:numPr>
        <w:spacing w:after="60" w:line="324" w:lineRule="auto"/>
        <w:jc w:val="both"/>
        <w:rPr>
          <w:rFonts w:ascii="Arial" w:eastAsia="Times New Roman" w:hAnsi="Arial" w:cs="Arial"/>
          <w:color w:val="000000"/>
          <w:lang w:eastAsia="en-GB"/>
        </w:rPr>
      </w:pPr>
      <w:r w:rsidRPr="00892A42">
        <w:rPr>
          <w:rFonts w:ascii="Arial" w:eastAsia="Times New Roman" w:hAnsi="Arial" w:cs="Arial"/>
          <w:color w:val="000000"/>
          <w:lang w:eastAsia="en-GB"/>
        </w:rPr>
        <w:t>Should work no less than 3 times a week</w:t>
      </w:r>
    </w:p>
    <w:p w:rsidR="00892A42" w:rsidRDefault="00892A42" w:rsidP="00892A42">
      <w:pPr>
        <w:numPr>
          <w:ilvl w:val="0"/>
          <w:numId w:val="2"/>
        </w:numPr>
        <w:spacing w:after="60" w:line="324" w:lineRule="auto"/>
        <w:jc w:val="both"/>
        <w:rPr>
          <w:rFonts w:ascii="Arial" w:eastAsia="Times New Roman" w:hAnsi="Arial" w:cs="Arial"/>
          <w:color w:val="000000"/>
          <w:lang w:eastAsia="en-GB"/>
        </w:rPr>
      </w:pPr>
      <w:r w:rsidRPr="00892A42">
        <w:rPr>
          <w:rFonts w:ascii="Arial" w:eastAsia="Times New Roman" w:hAnsi="Arial" w:cs="Arial"/>
          <w:color w:val="000000"/>
          <w:lang w:eastAsia="en-GB"/>
        </w:rPr>
        <w:t>Does not require you to strain</w:t>
      </w:r>
    </w:p>
    <w:p w:rsidR="00892A42" w:rsidRDefault="00892A42" w:rsidP="00892A42">
      <w:pPr>
        <w:spacing w:after="60" w:line="324" w:lineRule="auto"/>
        <w:jc w:val="both"/>
        <w:rPr>
          <w:rFonts w:ascii="Arial" w:hAnsi="Arial" w:cs="Arial"/>
          <w:b/>
          <w:u w:val="single"/>
        </w:rPr>
      </w:pPr>
      <w:r w:rsidRPr="00892A42">
        <w:rPr>
          <w:rFonts w:ascii="Arial" w:hAnsi="Arial" w:cs="Arial"/>
          <w:b/>
          <w:u w:val="single"/>
        </w:rPr>
        <w:t xml:space="preserve">Things you can do to improve your symptoms </w:t>
      </w:r>
    </w:p>
    <w:p w:rsidR="00892A42" w:rsidRPr="00892A42" w:rsidRDefault="00892A42" w:rsidP="00892A42">
      <w:pPr>
        <w:pStyle w:val="BodyText3"/>
        <w:spacing w:after="60" w:line="324" w:lineRule="auto"/>
        <w:jc w:val="both"/>
        <w:rPr>
          <w:rFonts w:ascii="Arial" w:hAnsi="Arial" w:cs="Arial"/>
          <w:b/>
          <w:sz w:val="22"/>
          <w:szCs w:val="22"/>
        </w:rPr>
      </w:pPr>
      <w:r w:rsidRPr="00892A42">
        <w:rPr>
          <w:rFonts w:ascii="Arial" w:hAnsi="Arial" w:cs="Arial"/>
          <w:b/>
          <w:sz w:val="22"/>
          <w:szCs w:val="22"/>
        </w:rPr>
        <w:t>Healthy bladder habits</w:t>
      </w:r>
    </w:p>
    <w:p w:rsidR="00892A42" w:rsidRPr="00892A42" w:rsidRDefault="00892A42" w:rsidP="00892A42">
      <w:pPr>
        <w:pStyle w:val="BodyText3"/>
        <w:numPr>
          <w:ilvl w:val="0"/>
          <w:numId w:val="3"/>
        </w:numPr>
        <w:spacing w:after="60" w:line="324" w:lineRule="auto"/>
        <w:jc w:val="both"/>
        <w:rPr>
          <w:rFonts w:ascii="Arial" w:hAnsi="Arial" w:cs="Arial"/>
          <w:sz w:val="22"/>
          <w:szCs w:val="22"/>
        </w:rPr>
      </w:pPr>
      <w:r w:rsidRPr="00892A42">
        <w:rPr>
          <w:rFonts w:ascii="Arial" w:hAnsi="Arial" w:cs="Arial"/>
          <w:sz w:val="22"/>
          <w:szCs w:val="22"/>
        </w:rPr>
        <w:t>Drink 1.5—2 litres a day</w:t>
      </w:r>
    </w:p>
    <w:p w:rsidR="00892A42" w:rsidRPr="00892A42" w:rsidRDefault="00892A42" w:rsidP="00892A42">
      <w:pPr>
        <w:pStyle w:val="BodyText3"/>
        <w:numPr>
          <w:ilvl w:val="0"/>
          <w:numId w:val="3"/>
        </w:numPr>
        <w:spacing w:after="60" w:line="324" w:lineRule="auto"/>
        <w:jc w:val="both"/>
        <w:rPr>
          <w:rFonts w:ascii="Arial" w:hAnsi="Arial" w:cs="Arial"/>
          <w:sz w:val="22"/>
          <w:szCs w:val="22"/>
        </w:rPr>
      </w:pPr>
      <w:r w:rsidRPr="00892A42">
        <w:rPr>
          <w:rFonts w:ascii="Arial" w:hAnsi="Arial" w:cs="Arial"/>
          <w:sz w:val="22"/>
          <w:szCs w:val="22"/>
        </w:rPr>
        <w:t>Avoid caffeine, alcohol, fizzy drinks and citrus flavoured juices and squash</w:t>
      </w:r>
    </w:p>
    <w:p w:rsidR="00892A42" w:rsidRPr="00892A42" w:rsidRDefault="00892A42" w:rsidP="00892A42">
      <w:pPr>
        <w:pStyle w:val="BodyText3"/>
        <w:numPr>
          <w:ilvl w:val="0"/>
          <w:numId w:val="3"/>
        </w:numPr>
        <w:spacing w:after="60" w:line="324" w:lineRule="auto"/>
        <w:jc w:val="both"/>
        <w:rPr>
          <w:rFonts w:ascii="Arial" w:hAnsi="Arial" w:cs="Arial"/>
          <w:sz w:val="22"/>
          <w:szCs w:val="22"/>
        </w:rPr>
      </w:pPr>
      <w:r w:rsidRPr="00892A42">
        <w:rPr>
          <w:rFonts w:ascii="Arial" w:hAnsi="Arial" w:cs="Arial"/>
          <w:sz w:val="22"/>
          <w:szCs w:val="22"/>
        </w:rPr>
        <w:t>Never go to the toilet “just in case”</w:t>
      </w:r>
    </w:p>
    <w:p w:rsidR="00892A42" w:rsidRPr="00892A42" w:rsidRDefault="00892A42" w:rsidP="00892A42">
      <w:pPr>
        <w:pStyle w:val="BodyText3"/>
        <w:numPr>
          <w:ilvl w:val="0"/>
          <w:numId w:val="3"/>
        </w:numPr>
        <w:spacing w:after="60" w:line="324" w:lineRule="auto"/>
        <w:jc w:val="both"/>
        <w:rPr>
          <w:rFonts w:ascii="Arial" w:hAnsi="Arial" w:cs="Arial"/>
          <w:sz w:val="22"/>
          <w:szCs w:val="22"/>
        </w:rPr>
      </w:pPr>
      <w:r w:rsidRPr="00892A42">
        <w:rPr>
          <w:rFonts w:ascii="Arial" w:hAnsi="Arial" w:cs="Arial"/>
          <w:noProof/>
          <w:sz w:val="22"/>
          <w:szCs w:val="22"/>
        </w:rPr>
        <w:drawing>
          <wp:anchor distT="0" distB="0" distL="114300" distR="114300" simplePos="0" relativeHeight="251661312" behindDoc="0" locked="0" layoutInCell="1" allowOverlap="1" wp14:anchorId="1774F7EE" wp14:editId="7D58278B">
            <wp:simplePos x="0" y="0"/>
            <wp:positionH relativeFrom="margin">
              <wp:align>right</wp:align>
            </wp:positionH>
            <wp:positionV relativeFrom="paragraph">
              <wp:posOffset>7620</wp:posOffset>
            </wp:positionV>
            <wp:extent cx="1733550" cy="1002030"/>
            <wp:effectExtent l="0" t="0" r="0" b="7620"/>
            <wp:wrapNone/>
            <wp:docPr id="32"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private/var/mobile/Containers/Data/Application/3D24813A-65EB-49EB-9B8B-94CEA440DC2A/tmp/Polaris/engine/image3.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733550" cy="1002030"/>
                    </a:xfrm>
                    <a:prstGeom prst="rect">
                      <a:avLst/>
                    </a:prstGeom>
                    <a:noFill/>
                    <a:ln cap="flat">
                      <a:noFill/>
                    </a:ln>
                  </pic:spPr>
                </pic:pic>
              </a:graphicData>
            </a:graphic>
            <wp14:sizeRelH relativeFrom="margin">
              <wp14:pctWidth>0</wp14:pctWidth>
            </wp14:sizeRelH>
            <wp14:sizeRelV relativeFrom="margin">
              <wp14:pctHeight>0</wp14:pctHeight>
            </wp14:sizeRelV>
          </wp:anchor>
        </w:drawing>
      </w:r>
      <w:r w:rsidRPr="00892A42">
        <w:rPr>
          <w:rFonts w:ascii="Arial" w:hAnsi="Arial" w:cs="Arial"/>
          <w:sz w:val="22"/>
          <w:szCs w:val="22"/>
        </w:rPr>
        <w:t>Maintain a healthy weight</w:t>
      </w:r>
    </w:p>
    <w:p w:rsidR="00892A42" w:rsidRPr="00892A42" w:rsidRDefault="00892A42" w:rsidP="00892A42">
      <w:pPr>
        <w:pStyle w:val="BodyText3"/>
        <w:numPr>
          <w:ilvl w:val="0"/>
          <w:numId w:val="3"/>
        </w:numPr>
        <w:spacing w:after="60" w:line="324" w:lineRule="auto"/>
        <w:jc w:val="both"/>
        <w:rPr>
          <w:rFonts w:ascii="Arial" w:hAnsi="Arial" w:cs="Arial"/>
          <w:sz w:val="22"/>
          <w:szCs w:val="22"/>
        </w:rPr>
      </w:pPr>
      <w:r w:rsidRPr="00892A42">
        <w:rPr>
          <w:rFonts w:ascii="Arial" w:hAnsi="Arial" w:cs="Arial"/>
          <w:sz w:val="22"/>
          <w:szCs w:val="22"/>
        </w:rPr>
        <w:t>Perform pelvic floor exercises daily</w:t>
      </w:r>
    </w:p>
    <w:p w:rsidR="00892A42" w:rsidRPr="00892A42" w:rsidRDefault="00892A42" w:rsidP="00892A42">
      <w:pPr>
        <w:spacing w:after="60" w:line="324" w:lineRule="auto"/>
        <w:jc w:val="both"/>
        <w:rPr>
          <w:rFonts w:ascii="Arial" w:eastAsia="Times New Roman" w:hAnsi="Arial" w:cs="Arial"/>
          <w:color w:val="000000"/>
          <w:u w:val="single"/>
          <w:lang w:eastAsia="en-GB"/>
        </w:rPr>
      </w:pPr>
    </w:p>
    <w:p w:rsidR="00892A42" w:rsidRPr="00892A42" w:rsidRDefault="00892A42" w:rsidP="00892A42">
      <w:pPr>
        <w:pStyle w:val="BodyText3"/>
        <w:spacing w:after="60" w:line="324" w:lineRule="auto"/>
        <w:jc w:val="both"/>
        <w:rPr>
          <w:rFonts w:ascii="Arial" w:hAnsi="Arial" w:cs="Arial"/>
          <w:b/>
          <w:sz w:val="22"/>
          <w:szCs w:val="22"/>
        </w:rPr>
      </w:pPr>
      <w:r w:rsidRPr="00892A42">
        <w:rPr>
          <w:rFonts w:ascii="Arial" w:hAnsi="Arial" w:cs="Arial"/>
          <w:b/>
          <w:sz w:val="22"/>
          <w:szCs w:val="22"/>
        </w:rPr>
        <w:t xml:space="preserve">Healthy bowel habits </w:t>
      </w:r>
    </w:p>
    <w:p w:rsidR="00892A42" w:rsidRPr="00892A42" w:rsidRDefault="00892A42" w:rsidP="00892A42">
      <w:pPr>
        <w:pStyle w:val="BodyText3"/>
        <w:numPr>
          <w:ilvl w:val="0"/>
          <w:numId w:val="7"/>
        </w:numPr>
        <w:spacing w:after="60" w:line="324" w:lineRule="auto"/>
        <w:jc w:val="both"/>
        <w:rPr>
          <w:rFonts w:ascii="Arial" w:hAnsi="Arial" w:cs="Arial"/>
          <w:sz w:val="22"/>
          <w:szCs w:val="22"/>
        </w:rPr>
      </w:pPr>
      <w:r w:rsidRPr="00892A42">
        <w:rPr>
          <w:rFonts w:ascii="Arial" w:hAnsi="Arial" w:cs="Arial"/>
          <w:sz w:val="22"/>
          <w:szCs w:val="22"/>
        </w:rPr>
        <w:t>Maintain a good fluid intake</w:t>
      </w:r>
    </w:p>
    <w:p w:rsidR="00892A42" w:rsidRPr="00892A42" w:rsidRDefault="00892A42" w:rsidP="00892A42">
      <w:pPr>
        <w:pStyle w:val="BodyText3"/>
        <w:numPr>
          <w:ilvl w:val="0"/>
          <w:numId w:val="6"/>
        </w:numPr>
        <w:spacing w:after="60" w:line="324" w:lineRule="auto"/>
        <w:jc w:val="both"/>
        <w:rPr>
          <w:rFonts w:ascii="Arial" w:hAnsi="Arial" w:cs="Arial"/>
          <w:sz w:val="22"/>
          <w:szCs w:val="22"/>
        </w:rPr>
      </w:pPr>
      <w:r w:rsidRPr="00892A42">
        <w:rPr>
          <w:rFonts w:ascii="Arial" w:hAnsi="Arial" w:cs="Arial"/>
          <w:sz w:val="22"/>
          <w:szCs w:val="22"/>
        </w:rPr>
        <w:t>Eat regular meals</w:t>
      </w:r>
    </w:p>
    <w:p w:rsidR="00892A42" w:rsidRPr="00892A42" w:rsidRDefault="00892A42" w:rsidP="00892A42">
      <w:pPr>
        <w:pStyle w:val="BodyText3"/>
        <w:numPr>
          <w:ilvl w:val="0"/>
          <w:numId w:val="5"/>
        </w:numPr>
        <w:spacing w:after="60" w:line="324" w:lineRule="auto"/>
        <w:jc w:val="both"/>
        <w:rPr>
          <w:rFonts w:ascii="Arial" w:hAnsi="Arial" w:cs="Arial"/>
          <w:sz w:val="22"/>
          <w:szCs w:val="22"/>
        </w:rPr>
      </w:pPr>
      <w:r>
        <w:rPr>
          <w:noProof/>
        </w:rPr>
        <w:drawing>
          <wp:anchor distT="0" distB="0" distL="114300" distR="114300" simplePos="0" relativeHeight="251663360" behindDoc="0" locked="0" layoutInCell="1" allowOverlap="1" wp14:anchorId="6E28E929" wp14:editId="3285CAFF">
            <wp:simplePos x="0" y="0"/>
            <wp:positionH relativeFrom="margin">
              <wp:align>right</wp:align>
            </wp:positionH>
            <wp:positionV relativeFrom="paragraph">
              <wp:posOffset>268605</wp:posOffset>
            </wp:positionV>
            <wp:extent cx="1866900" cy="1044575"/>
            <wp:effectExtent l="0" t="0" r="0" b="3175"/>
            <wp:wrapNone/>
            <wp:docPr id="33"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private/var/mobile/Containers/Data/Application/3D24813A-65EB-49EB-9B8B-94CEA440DC2A/tmp/Polaris/engine/image4.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1866900" cy="1044575"/>
                    </a:xfrm>
                    <a:prstGeom prst="rect">
                      <a:avLst/>
                    </a:prstGeom>
                    <a:noFill/>
                    <a:ln cap="flat">
                      <a:noFill/>
                    </a:ln>
                  </pic:spPr>
                </pic:pic>
              </a:graphicData>
            </a:graphic>
            <wp14:sizeRelH relativeFrom="margin">
              <wp14:pctWidth>0</wp14:pctWidth>
            </wp14:sizeRelH>
          </wp:anchor>
        </w:drawing>
      </w:r>
      <w:r w:rsidRPr="00892A42">
        <w:rPr>
          <w:rFonts w:ascii="Arial" w:hAnsi="Arial" w:cs="Arial"/>
          <w:sz w:val="22"/>
          <w:szCs w:val="22"/>
        </w:rPr>
        <w:t>Aim to eat at least 5 portions of fruit and vegetables a day</w:t>
      </w:r>
    </w:p>
    <w:p w:rsidR="00892A42" w:rsidRPr="00892A42" w:rsidRDefault="00892A42" w:rsidP="00892A42">
      <w:pPr>
        <w:pStyle w:val="BodyText3"/>
        <w:numPr>
          <w:ilvl w:val="0"/>
          <w:numId w:val="4"/>
        </w:numPr>
        <w:spacing w:after="60" w:line="324" w:lineRule="auto"/>
        <w:jc w:val="both"/>
        <w:rPr>
          <w:rFonts w:ascii="Arial" w:hAnsi="Arial" w:cs="Arial"/>
          <w:sz w:val="22"/>
          <w:szCs w:val="22"/>
        </w:rPr>
      </w:pPr>
      <w:r w:rsidRPr="00892A42">
        <w:rPr>
          <w:rFonts w:ascii="Arial" w:hAnsi="Arial" w:cs="Arial"/>
          <w:sz w:val="22"/>
          <w:szCs w:val="22"/>
        </w:rPr>
        <w:t>Keep as mobile as possible</w:t>
      </w:r>
    </w:p>
    <w:p w:rsidR="00892A42" w:rsidRDefault="00892A42" w:rsidP="00892A42">
      <w:pPr>
        <w:spacing w:after="120" w:line="285" w:lineRule="auto"/>
        <w:jc w:val="both"/>
        <w:rPr>
          <w:rFonts w:ascii="Arial" w:hAnsi="Arial" w:cs="Arial"/>
          <w:b/>
          <w:u w:val="single"/>
        </w:rPr>
      </w:pPr>
    </w:p>
    <w:p w:rsidR="00892A42" w:rsidRDefault="00892A42" w:rsidP="00892A42">
      <w:pPr>
        <w:spacing w:after="120" w:line="285" w:lineRule="auto"/>
        <w:jc w:val="both"/>
        <w:rPr>
          <w:rFonts w:ascii="Arial" w:hAnsi="Arial" w:cs="Arial"/>
          <w:b/>
          <w:u w:val="single"/>
        </w:rPr>
      </w:pPr>
    </w:p>
    <w:p w:rsidR="00892A42" w:rsidRPr="00892A42" w:rsidRDefault="00892A42" w:rsidP="00892A42">
      <w:pPr>
        <w:spacing w:after="120" w:line="285" w:lineRule="auto"/>
        <w:jc w:val="both"/>
        <w:rPr>
          <w:rFonts w:ascii="Arial" w:hAnsi="Arial" w:cs="Arial"/>
          <w:b/>
          <w:u w:val="single"/>
        </w:rPr>
      </w:pPr>
      <w:r w:rsidRPr="00892A42">
        <w:rPr>
          <w:rFonts w:ascii="Arial" w:hAnsi="Arial" w:cs="Arial"/>
          <w:b/>
          <w:u w:val="single"/>
        </w:rPr>
        <w:t xml:space="preserve">How to access our </w:t>
      </w:r>
      <w:r w:rsidR="00770309">
        <w:rPr>
          <w:rFonts w:ascii="Arial" w:hAnsi="Arial" w:cs="Arial"/>
          <w:b/>
          <w:u w:val="single"/>
        </w:rPr>
        <w:t>service?</w:t>
      </w:r>
    </w:p>
    <w:p w:rsidR="00892A42" w:rsidRPr="001353CE" w:rsidRDefault="00892A42" w:rsidP="00892A42">
      <w:pPr>
        <w:spacing w:after="120" w:line="285" w:lineRule="auto"/>
        <w:jc w:val="both"/>
        <w:rPr>
          <w:rFonts w:ascii="Arial" w:hAnsi="Arial" w:cs="Arial"/>
        </w:rPr>
      </w:pPr>
      <w:r w:rsidRPr="001353CE">
        <w:rPr>
          <w:rFonts w:ascii="Arial" w:hAnsi="Arial" w:cs="Arial"/>
        </w:rPr>
        <w:t xml:space="preserve">Your hospital nurse, District Nurse, GP or another health &amp; social care professional can refer you to our service. Or, you can refer yourself by contacting us directly </w:t>
      </w:r>
    </w:p>
    <w:p w:rsidR="00892A42" w:rsidRPr="00892A42" w:rsidRDefault="00892A42" w:rsidP="00892A42">
      <w:pPr>
        <w:pStyle w:val="Heading4"/>
        <w:spacing w:after="80" w:line="268" w:lineRule="auto"/>
        <w:jc w:val="left"/>
        <w:rPr>
          <w:rFonts w:ascii="Arial" w:hAnsi="Arial" w:cs="Arial"/>
          <w:b w:val="0"/>
          <w:sz w:val="24"/>
          <w:szCs w:val="24"/>
        </w:rPr>
      </w:pPr>
      <w:r w:rsidRPr="00892A42">
        <w:rPr>
          <w:rFonts w:ascii="Arial" w:hAnsi="Arial" w:cs="Arial"/>
          <w:sz w:val="24"/>
          <w:szCs w:val="24"/>
        </w:rPr>
        <w:t xml:space="preserve">Email: </w:t>
      </w:r>
      <w:r w:rsidRPr="00892A42">
        <w:rPr>
          <w:rFonts w:ascii="Arial" w:hAnsi="Arial" w:cs="Arial"/>
          <w:b w:val="0"/>
          <w:sz w:val="24"/>
          <w:szCs w:val="24"/>
        </w:rPr>
        <w:t>SBU.ComunityHealthyBladderandBowelService@wales.nhs.uk</w:t>
      </w:r>
    </w:p>
    <w:p w:rsidR="00892A42" w:rsidRDefault="00892A42" w:rsidP="00892A42">
      <w:pPr>
        <w:pStyle w:val="Heading4"/>
        <w:spacing w:after="80" w:line="268" w:lineRule="auto"/>
        <w:ind w:left="770"/>
        <w:jc w:val="left"/>
        <w:rPr>
          <w:rFonts w:ascii="Arial" w:hAnsi="Arial" w:cs="Arial"/>
          <w:b w:val="0"/>
          <w:sz w:val="24"/>
          <w:szCs w:val="24"/>
        </w:rPr>
      </w:pPr>
      <w:r w:rsidRPr="00892A42">
        <w:rPr>
          <w:rFonts w:ascii="Arial" w:hAnsi="Arial" w:cs="Arial"/>
          <w:sz w:val="24"/>
          <w:szCs w:val="24"/>
        </w:rPr>
        <w:t xml:space="preserve">Tel: </w:t>
      </w:r>
      <w:r w:rsidRPr="00892A42">
        <w:rPr>
          <w:rFonts w:ascii="Arial" w:hAnsi="Arial" w:cs="Arial"/>
          <w:b w:val="0"/>
          <w:sz w:val="24"/>
          <w:szCs w:val="24"/>
        </w:rPr>
        <w:t>01792 532424</w:t>
      </w:r>
    </w:p>
    <w:p w:rsidR="00892A42" w:rsidRDefault="00892A42" w:rsidP="00892A42">
      <w:pPr>
        <w:spacing w:after="120" w:line="285" w:lineRule="auto"/>
        <w:jc w:val="both"/>
        <w:rPr>
          <w:rFonts w:ascii="Arial" w:hAnsi="Arial" w:cs="Arial"/>
          <w:b/>
          <w:u w:val="single"/>
        </w:rPr>
      </w:pPr>
    </w:p>
    <w:p w:rsidR="001353CE" w:rsidRPr="001353CE" w:rsidRDefault="001353CE" w:rsidP="001353CE">
      <w:pPr>
        <w:widowControl w:val="0"/>
        <w:spacing w:after="120" w:line="285" w:lineRule="auto"/>
        <w:rPr>
          <w:rFonts w:ascii="Arial" w:eastAsia="Times New Roman" w:hAnsi="Arial" w:cs="Arial"/>
          <w:b/>
          <w:bCs/>
          <w:color w:val="000000"/>
          <w:kern w:val="28"/>
          <w:u w:val="single"/>
          <w:lang w:eastAsia="en-GB"/>
          <w14:cntxtAlts/>
        </w:rPr>
      </w:pPr>
      <w:r w:rsidRPr="001353CE">
        <w:rPr>
          <w:rFonts w:ascii="Arial" w:eastAsia="Times New Roman" w:hAnsi="Arial" w:cs="Arial"/>
          <w:b/>
          <w:bCs/>
          <w:color w:val="000000"/>
          <w:kern w:val="28"/>
          <w:u w:val="single"/>
          <w:lang w:eastAsia="en-GB"/>
          <w14:cntxtAlts/>
        </w:rPr>
        <w:t xml:space="preserve">Your healthy bladder and bowel assessment </w:t>
      </w:r>
    </w:p>
    <w:p w:rsidR="001353CE" w:rsidRPr="001353CE" w:rsidRDefault="001353CE" w:rsidP="001353CE">
      <w:pPr>
        <w:widowControl w:val="0"/>
        <w:spacing w:before="100" w:after="120" w:line="300" w:lineRule="auto"/>
        <w:rPr>
          <w:rFonts w:ascii="Arial" w:eastAsia="Times New Roman" w:hAnsi="Arial" w:cs="Arial"/>
          <w:b/>
          <w:bCs/>
          <w:color w:val="000000"/>
          <w:kern w:val="28"/>
          <w:lang w:val="en-US" w:eastAsia="en-GB"/>
          <w14:cntxtAlts/>
        </w:rPr>
      </w:pPr>
      <w:r w:rsidRPr="001353CE">
        <w:rPr>
          <w:rFonts w:ascii="Arial" w:eastAsia="Times New Roman" w:hAnsi="Arial" w:cs="Arial"/>
          <w:b/>
          <w:bCs/>
          <w:color w:val="000000"/>
          <w:kern w:val="28"/>
          <w:lang w:val="en-US" w:eastAsia="en-GB"/>
          <w14:cntxtAlts/>
        </w:rPr>
        <w:t xml:space="preserve">What to expect at your first </w:t>
      </w:r>
      <w:r w:rsidR="00770309" w:rsidRPr="001353CE">
        <w:rPr>
          <w:rFonts w:ascii="Arial" w:eastAsia="Times New Roman" w:hAnsi="Arial" w:cs="Arial"/>
          <w:b/>
          <w:bCs/>
          <w:color w:val="000000"/>
          <w:kern w:val="28"/>
          <w:lang w:val="en-US" w:eastAsia="en-GB"/>
          <w14:cntxtAlts/>
        </w:rPr>
        <w:t>appointment?</w:t>
      </w:r>
    </w:p>
    <w:p w:rsidR="001353CE" w:rsidRPr="001353CE" w:rsidRDefault="001353CE" w:rsidP="001353CE">
      <w:pPr>
        <w:pStyle w:val="ListParagraph"/>
        <w:widowControl w:val="0"/>
        <w:numPr>
          <w:ilvl w:val="0"/>
          <w:numId w:val="4"/>
        </w:numPr>
        <w:spacing w:before="100" w:after="120" w:line="300" w:lineRule="auto"/>
        <w:rPr>
          <w:rFonts w:ascii="Arial" w:eastAsia="Times New Roman" w:hAnsi="Arial" w:cs="Arial"/>
          <w:color w:val="000000"/>
          <w:kern w:val="28"/>
          <w:lang w:val="en-US" w:eastAsia="en-GB"/>
          <w14:cntxtAlts/>
        </w:rPr>
      </w:pPr>
      <w:r w:rsidRPr="001353CE">
        <w:rPr>
          <w:rFonts w:ascii="Arial" w:eastAsia="Times New Roman" w:hAnsi="Arial" w:cs="Arial"/>
          <w:color w:val="000000"/>
          <w:kern w:val="28"/>
          <w:lang w:val="en-US" w:eastAsia="en-GB"/>
          <w14:cntxtAlts/>
        </w:rPr>
        <w:t>Your first appointment will last around 40 minutes</w:t>
      </w:r>
    </w:p>
    <w:p w:rsidR="001353CE" w:rsidRPr="001353CE" w:rsidRDefault="001353CE" w:rsidP="001353CE">
      <w:pPr>
        <w:pStyle w:val="ListParagraph"/>
        <w:widowControl w:val="0"/>
        <w:numPr>
          <w:ilvl w:val="0"/>
          <w:numId w:val="4"/>
        </w:numPr>
        <w:spacing w:before="100" w:after="120" w:line="300" w:lineRule="auto"/>
        <w:rPr>
          <w:rFonts w:ascii="Arial" w:eastAsia="Times New Roman" w:hAnsi="Arial" w:cs="Arial"/>
          <w:color w:val="000000"/>
          <w:kern w:val="28"/>
          <w:lang w:val="en-US" w:eastAsia="en-GB"/>
          <w14:cntxtAlts/>
        </w:rPr>
      </w:pPr>
      <w:r w:rsidRPr="001353CE">
        <w:rPr>
          <w:rFonts w:ascii="Arial" w:eastAsia="Times New Roman" w:hAnsi="Arial" w:cs="Arial"/>
          <w:color w:val="000000"/>
          <w:kern w:val="28"/>
          <w:lang w:val="en-US" w:eastAsia="en-GB"/>
          <w14:cntxtAlts/>
        </w:rPr>
        <w:t>A full medic</w:t>
      </w:r>
      <w:r>
        <w:rPr>
          <w:rFonts w:ascii="Arial" w:eastAsia="Times New Roman" w:hAnsi="Arial" w:cs="Arial"/>
          <w:color w:val="000000"/>
          <w:kern w:val="28"/>
          <w:lang w:val="en-US" w:eastAsia="en-GB"/>
          <w14:cntxtAlts/>
        </w:rPr>
        <w:t>al history will be taken and</w:t>
      </w:r>
      <w:r w:rsidRPr="001353CE">
        <w:rPr>
          <w:rFonts w:ascii="Arial" w:eastAsia="Times New Roman" w:hAnsi="Arial" w:cs="Arial"/>
          <w:color w:val="000000"/>
          <w:kern w:val="28"/>
          <w:lang w:val="en-US" w:eastAsia="en-GB"/>
          <w14:cntxtAlts/>
        </w:rPr>
        <w:t xml:space="preserve"> possibly an examination</w:t>
      </w:r>
    </w:p>
    <w:p w:rsidR="001353CE" w:rsidRPr="001353CE" w:rsidRDefault="001353CE" w:rsidP="001353CE">
      <w:pPr>
        <w:pStyle w:val="ListParagraph"/>
        <w:widowControl w:val="0"/>
        <w:numPr>
          <w:ilvl w:val="0"/>
          <w:numId w:val="4"/>
        </w:numPr>
        <w:spacing w:before="100" w:after="120" w:line="300" w:lineRule="auto"/>
        <w:rPr>
          <w:rFonts w:ascii="Arial" w:eastAsia="Times New Roman" w:hAnsi="Arial" w:cs="Arial"/>
          <w:color w:val="000000"/>
          <w:kern w:val="28"/>
          <w:lang w:val="en-US" w:eastAsia="en-GB"/>
          <w14:cntxtAlts/>
        </w:rPr>
      </w:pPr>
      <w:r w:rsidRPr="001353CE">
        <w:rPr>
          <w:rFonts w:ascii="Arial" w:eastAsia="Times New Roman" w:hAnsi="Arial" w:cs="Arial"/>
          <w:color w:val="000000"/>
          <w:kern w:val="28"/>
          <w:lang w:val="en-US" w:eastAsia="en-GB"/>
          <w14:cntxtAlts/>
        </w:rPr>
        <w:t>An appropriate management plan will b</w:t>
      </w:r>
      <w:r>
        <w:rPr>
          <w:rFonts w:ascii="Arial" w:eastAsia="Times New Roman" w:hAnsi="Arial" w:cs="Arial"/>
          <w:color w:val="000000"/>
          <w:kern w:val="28"/>
          <w:lang w:val="en-US" w:eastAsia="en-GB"/>
          <w14:cntxtAlts/>
        </w:rPr>
        <w:t xml:space="preserve">e   developed in collaboration </w:t>
      </w:r>
      <w:r w:rsidRPr="001353CE">
        <w:rPr>
          <w:rFonts w:ascii="Arial" w:eastAsia="Times New Roman" w:hAnsi="Arial" w:cs="Arial"/>
          <w:color w:val="000000"/>
          <w:kern w:val="28"/>
          <w:lang w:val="en-US" w:eastAsia="en-GB"/>
          <w14:cntxtAlts/>
        </w:rPr>
        <w:t xml:space="preserve">with you </w:t>
      </w:r>
      <w:r w:rsidR="00770309" w:rsidRPr="001353CE">
        <w:rPr>
          <w:rFonts w:ascii="Arial" w:eastAsia="Times New Roman" w:hAnsi="Arial" w:cs="Arial"/>
          <w:color w:val="000000"/>
          <w:kern w:val="28"/>
          <w:lang w:val="en-US" w:eastAsia="en-GB"/>
          <w14:cntxtAlts/>
        </w:rPr>
        <w:t>and initiated</w:t>
      </w:r>
      <w:r w:rsidRPr="001353CE">
        <w:rPr>
          <w:rFonts w:ascii="Arial" w:eastAsia="Times New Roman" w:hAnsi="Arial" w:cs="Arial"/>
          <w:color w:val="000000"/>
          <w:kern w:val="28"/>
          <w:lang w:val="en-US" w:eastAsia="en-GB"/>
          <w14:cntxtAlts/>
        </w:rPr>
        <w:t xml:space="preserve"> for a minimum of 6 weeks before containment products will be considered</w:t>
      </w:r>
    </w:p>
    <w:p w:rsidR="001353CE" w:rsidRPr="001353CE" w:rsidRDefault="001353CE" w:rsidP="001353CE">
      <w:pPr>
        <w:pStyle w:val="ListParagraph"/>
        <w:widowControl w:val="0"/>
        <w:numPr>
          <w:ilvl w:val="0"/>
          <w:numId w:val="4"/>
        </w:numPr>
        <w:spacing w:before="100" w:after="120" w:line="300" w:lineRule="auto"/>
        <w:rPr>
          <w:rFonts w:ascii="Arial" w:eastAsia="Times New Roman" w:hAnsi="Arial" w:cs="Arial"/>
          <w:color w:val="000000"/>
          <w:kern w:val="28"/>
          <w:lang w:val="en-US" w:eastAsia="en-GB"/>
          <w14:cntxtAlts/>
        </w:rPr>
      </w:pPr>
      <w:r w:rsidRPr="001353CE">
        <w:rPr>
          <w:rFonts w:ascii="Arial" w:eastAsia="Times New Roman" w:hAnsi="Arial" w:cs="Arial"/>
          <w:color w:val="000000"/>
          <w:kern w:val="28"/>
          <w:lang w:val="en-US" w:eastAsia="en-GB"/>
          <w14:cntxtAlts/>
        </w:rPr>
        <w:t>With your consent, referrals may be made to other Health &amp; Social care professionals to meet your care needs</w:t>
      </w:r>
    </w:p>
    <w:p w:rsidR="001353CE" w:rsidRPr="001353CE" w:rsidRDefault="001353CE" w:rsidP="001353CE">
      <w:pPr>
        <w:pStyle w:val="ListParagraph"/>
        <w:widowControl w:val="0"/>
        <w:numPr>
          <w:ilvl w:val="0"/>
          <w:numId w:val="4"/>
        </w:numPr>
        <w:spacing w:before="100" w:after="120" w:line="300" w:lineRule="auto"/>
        <w:rPr>
          <w:rFonts w:ascii="Arial" w:eastAsia="Times New Roman" w:hAnsi="Arial" w:cs="Arial"/>
          <w:color w:val="000000"/>
          <w:kern w:val="28"/>
          <w:lang w:val="en-US" w:eastAsia="en-GB"/>
          <w14:cntxtAlts/>
        </w:rPr>
      </w:pPr>
      <w:r w:rsidRPr="001353CE">
        <w:rPr>
          <w:rFonts w:ascii="Arial" w:eastAsia="Times New Roman" w:hAnsi="Arial" w:cs="Arial"/>
          <w:color w:val="000000"/>
          <w:kern w:val="28"/>
          <w:lang w:val="en-US" w:eastAsia="en-GB"/>
          <w14:cntxtAlts/>
        </w:rPr>
        <w:t>Appointments will be made for ongoing care</w:t>
      </w:r>
    </w:p>
    <w:p w:rsidR="001353CE" w:rsidRPr="001353CE" w:rsidRDefault="001353CE" w:rsidP="001353CE">
      <w:pPr>
        <w:widowControl w:val="0"/>
        <w:spacing w:before="100" w:after="120" w:line="300" w:lineRule="auto"/>
        <w:rPr>
          <w:rFonts w:ascii="Arial" w:eastAsia="Times New Roman" w:hAnsi="Arial" w:cs="Arial"/>
          <w:b/>
          <w:i/>
          <w:iCs/>
          <w:color w:val="000000"/>
          <w:kern w:val="28"/>
          <w:lang w:val="en-US" w:eastAsia="en-GB"/>
          <w14:cntxtAlts/>
        </w:rPr>
      </w:pPr>
      <w:r w:rsidRPr="001353CE">
        <w:rPr>
          <w:rFonts w:ascii="Arial" w:eastAsia="Times New Roman" w:hAnsi="Arial" w:cs="Arial"/>
          <w:b/>
          <w:i/>
          <w:iCs/>
          <w:color w:val="000000"/>
          <w:kern w:val="28"/>
          <w:lang w:val="en-US" w:eastAsia="en-GB"/>
          <w14:cntxtAlts/>
        </w:rPr>
        <w:t>Please note: small sanitary type products are not supplied by our service. We also do not supply products for    anything other than incontinence.</w:t>
      </w:r>
    </w:p>
    <w:p w:rsidR="001353CE" w:rsidRPr="001353CE" w:rsidRDefault="001353CE" w:rsidP="001353CE">
      <w:pPr>
        <w:widowControl w:val="0"/>
        <w:spacing w:before="100" w:after="120" w:line="300" w:lineRule="auto"/>
        <w:rPr>
          <w:rFonts w:ascii="Arial" w:eastAsia="Times New Roman" w:hAnsi="Arial" w:cs="Arial"/>
          <w:b/>
          <w:bCs/>
          <w:color w:val="000000"/>
          <w:kern w:val="28"/>
          <w:lang w:val="en-US" w:eastAsia="en-GB"/>
          <w14:cntxtAlts/>
        </w:rPr>
      </w:pPr>
      <w:r w:rsidRPr="001353CE">
        <w:rPr>
          <w:rFonts w:ascii="Arial" w:eastAsia="Times New Roman" w:hAnsi="Arial" w:cs="Arial"/>
          <w:b/>
          <w:bCs/>
          <w:color w:val="000000"/>
          <w:kern w:val="28"/>
          <w:lang w:val="en-US" w:eastAsia="en-GB"/>
          <w14:cntxtAlts/>
        </w:rPr>
        <w:t xml:space="preserve">What to bring with you on your first </w:t>
      </w:r>
      <w:r w:rsidR="00770309" w:rsidRPr="001353CE">
        <w:rPr>
          <w:rFonts w:ascii="Arial" w:eastAsia="Times New Roman" w:hAnsi="Arial" w:cs="Arial"/>
          <w:b/>
          <w:bCs/>
          <w:color w:val="000000"/>
          <w:kern w:val="28"/>
          <w:lang w:val="en-US" w:eastAsia="en-GB"/>
          <w14:cntxtAlts/>
        </w:rPr>
        <w:t>appointment?</w:t>
      </w:r>
    </w:p>
    <w:p w:rsidR="001353CE" w:rsidRPr="001353CE" w:rsidRDefault="001353CE" w:rsidP="001353CE">
      <w:pPr>
        <w:pStyle w:val="ListParagraph"/>
        <w:widowControl w:val="0"/>
        <w:numPr>
          <w:ilvl w:val="0"/>
          <w:numId w:val="11"/>
        </w:numPr>
        <w:spacing w:before="100" w:after="120" w:line="300" w:lineRule="auto"/>
        <w:rPr>
          <w:rFonts w:ascii="Arial" w:eastAsia="Times New Roman" w:hAnsi="Arial" w:cs="Arial"/>
          <w:color w:val="000000"/>
          <w:kern w:val="28"/>
          <w:lang w:val="en-US" w:eastAsia="en-GB"/>
          <w14:cntxtAlts/>
        </w:rPr>
      </w:pPr>
      <w:r w:rsidRPr="001353CE">
        <w:rPr>
          <w:rFonts w:ascii="Arial" w:eastAsia="Times New Roman" w:hAnsi="Arial" w:cs="Arial"/>
          <w:color w:val="000000"/>
          <w:kern w:val="28"/>
          <w:lang w:val="en-US" w:eastAsia="en-GB"/>
          <w14:cntxtAlts/>
        </w:rPr>
        <w:t>Medical hist</w:t>
      </w:r>
      <w:r>
        <w:rPr>
          <w:rFonts w:ascii="Arial" w:eastAsia="Times New Roman" w:hAnsi="Arial" w:cs="Arial"/>
          <w:color w:val="000000"/>
          <w:kern w:val="28"/>
          <w:lang w:val="en-US" w:eastAsia="en-GB"/>
          <w14:cntxtAlts/>
        </w:rPr>
        <w:t xml:space="preserve">ory and list of your current </w:t>
      </w:r>
      <w:r w:rsidRPr="001353CE">
        <w:rPr>
          <w:rFonts w:ascii="Arial" w:eastAsia="Times New Roman" w:hAnsi="Arial" w:cs="Arial"/>
          <w:color w:val="000000"/>
          <w:kern w:val="28"/>
          <w:lang w:val="en-US" w:eastAsia="en-GB"/>
          <w14:cntxtAlts/>
        </w:rPr>
        <w:t>medication</w:t>
      </w:r>
    </w:p>
    <w:p w:rsidR="00892A42" w:rsidRDefault="001353CE" w:rsidP="001353CE">
      <w:pPr>
        <w:pStyle w:val="ListParagraph"/>
        <w:widowControl w:val="0"/>
        <w:numPr>
          <w:ilvl w:val="0"/>
          <w:numId w:val="11"/>
        </w:numPr>
        <w:spacing w:before="100" w:after="120" w:line="300" w:lineRule="auto"/>
        <w:rPr>
          <w:rFonts w:ascii="Arial" w:eastAsia="Times New Roman" w:hAnsi="Arial" w:cs="Arial"/>
          <w:color w:val="000000"/>
          <w:kern w:val="28"/>
          <w:lang w:val="en-US" w:eastAsia="en-GB"/>
          <w14:cntxtAlts/>
        </w:rPr>
      </w:pPr>
      <w:r w:rsidRPr="001353CE">
        <w:rPr>
          <w:rFonts w:ascii="Arial" w:eastAsia="Times New Roman" w:hAnsi="Arial" w:cs="Arial"/>
          <w:color w:val="000000"/>
          <w:kern w:val="28"/>
          <w:lang w:val="en-US" w:eastAsia="en-GB"/>
          <w14:cntxtAlts/>
        </w:rPr>
        <w:t xml:space="preserve">Completed </w:t>
      </w:r>
      <w:r w:rsidR="00770309" w:rsidRPr="001353CE">
        <w:rPr>
          <w:rFonts w:ascii="Arial" w:eastAsia="Times New Roman" w:hAnsi="Arial" w:cs="Arial"/>
          <w:color w:val="000000"/>
          <w:kern w:val="28"/>
          <w:lang w:val="en-US" w:eastAsia="en-GB"/>
          <w14:cntxtAlts/>
        </w:rPr>
        <w:t>3-day</w:t>
      </w:r>
      <w:r w:rsidRPr="001353CE">
        <w:rPr>
          <w:rFonts w:ascii="Arial" w:eastAsia="Times New Roman" w:hAnsi="Arial" w:cs="Arial"/>
          <w:color w:val="000000"/>
          <w:kern w:val="28"/>
          <w:lang w:val="en-US" w:eastAsia="en-GB"/>
          <w14:cntxtAlts/>
        </w:rPr>
        <w:t xml:space="preserve"> bladder </w:t>
      </w:r>
      <w:r w:rsidR="00770309">
        <w:rPr>
          <w:rFonts w:ascii="Arial" w:eastAsia="Times New Roman" w:hAnsi="Arial" w:cs="Arial"/>
          <w:color w:val="000000"/>
          <w:kern w:val="28"/>
          <w:lang w:val="en-US" w:eastAsia="en-GB"/>
          <w14:cntxtAlts/>
        </w:rPr>
        <w:t xml:space="preserve">/bowel </w:t>
      </w:r>
      <w:r w:rsidRPr="001353CE">
        <w:rPr>
          <w:rFonts w:ascii="Arial" w:eastAsia="Times New Roman" w:hAnsi="Arial" w:cs="Arial"/>
          <w:color w:val="000000"/>
          <w:kern w:val="28"/>
          <w:lang w:val="en-US" w:eastAsia="en-GB"/>
          <w14:cntxtAlts/>
        </w:rPr>
        <w:t>diary (enclosed)</w:t>
      </w:r>
    </w:p>
    <w:p w:rsidR="00770309" w:rsidRPr="001353CE" w:rsidRDefault="00770309" w:rsidP="00770309">
      <w:pPr>
        <w:pStyle w:val="ListParagraph"/>
        <w:widowControl w:val="0"/>
        <w:spacing w:before="100" w:after="120" w:line="300" w:lineRule="auto"/>
        <w:rPr>
          <w:rFonts w:ascii="Arial" w:eastAsia="Times New Roman" w:hAnsi="Arial" w:cs="Arial"/>
          <w:color w:val="000000"/>
          <w:kern w:val="28"/>
          <w:lang w:val="en-US" w:eastAsia="en-GB"/>
          <w14:cntxtAlts/>
        </w:rPr>
      </w:pPr>
    </w:p>
    <w:p w:rsidR="001353CE" w:rsidRPr="001353CE" w:rsidRDefault="001353CE" w:rsidP="001353CE">
      <w:pPr>
        <w:widowControl w:val="0"/>
        <w:spacing w:after="120" w:line="285" w:lineRule="auto"/>
        <w:rPr>
          <w:rFonts w:ascii="Arial" w:eastAsia="Times New Roman" w:hAnsi="Arial" w:cs="Arial"/>
          <w:b/>
          <w:bCs/>
          <w:color w:val="000000"/>
          <w:kern w:val="28"/>
          <w:u w:val="single"/>
          <w:lang w:eastAsia="en-GB"/>
          <w14:cntxtAlts/>
        </w:rPr>
      </w:pPr>
      <w:r w:rsidRPr="001353CE">
        <w:rPr>
          <w:rFonts w:ascii="Arial" w:eastAsia="Times New Roman" w:hAnsi="Arial" w:cs="Arial"/>
          <w:b/>
          <w:bCs/>
          <w:color w:val="000000"/>
          <w:kern w:val="28"/>
          <w:u w:val="single"/>
          <w:lang w:eastAsia="en-GB"/>
          <w14:cntxtAlts/>
        </w:rPr>
        <w:t xml:space="preserve">You and your carers are responsible for </w:t>
      </w:r>
    </w:p>
    <w:p w:rsidR="001353CE" w:rsidRPr="001353CE" w:rsidRDefault="001353CE" w:rsidP="001353CE">
      <w:pPr>
        <w:pStyle w:val="ListParagraph"/>
        <w:widowControl w:val="0"/>
        <w:numPr>
          <w:ilvl w:val="0"/>
          <w:numId w:val="12"/>
        </w:numPr>
        <w:spacing w:after="120" w:line="285" w:lineRule="auto"/>
        <w:rPr>
          <w:rFonts w:ascii="Arial" w:eastAsia="Times New Roman" w:hAnsi="Arial" w:cs="Arial"/>
          <w:color w:val="000000"/>
          <w:kern w:val="28"/>
          <w:lang w:eastAsia="en-GB"/>
          <w14:cntxtAlts/>
        </w:rPr>
      </w:pPr>
      <w:r w:rsidRPr="001353CE">
        <w:rPr>
          <w:rFonts w:ascii="Arial" w:eastAsia="Times New Roman" w:hAnsi="Arial" w:cs="Arial"/>
          <w:color w:val="000000"/>
          <w:kern w:val="28"/>
          <w:lang w:eastAsia="en-GB"/>
          <w14:cntxtAlts/>
        </w:rPr>
        <w:t xml:space="preserve">Attending </w:t>
      </w:r>
      <w:r>
        <w:rPr>
          <w:rFonts w:ascii="Arial" w:eastAsia="Times New Roman" w:hAnsi="Arial" w:cs="Arial"/>
          <w:color w:val="000000"/>
          <w:kern w:val="28"/>
          <w:lang w:eastAsia="en-GB"/>
          <w14:cntxtAlts/>
        </w:rPr>
        <w:t>scheduled appointments or</w:t>
      </w:r>
      <w:r w:rsidRPr="001353CE">
        <w:rPr>
          <w:rFonts w:ascii="Arial" w:eastAsia="Times New Roman" w:hAnsi="Arial" w:cs="Arial"/>
          <w:color w:val="000000"/>
          <w:kern w:val="28"/>
          <w:lang w:eastAsia="en-GB"/>
          <w14:cntxtAlts/>
        </w:rPr>
        <w:t xml:space="preserve"> notifying</w:t>
      </w:r>
      <w:r w:rsidRPr="001353CE">
        <w:rPr>
          <w:rFonts w:ascii="Arial" w:eastAsia="Times New Roman" w:hAnsi="Arial" w:cs="Arial"/>
          <w:color w:val="000000"/>
          <w:kern w:val="28"/>
          <w:lang w:eastAsia="en-GB"/>
          <w14:cntxtAlts/>
        </w:rPr>
        <w:t xml:space="preserve"> the continence service if you are unable to attend. </w:t>
      </w:r>
    </w:p>
    <w:p w:rsidR="001353CE" w:rsidRPr="001353CE" w:rsidRDefault="001353CE" w:rsidP="001353CE">
      <w:pPr>
        <w:pStyle w:val="ListParagraph"/>
        <w:widowControl w:val="0"/>
        <w:numPr>
          <w:ilvl w:val="0"/>
          <w:numId w:val="12"/>
        </w:numPr>
        <w:spacing w:after="120" w:line="285" w:lineRule="auto"/>
        <w:rPr>
          <w:rFonts w:ascii="Arial" w:eastAsia="Times New Roman" w:hAnsi="Arial" w:cs="Arial"/>
          <w:color w:val="000000"/>
          <w:kern w:val="28"/>
          <w:lang w:eastAsia="en-GB"/>
          <w14:cntxtAlts/>
        </w:rPr>
      </w:pPr>
      <w:r w:rsidRPr="001353CE">
        <w:rPr>
          <w:rFonts w:ascii="Arial" w:eastAsia="Times New Roman" w:hAnsi="Arial" w:cs="Arial"/>
          <w:color w:val="000000"/>
          <w:kern w:val="28"/>
          <w:lang w:eastAsia="en-GB"/>
          <w14:cntxtAlts/>
        </w:rPr>
        <w:t xml:space="preserve">Adhering to treatment plan </w:t>
      </w:r>
    </w:p>
    <w:p w:rsidR="001353CE" w:rsidRPr="001353CE" w:rsidRDefault="001353CE" w:rsidP="001353CE">
      <w:pPr>
        <w:widowControl w:val="0"/>
        <w:spacing w:after="120" w:line="285" w:lineRule="auto"/>
        <w:rPr>
          <w:rFonts w:ascii="Arial" w:eastAsia="Times New Roman" w:hAnsi="Arial" w:cs="Arial"/>
          <w:b/>
          <w:bCs/>
          <w:color w:val="000000"/>
          <w:kern w:val="28"/>
          <w:lang w:eastAsia="en-GB"/>
          <w14:cntxtAlts/>
        </w:rPr>
      </w:pPr>
      <w:r w:rsidRPr="001353CE">
        <w:rPr>
          <w:rFonts w:ascii="Arial" w:eastAsia="Times New Roman" w:hAnsi="Arial" w:cs="Arial"/>
          <w:b/>
          <w:bCs/>
          <w:color w:val="000000"/>
          <w:kern w:val="28"/>
          <w:lang w:eastAsia="en-GB"/>
          <w14:cntxtAlts/>
        </w:rPr>
        <w:t>If you do not attend on 2</w:t>
      </w:r>
      <w:r>
        <w:rPr>
          <w:rFonts w:ascii="Arial" w:eastAsia="Times New Roman" w:hAnsi="Arial" w:cs="Arial"/>
          <w:b/>
          <w:bCs/>
          <w:color w:val="000000"/>
          <w:kern w:val="28"/>
          <w:lang w:eastAsia="en-GB"/>
          <w14:cntxtAlts/>
        </w:rPr>
        <w:t xml:space="preserve"> consecutive </w:t>
      </w:r>
      <w:r w:rsidRPr="001353CE">
        <w:rPr>
          <w:rFonts w:ascii="Arial" w:eastAsia="Times New Roman" w:hAnsi="Arial" w:cs="Arial"/>
          <w:b/>
          <w:bCs/>
          <w:color w:val="000000"/>
          <w:kern w:val="28"/>
          <w:lang w:eastAsia="en-GB"/>
          <w14:cntxtAlts/>
        </w:rPr>
        <w:t>appointments</w:t>
      </w:r>
      <w:r>
        <w:rPr>
          <w:rFonts w:ascii="Arial" w:eastAsia="Times New Roman" w:hAnsi="Arial" w:cs="Arial"/>
          <w:b/>
          <w:bCs/>
          <w:color w:val="000000"/>
          <w:kern w:val="28"/>
          <w:lang w:eastAsia="en-GB"/>
          <w14:cntxtAlts/>
        </w:rPr>
        <w:t xml:space="preserve"> or fail to contact the service to reschedule </w:t>
      </w:r>
    </w:p>
    <w:p w:rsidR="001353CE" w:rsidRPr="001353CE" w:rsidRDefault="001353CE" w:rsidP="001353CE">
      <w:pPr>
        <w:pStyle w:val="ListParagraph"/>
        <w:widowControl w:val="0"/>
        <w:numPr>
          <w:ilvl w:val="0"/>
          <w:numId w:val="13"/>
        </w:numPr>
        <w:spacing w:after="120" w:line="285" w:lineRule="auto"/>
        <w:rPr>
          <w:rFonts w:ascii="Arial" w:eastAsia="Times New Roman" w:hAnsi="Arial" w:cs="Arial"/>
          <w:color w:val="000000"/>
          <w:kern w:val="28"/>
          <w:lang w:eastAsia="en-GB"/>
          <w14:cntxtAlts/>
        </w:rPr>
      </w:pPr>
      <w:r w:rsidRPr="001353CE">
        <w:rPr>
          <w:rFonts w:ascii="Arial" w:eastAsia="Times New Roman" w:hAnsi="Arial" w:cs="Arial"/>
          <w:color w:val="000000"/>
          <w:kern w:val="28"/>
          <w:lang w:eastAsia="en-GB"/>
          <w14:cntxtAlts/>
        </w:rPr>
        <w:t>You will be off listed from the service.</w:t>
      </w:r>
    </w:p>
    <w:p w:rsidR="001353CE" w:rsidRPr="001353CE" w:rsidRDefault="001353CE" w:rsidP="001353CE">
      <w:pPr>
        <w:pStyle w:val="ListParagraph"/>
        <w:widowControl w:val="0"/>
        <w:numPr>
          <w:ilvl w:val="0"/>
          <w:numId w:val="13"/>
        </w:numPr>
        <w:spacing w:after="120" w:line="285" w:lineRule="auto"/>
        <w:rPr>
          <w:rFonts w:ascii="Arial" w:eastAsia="Times New Roman" w:hAnsi="Arial" w:cs="Arial"/>
          <w:b/>
          <w:bCs/>
          <w:color w:val="000000"/>
          <w:kern w:val="28"/>
          <w:lang w:eastAsia="en-GB"/>
          <w14:cntxtAlts/>
        </w:rPr>
      </w:pPr>
      <w:r w:rsidRPr="001353CE">
        <w:rPr>
          <w:rFonts w:ascii="Arial" w:eastAsia="Times New Roman" w:hAnsi="Arial" w:cs="Arial"/>
          <w:color w:val="000000"/>
          <w:kern w:val="28"/>
          <w:lang w:eastAsia="en-GB"/>
          <w14:cntxtAlts/>
        </w:rPr>
        <w:t xml:space="preserve">Products will be suspended if appointments are not attended </w:t>
      </w:r>
    </w:p>
    <w:p w:rsidR="001353CE" w:rsidRDefault="001353CE" w:rsidP="001353CE">
      <w:pPr>
        <w:pStyle w:val="ListParagraph"/>
        <w:widowControl w:val="0"/>
        <w:numPr>
          <w:ilvl w:val="0"/>
          <w:numId w:val="13"/>
        </w:numPr>
        <w:spacing w:after="120" w:line="285" w:lineRule="auto"/>
        <w:rPr>
          <w:rFonts w:ascii="Arial" w:eastAsia="Times New Roman" w:hAnsi="Arial" w:cs="Arial"/>
          <w:color w:val="000000"/>
          <w:kern w:val="28"/>
          <w:lang w:eastAsia="en-GB"/>
          <w14:cntxtAlts/>
        </w:rPr>
      </w:pPr>
      <w:r>
        <w:rPr>
          <w:rFonts w:ascii="Arial" w:eastAsia="Times New Roman" w:hAnsi="Arial" w:cs="Arial"/>
          <w:color w:val="000000"/>
          <w:kern w:val="28"/>
          <w:lang w:eastAsia="en-GB"/>
          <w14:cntxtAlts/>
        </w:rPr>
        <w:t>A new referral will be needed.</w:t>
      </w:r>
    </w:p>
    <w:p w:rsidR="00770309" w:rsidRDefault="00770309" w:rsidP="001353CE">
      <w:pPr>
        <w:pStyle w:val="ListParagraph"/>
        <w:widowControl w:val="0"/>
        <w:numPr>
          <w:ilvl w:val="0"/>
          <w:numId w:val="13"/>
        </w:numPr>
        <w:spacing w:after="120" w:line="285" w:lineRule="auto"/>
        <w:rPr>
          <w:rFonts w:ascii="Arial" w:eastAsia="Times New Roman" w:hAnsi="Arial" w:cs="Arial"/>
          <w:color w:val="000000"/>
          <w:kern w:val="28"/>
          <w:lang w:eastAsia="en-GB"/>
          <w14:cntxtAlts/>
        </w:rPr>
      </w:pPr>
    </w:p>
    <w:p w:rsidR="001353CE" w:rsidRPr="001353CE" w:rsidRDefault="001353CE" w:rsidP="001353CE">
      <w:pPr>
        <w:spacing w:after="120" w:line="285" w:lineRule="auto"/>
        <w:rPr>
          <w:rFonts w:ascii="Arial" w:hAnsi="Arial" w:cs="Arial"/>
          <w:b/>
          <w:u w:val="single"/>
        </w:rPr>
      </w:pPr>
      <w:r w:rsidRPr="001353CE">
        <w:rPr>
          <w:rFonts w:ascii="Arial" w:hAnsi="Arial" w:cs="Arial"/>
          <w:b/>
          <w:u w:val="single"/>
        </w:rPr>
        <w:t>Disposal</w:t>
      </w:r>
      <w:r w:rsidRPr="001353CE">
        <w:rPr>
          <w:rFonts w:ascii="Arial" w:hAnsi="Arial" w:cs="Arial"/>
          <w:b/>
          <w:u w:val="single"/>
        </w:rPr>
        <w:t xml:space="preserve"> of containment products</w:t>
      </w:r>
    </w:p>
    <w:p w:rsidR="001353CE" w:rsidRDefault="001353CE" w:rsidP="00770309">
      <w:pPr>
        <w:spacing w:after="120" w:line="285" w:lineRule="auto"/>
        <w:jc w:val="both"/>
        <w:rPr>
          <w:rFonts w:hAnsi="Times New Roman"/>
        </w:rPr>
      </w:pPr>
      <w:r w:rsidRPr="00770309">
        <w:rPr>
          <w:rFonts w:ascii="Arial" w:hAnsi="Arial" w:cs="Arial"/>
        </w:rPr>
        <w:t>Disposal of containment products is via your kerbside collection. Please contact your local council regarding specific bags/arrangements</w:t>
      </w:r>
      <w:r w:rsidRPr="00770309">
        <w:rPr>
          <w:rFonts w:hAnsi="Times New Roman"/>
        </w:rPr>
        <w:t>.</w:t>
      </w:r>
    </w:p>
    <w:p w:rsidR="00770309" w:rsidRDefault="00770309" w:rsidP="00770309">
      <w:pPr>
        <w:spacing w:after="120" w:line="285" w:lineRule="auto"/>
        <w:jc w:val="both"/>
        <w:rPr>
          <w:rFonts w:hAnsi="Times New Roman"/>
        </w:rPr>
      </w:pPr>
    </w:p>
    <w:p w:rsidR="00770309" w:rsidRPr="00770309" w:rsidRDefault="00770309" w:rsidP="00770309">
      <w:pPr>
        <w:spacing w:after="120" w:line="285" w:lineRule="auto"/>
        <w:jc w:val="both"/>
        <w:rPr>
          <w:rFonts w:hAnsi="Times New Roman"/>
        </w:rPr>
      </w:pPr>
    </w:p>
    <w:p w:rsidR="001353CE" w:rsidRPr="00770309" w:rsidRDefault="001353CE" w:rsidP="00770309">
      <w:pPr>
        <w:spacing w:after="120" w:line="285" w:lineRule="auto"/>
        <w:jc w:val="both"/>
        <w:rPr>
          <w:rFonts w:ascii="Arial" w:hAnsi="Arial" w:cs="Arial"/>
          <w:b/>
          <w:u w:val="single"/>
        </w:rPr>
      </w:pPr>
      <w:r w:rsidRPr="00770309">
        <w:rPr>
          <w:rFonts w:ascii="Arial" w:hAnsi="Arial" w:cs="Arial"/>
          <w:b/>
          <w:u w:val="single"/>
        </w:rPr>
        <w:t>Surplus products</w:t>
      </w:r>
    </w:p>
    <w:p w:rsidR="001353CE" w:rsidRPr="00770309" w:rsidRDefault="001353CE" w:rsidP="00770309">
      <w:pPr>
        <w:spacing w:after="120" w:line="285" w:lineRule="auto"/>
        <w:jc w:val="both"/>
        <w:rPr>
          <w:rFonts w:ascii="Arial" w:hAnsi="Arial" w:cs="Arial"/>
        </w:rPr>
      </w:pPr>
      <w:r w:rsidRPr="00770309">
        <w:rPr>
          <w:rFonts w:ascii="Arial" w:hAnsi="Arial" w:cs="Arial"/>
        </w:rPr>
        <w:t>If you have any unopened products that you no longer require please contact Just Wales to organise a collection</w:t>
      </w:r>
      <w:r w:rsidRPr="00770309">
        <w:rPr>
          <w:rFonts w:ascii="Arial" w:hAnsi="Arial" w:cs="Arial"/>
          <w:b/>
        </w:rPr>
        <w:t xml:space="preserve">. Do not give products to Nursing or Care staff or share with family and </w:t>
      </w:r>
      <w:r w:rsidR="00770309" w:rsidRPr="00770309">
        <w:rPr>
          <w:rFonts w:ascii="Arial" w:hAnsi="Arial" w:cs="Arial"/>
          <w:b/>
        </w:rPr>
        <w:t>friends</w:t>
      </w:r>
      <w:r w:rsidRPr="00770309">
        <w:rPr>
          <w:rFonts w:ascii="Arial" w:hAnsi="Arial" w:cs="Arial"/>
          <w:b/>
        </w:rPr>
        <w:t>.</w:t>
      </w:r>
    </w:p>
    <w:p w:rsidR="001353CE" w:rsidRPr="00B22C8D" w:rsidRDefault="001353CE" w:rsidP="00892A42">
      <w:pPr>
        <w:spacing w:after="120" w:line="285" w:lineRule="auto"/>
        <w:rPr>
          <w:rFonts w:ascii="Arial" w:hAnsi="Arial" w:cs="Arial"/>
          <w:b/>
        </w:rPr>
      </w:pPr>
    </w:p>
    <w:p w:rsidR="00892A42" w:rsidRPr="00B22C8D" w:rsidRDefault="00892A42" w:rsidP="00892A42">
      <w:pPr>
        <w:spacing w:after="120" w:line="285" w:lineRule="auto"/>
        <w:rPr>
          <w:rFonts w:ascii="Arial" w:hAnsi="Arial" w:cs="Arial"/>
          <w:b/>
          <w:i/>
        </w:rPr>
      </w:pPr>
      <w:r w:rsidRPr="00B22C8D">
        <w:rPr>
          <w:rFonts w:ascii="Arial" w:hAnsi="Arial" w:cs="Arial"/>
          <w:b/>
          <w:i/>
        </w:rPr>
        <w:t>PLEASE REMEMBER</w:t>
      </w:r>
    </w:p>
    <w:p w:rsidR="00892A42" w:rsidRPr="00892A42" w:rsidRDefault="00892A42" w:rsidP="00892A42">
      <w:pPr>
        <w:pStyle w:val="ListParagraph"/>
        <w:numPr>
          <w:ilvl w:val="0"/>
          <w:numId w:val="4"/>
        </w:numPr>
        <w:spacing w:after="120" w:line="285" w:lineRule="auto"/>
        <w:rPr>
          <w:rFonts w:ascii="Arial" w:hAnsi="Arial" w:cs="Arial"/>
        </w:rPr>
      </w:pPr>
      <w:r w:rsidRPr="00892A42">
        <w:rPr>
          <w:rFonts w:ascii="Arial" w:hAnsi="Arial" w:cs="Arial"/>
        </w:rPr>
        <w:t>Most bladder and bowel problems can be cured or greatly improved by simple treatments. By following the healthy bladder and bowel habits, you will be half way to solving your problem.</w:t>
      </w:r>
      <w:bookmarkStart w:id="0" w:name="_GoBack"/>
      <w:bookmarkEnd w:id="0"/>
    </w:p>
    <w:p w:rsidR="00892A42" w:rsidRPr="00770309" w:rsidRDefault="00892A42" w:rsidP="00770309">
      <w:pPr>
        <w:pStyle w:val="ListParagraph"/>
        <w:numPr>
          <w:ilvl w:val="0"/>
          <w:numId w:val="4"/>
        </w:numPr>
        <w:spacing w:after="120" w:line="285" w:lineRule="auto"/>
        <w:rPr>
          <w:rFonts w:ascii="Arial" w:hAnsi="Arial" w:cs="Arial"/>
        </w:rPr>
      </w:pPr>
      <w:r w:rsidRPr="00892A42">
        <w:rPr>
          <w:rFonts w:ascii="Arial" w:hAnsi="Arial" w:cs="Arial"/>
        </w:rPr>
        <w:t>Our focus is on continence not incontinence.</w:t>
      </w:r>
    </w:p>
    <w:p w:rsidR="00892A42" w:rsidRPr="00892A42" w:rsidRDefault="00892A42" w:rsidP="00892A42">
      <w:pPr>
        <w:pStyle w:val="ListParagraph"/>
        <w:numPr>
          <w:ilvl w:val="0"/>
          <w:numId w:val="4"/>
        </w:numPr>
        <w:spacing w:after="120" w:line="285" w:lineRule="auto"/>
        <w:rPr>
          <w:rFonts w:ascii="Arial" w:hAnsi="Arial" w:cs="Arial"/>
        </w:rPr>
      </w:pPr>
      <w:r w:rsidRPr="00892A42">
        <w:rPr>
          <w:rFonts w:ascii="Arial" w:hAnsi="Arial" w:cs="Arial"/>
        </w:rPr>
        <w:t>If you are allocated products following assessment, it will remain your responsibility to place any further orders following the initial supply. Any future orders can be placed using the following numbers:</w:t>
      </w:r>
    </w:p>
    <w:p w:rsidR="00892A42" w:rsidRPr="00892A42" w:rsidRDefault="00892A42" w:rsidP="00892A42">
      <w:pPr>
        <w:pStyle w:val="ListParagraph"/>
        <w:numPr>
          <w:ilvl w:val="0"/>
          <w:numId w:val="4"/>
        </w:numPr>
        <w:spacing w:after="120" w:line="285" w:lineRule="auto"/>
        <w:rPr>
          <w:rFonts w:ascii="Arial" w:hAnsi="Arial" w:cs="Arial"/>
        </w:rPr>
      </w:pPr>
      <w:r w:rsidRPr="00892A42">
        <w:rPr>
          <w:rFonts w:ascii="Arial" w:hAnsi="Arial" w:cs="Arial"/>
        </w:rPr>
        <w:t>Swansea: 0800 093 4801</w:t>
      </w:r>
    </w:p>
    <w:p w:rsidR="00892A42" w:rsidRPr="00892A42" w:rsidRDefault="00892A42" w:rsidP="00892A42">
      <w:pPr>
        <w:pStyle w:val="ListParagraph"/>
        <w:numPr>
          <w:ilvl w:val="0"/>
          <w:numId w:val="4"/>
        </w:numPr>
        <w:spacing w:after="120" w:line="285" w:lineRule="auto"/>
        <w:rPr>
          <w:rFonts w:ascii="Arial" w:hAnsi="Arial" w:cs="Arial"/>
        </w:rPr>
      </w:pPr>
      <w:r w:rsidRPr="00892A42">
        <w:rPr>
          <w:rFonts w:ascii="Arial" w:hAnsi="Arial" w:cs="Arial"/>
        </w:rPr>
        <w:t xml:space="preserve">Neath/Port Talbot: 0800 988 3680 </w:t>
      </w:r>
    </w:p>
    <w:p w:rsidR="00892A42" w:rsidRDefault="00892A42"/>
    <w:sectPr w:rsidR="00892A42">
      <w:head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92A42" w:rsidRDefault="00892A42" w:rsidP="00892A42">
      <w:pPr>
        <w:spacing w:after="0" w:line="240" w:lineRule="auto"/>
      </w:pPr>
      <w:r>
        <w:separator/>
      </w:r>
    </w:p>
  </w:endnote>
  <w:endnote w:type="continuationSeparator" w:id="0">
    <w:p w:rsidR="00892A42" w:rsidRDefault="00892A42" w:rsidP="00892A4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Arial">
    <w:panose1 w:val="020B0604020202020204"/>
    <w:charset w:val="00"/>
    <w:family w:val="swiss"/>
    <w:pitch w:val="variable"/>
    <w:sig w:usb0="E0002EFF" w:usb1="C000785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92A42" w:rsidRDefault="00892A42" w:rsidP="00892A42">
      <w:pPr>
        <w:spacing w:after="0" w:line="240" w:lineRule="auto"/>
      </w:pPr>
      <w:r>
        <w:separator/>
      </w:r>
    </w:p>
  </w:footnote>
  <w:footnote w:type="continuationSeparator" w:id="0">
    <w:p w:rsidR="00892A42" w:rsidRDefault="00892A42" w:rsidP="00892A4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2A42" w:rsidRDefault="00892A42">
    <w:pPr>
      <w:pStyle w:val="Header"/>
    </w:pPr>
    <w:r>
      <w:rPr>
        <w:noProof/>
      </w:rPr>
      <w:drawing>
        <wp:inline distT="0" distB="0" distL="0" distR="0" wp14:anchorId="6E18313A" wp14:editId="31256C37">
          <wp:extent cx="2007870" cy="581025"/>
          <wp:effectExtent l="0" t="0" r="0" b="9525"/>
          <wp:docPr id="1"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private/var/mobile/Containers/Data/Application/3D24813A-65EB-49EB-9B8B-94CEA440DC2A/tmp/Polaris/engine/image1.png"/>
                  <pic:cNvPicPr>
                    <a:picLocks noChangeAspect="1" noChangeArrowheads="1"/>
                  </pic:cNvPicPr>
                </pic:nvPicPr>
                <pic:blipFill>
                  <a:blip r:embed="rId1" cstate="print"/>
                  <a:stretch>
                    <a:fillRect/>
                  </a:stretch>
                </pic:blipFill>
                <pic:spPr>
                  <a:xfrm>
                    <a:off x="0" y="0"/>
                    <a:ext cx="2065688" cy="597756"/>
                  </a:xfrm>
                  <a:prstGeom prst="rect">
                    <a:avLst/>
                  </a:prstGeom>
                  <a:ln cap="flat"/>
                </pic:spPr>
              </pic:pic>
            </a:graphicData>
          </a:graphic>
        </wp:inline>
      </w:drawing>
    </w:r>
    <w:r>
      <w:rPr>
        <w:noProof/>
      </w:rPr>
      <w:drawing>
        <wp:anchor distT="0" distB="0" distL="114300" distR="114300" simplePos="0" relativeHeight="251659264" behindDoc="1" locked="0" layoutInCell="1" allowOverlap="1" wp14:anchorId="6B09A555" wp14:editId="6C18A430">
          <wp:simplePos x="0" y="0"/>
          <wp:positionH relativeFrom="column">
            <wp:posOffset>4381500</wp:posOffset>
          </wp:positionH>
          <wp:positionV relativeFrom="paragraph">
            <wp:posOffset>-67310</wp:posOffset>
          </wp:positionV>
          <wp:extent cx="2066925" cy="523875"/>
          <wp:effectExtent l="0" t="0" r="9525" b="9525"/>
          <wp:wrapTight wrapText="bothSides">
            <wp:wrapPolygon edited="0">
              <wp:start x="0" y="0"/>
              <wp:lineTo x="0" y="21207"/>
              <wp:lineTo x="21500" y="21207"/>
              <wp:lineTo x="21500" y="0"/>
              <wp:lineTo x="0" y="0"/>
            </wp:wrapPolygon>
          </wp:wrapTight>
          <wp:docPr id="2" name="Picture 2" descr="cid:image001.png@01D4E867.8C663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id:image001.png@01D4E867.8C663110"/>
                  <pic:cNvPicPr>
                    <a:picLocks noChangeAspect="1" noChangeArrowheads="1"/>
                  </pic:cNvPicPr>
                </pic:nvPicPr>
                <pic:blipFill>
                  <a:blip r:embed="rId2" r:link="rId3">
                    <a:extLst>
                      <a:ext uri="{28A0092B-C50C-407E-A947-70E740481C1C}">
                        <a14:useLocalDpi xmlns:a14="http://schemas.microsoft.com/office/drawing/2010/main" val="0"/>
                      </a:ext>
                    </a:extLst>
                  </a:blip>
                  <a:srcRect/>
                  <a:stretch>
                    <a:fillRect/>
                  </a:stretch>
                </pic:blipFill>
                <pic:spPr bwMode="auto">
                  <a:xfrm>
                    <a:off x="0" y="0"/>
                    <a:ext cx="2066925" cy="523875"/>
                  </a:xfrm>
                  <a:prstGeom prst="rect">
                    <a:avLst/>
                  </a:prstGeom>
                  <a:noFill/>
                  <a:ln>
                    <a:noFill/>
                  </a:ln>
                </pic:spPr>
              </pic:pic>
            </a:graphicData>
          </a:graphic>
          <wp14:sizeRelH relativeFrom="margin">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C66EE2"/>
    <w:multiLevelType w:val="hybridMultilevel"/>
    <w:tmpl w:val="6B505226"/>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 w15:restartNumberingAfterBreak="0">
    <w:nsid w:val="17D73568"/>
    <w:multiLevelType w:val="hybridMultilevel"/>
    <w:tmpl w:val="C066B9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F37130A"/>
    <w:multiLevelType w:val="hybridMultilevel"/>
    <w:tmpl w:val="FD3EEA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0315CA9"/>
    <w:multiLevelType w:val="hybridMultilevel"/>
    <w:tmpl w:val="33F464E2"/>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4" w15:restartNumberingAfterBreak="0">
    <w:nsid w:val="47012C75"/>
    <w:multiLevelType w:val="hybridMultilevel"/>
    <w:tmpl w:val="9EE68FCE"/>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5" w15:restartNumberingAfterBreak="0">
    <w:nsid w:val="4CB868D3"/>
    <w:multiLevelType w:val="hybridMultilevel"/>
    <w:tmpl w:val="2B104A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D4773BA"/>
    <w:multiLevelType w:val="hybridMultilevel"/>
    <w:tmpl w:val="70EEEDE0"/>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7" w15:restartNumberingAfterBreak="0">
    <w:nsid w:val="663B2DD8"/>
    <w:multiLevelType w:val="hybridMultilevel"/>
    <w:tmpl w:val="FB0CA8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C513845"/>
    <w:multiLevelType w:val="hybridMultilevel"/>
    <w:tmpl w:val="D9DA04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1307C4E"/>
    <w:multiLevelType w:val="hybridMultilevel"/>
    <w:tmpl w:val="03B808B4"/>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10" w15:restartNumberingAfterBreak="0">
    <w:nsid w:val="740127DC"/>
    <w:multiLevelType w:val="hybridMultilevel"/>
    <w:tmpl w:val="C77441EC"/>
    <w:lvl w:ilvl="0" w:tplc="08090001">
      <w:start w:val="1"/>
      <w:numFmt w:val="bullet"/>
      <w:lvlText w:val=""/>
      <w:lvlJc w:val="left"/>
      <w:pPr>
        <w:ind w:left="820" w:hanging="360"/>
      </w:pPr>
      <w:rPr>
        <w:rFonts w:ascii="Symbol" w:hAnsi="Symbol" w:hint="default"/>
      </w:rPr>
    </w:lvl>
    <w:lvl w:ilvl="1" w:tplc="08090003" w:tentative="1">
      <w:start w:val="1"/>
      <w:numFmt w:val="bullet"/>
      <w:lvlText w:val="o"/>
      <w:lvlJc w:val="left"/>
      <w:pPr>
        <w:ind w:left="1540" w:hanging="360"/>
      </w:pPr>
      <w:rPr>
        <w:rFonts w:ascii="Courier New" w:hAnsi="Courier New" w:cs="Courier New" w:hint="default"/>
      </w:rPr>
    </w:lvl>
    <w:lvl w:ilvl="2" w:tplc="08090005" w:tentative="1">
      <w:start w:val="1"/>
      <w:numFmt w:val="bullet"/>
      <w:lvlText w:val=""/>
      <w:lvlJc w:val="left"/>
      <w:pPr>
        <w:ind w:left="2260" w:hanging="360"/>
      </w:pPr>
      <w:rPr>
        <w:rFonts w:ascii="Wingdings" w:hAnsi="Wingdings" w:hint="default"/>
      </w:rPr>
    </w:lvl>
    <w:lvl w:ilvl="3" w:tplc="08090001" w:tentative="1">
      <w:start w:val="1"/>
      <w:numFmt w:val="bullet"/>
      <w:lvlText w:val=""/>
      <w:lvlJc w:val="left"/>
      <w:pPr>
        <w:ind w:left="2980" w:hanging="360"/>
      </w:pPr>
      <w:rPr>
        <w:rFonts w:ascii="Symbol" w:hAnsi="Symbol" w:hint="default"/>
      </w:rPr>
    </w:lvl>
    <w:lvl w:ilvl="4" w:tplc="08090003" w:tentative="1">
      <w:start w:val="1"/>
      <w:numFmt w:val="bullet"/>
      <w:lvlText w:val="o"/>
      <w:lvlJc w:val="left"/>
      <w:pPr>
        <w:ind w:left="3700" w:hanging="360"/>
      </w:pPr>
      <w:rPr>
        <w:rFonts w:ascii="Courier New" w:hAnsi="Courier New" w:cs="Courier New" w:hint="default"/>
      </w:rPr>
    </w:lvl>
    <w:lvl w:ilvl="5" w:tplc="08090005" w:tentative="1">
      <w:start w:val="1"/>
      <w:numFmt w:val="bullet"/>
      <w:lvlText w:val=""/>
      <w:lvlJc w:val="left"/>
      <w:pPr>
        <w:ind w:left="4420" w:hanging="360"/>
      </w:pPr>
      <w:rPr>
        <w:rFonts w:ascii="Wingdings" w:hAnsi="Wingdings" w:hint="default"/>
      </w:rPr>
    </w:lvl>
    <w:lvl w:ilvl="6" w:tplc="08090001" w:tentative="1">
      <w:start w:val="1"/>
      <w:numFmt w:val="bullet"/>
      <w:lvlText w:val=""/>
      <w:lvlJc w:val="left"/>
      <w:pPr>
        <w:ind w:left="5140" w:hanging="360"/>
      </w:pPr>
      <w:rPr>
        <w:rFonts w:ascii="Symbol" w:hAnsi="Symbol" w:hint="default"/>
      </w:rPr>
    </w:lvl>
    <w:lvl w:ilvl="7" w:tplc="08090003" w:tentative="1">
      <w:start w:val="1"/>
      <w:numFmt w:val="bullet"/>
      <w:lvlText w:val="o"/>
      <w:lvlJc w:val="left"/>
      <w:pPr>
        <w:ind w:left="5860" w:hanging="360"/>
      </w:pPr>
      <w:rPr>
        <w:rFonts w:ascii="Courier New" w:hAnsi="Courier New" w:cs="Courier New" w:hint="default"/>
      </w:rPr>
    </w:lvl>
    <w:lvl w:ilvl="8" w:tplc="08090005" w:tentative="1">
      <w:start w:val="1"/>
      <w:numFmt w:val="bullet"/>
      <w:lvlText w:val=""/>
      <w:lvlJc w:val="left"/>
      <w:pPr>
        <w:ind w:left="6580" w:hanging="360"/>
      </w:pPr>
      <w:rPr>
        <w:rFonts w:ascii="Wingdings" w:hAnsi="Wingdings" w:hint="default"/>
      </w:rPr>
    </w:lvl>
  </w:abstractNum>
  <w:abstractNum w:abstractNumId="11" w15:restartNumberingAfterBreak="0">
    <w:nsid w:val="74EF32FA"/>
    <w:multiLevelType w:val="hybridMultilevel"/>
    <w:tmpl w:val="5FACA1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C371A85"/>
    <w:multiLevelType w:val="hybridMultilevel"/>
    <w:tmpl w:val="2AE62A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0"/>
  </w:num>
  <w:num w:numId="2">
    <w:abstractNumId w:val="7"/>
  </w:num>
  <w:num w:numId="3">
    <w:abstractNumId w:val="8"/>
  </w:num>
  <w:num w:numId="4">
    <w:abstractNumId w:val="6"/>
  </w:num>
  <w:num w:numId="5">
    <w:abstractNumId w:val="3"/>
  </w:num>
  <w:num w:numId="6">
    <w:abstractNumId w:val="4"/>
  </w:num>
  <w:num w:numId="7">
    <w:abstractNumId w:val="9"/>
  </w:num>
  <w:num w:numId="8">
    <w:abstractNumId w:val="5"/>
  </w:num>
  <w:num w:numId="9">
    <w:abstractNumId w:val="2"/>
  </w:num>
  <w:num w:numId="10">
    <w:abstractNumId w:val="12"/>
  </w:num>
  <w:num w:numId="11">
    <w:abstractNumId w:val="1"/>
  </w:num>
  <w:num w:numId="12">
    <w:abstractNumId w:val="0"/>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2A42"/>
    <w:rsid w:val="001353CE"/>
    <w:rsid w:val="00770309"/>
    <w:rsid w:val="00892A42"/>
    <w:rsid w:val="00B22C8D"/>
    <w:rsid w:val="00F96D6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7BB1EB"/>
  <w15:chartTrackingRefBased/>
  <w15:docId w15:val="{1071C0C7-16AA-4BE9-80C0-739D2AEBC7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1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4">
    <w:name w:val="heading 4"/>
    <w:link w:val="Heading4Char"/>
    <w:uiPriority w:val="10"/>
    <w:qFormat/>
    <w:rsid w:val="00892A42"/>
    <w:pPr>
      <w:spacing w:after="0" w:line="240" w:lineRule="auto"/>
      <w:jc w:val="right"/>
      <w:outlineLvl w:val="3"/>
    </w:pPr>
    <w:rPr>
      <w:rFonts w:ascii="Gill Sans MT" w:eastAsia="Times New Roman" w:hAnsi="Gill Sans MT" w:cs="Times New Roman"/>
      <w:b/>
      <w:color w:val="000000"/>
      <w:sz w:val="20"/>
      <w:szCs w:val="2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92A42"/>
    <w:pPr>
      <w:tabs>
        <w:tab w:val="center" w:pos="4513"/>
        <w:tab w:val="right" w:pos="9026"/>
      </w:tabs>
      <w:spacing w:after="0" w:line="240" w:lineRule="auto"/>
    </w:pPr>
  </w:style>
  <w:style w:type="character" w:customStyle="1" w:styleId="HeaderChar">
    <w:name w:val="Header Char"/>
    <w:basedOn w:val="DefaultParagraphFont"/>
    <w:link w:val="Header"/>
    <w:uiPriority w:val="99"/>
    <w:rsid w:val="00892A42"/>
  </w:style>
  <w:style w:type="paragraph" w:styleId="Footer">
    <w:name w:val="footer"/>
    <w:basedOn w:val="Normal"/>
    <w:link w:val="FooterChar"/>
    <w:uiPriority w:val="99"/>
    <w:unhideWhenUsed/>
    <w:rsid w:val="00892A42"/>
    <w:pPr>
      <w:tabs>
        <w:tab w:val="center" w:pos="4513"/>
        <w:tab w:val="right" w:pos="9026"/>
      </w:tabs>
      <w:spacing w:after="0" w:line="240" w:lineRule="auto"/>
    </w:pPr>
  </w:style>
  <w:style w:type="character" w:customStyle="1" w:styleId="FooterChar">
    <w:name w:val="Footer Char"/>
    <w:basedOn w:val="DefaultParagraphFont"/>
    <w:link w:val="Footer"/>
    <w:uiPriority w:val="99"/>
    <w:rsid w:val="00892A42"/>
  </w:style>
  <w:style w:type="paragraph" w:customStyle="1" w:styleId="msotitle3">
    <w:name w:val="msotitle3"/>
    <w:rsid w:val="00892A42"/>
    <w:pPr>
      <w:spacing w:after="0" w:line="240" w:lineRule="auto"/>
      <w:jc w:val="right"/>
    </w:pPr>
    <w:rPr>
      <w:rFonts w:ascii="Gill Sans MT" w:eastAsia="Times New Roman" w:hAnsi="Gill Sans MT" w:cs="Times New Roman"/>
      <w:color w:val="000000"/>
      <w:sz w:val="44"/>
      <w:szCs w:val="44"/>
      <w:lang w:eastAsia="en-GB"/>
    </w:rPr>
  </w:style>
  <w:style w:type="paragraph" w:styleId="ListParagraph">
    <w:name w:val="List Paragraph"/>
    <w:basedOn w:val="Normal"/>
    <w:uiPriority w:val="34"/>
    <w:qFormat/>
    <w:rsid w:val="00892A42"/>
    <w:pPr>
      <w:ind w:left="720"/>
      <w:contextualSpacing/>
    </w:pPr>
  </w:style>
  <w:style w:type="paragraph" w:styleId="BodyText3">
    <w:name w:val="Body Text 3"/>
    <w:basedOn w:val="Normal"/>
    <w:link w:val="BodyText3Char"/>
    <w:uiPriority w:val="99"/>
    <w:unhideWhenUsed/>
    <w:rsid w:val="00892A42"/>
    <w:pPr>
      <w:spacing w:after="120"/>
    </w:pPr>
    <w:rPr>
      <w:sz w:val="16"/>
      <w:szCs w:val="16"/>
    </w:rPr>
  </w:style>
  <w:style w:type="character" w:customStyle="1" w:styleId="BodyText3Char">
    <w:name w:val="Body Text 3 Char"/>
    <w:basedOn w:val="DefaultParagraphFont"/>
    <w:link w:val="BodyText3"/>
    <w:uiPriority w:val="99"/>
    <w:rsid w:val="00892A42"/>
    <w:rPr>
      <w:sz w:val="16"/>
      <w:szCs w:val="16"/>
    </w:rPr>
  </w:style>
  <w:style w:type="character" w:customStyle="1" w:styleId="Heading4Char">
    <w:name w:val="Heading 4 Char"/>
    <w:basedOn w:val="DefaultParagraphFont"/>
    <w:link w:val="Heading4"/>
    <w:uiPriority w:val="10"/>
    <w:rsid w:val="00892A42"/>
    <w:rPr>
      <w:rFonts w:ascii="Gill Sans MT" w:eastAsia="Times New Roman" w:hAnsi="Gill Sans MT" w:cs="Times New Roman"/>
      <w:b/>
      <w:color w:val="000000"/>
      <w:sz w:val="20"/>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png"/></Relationships>
</file>

<file path=word/_rels/header1.xml.rels><?xml version="1.0" encoding="UTF-8" standalone="yes"?>
<Relationships xmlns="http://schemas.openxmlformats.org/package/2006/relationships"><Relationship Id="rId3" Type="http://schemas.openxmlformats.org/officeDocument/2006/relationships/image" Target="cid:image001.png@01D4EE22.A577D620" TargetMode="External"/><Relationship Id="rId2" Type="http://schemas.openxmlformats.org/officeDocument/2006/relationships/image" Target="media/image5.png"/><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TotalTime>
  <Pages>3</Pages>
  <Words>497</Words>
  <Characters>2835</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3326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Louise Barraclough (Swansea Bay UHB - Primary and Community Services)</dc:creator>
  <cp:keywords/>
  <dc:description/>
  <cp:lastModifiedBy>Louise Barraclough (Swansea Bay UHB - Primary and Community Services)</cp:lastModifiedBy>
  <cp:revision>2</cp:revision>
  <dcterms:created xsi:type="dcterms:W3CDTF">2021-04-19T09:44:00Z</dcterms:created>
  <dcterms:modified xsi:type="dcterms:W3CDTF">2021-04-19T10:17:00Z</dcterms:modified>
</cp:coreProperties>
</file>