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1F355E"/>
  <w:body>
    <w:p w:rsidR="001B36E9" w:rsidRDefault="006C24D5" w:rsidP="007F5A62">
      <w:pPr>
        <w:pStyle w:val="Heading1"/>
        <w:rPr>
          <w:rFonts w:ascii="Arial" w:hAnsi="Arial" w:cs="Arial"/>
          <w:b/>
          <w:color w:val="FFFFFF" w:themeColor="background1"/>
          <w:sz w:val="52"/>
          <w:szCs w:val="52"/>
        </w:rPr>
      </w:pPr>
      <w:bookmarkStart w:id="0" w:name="_GoBack"/>
      <w:bookmarkEnd w:id="0"/>
      <w:r>
        <w:rPr>
          <w:rFonts w:ascii="Arial" w:hAnsi="Arial" w:cs="Arial"/>
          <w:b/>
          <w:color w:val="FFFFFF" w:themeColor="background1"/>
          <w:sz w:val="52"/>
          <w:szCs w:val="5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33pt">
            <v:imagedata r:id="rId6" o:title="SBUHB white"/>
          </v:shape>
        </w:pict>
      </w:r>
    </w:p>
    <w:p w:rsidR="00475EF4" w:rsidRDefault="00475EF4" w:rsidP="00475EF4"/>
    <w:p w:rsidR="00E07D2D" w:rsidRPr="006E041F" w:rsidRDefault="006E041F" w:rsidP="00E07D2D">
      <w:pPr>
        <w:pStyle w:val="Heading1"/>
        <w:jc w:val="left"/>
        <w:rPr>
          <w:rFonts w:ascii="Arial" w:hAnsi="Arial" w:cs="Arial"/>
          <w:b/>
          <w:color w:val="FFFFFF" w:themeColor="background1"/>
          <w:sz w:val="32"/>
          <w:szCs w:val="32"/>
          <w:lang w:val="fr-FR"/>
        </w:rPr>
      </w:pPr>
      <w:r>
        <w:rPr>
          <w:rFonts w:ascii="Arial" w:hAnsi="Arial" w:cs="Arial"/>
          <w:b/>
          <w:color w:val="FFFFFF" w:themeColor="background1"/>
          <w:sz w:val="32"/>
          <w:szCs w:val="32"/>
          <w:lang w:val="fr-FR"/>
        </w:rPr>
        <w:t>Rappel d'automne contre le</w:t>
      </w:r>
      <w:r w:rsidRPr="006E041F">
        <w:rPr>
          <w:rFonts w:ascii="Arial" w:hAnsi="Arial" w:cs="Arial"/>
          <w:b/>
          <w:color w:val="FFFFFF" w:themeColor="background1"/>
          <w:sz w:val="32"/>
          <w:szCs w:val="32"/>
          <w:lang w:val="fr-FR"/>
        </w:rPr>
        <w:t xml:space="preserve"> Covid et vaccinations contre la grippe pour les adultes atteints de BPCO et d'autres maladies respiratoires chroniques</w:t>
      </w:r>
    </w:p>
    <w:p w:rsidR="00E07D2D" w:rsidRPr="006E041F" w:rsidRDefault="006E041F" w:rsidP="00E07D2D">
      <w:pPr>
        <w:pStyle w:val="Heading1"/>
        <w:jc w:val="left"/>
        <w:rPr>
          <w:rFonts w:ascii="Arial" w:hAnsi="Arial" w:cs="Arial"/>
          <w:b/>
          <w:color w:val="FFFFFF" w:themeColor="background1"/>
          <w:sz w:val="32"/>
          <w:szCs w:val="32"/>
          <w:lang w:val="fr-FR"/>
        </w:rPr>
      </w:pPr>
      <w:r w:rsidRPr="006E041F">
        <w:rPr>
          <w:rFonts w:ascii="Arial" w:hAnsi="Arial" w:cs="Arial"/>
          <w:b/>
          <w:color w:val="FFFFFF" w:themeColor="background1"/>
          <w:sz w:val="32"/>
          <w:szCs w:val="32"/>
          <w:lang w:val="fr-FR"/>
        </w:rPr>
        <w:t>Automne</w:t>
      </w:r>
      <w:r w:rsidR="00B555A5" w:rsidRPr="006E041F">
        <w:rPr>
          <w:rFonts w:ascii="Arial" w:hAnsi="Arial" w:cs="Arial"/>
          <w:b/>
          <w:color w:val="FFFFFF" w:themeColor="background1"/>
          <w:sz w:val="32"/>
          <w:szCs w:val="32"/>
          <w:lang w:val="fr-FR"/>
        </w:rPr>
        <w:t xml:space="preserve"> </w:t>
      </w:r>
      <w:r w:rsidR="00150684" w:rsidRPr="006E041F">
        <w:rPr>
          <w:rFonts w:ascii="Arial" w:hAnsi="Arial" w:cs="Arial"/>
          <w:b/>
          <w:color w:val="FFFFFF" w:themeColor="background1"/>
          <w:sz w:val="32"/>
          <w:szCs w:val="32"/>
          <w:lang w:val="fr-FR"/>
        </w:rPr>
        <w:t>2022</w:t>
      </w:r>
    </w:p>
    <w:p w:rsidR="003B6783" w:rsidRPr="006E041F" w:rsidRDefault="003B6783" w:rsidP="00475EF4">
      <w:pPr>
        <w:rPr>
          <w:rFonts w:ascii="Arial" w:hAnsi="Arial" w:cs="Arial"/>
          <w:b/>
          <w:sz w:val="28"/>
          <w:szCs w:val="28"/>
          <w:lang w:val="fr-FR"/>
        </w:rPr>
      </w:pPr>
    </w:p>
    <w:p w:rsidR="00BA62B6" w:rsidRPr="006E041F" w:rsidRDefault="006E041F" w:rsidP="00475EF4">
      <w:pPr>
        <w:rPr>
          <w:rFonts w:ascii="Arial" w:hAnsi="Arial" w:cs="Arial"/>
          <w:b/>
          <w:sz w:val="24"/>
          <w:szCs w:val="24"/>
          <w:lang w:val="fr-FR"/>
        </w:rPr>
      </w:pPr>
      <w:r>
        <w:rPr>
          <w:rFonts w:ascii="Arial" w:hAnsi="Arial" w:cs="Arial"/>
          <w:b/>
          <w:sz w:val="24"/>
          <w:szCs w:val="24"/>
          <w:lang w:val="fr-FR"/>
        </w:rPr>
        <w:t>Que va-t-il se passer ?</w:t>
      </w:r>
    </w:p>
    <w:p w:rsidR="006E041F" w:rsidRPr="006E041F" w:rsidRDefault="006E041F" w:rsidP="006E041F">
      <w:pPr>
        <w:rPr>
          <w:rFonts w:ascii="Arial" w:hAnsi="Arial" w:cs="Arial"/>
          <w:sz w:val="24"/>
          <w:szCs w:val="24"/>
          <w:lang w:val="fr-FR"/>
        </w:rPr>
      </w:pPr>
      <w:r w:rsidRPr="006E041F">
        <w:rPr>
          <w:rFonts w:ascii="Arial" w:hAnsi="Arial" w:cs="Arial"/>
          <w:sz w:val="24"/>
          <w:szCs w:val="24"/>
          <w:lang w:val="fr-FR"/>
        </w:rPr>
        <w:t xml:space="preserve">Vous faites partie de ceux qui peuvent recevoir deux vaccins, un rappel de Covid ET un vaccin contre la grippe cet automne. </w:t>
      </w:r>
    </w:p>
    <w:p w:rsidR="006E041F" w:rsidRPr="006E041F" w:rsidRDefault="006E041F" w:rsidP="006E041F">
      <w:pPr>
        <w:rPr>
          <w:rFonts w:ascii="Arial" w:hAnsi="Arial" w:cs="Arial"/>
          <w:sz w:val="24"/>
          <w:szCs w:val="24"/>
          <w:lang w:val="fr-FR"/>
        </w:rPr>
      </w:pPr>
      <w:r w:rsidRPr="006E041F">
        <w:rPr>
          <w:rFonts w:ascii="Arial" w:hAnsi="Arial" w:cs="Arial"/>
          <w:sz w:val="24"/>
          <w:szCs w:val="24"/>
          <w:lang w:val="fr-FR"/>
        </w:rPr>
        <w:t>Le Covid et la grippe sont tous deux plus susceptibles d'être graves si vous souffrez d'une affection de longue durée telle qu'une BPCO ou une autre maladie respiratoire chronique.</w:t>
      </w:r>
    </w:p>
    <w:p w:rsidR="00262DB1" w:rsidRPr="006E041F" w:rsidRDefault="006E041F" w:rsidP="006E041F">
      <w:pPr>
        <w:rPr>
          <w:rFonts w:ascii="Arial" w:hAnsi="Arial" w:cs="Arial"/>
          <w:sz w:val="24"/>
          <w:szCs w:val="24"/>
          <w:lang w:val="fr-FR"/>
        </w:rPr>
      </w:pPr>
      <w:r w:rsidRPr="006E041F">
        <w:rPr>
          <w:rFonts w:ascii="Arial" w:hAnsi="Arial" w:cs="Arial"/>
          <w:sz w:val="24"/>
          <w:szCs w:val="24"/>
          <w:lang w:val="fr-FR"/>
        </w:rPr>
        <w:t xml:space="preserve">La vaccination est un choix, mais nous vous recommandons vivement de ne pas attendre et de vous faire vacciner dès que possible afin de protéger </w:t>
      </w:r>
      <w:r>
        <w:rPr>
          <w:rFonts w:ascii="Arial" w:hAnsi="Arial" w:cs="Arial"/>
          <w:sz w:val="24"/>
          <w:szCs w:val="24"/>
          <w:lang w:val="fr-FR"/>
        </w:rPr>
        <w:t>votre santé et le NHS cet hiver</w:t>
      </w:r>
      <w:r w:rsidR="00262DB1" w:rsidRPr="006E041F">
        <w:rPr>
          <w:rFonts w:ascii="Arial" w:hAnsi="Arial" w:cs="Arial"/>
          <w:sz w:val="24"/>
          <w:szCs w:val="24"/>
          <w:lang w:val="fr-FR"/>
        </w:rPr>
        <w:t>.</w:t>
      </w:r>
    </w:p>
    <w:p w:rsidR="00262DB1" w:rsidRPr="006E041F" w:rsidRDefault="00262DB1" w:rsidP="00475EF4">
      <w:pPr>
        <w:rPr>
          <w:rFonts w:ascii="Arial" w:hAnsi="Arial" w:cs="Arial"/>
          <w:sz w:val="28"/>
          <w:szCs w:val="28"/>
          <w:lang w:val="fr-FR"/>
        </w:rPr>
      </w:pPr>
    </w:p>
    <w:p w:rsidR="00262DB1" w:rsidRPr="006E041F" w:rsidRDefault="006E041F" w:rsidP="00475EF4">
      <w:pPr>
        <w:rPr>
          <w:rFonts w:ascii="Arial" w:hAnsi="Arial" w:cs="Arial"/>
          <w:b/>
          <w:sz w:val="24"/>
          <w:szCs w:val="24"/>
          <w:lang w:val="fr-FR"/>
        </w:rPr>
      </w:pPr>
      <w:r>
        <w:rPr>
          <w:rFonts w:ascii="Arial" w:hAnsi="Arial" w:cs="Arial"/>
          <w:b/>
          <w:sz w:val="24"/>
          <w:szCs w:val="24"/>
          <w:lang w:val="fr-FR"/>
        </w:rPr>
        <w:t>Comment puis-je me faire vacciner</w:t>
      </w:r>
      <w:r w:rsidRPr="006E041F">
        <w:rPr>
          <w:rFonts w:ascii="Arial" w:hAnsi="Arial" w:cs="Arial"/>
          <w:b/>
          <w:sz w:val="24"/>
          <w:szCs w:val="24"/>
          <w:lang w:val="fr-FR"/>
        </w:rPr>
        <w:t xml:space="preserve"> </w:t>
      </w:r>
      <w:r w:rsidR="00262DB1" w:rsidRPr="006E041F">
        <w:rPr>
          <w:rFonts w:ascii="Arial" w:hAnsi="Arial" w:cs="Arial"/>
          <w:b/>
          <w:sz w:val="24"/>
          <w:szCs w:val="24"/>
          <w:lang w:val="fr-FR"/>
        </w:rPr>
        <w:t>?</w:t>
      </w:r>
    </w:p>
    <w:p w:rsidR="006E041F" w:rsidRPr="006E041F" w:rsidRDefault="006E041F" w:rsidP="006E041F">
      <w:pPr>
        <w:rPr>
          <w:rFonts w:ascii="Arial" w:hAnsi="Arial" w:cs="Arial"/>
          <w:sz w:val="24"/>
          <w:szCs w:val="24"/>
          <w:lang w:val="fr-FR"/>
        </w:rPr>
      </w:pPr>
      <w:r w:rsidRPr="006E041F">
        <w:rPr>
          <w:rFonts w:ascii="Arial" w:hAnsi="Arial" w:cs="Arial"/>
          <w:sz w:val="24"/>
          <w:szCs w:val="24"/>
          <w:lang w:val="fr-FR"/>
        </w:rPr>
        <w:t>Vous pouvez les obtenir sur rendez-vous auprès de votre cabinet médical, de votre pharmacie locale ou éventuellement de l'un de nos centres de vaccination locaux.</w:t>
      </w:r>
    </w:p>
    <w:p w:rsidR="006E041F" w:rsidRPr="006E041F" w:rsidRDefault="006E041F" w:rsidP="006E041F">
      <w:pPr>
        <w:rPr>
          <w:rFonts w:ascii="Arial" w:hAnsi="Arial" w:cs="Arial"/>
          <w:sz w:val="24"/>
          <w:szCs w:val="24"/>
        </w:rPr>
      </w:pPr>
      <w:proofErr w:type="spellStart"/>
      <w:r w:rsidRPr="006E041F">
        <w:rPr>
          <w:rFonts w:ascii="Arial" w:hAnsi="Arial" w:cs="Arial"/>
          <w:sz w:val="24"/>
          <w:szCs w:val="24"/>
        </w:rPr>
        <w:t>Veuillez</w:t>
      </w:r>
      <w:proofErr w:type="spellEnd"/>
      <w:r w:rsidRPr="006E041F">
        <w:rPr>
          <w:rFonts w:ascii="Arial" w:hAnsi="Arial" w:cs="Arial"/>
          <w:sz w:val="24"/>
          <w:szCs w:val="24"/>
        </w:rPr>
        <w:t xml:space="preserve"> </w:t>
      </w:r>
      <w:proofErr w:type="spellStart"/>
      <w:r w:rsidRPr="006E041F">
        <w:rPr>
          <w:rFonts w:ascii="Arial" w:hAnsi="Arial" w:cs="Arial"/>
          <w:sz w:val="24"/>
          <w:szCs w:val="24"/>
        </w:rPr>
        <w:t>attendre</w:t>
      </w:r>
      <w:proofErr w:type="spellEnd"/>
      <w:r w:rsidRPr="006E041F">
        <w:rPr>
          <w:rFonts w:ascii="Arial" w:hAnsi="Arial" w:cs="Arial"/>
          <w:sz w:val="24"/>
          <w:szCs w:val="24"/>
        </w:rPr>
        <w:t xml:space="preserve"> d'être </w:t>
      </w:r>
      <w:proofErr w:type="spellStart"/>
      <w:r w:rsidRPr="006E041F">
        <w:rPr>
          <w:rFonts w:ascii="Arial" w:hAnsi="Arial" w:cs="Arial"/>
          <w:sz w:val="24"/>
          <w:szCs w:val="24"/>
        </w:rPr>
        <w:t>convoqué</w:t>
      </w:r>
      <w:proofErr w:type="spellEnd"/>
      <w:r w:rsidRPr="006E041F">
        <w:rPr>
          <w:rFonts w:ascii="Arial" w:hAnsi="Arial" w:cs="Arial"/>
          <w:sz w:val="24"/>
          <w:szCs w:val="24"/>
        </w:rPr>
        <w:t xml:space="preserve">. </w:t>
      </w:r>
    </w:p>
    <w:p w:rsidR="00262DB1" w:rsidRPr="006E041F" w:rsidRDefault="006E041F" w:rsidP="006E041F">
      <w:pPr>
        <w:rPr>
          <w:rFonts w:ascii="Arial" w:hAnsi="Arial" w:cs="Arial"/>
          <w:b/>
          <w:sz w:val="24"/>
          <w:szCs w:val="24"/>
          <w:lang w:val="fr-FR"/>
        </w:rPr>
      </w:pPr>
      <w:r w:rsidRPr="006E041F">
        <w:rPr>
          <w:rFonts w:ascii="Arial" w:hAnsi="Arial" w:cs="Arial"/>
          <w:sz w:val="24"/>
          <w:szCs w:val="24"/>
          <w:lang w:val="fr-FR"/>
        </w:rPr>
        <w:t>Dans la mesure du possible, les deux vaccinations vous seront proposées en même temps. Si vous êtes enregistré comme étant confiné chez vous, un vaccina</w:t>
      </w:r>
      <w:r>
        <w:rPr>
          <w:rFonts w:ascii="Arial" w:hAnsi="Arial" w:cs="Arial"/>
          <w:sz w:val="24"/>
          <w:szCs w:val="24"/>
          <w:lang w:val="fr-FR"/>
        </w:rPr>
        <w:t>teur viendra vous rendre visite</w:t>
      </w:r>
      <w:r w:rsidR="00262DB1" w:rsidRPr="006E041F">
        <w:rPr>
          <w:rFonts w:ascii="Arial" w:hAnsi="Arial" w:cs="Arial"/>
          <w:sz w:val="24"/>
          <w:szCs w:val="24"/>
          <w:lang w:val="fr-FR"/>
        </w:rPr>
        <w:t>.</w:t>
      </w:r>
      <w:r w:rsidR="00424400" w:rsidRPr="006E041F">
        <w:rPr>
          <w:rFonts w:ascii="Arial" w:hAnsi="Arial" w:cs="Arial"/>
          <w:sz w:val="24"/>
          <w:szCs w:val="24"/>
          <w:lang w:val="fr-FR"/>
        </w:rPr>
        <w:t xml:space="preserve"> </w:t>
      </w:r>
    </w:p>
    <w:p w:rsidR="00262DB1" w:rsidRPr="006E041F" w:rsidRDefault="00262DB1" w:rsidP="00475EF4">
      <w:pPr>
        <w:rPr>
          <w:rFonts w:ascii="Arial" w:hAnsi="Arial" w:cs="Arial"/>
          <w:sz w:val="28"/>
          <w:szCs w:val="28"/>
          <w:lang w:val="fr-FR"/>
        </w:rPr>
      </w:pPr>
    </w:p>
    <w:p w:rsidR="007F5A62" w:rsidRPr="006E041F" w:rsidRDefault="006E041F" w:rsidP="00475EF4">
      <w:pPr>
        <w:rPr>
          <w:rFonts w:ascii="Arial" w:hAnsi="Arial" w:cs="Arial"/>
          <w:b/>
          <w:sz w:val="24"/>
          <w:szCs w:val="24"/>
          <w:lang w:val="fr-FR"/>
        </w:rPr>
      </w:pPr>
      <w:r w:rsidRPr="006E041F">
        <w:rPr>
          <w:rFonts w:ascii="Arial" w:hAnsi="Arial" w:cs="Arial"/>
          <w:b/>
          <w:sz w:val="24"/>
          <w:szCs w:val="24"/>
          <w:lang w:val="fr-FR"/>
        </w:rPr>
        <w:t xml:space="preserve">Pourquoi dois-je faire les vaccins </w:t>
      </w:r>
      <w:r w:rsidR="00262DB1" w:rsidRPr="006E041F">
        <w:rPr>
          <w:rFonts w:ascii="Arial" w:hAnsi="Arial" w:cs="Arial"/>
          <w:b/>
          <w:sz w:val="24"/>
          <w:szCs w:val="24"/>
          <w:lang w:val="fr-FR"/>
        </w:rPr>
        <w:t>?</w:t>
      </w:r>
    </w:p>
    <w:p w:rsidR="006E041F" w:rsidRPr="006E041F" w:rsidRDefault="006E041F" w:rsidP="006E041F">
      <w:pPr>
        <w:rPr>
          <w:rFonts w:ascii="Arial" w:hAnsi="Arial" w:cs="Arial"/>
          <w:sz w:val="24"/>
          <w:szCs w:val="24"/>
          <w:lang w:val="fr-FR"/>
        </w:rPr>
      </w:pPr>
      <w:r w:rsidRPr="006E041F">
        <w:rPr>
          <w:rFonts w:ascii="Arial" w:hAnsi="Arial" w:cs="Arial"/>
          <w:sz w:val="24"/>
          <w:szCs w:val="24"/>
          <w:lang w:val="fr-FR"/>
        </w:rPr>
        <w:t>Le Covid est toujours en circulation et nous nous attendons à une augmentation des cas cet hiver.</w:t>
      </w:r>
    </w:p>
    <w:p w:rsidR="006E041F" w:rsidRPr="006E041F" w:rsidRDefault="006E041F" w:rsidP="006E041F">
      <w:pPr>
        <w:rPr>
          <w:rFonts w:ascii="Arial" w:hAnsi="Arial" w:cs="Arial"/>
          <w:sz w:val="24"/>
          <w:szCs w:val="24"/>
          <w:lang w:val="fr-FR"/>
        </w:rPr>
      </w:pPr>
      <w:r w:rsidRPr="006E041F">
        <w:rPr>
          <w:rFonts w:ascii="Arial" w:hAnsi="Arial" w:cs="Arial"/>
          <w:sz w:val="24"/>
          <w:szCs w:val="24"/>
          <w:lang w:val="fr-FR"/>
        </w:rPr>
        <w:t>Comme l'immunité conférée par les vaccins diminue avec le temps, il est</w:t>
      </w:r>
      <w:r>
        <w:rPr>
          <w:rFonts w:ascii="Arial" w:hAnsi="Arial" w:cs="Arial"/>
          <w:sz w:val="24"/>
          <w:szCs w:val="24"/>
          <w:lang w:val="fr-FR"/>
        </w:rPr>
        <w:t xml:space="preserve"> important de faire le rappel du</w:t>
      </w:r>
      <w:r w:rsidRPr="006E041F">
        <w:rPr>
          <w:rFonts w:ascii="Arial" w:hAnsi="Arial" w:cs="Arial"/>
          <w:sz w:val="24"/>
          <w:szCs w:val="24"/>
          <w:lang w:val="fr-FR"/>
        </w:rPr>
        <w:t xml:space="preserve"> Covid même si vous avez reçu tous les autres vaccins </w:t>
      </w:r>
      <w:r>
        <w:rPr>
          <w:rFonts w:ascii="Arial" w:hAnsi="Arial" w:cs="Arial"/>
          <w:sz w:val="24"/>
          <w:szCs w:val="24"/>
          <w:lang w:val="fr-FR"/>
        </w:rPr>
        <w:t>contre le Covid ou si vous contracté le</w:t>
      </w:r>
      <w:r w:rsidRPr="006E041F">
        <w:rPr>
          <w:rFonts w:ascii="Arial" w:hAnsi="Arial" w:cs="Arial"/>
          <w:sz w:val="24"/>
          <w:szCs w:val="24"/>
          <w:lang w:val="fr-FR"/>
        </w:rPr>
        <w:t xml:space="preserve"> Covid et que vous avez été légèrement malade. Si vous a</w:t>
      </w:r>
      <w:r>
        <w:rPr>
          <w:rFonts w:ascii="Arial" w:hAnsi="Arial" w:cs="Arial"/>
          <w:sz w:val="24"/>
          <w:szCs w:val="24"/>
          <w:lang w:val="fr-FR"/>
        </w:rPr>
        <w:t>vez manqué une dose de rappel de</w:t>
      </w:r>
      <w:r w:rsidRPr="006E041F">
        <w:rPr>
          <w:rFonts w:ascii="Arial" w:hAnsi="Arial" w:cs="Arial"/>
          <w:sz w:val="24"/>
          <w:szCs w:val="24"/>
          <w:lang w:val="fr-FR"/>
        </w:rPr>
        <w:t xml:space="preserve"> Covid, vous n'aurez besoin que de la dose de rappel d'automne.</w:t>
      </w:r>
    </w:p>
    <w:p w:rsidR="00842BB7" w:rsidRPr="006E041F" w:rsidRDefault="006E041F" w:rsidP="006E041F">
      <w:pPr>
        <w:rPr>
          <w:rFonts w:ascii="Arial" w:hAnsi="Arial" w:cs="Arial"/>
          <w:sz w:val="24"/>
          <w:szCs w:val="24"/>
          <w:lang w:val="fr-FR"/>
        </w:rPr>
      </w:pPr>
      <w:r>
        <w:rPr>
          <w:rFonts w:ascii="Arial" w:hAnsi="Arial" w:cs="Arial"/>
          <w:sz w:val="24"/>
          <w:szCs w:val="24"/>
          <w:lang w:val="fr-FR"/>
        </w:rPr>
        <w:lastRenderedPageBreak/>
        <w:t>Le rappel aide</w:t>
      </w:r>
      <w:r w:rsidRPr="006E041F">
        <w:rPr>
          <w:rFonts w:ascii="Arial" w:hAnsi="Arial" w:cs="Arial"/>
          <w:sz w:val="24"/>
          <w:szCs w:val="24"/>
          <w:lang w:val="fr-FR"/>
        </w:rPr>
        <w:t xml:space="preserve"> votre système immunitaire de se préparer à la menace, en réduisant le risque d'infection et en offrant un haut niveau de protection contre les maladies graves causées par </w:t>
      </w:r>
      <w:r>
        <w:rPr>
          <w:rFonts w:ascii="Arial" w:hAnsi="Arial" w:cs="Arial"/>
          <w:sz w:val="24"/>
          <w:szCs w:val="24"/>
          <w:lang w:val="fr-FR"/>
        </w:rPr>
        <w:t xml:space="preserve">le </w:t>
      </w:r>
      <w:r w:rsidRPr="006E041F">
        <w:rPr>
          <w:rFonts w:ascii="Arial" w:hAnsi="Arial" w:cs="Arial"/>
          <w:sz w:val="24"/>
          <w:szCs w:val="24"/>
          <w:lang w:val="fr-FR"/>
        </w:rPr>
        <w:t>Covid, qui pourraient entraîner un séjour à l'hôpital.</w:t>
      </w:r>
    </w:p>
    <w:p w:rsidR="005E1089" w:rsidRPr="006E041F" w:rsidRDefault="006E041F" w:rsidP="00842BB7">
      <w:pPr>
        <w:rPr>
          <w:rFonts w:ascii="Arial" w:hAnsi="Arial" w:cs="Arial"/>
          <w:sz w:val="24"/>
          <w:szCs w:val="24"/>
          <w:lang w:val="fr-FR"/>
        </w:rPr>
      </w:pPr>
      <w:r w:rsidRPr="006E041F">
        <w:rPr>
          <w:rFonts w:ascii="Arial" w:hAnsi="Arial" w:cs="Arial"/>
          <w:sz w:val="24"/>
          <w:szCs w:val="24"/>
          <w:lang w:val="fr-FR"/>
        </w:rPr>
        <w:t>Le vaccin contre la grippe est adapté aux souches qui po</w:t>
      </w:r>
      <w:r>
        <w:rPr>
          <w:rFonts w:ascii="Arial" w:hAnsi="Arial" w:cs="Arial"/>
          <w:sz w:val="24"/>
          <w:szCs w:val="24"/>
          <w:lang w:val="fr-FR"/>
        </w:rPr>
        <w:t>urraient circuler ici cet hiver</w:t>
      </w:r>
      <w:r w:rsidR="00AC6E61" w:rsidRPr="006E041F">
        <w:rPr>
          <w:rFonts w:ascii="Arial" w:hAnsi="Arial" w:cs="Arial"/>
          <w:sz w:val="24"/>
          <w:szCs w:val="24"/>
          <w:lang w:val="fr-FR"/>
        </w:rPr>
        <w:t>.</w:t>
      </w:r>
    </w:p>
    <w:p w:rsidR="00EE6086" w:rsidRPr="006E041F" w:rsidRDefault="00EE6086" w:rsidP="00475EF4">
      <w:pPr>
        <w:rPr>
          <w:rFonts w:ascii="Arial" w:hAnsi="Arial" w:cs="Arial"/>
          <w:b/>
          <w:sz w:val="24"/>
          <w:szCs w:val="24"/>
          <w:lang w:val="fr-FR"/>
        </w:rPr>
      </w:pPr>
    </w:p>
    <w:p w:rsidR="00E26A29" w:rsidRDefault="006E041F" w:rsidP="00475EF4">
      <w:pPr>
        <w:rPr>
          <w:rFonts w:ascii="Arial" w:hAnsi="Arial" w:cs="Arial"/>
          <w:b/>
          <w:sz w:val="24"/>
          <w:szCs w:val="24"/>
        </w:rPr>
      </w:pPr>
      <w:r>
        <w:rPr>
          <w:rFonts w:ascii="Arial" w:hAnsi="Arial" w:cs="Arial"/>
          <w:b/>
          <w:sz w:val="24"/>
          <w:szCs w:val="24"/>
        </w:rPr>
        <w:t xml:space="preserve">Le </w:t>
      </w:r>
      <w:proofErr w:type="spellStart"/>
      <w:r>
        <w:rPr>
          <w:rFonts w:ascii="Arial" w:hAnsi="Arial" w:cs="Arial"/>
          <w:b/>
          <w:sz w:val="24"/>
          <w:szCs w:val="24"/>
        </w:rPr>
        <w:t>sav</w:t>
      </w:r>
      <w:r w:rsidR="00E266C9">
        <w:rPr>
          <w:rFonts w:ascii="Arial" w:hAnsi="Arial" w:cs="Arial"/>
          <w:b/>
          <w:sz w:val="24"/>
          <w:szCs w:val="24"/>
        </w:rPr>
        <w:t>i</w:t>
      </w:r>
      <w:r>
        <w:rPr>
          <w:rFonts w:ascii="Arial" w:hAnsi="Arial" w:cs="Arial"/>
          <w:b/>
          <w:sz w:val="24"/>
          <w:szCs w:val="24"/>
        </w:rPr>
        <w:t>ez-</w:t>
      </w:r>
      <w:proofErr w:type="gramStart"/>
      <w:r>
        <w:rPr>
          <w:rFonts w:ascii="Arial" w:hAnsi="Arial" w:cs="Arial"/>
          <w:b/>
          <w:sz w:val="24"/>
          <w:szCs w:val="24"/>
        </w:rPr>
        <w:t>vous</w:t>
      </w:r>
      <w:proofErr w:type="spellEnd"/>
      <w:r>
        <w:rPr>
          <w:rFonts w:ascii="Arial" w:hAnsi="Arial" w:cs="Arial"/>
          <w:b/>
          <w:sz w:val="24"/>
          <w:szCs w:val="24"/>
        </w:rPr>
        <w:t xml:space="preserve"> </w:t>
      </w:r>
      <w:r w:rsidR="005E1089" w:rsidRPr="00453B7F">
        <w:rPr>
          <w:rFonts w:ascii="Arial" w:hAnsi="Arial" w:cs="Arial"/>
          <w:b/>
          <w:sz w:val="24"/>
          <w:szCs w:val="24"/>
        </w:rPr>
        <w:t>?</w:t>
      </w:r>
      <w:proofErr w:type="gramEnd"/>
    </w:p>
    <w:p w:rsidR="00A33E3D" w:rsidRDefault="006E041F" w:rsidP="006E041F">
      <w:pPr>
        <w:pStyle w:val="ListParagraph"/>
        <w:numPr>
          <w:ilvl w:val="0"/>
          <w:numId w:val="6"/>
        </w:numPr>
        <w:rPr>
          <w:rFonts w:ascii="Arial" w:hAnsi="Arial" w:cs="Arial"/>
          <w:color w:val="FFFFFF" w:themeColor="background1"/>
          <w:sz w:val="24"/>
          <w:szCs w:val="24"/>
        </w:rPr>
      </w:pPr>
      <w:r w:rsidRPr="006E041F">
        <w:rPr>
          <w:rFonts w:ascii="Arial" w:hAnsi="Arial" w:cs="Arial"/>
          <w:color w:val="FFFFFF" w:themeColor="background1"/>
          <w:sz w:val="24"/>
          <w:szCs w:val="24"/>
          <w:lang w:val="fr-FR"/>
        </w:rPr>
        <w:t xml:space="preserve">Le vaccin contre la grippe ne peut pas vous donner la grippe et le vaccin </w:t>
      </w:r>
      <w:r>
        <w:rPr>
          <w:rFonts w:ascii="Arial" w:hAnsi="Arial" w:cs="Arial"/>
          <w:color w:val="FFFFFF" w:themeColor="background1"/>
          <w:sz w:val="24"/>
          <w:szCs w:val="24"/>
          <w:lang w:val="fr-FR"/>
        </w:rPr>
        <w:t xml:space="preserve">contre le </w:t>
      </w:r>
      <w:r w:rsidRPr="006E041F">
        <w:rPr>
          <w:rFonts w:ascii="Arial" w:hAnsi="Arial" w:cs="Arial"/>
          <w:color w:val="FFFFFF" w:themeColor="background1"/>
          <w:sz w:val="24"/>
          <w:szCs w:val="24"/>
          <w:lang w:val="fr-FR"/>
        </w:rPr>
        <w:t xml:space="preserve">Covid ne peut pas vous donner </w:t>
      </w:r>
      <w:r>
        <w:rPr>
          <w:rFonts w:ascii="Arial" w:hAnsi="Arial" w:cs="Arial"/>
          <w:color w:val="FFFFFF" w:themeColor="background1"/>
          <w:sz w:val="24"/>
          <w:szCs w:val="24"/>
          <w:lang w:val="fr-FR"/>
        </w:rPr>
        <w:t xml:space="preserve">le </w:t>
      </w:r>
      <w:r w:rsidRPr="006E041F">
        <w:rPr>
          <w:rFonts w:ascii="Arial" w:hAnsi="Arial" w:cs="Arial"/>
          <w:color w:val="FFFFFF" w:themeColor="background1"/>
          <w:sz w:val="24"/>
          <w:szCs w:val="24"/>
          <w:lang w:val="fr-FR"/>
        </w:rPr>
        <w:t xml:space="preserve">Covid. Ni l'un ni l'autre ne contiennent de virus vivant. Ils utilisent une partie tuée du virus ou une minuscule partie du plan du virus pour inciter le système immunitaire à produire des anticorps. </w:t>
      </w:r>
      <w:r w:rsidRPr="006E041F">
        <w:rPr>
          <w:rFonts w:ascii="Arial" w:hAnsi="Arial" w:cs="Arial"/>
          <w:color w:val="FFFFFF" w:themeColor="background1"/>
          <w:sz w:val="24"/>
          <w:szCs w:val="24"/>
        </w:rPr>
        <w:t xml:space="preserve">Les </w:t>
      </w:r>
      <w:proofErr w:type="spellStart"/>
      <w:r w:rsidRPr="006E041F">
        <w:rPr>
          <w:rFonts w:ascii="Arial" w:hAnsi="Arial" w:cs="Arial"/>
          <w:color w:val="FFFFFF" w:themeColor="background1"/>
          <w:sz w:val="24"/>
          <w:szCs w:val="24"/>
        </w:rPr>
        <w:t>anticorps</w:t>
      </w:r>
      <w:proofErr w:type="spellEnd"/>
      <w:r w:rsidRPr="006E041F">
        <w:rPr>
          <w:rFonts w:ascii="Arial" w:hAnsi="Arial" w:cs="Arial"/>
          <w:color w:val="FFFFFF" w:themeColor="background1"/>
          <w:sz w:val="24"/>
          <w:szCs w:val="24"/>
        </w:rPr>
        <w:t xml:space="preserve"> </w:t>
      </w:r>
      <w:proofErr w:type="spellStart"/>
      <w:r w:rsidRPr="006E041F">
        <w:rPr>
          <w:rFonts w:ascii="Arial" w:hAnsi="Arial" w:cs="Arial"/>
          <w:color w:val="FFFFFF" w:themeColor="background1"/>
          <w:sz w:val="24"/>
          <w:szCs w:val="24"/>
        </w:rPr>
        <w:t>sont</w:t>
      </w:r>
      <w:proofErr w:type="spellEnd"/>
      <w:r w:rsidRPr="006E041F">
        <w:rPr>
          <w:rFonts w:ascii="Arial" w:hAnsi="Arial" w:cs="Arial"/>
          <w:color w:val="FFFFFF" w:themeColor="background1"/>
          <w:sz w:val="24"/>
          <w:szCs w:val="24"/>
        </w:rPr>
        <w:t xml:space="preserve"> </w:t>
      </w:r>
      <w:proofErr w:type="spellStart"/>
      <w:r w:rsidRPr="006E041F">
        <w:rPr>
          <w:rFonts w:ascii="Arial" w:hAnsi="Arial" w:cs="Arial"/>
          <w:color w:val="FFFFFF" w:themeColor="background1"/>
          <w:sz w:val="24"/>
          <w:szCs w:val="24"/>
        </w:rPr>
        <w:t>comme</w:t>
      </w:r>
      <w:proofErr w:type="spellEnd"/>
      <w:r w:rsidRPr="006E041F">
        <w:rPr>
          <w:rFonts w:ascii="Arial" w:hAnsi="Arial" w:cs="Arial"/>
          <w:color w:val="FFFFFF" w:themeColor="background1"/>
          <w:sz w:val="24"/>
          <w:szCs w:val="24"/>
        </w:rPr>
        <w:t xml:space="preserve"> les </w:t>
      </w:r>
      <w:proofErr w:type="spellStart"/>
      <w:r w:rsidRPr="006E041F">
        <w:rPr>
          <w:rFonts w:ascii="Arial" w:hAnsi="Arial" w:cs="Arial"/>
          <w:color w:val="FFFFFF" w:themeColor="background1"/>
          <w:sz w:val="24"/>
          <w:szCs w:val="24"/>
        </w:rPr>
        <w:t>soldats</w:t>
      </w:r>
      <w:proofErr w:type="spellEnd"/>
      <w:r w:rsidRPr="006E041F">
        <w:rPr>
          <w:rFonts w:ascii="Arial" w:hAnsi="Arial" w:cs="Arial"/>
          <w:color w:val="FFFFFF" w:themeColor="background1"/>
          <w:sz w:val="24"/>
          <w:szCs w:val="24"/>
        </w:rPr>
        <w:t xml:space="preserve"> du </w:t>
      </w:r>
      <w:proofErr w:type="spellStart"/>
      <w:r w:rsidRPr="006E041F">
        <w:rPr>
          <w:rFonts w:ascii="Arial" w:hAnsi="Arial" w:cs="Arial"/>
          <w:color w:val="FFFFFF" w:themeColor="background1"/>
          <w:sz w:val="24"/>
          <w:szCs w:val="24"/>
        </w:rPr>
        <w:t>système</w:t>
      </w:r>
      <w:proofErr w:type="spellEnd"/>
      <w:r w:rsidRPr="006E041F">
        <w:rPr>
          <w:rFonts w:ascii="Arial" w:hAnsi="Arial" w:cs="Arial"/>
          <w:color w:val="FFFFFF" w:themeColor="background1"/>
          <w:sz w:val="24"/>
          <w:szCs w:val="24"/>
        </w:rPr>
        <w:t xml:space="preserve"> </w:t>
      </w:r>
      <w:proofErr w:type="spellStart"/>
      <w:r w:rsidRPr="006E041F">
        <w:rPr>
          <w:rFonts w:ascii="Arial" w:hAnsi="Arial" w:cs="Arial"/>
          <w:color w:val="FFFFFF" w:themeColor="background1"/>
          <w:sz w:val="24"/>
          <w:szCs w:val="24"/>
        </w:rPr>
        <w:t>immunitaire</w:t>
      </w:r>
      <w:proofErr w:type="spellEnd"/>
      <w:r w:rsidRPr="006E041F">
        <w:rPr>
          <w:rFonts w:ascii="Arial" w:hAnsi="Arial" w:cs="Arial"/>
          <w:color w:val="FFFFFF" w:themeColor="background1"/>
          <w:sz w:val="24"/>
          <w:szCs w:val="24"/>
        </w:rPr>
        <w:t>.</w:t>
      </w:r>
    </w:p>
    <w:p w:rsidR="00194C5B" w:rsidRDefault="00194C5B" w:rsidP="00194C5B">
      <w:pPr>
        <w:pStyle w:val="ListParagraph"/>
        <w:rPr>
          <w:rFonts w:ascii="Arial" w:hAnsi="Arial" w:cs="Arial"/>
          <w:color w:val="FFFFFF" w:themeColor="background1"/>
          <w:sz w:val="24"/>
          <w:szCs w:val="24"/>
        </w:rPr>
      </w:pPr>
    </w:p>
    <w:p w:rsidR="00C10BE3" w:rsidRPr="006E041F" w:rsidRDefault="006E041F" w:rsidP="006E041F">
      <w:pPr>
        <w:pStyle w:val="ListParagraph"/>
        <w:numPr>
          <w:ilvl w:val="0"/>
          <w:numId w:val="6"/>
        </w:numPr>
        <w:rPr>
          <w:rFonts w:ascii="Arial" w:hAnsi="Arial" w:cs="Arial"/>
          <w:color w:val="FFFFFF" w:themeColor="background1"/>
          <w:sz w:val="24"/>
          <w:szCs w:val="24"/>
          <w:lang w:val="fr-FR"/>
        </w:rPr>
      </w:pPr>
      <w:r w:rsidRPr="006E041F">
        <w:rPr>
          <w:rFonts w:ascii="Arial" w:hAnsi="Arial" w:cs="Arial"/>
          <w:color w:val="FFFFFF" w:themeColor="background1"/>
          <w:sz w:val="24"/>
          <w:szCs w:val="24"/>
          <w:lang w:val="fr-FR"/>
        </w:rPr>
        <w:t>Les scientifiques étudient les souches de grippe qui ont circulé dans l'hémisphère sud, afin que les souches contenues dans le vaccin puissent couvrir celles qui circuleront ici cet hiver. L'Australie a connu une augmentation des cas de Covid et de grippe, ce qui est considéré comme un signe que nous pourrions é</w:t>
      </w:r>
      <w:r>
        <w:rPr>
          <w:rFonts w:ascii="Arial" w:hAnsi="Arial" w:cs="Arial"/>
          <w:color w:val="FFFFFF" w:themeColor="background1"/>
          <w:sz w:val="24"/>
          <w:szCs w:val="24"/>
          <w:lang w:val="fr-FR"/>
        </w:rPr>
        <w:t>galement avoir un mauvais hiver</w:t>
      </w:r>
      <w:r w:rsidR="00C10BE3" w:rsidRPr="006E041F">
        <w:rPr>
          <w:rFonts w:ascii="Arial" w:hAnsi="Arial" w:cs="Arial"/>
          <w:color w:val="FFFFFF" w:themeColor="background1"/>
          <w:sz w:val="24"/>
          <w:szCs w:val="24"/>
          <w:lang w:val="fr-FR"/>
        </w:rPr>
        <w:t>.</w:t>
      </w:r>
    </w:p>
    <w:p w:rsidR="00A33E3D" w:rsidRPr="006E041F" w:rsidRDefault="00A33E3D" w:rsidP="00A33E3D">
      <w:pPr>
        <w:pStyle w:val="ListParagraph"/>
        <w:rPr>
          <w:rFonts w:ascii="Arial" w:hAnsi="Arial" w:cs="Arial"/>
          <w:color w:val="FFFFFF" w:themeColor="background1"/>
          <w:sz w:val="24"/>
          <w:szCs w:val="24"/>
          <w:lang w:val="fr-FR"/>
        </w:rPr>
      </w:pPr>
    </w:p>
    <w:p w:rsidR="00A33E3D" w:rsidRPr="006E041F" w:rsidRDefault="006E041F" w:rsidP="006E041F">
      <w:pPr>
        <w:pStyle w:val="ListParagraph"/>
        <w:numPr>
          <w:ilvl w:val="0"/>
          <w:numId w:val="6"/>
        </w:numPr>
        <w:rPr>
          <w:rFonts w:ascii="Arial" w:hAnsi="Arial" w:cs="Arial"/>
          <w:color w:val="FFFFFF" w:themeColor="background1"/>
          <w:sz w:val="24"/>
          <w:szCs w:val="24"/>
          <w:lang w:val="fr-FR"/>
        </w:rPr>
      </w:pPr>
      <w:r w:rsidRPr="006E041F">
        <w:rPr>
          <w:rFonts w:ascii="Arial" w:hAnsi="Arial" w:cs="Arial"/>
          <w:color w:val="FFFFFF" w:themeColor="background1"/>
          <w:sz w:val="24"/>
          <w:szCs w:val="24"/>
          <w:lang w:val="fr-FR"/>
        </w:rPr>
        <w:t>Il n'est pas rare de ressentir de légers effets secondaires après avoir reçu ces vaccins, mais tout le monde n'en souffre pas. Ces effets sont dus au fait que votre système immunitaire réagit correctement aux vaccins. Vous pouvez avoir un bras douloureux ou une sensation de lourdeur à l'endroit où vous avez reçu l'injection, des douleurs générales ou des symptômes de type grippal, de la fatigue, un mal de tête ou une légère fièvre. Ces symptômes disparaissent généralement d'eux-mêmes au bout de quelques jours. Toutefois, si vous avez une forte fièvre et des symptômes qui ne disparaissent pas et que vous êtes inquiet, appelez le centre N</w:t>
      </w:r>
      <w:r w:rsidR="00E266C9">
        <w:rPr>
          <w:rFonts w:ascii="Arial" w:hAnsi="Arial" w:cs="Arial"/>
          <w:color w:val="FFFFFF" w:themeColor="background1"/>
          <w:sz w:val="24"/>
          <w:szCs w:val="24"/>
          <w:lang w:val="fr-FR"/>
        </w:rPr>
        <w:t>HS 111 ou votre cabinet médical</w:t>
      </w:r>
      <w:r w:rsidR="00A33E3D" w:rsidRPr="006E041F">
        <w:rPr>
          <w:rFonts w:ascii="Arial" w:hAnsi="Arial" w:cs="Arial"/>
          <w:color w:val="FFFFFF" w:themeColor="background1"/>
          <w:sz w:val="24"/>
          <w:szCs w:val="24"/>
          <w:lang w:val="fr-FR"/>
        </w:rPr>
        <w:t>.</w:t>
      </w:r>
    </w:p>
    <w:p w:rsidR="00A33E3D" w:rsidRPr="006E041F" w:rsidRDefault="00A33E3D" w:rsidP="00A33E3D">
      <w:pPr>
        <w:pStyle w:val="ListParagraph"/>
        <w:rPr>
          <w:rFonts w:ascii="Arial" w:hAnsi="Arial" w:cs="Arial"/>
          <w:color w:val="FFFFFF" w:themeColor="background1"/>
          <w:sz w:val="24"/>
          <w:szCs w:val="24"/>
          <w:lang w:val="fr-FR"/>
        </w:rPr>
      </w:pPr>
    </w:p>
    <w:p w:rsidR="00A33E3D" w:rsidRPr="00E266C9" w:rsidRDefault="00E266C9" w:rsidP="00E266C9">
      <w:pPr>
        <w:pStyle w:val="ListParagraph"/>
        <w:numPr>
          <w:ilvl w:val="0"/>
          <w:numId w:val="6"/>
        </w:numPr>
        <w:rPr>
          <w:rFonts w:ascii="Arial" w:hAnsi="Arial" w:cs="Arial"/>
          <w:color w:val="FFFFFF" w:themeColor="background1"/>
          <w:sz w:val="24"/>
          <w:szCs w:val="24"/>
          <w:lang w:val="fr-FR"/>
        </w:rPr>
      </w:pPr>
      <w:r w:rsidRPr="00E266C9">
        <w:rPr>
          <w:rFonts w:ascii="Arial" w:hAnsi="Arial" w:cs="Arial"/>
          <w:color w:val="FFFFFF" w:themeColor="background1"/>
          <w:sz w:val="24"/>
          <w:szCs w:val="24"/>
          <w:lang w:val="fr-FR"/>
        </w:rPr>
        <w:t>Un rhume ou une autre maladie mineure n'est pas une raison pour retarder la vac</w:t>
      </w:r>
      <w:r>
        <w:rPr>
          <w:rFonts w:ascii="Arial" w:hAnsi="Arial" w:cs="Arial"/>
          <w:color w:val="FFFFFF" w:themeColor="background1"/>
          <w:sz w:val="24"/>
          <w:szCs w:val="24"/>
          <w:lang w:val="fr-FR"/>
        </w:rPr>
        <w:t>cination. Mais si vous avez contracté le</w:t>
      </w:r>
      <w:r w:rsidRPr="00E266C9">
        <w:rPr>
          <w:rFonts w:ascii="Arial" w:hAnsi="Arial" w:cs="Arial"/>
          <w:color w:val="FFFFFF" w:themeColor="background1"/>
          <w:sz w:val="24"/>
          <w:szCs w:val="24"/>
          <w:lang w:val="fr-FR"/>
        </w:rPr>
        <w:t xml:space="preserve"> Covid, vous devrez attendre quatre semaine</w:t>
      </w:r>
      <w:r>
        <w:rPr>
          <w:rFonts w:ascii="Arial" w:hAnsi="Arial" w:cs="Arial"/>
          <w:color w:val="FFFFFF" w:themeColor="background1"/>
          <w:sz w:val="24"/>
          <w:szCs w:val="24"/>
          <w:lang w:val="fr-FR"/>
        </w:rPr>
        <w:t>s avant de recevoir le rappel du</w:t>
      </w:r>
      <w:r w:rsidRPr="00E266C9">
        <w:rPr>
          <w:rFonts w:ascii="Arial" w:hAnsi="Arial" w:cs="Arial"/>
          <w:color w:val="FFFFFF" w:themeColor="background1"/>
          <w:sz w:val="24"/>
          <w:szCs w:val="24"/>
          <w:lang w:val="fr-FR"/>
        </w:rPr>
        <w:t xml:space="preserve"> Covid.</w:t>
      </w:r>
    </w:p>
    <w:p w:rsidR="00194C5B" w:rsidRPr="00E266C9" w:rsidRDefault="00194C5B" w:rsidP="00194C5B">
      <w:pPr>
        <w:pStyle w:val="ListParagraph"/>
        <w:rPr>
          <w:rFonts w:ascii="Arial" w:hAnsi="Arial" w:cs="Arial"/>
          <w:color w:val="FFFFFF" w:themeColor="background1"/>
          <w:sz w:val="24"/>
          <w:szCs w:val="24"/>
          <w:lang w:val="fr-FR"/>
        </w:rPr>
      </w:pPr>
    </w:p>
    <w:p w:rsidR="00194C5B" w:rsidRPr="00E266C9" w:rsidRDefault="00E266C9" w:rsidP="00E266C9">
      <w:pPr>
        <w:pStyle w:val="ListParagraph"/>
        <w:numPr>
          <w:ilvl w:val="0"/>
          <w:numId w:val="6"/>
        </w:numPr>
        <w:rPr>
          <w:rFonts w:ascii="Arial" w:hAnsi="Arial" w:cs="Arial"/>
          <w:color w:val="FFFFFF" w:themeColor="background1"/>
          <w:sz w:val="24"/>
          <w:szCs w:val="24"/>
          <w:lang w:val="fr-FR"/>
        </w:rPr>
      </w:pPr>
      <w:r w:rsidRPr="00E266C9">
        <w:rPr>
          <w:rFonts w:ascii="Arial" w:hAnsi="Arial" w:cs="Arial"/>
          <w:color w:val="FFFFFF" w:themeColor="background1"/>
          <w:sz w:val="24"/>
          <w:szCs w:val="24"/>
          <w:lang w:val="fr-FR"/>
        </w:rPr>
        <w:t xml:space="preserve">Il existe très peu de personnes qui ne peuvent </w:t>
      </w:r>
      <w:r>
        <w:rPr>
          <w:rFonts w:ascii="Arial" w:hAnsi="Arial" w:cs="Arial"/>
          <w:color w:val="FFFFFF" w:themeColor="background1"/>
          <w:sz w:val="24"/>
          <w:szCs w:val="24"/>
          <w:lang w:val="fr-FR"/>
        </w:rPr>
        <w:t>pas recevoir les vaccins. D</w:t>
      </w:r>
      <w:r w:rsidRPr="00E266C9">
        <w:rPr>
          <w:rFonts w:ascii="Arial" w:hAnsi="Arial" w:cs="Arial"/>
          <w:color w:val="FFFFFF" w:themeColor="background1"/>
          <w:sz w:val="24"/>
          <w:szCs w:val="24"/>
          <w:lang w:val="fr-FR"/>
        </w:rPr>
        <w:t xml:space="preserve">iscutez </w:t>
      </w:r>
      <w:r>
        <w:rPr>
          <w:rFonts w:ascii="Arial" w:hAnsi="Arial" w:cs="Arial"/>
          <w:color w:val="FFFFFF" w:themeColor="background1"/>
          <w:sz w:val="24"/>
          <w:szCs w:val="24"/>
          <w:lang w:val="fr-FR"/>
        </w:rPr>
        <w:t xml:space="preserve">cependant </w:t>
      </w:r>
      <w:r w:rsidRPr="00E266C9">
        <w:rPr>
          <w:rFonts w:ascii="Arial" w:hAnsi="Arial" w:cs="Arial"/>
          <w:color w:val="FFFFFF" w:themeColor="background1"/>
          <w:sz w:val="24"/>
          <w:szCs w:val="24"/>
          <w:lang w:val="fr-FR"/>
        </w:rPr>
        <w:t>de vos allergies avec votre vaccinateur.</w:t>
      </w:r>
    </w:p>
    <w:p w:rsidR="00194C5B" w:rsidRPr="00E266C9" w:rsidRDefault="00194C5B" w:rsidP="00194C5B">
      <w:pPr>
        <w:pStyle w:val="ListParagraph"/>
        <w:rPr>
          <w:rFonts w:ascii="Arial" w:hAnsi="Arial" w:cs="Arial"/>
          <w:color w:val="FFFFFF" w:themeColor="background1"/>
          <w:sz w:val="24"/>
          <w:szCs w:val="24"/>
          <w:lang w:val="fr-FR"/>
        </w:rPr>
      </w:pPr>
    </w:p>
    <w:p w:rsidR="00194C5B" w:rsidRPr="00E266C9" w:rsidRDefault="00E266C9" w:rsidP="00E266C9">
      <w:pPr>
        <w:pStyle w:val="ListParagraph"/>
        <w:numPr>
          <w:ilvl w:val="0"/>
          <w:numId w:val="6"/>
        </w:numPr>
        <w:rPr>
          <w:rFonts w:ascii="Arial" w:hAnsi="Arial" w:cs="Arial"/>
          <w:color w:val="FFFFFF" w:themeColor="background1"/>
          <w:sz w:val="24"/>
          <w:szCs w:val="24"/>
          <w:lang w:val="fr-FR"/>
        </w:rPr>
      </w:pPr>
      <w:r w:rsidRPr="00E266C9">
        <w:rPr>
          <w:rFonts w:ascii="Arial" w:hAnsi="Arial" w:cs="Arial"/>
          <w:color w:val="FFFFFF" w:themeColor="background1"/>
          <w:sz w:val="24"/>
          <w:szCs w:val="24"/>
          <w:lang w:val="fr-FR"/>
        </w:rPr>
        <w:t xml:space="preserve">Il n'existe aucune preuve suggérant que le vaccin </w:t>
      </w:r>
      <w:r>
        <w:rPr>
          <w:rFonts w:ascii="Arial" w:hAnsi="Arial" w:cs="Arial"/>
          <w:color w:val="FFFFFF" w:themeColor="background1"/>
          <w:sz w:val="24"/>
          <w:szCs w:val="24"/>
          <w:lang w:val="fr-FR"/>
        </w:rPr>
        <w:t xml:space="preserve">contre le </w:t>
      </w:r>
      <w:r w:rsidRPr="00E266C9">
        <w:rPr>
          <w:rFonts w:ascii="Arial" w:hAnsi="Arial" w:cs="Arial"/>
          <w:color w:val="FFFFFF" w:themeColor="background1"/>
          <w:sz w:val="24"/>
          <w:szCs w:val="24"/>
          <w:lang w:val="fr-FR"/>
        </w:rPr>
        <w:t xml:space="preserve">Covid affecte la fertilité chez les femmes ou les hommes. Vous n'avez pas besoin d'éviter de tomber enceinte après avoir reçu le vaccin </w:t>
      </w:r>
      <w:r>
        <w:rPr>
          <w:rFonts w:ascii="Arial" w:hAnsi="Arial" w:cs="Arial"/>
          <w:color w:val="FFFFFF" w:themeColor="background1"/>
          <w:sz w:val="24"/>
          <w:szCs w:val="24"/>
          <w:lang w:val="fr-FR"/>
        </w:rPr>
        <w:t xml:space="preserve">contre le </w:t>
      </w:r>
      <w:r w:rsidRPr="00E266C9">
        <w:rPr>
          <w:rFonts w:ascii="Arial" w:hAnsi="Arial" w:cs="Arial"/>
          <w:color w:val="FFFFFF" w:themeColor="background1"/>
          <w:sz w:val="24"/>
          <w:szCs w:val="24"/>
          <w:lang w:val="fr-FR"/>
        </w:rPr>
        <w:t>Covid.</w:t>
      </w:r>
    </w:p>
    <w:p w:rsidR="00A33E3D" w:rsidRPr="00E266C9" w:rsidRDefault="00A33E3D" w:rsidP="00A33E3D">
      <w:pPr>
        <w:pStyle w:val="ListParagraph"/>
        <w:rPr>
          <w:rFonts w:ascii="Arial" w:hAnsi="Arial" w:cs="Arial"/>
          <w:b/>
          <w:sz w:val="24"/>
          <w:szCs w:val="24"/>
          <w:lang w:val="fr-FR"/>
        </w:rPr>
      </w:pPr>
    </w:p>
    <w:p w:rsidR="00F74EBF" w:rsidRPr="00E266C9" w:rsidRDefault="00E266C9" w:rsidP="00C426C8">
      <w:pPr>
        <w:rPr>
          <w:rFonts w:ascii="Arial" w:hAnsi="Arial" w:cs="Arial"/>
          <w:b/>
          <w:sz w:val="24"/>
          <w:szCs w:val="24"/>
          <w:lang w:val="fr-FR"/>
        </w:rPr>
      </w:pPr>
      <w:r w:rsidRPr="00E266C9">
        <w:rPr>
          <w:rFonts w:ascii="Arial" w:hAnsi="Arial" w:cs="Arial"/>
          <w:b/>
          <w:sz w:val="24"/>
          <w:szCs w:val="24"/>
          <w:lang w:val="fr-FR"/>
        </w:rPr>
        <w:lastRenderedPageBreak/>
        <w:t xml:space="preserve">Si vous n'avez pas reçu les vaccins </w:t>
      </w:r>
      <w:r>
        <w:rPr>
          <w:rFonts w:ascii="Arial" w:hAnsi="Arial" w:cs="Arial"/>
          <w:b/>
          <w:sz w:val="24"/>
          <w:szCs w:val="24"/>
          <w:lang w:val="fr-FR"/>
        </w:rPr>
        <w:t xml:space="preserve">contre le </w:t>
      </w:r>
      <w:r w:rsidRPr="00E266C9">
        <w:rPr>
          <w:rFonts w:ascii="Arial" w:hAnsi="Arial" w:cs="Arial"/>
          <w:b/>
          <w:sz w:val="24"/>
          <w:szCs w:val="24"/>
          <w:lang w:val="fr-FR"/>
        </w:rPr>
        <w:t>Covid, veuillez conta</w:t>
      </w:r>
      <w:r>
        <w:rPr>
          <w:rFonts w:ascii="Arial" w:hAnsi="Arial" w:cs="Arial"/>
          <w:b/>
          <w:sz w:val="24"/>
          <w:szCs w:val="24"/>
          <w:lang w:val="fr-FR"/>
        </w:rPr>
        <w:t>cter notre équipe de rendez-vous</w:t>
      </w:r>
      <w:r w:rsidRPr="00E266C9">
        <w:rPr>
          <w:rFonts w:ascii="Arial" w:hAnsi="Arial" w:cs="Arial"/>
          <w:b/>
          <w:sz w:val="24"/>
          <w:szCs w:val="24"/>
          <w:lang w:val="fr-FR"/>
        </w:rPr>
        <w:t xml:space="preserve"> au 01792 200492 ou 01639 862323 entre 9h et 17h, du lundi au samedi. Ou par e-mail : SBU.COVIDbookingteam@wales.nhs.uk</w:t>
      </w:r>
    </w:p>
    <w:p w:rsidR="00F74EBF" w:rsidRPr="00E266C9" w:rsidRDefault="00F74EBF" w:rsidP="00C426C8">
      <w:pPr>
        <w:rPr>
          <w:rFonts w:ascii="Arial" w:hAnsi="Arial" w:cs="Arial"/>
          <w:b/>
          <w:sz w:val="24"/>
          <w:szCs w:val="24"/>
          <w:lang w:val="fr-FR"/>
        </w:rPr>
      </w:pPr>
    </w:p>
    <w:p w:rsidR="00F74EBF" w:rsidRPr="00E266C9" w:rsidRDefault="00E266C9" w:rsidP="00C426C8">
      <w:pPr>
        <w:rPr>
          <w:rFonts w:ascii="Arial" w:hAnsi="Arial" w:cs="Arial"/>
          <w:sz w:val="24"/>
          <w:szCs w:val="24"/>
          <w:lang w:val="fr-FR"/>
        </w:rPr>
      </w:pPr>
      <w:r>
        <w:rPr>
          <w:rFonts w:ascii="Arial" w:hAnsi="Arial" w:cs="Arial"/>
          <w:sz w:val="24"/>
          <w:szCs w:val="24"/>
          <w:lang w:val="fr-FR"/>
        </w:rPr>
        <w:t xml:space="preserve">Veuillez noter que ce prospectus </w:t>
      </w:r>
      <w:r w:rsidRPr="00E266C9">
        <w:rPr>
          <w:rFonts w:ascii="Arial" w:hAnsi="Arial" w:cs="Arial"/>
          <w:sz w:val="24"/>
          <w:szCs w:val="24"/>
          <w:lang w:val="fr-FR"/>
        </w:rPr>
        <w:t xml:space="preserve">est </w:t>
      </w:r>
      <w:r>
        <w:rPr>
          <w:rFonts w:ascii="Arial" w:hAnsi="Arial" w:cs="Arial"/>
          <w:sz w:val="24"/>
          <w:szCs w:val="24"/>
          <w:lang w:val="fr-FR"/>
        </w:rPr>
        <w:t>également disponible en gallois</w:t>
      </w:r>
      <w:r w:rsidR="00F74EBF" w:rsidRPr="00E266C9">
        <w:rPr>
          <w:rFonts w:ascii="Arial" w:hAnsi="Arial" w:cs="Arial"/>
          <w:sz w:val="24"/>
          <w:szCs w:val="24"/>
          <w:lang w:val="fr-FR"/>
        </w:rPr>
        <w:t>.</w:t>
      </w:r>
    </w:p>
    <w:p w:rsidR="002A4FA0" w:rsidRPr="00E266C9" w:rsidRDefault="002A4FA0" w:rsidP="00C426C8">
      <w:pPr>
        <w:rPr>
          <w:rFonts w:ascii="Arial" w:hAnsi="Arial" w:cs="Arial"/>
          <w:sz w:val="24"/>
          <w:szCs w:val="24"/>
          <w:lang w:val="fr-FR"/>
        </w:rPr>
      </w:pPr>
    </w:p>
    <w:p w:rsidR="005C77F6" w:rsidRDefault="007E3332" w:rsidP="007E3332">
      <w:pPr>
        <w:jc w:val="center"/>
        <w:rPr>
          <w:rFonts w:ascii="Arial" w:hAnsi="Arial" w:cs="Arial"/>
          <w:sz w:val="28"/>
          <w:szCs w:val="28"/>
        </w:rPr>
      </w:pPr>
      <w:r>
        <w:rPr>
          <w:rFonts w:ascii="Arial" w:hAnsi="Arial" w:cs="Arial"/>
          <w:noProof/>
          <w:sz w:val="28"/>
          <w:szCs w:val="28"/>
          <w:lang w:eastAsia="en-GB"/>
        </w:rPr>
        <w:drawing>
          <wp:inline distT="0" distB="0" distL="0" distR="0" wp14:anchorId="2E4C6381" wp14:editId="439228ED">
            <wp:extent cx="1237826" cy="539750"/>
            <wp:effectExtent l="0" t="0" r="635" b="0"/>
            <wp:docPr id="5" name="Picture 5" descr="C:\Users\ab185851\AppData\Local\Microsoft\Windows\INetCache\Content.Word\VSL Generic Negative RGB 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b185851\AppData\Local\Microsoft\Windows\INetCache\Content.Word\VSL Generic Negative RGB Horizontal.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69589" cy="553600"/>
                    </a:xfrm>
                    <a:prstGeom prst="rect">
                      <a:avLst/>
                    </a:prstGeom>
                    <a:noFill/>
                    <a:ln>
                      <a:noFill/>
                    </a:ln>
                  </pic:spPr>
                </pic:pic>
              </a:graphicData>
            </a:graphic>
          </wp:inline>
        </w:drawing>
      </w:r>
    </w:p>
    <w:p w:rsidR="00056613" w:rsidRDefault="00056613" w:rsidP="00636F8C">
      <w:pPr>
        <w:jc w:val="center"/>
        <w:rPr>
          <w:rFonts w:ascii="Arial" w:hAnsi="Arial" w:cs="Arial"/>
          <w:sz w:val="28"/>
          <w:szCs w:val="28"/>
        </w:rPr>
      </w:pPr>
    </w:p>
    <w:p w:rsidR="005C77F6" w:rsidRDefault="005C77F6" w:rsidP="00636F8C">
      <w:pPr>
        <w:jc w:val="center"/>
        <w:rPr>
          <w:rFonts w:ascii="Arial" w:hAnsi="Arial" w:cs="Arial"/>
          <w:sz w:val="28"/>
          <w:szCs w:val="28"/>
        </w:rPr>
      </w:pPr>
    </w:p>
    <w:p w:rsidR="005C77F6" w:rsidRDefault="005C77F6" w:rsidP="001B36E9">
      <w:pPr>
        <w:rPr>
          <w:rFonts w:ascii="Arial" w:hAnsi="Arial" w:cs="Arial"/>
          <w:sz w:val="28"/>
          <w:szCs w:val="28"/>
        </w:rPr>
      </w:pPr>
    </w:p>
    <w:p w:rsidR="005C77F6" w:rsidRDefault="005C77F6" w:rsidP="001B36E9">
      <w:pPr>
        <w:rPr>
          <w:rFonts w:ascii="Arial" w:hAnsi="Arial" w:cs="Arial"/>
          <w:sz w:val="28"/>
          <w:szCs w:val="28"/>
        </w:rPr>
      </w:pPr>
    </w:p>
    <w:p w:rsidR="005C77F6" w:rsidRPr="001B36E9" w:rsidRDefault="005C77F6" w:rsidP="001B36E9">
      <w:pPr>
        <w:rPr>
          <w:rFonts w:ascii="Arial" w:hAnsi="Arial" w:cs="Arial"/>
          <w:sz w:val="28"/>
          <w:szCs w:val="28"/>
        </w:rPr>
      </w:pPr>
    </w:p>
    <w:p w:rsidR="00E07D2D" w:rsidRPr="001B36E9" w:rsidRDefault="00E07D2D" w:rsidP="001B36E9">
      <w:pPr>
        <w:rPr>
          <w:rFonts w:ascii="Arial" w:hAnsi="Arial" w:cs="Arial"/>
          <w:color w:val="000000" w:themeColor="text1"/>
          <w:sz w:val="28"/>
          <w:szCs w:val="28"/>
        </w:rPr>
      </w:pPr>
    </w:p>
    <w:p w:rsidR="00E07D2D" w:rsidRDefault="00E07D2D" w:rsidP="00E07D2D">
      <w:pPr>
        <w:rPr>
          <w:rFonts w:ascii="Arial" w:hAnsi="Arial" w:cs="Arial"/>
          <w:sz w:val="28"/>
          <w:szCs w:val="28"/>
        </w:rPr>
      </w:pPr>
    </w:p>
    <w:p w:rsidR="00043348" w:rsidRPr="00E07D2D" w:rsidRDefault="00043348" w:rsidP="00E07D2D">
      <w:pPr>
        <w:rPr>
          <w:rFonts w:ascii="Arial" w:hAnsi="Arial" w:cs="Arial"/>
          <w:sz w:val="48"/>
          <w:szCs w:val="48"/>
        </w:rPr>
      </w:pPr>
    </w:p>
    <w:sectPr w:rsidR="00043348" w:rsidRPr="00E07D2D" w:rsidSect="001B36E9">
      <w:pgSz w:w="11906" w:h="16838"/>
      <w:pgMar w:top="851"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20D"/>
    <w:multiLevelType w:val="hybridMultilevel"/>
    <w:tmpl w:val="3EE088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D735FC"/>
    <w:multiLevelType w:val="hybridMultilevel"/>
    <w:tmpl w:val="E876B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BC66A4"/>
    <w:multiLevelType w:val="hybridMultilevel"/>
    <w:tmpl w:val="D39CC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23611F"/>
    <w:multiLevelType w:val="hybridMultilevel"/>
    <w:tmpl w:val="0706BC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BB6EE2"/>
    <w:multiLevelType w:val="hybridMultilevel"/>
    <w:tmpl w:val="52B67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8776D8"/>
    <w:multiLevelType w:val="hybridMultilevel"/>
    <w:tmpl w:val="5F2EF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F08"/>
    <w:rsid w:val="00002AD4"/>
    <w:rsid w:val="000051FF"/>
    <w:rsid w:val="000068EC"/>
    <w:rsid w:val="00043348"/>
    <w:rsid w:val="00053477"/>
    <w:rsid w:val="0005571F"/>
    <w:rsid w:val="00056613"/>
    <w:rsid w:val="000970F4"/>
    <w:rsid w:val="000A20E0"/>
    <w:rsid w:val="000D1CA0"/>
    <w:rsid w:val="0010366E"/>
    <w:rsid w:val="00104923"/>
    <w:rsid w:val="001204C8"/>
    <w:rsid w:val="00134823"/>
    <w:rsid w:val="00142E80"/>
    <w:rsid w:val="00150684"/>
    <w:rsid w:val="00156740"/>
    <w:rsid w:val="00194C5B"/>
    <w:rsid w:val="001A3F9F"/>
    <w:rsid w:val="001B36E9"/>
    <w:rsid w:val="001B5BA6"/>
    <w:rsid w:val="001E1F08"/>
    <w:rsid w:val="00217034"/>
    <w:rsid w:val="002375E5"/>
    <w:rsid w:val="00242AFD"/>
    <w:rsid w:val="00262DB1"/>
    <w:rsid w:val="002A0E5E"/>
    <w:rsid w:val="002A4FA0"/>
    <w:rsid w:val="002E0597"/>
    <w:rsid w:val="00325944"/>
    <w:rsid w:val="00374424"/>
    <w:rsid w:val="003B6783"/>
    <w:rsid w:val="003B75C5"/>
    <w:rsid w:val="003B7709"/>
    <w:rsid w:val="003C5040"/>
    <w:rsid w:val="003D4202"/>
    <w:rsid w:val="003E2029"/>
    <w:rsid w:val="004044E2"/>
    <w:rsid w:val="00413C44"/>
    <w:rsid w:val="00423D62"/>
    <w:rsid w:val="00424400"/>
    <w:rsid w:val="00427272"/>
    <w:rsid w:val="00453B7F"/>
    <w:rsid w:val="004609B1"/>
    <w:rsid w:val="00475EF4"/>
    <w:rsid w:val="004861CF"/>
    <w:rsid w:val="004A0668"/>
    <w:rsid w:val="004B0FAF"/>
    <w:rsid w:val="004D2C87"/>
    <w:rsid w:val="004D6BA2"/>
    <w:rsid w:val="004D76B1"/>
    <w:rsid w:val="005573E2"/>
    <w:rsid w:val="00584F81"/>
    <w:rsid w:val="00585642"/>
    <w:rsid w:val="00586D15"/>
    <w:rsid w:val="005C77F6"/>
    <w:rsid w:val="005E1089"/>
    <w:rsid w:val="005F1CD2"/>
    <w:rsid w:val="00604E96"/>
    <w:rsid w:val="006135C5"/>
    <w:rsid w:val="006230DE"/>
    <w:rsid w:val="00636706"/>
    <w:rsid w:val="00636F8C"/>
    <w:rsid w:val="00670199"/>
    <w:rsid w:val="006743EB"/>
    <w:rsid w:val="00681F50"/>
    <w:rsid w:val="00691A27"/>
    <w:rsid w:val="006B7807"/>
    <w:rsid w:val="006C24D5"/>
    <w:rsid w:val="006E041F"/>
    <w:rsid w:val="007050D7"/>
    <w:rsid w:val="0077421E"/>
    <w:rsid w:val="007E3332"/>
    <w:rsid w:val="007F5A62"/>
    <w:rsid w:val="00842BB7"/>
    <w:rsid w:val="00874914"/>
    <w:rsid w:val="008A1B6A"/>
    <w:rsid w:val="00915806"/>
    <w:rsid w:val="00963D41"/>
    <w:rsid w:val="00970CAC"/>
    <w:rsid w:val="00974574"/>
    <w:rsid w:val="0097560C"/>
    <w:rsid w:val="009A518E"/>
    <w:rsid w:val="009B235D"/>
    <w:rsid w:val="009C2F44"/>
    <w:rsid w:val="009F7175"/>
    <w:rsid w:val="00A33E3D"/>
    <w:rsid w:val="00A36026"/>
    <w:rsid w:val="00A617B4"/>
    <w:rsid w:val="00AA3A3B"/>
    <w:rsid w:val="00AA70E8"/>
    <w:rsid w:val="00AC3080"/>
    <w:rsid w:val="00AC6E61"/>
    <w:rsid w:val="00AF0951"/>
    <w:rsid w:val="00B00AAC"/>
    <w:rsid w:val="00B044EA"/>
    <w:rsid w:val="00B555A5"/>
    <w:rsid w:val="00B910D4"/>
    <w:rsid w:val="00B93802"/>
    <w:rsid w:val="00B968A1"/>
    <w:rsid w:val="00BA00BC"/>
    <w:rsid w:val="00BA62B6"/>
    <w:rsid w:val="00BC35AE"/>
    <w:rsid w:val="00BC560B"/>
    <w:rsid w:val="00C10BE3"/>
    <w:rsid w:val="00C3414F"/>
    <w:rsid w:val="00C426C8"/>
    <w:rsid w:val="00C43B52"/>
    <w:rsid w:val="00C82D28"/>
    <w:rsid w:val="00CA52D7"/>
    <w:rsid w:val="00CD5781"/>
    <w:rsid w:val="00CF0A76"/>
    <w:rsid w:val="00D07718"/>
    <w:rsid w:val="00D215C2"/>
    <w:rsid w:val="00D2710C"/>
    <w:rsid w:val="00E07D2D"/>
    <w:rsid w:val="00E15A2E"/>
    <w:rsid w:val="00E24970"/>
    <w:rsid w:val="00E266C9"/>
    <w:rsid w:val="00E26A29"/>
    <w:rsid w:val="00E50A8E"/>
    <w:rsid w:val="00E85AAB"/>
    <w:rsid w:val="00E93452"/>
    <w:rsid w:val="00E950D0"/>
    <w:rsid w:val="00EA28C7"/>
    <w:rsid w:val="00EE6086"/>
    <w:rsid w:val="00EF4526"/>
    <w:rsid w:val="00F224D8"/>
    <w:rsid w:val="00F23356"/>
    <w:rsid w:val="00F32A31"/>
    <w:rsid w:val="00F54AE6"/>
    <w:rsid w:val="00F74EBF"/>
    <w:rsid w:val="00FA7ADB"/>
    <w:rsid w:val="00FC199F"/>
    <w:rsid w:val="00FF7D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colormru v:ext="edit" colors="#006f96,#1f355e"/>
    </o:shapedefaults>
    <o:shapelayout v:ext="edit">
      <o:idmap v:ext="edit" data="1"/>
    </o:shapelayout>
  </w:shapeDefaults>
  <w:decimalSymbol w:val="."/>
  <w:listSeparator w:val=","/>
  <w15:chartTrackingRefBased/>
  <w15:docId w15:val="{F0E585C4-3075-4E85-A6A9-E2AEC20F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7D2D"/>
  </w:style>
  <w:style w:type="paragraph" w:styleId="Heading1">
    <w:name w:val="heading 1"/>
    <w:basedOn w:val="Normal"/>
    <w:next w:val="Normal"/>
    <w:link w:val="Heading1Char"/>
    <w:uiPriority w:val="9"/>
    <w:qFormat/>
    <w:rsid w:val="00E07D2D"/>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07D2D"/>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E07D2D"/>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E07D2D"/>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E07D2D"/>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E07D2D"/>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E07D2D"/>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E07D2D"/>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E07D2D"/>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7D2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07D2D"/>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E07D2D"/>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E07D2D"/>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E07D2D"/>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E07D2D"/>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E07D2D"/>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E07D2D"/>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E07D2D"/>
    <w:rPr>
      <w:b/>
      <w:bCs/>
      <w:i/>
      <w:iCs/>
    </w:rPr>
  </w:style>
  <w:style w:type="paragraph" w:styleId="Caption">
    <w:name w:val="caption"/>
    <w:basedOn w:val="Normal"/>
    <w:next w:val="Normal"/>
    <w:uiPriority w:val="35"/>
    <w:semiHidden/>
    <w:unhideWhenUsed/>
    <w:qFormat/>
    <w:rsid w:val="00E07D2D"/>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E07D2D"/>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E07D2D"/>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E07D2D"/>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E07D2D"/>
    <w:rPr>
      <w:color w:val="44546A" w:themeColor="text2"/>
      <w:sz w:val="28"/>
      <w:szCs w:val="28"/>
    </w:rPr>
  </w:style>
  <w:style w:type="character" w:styleId="Strong">
    <w:name w:val="Strong"/>
    <w:basedOn w:val="DefaultParagraphFont"/>
    <w:uiPriority w:val="22"/>
    <w:qFormat/>
    <w:rsid w:val="00E07D2D"/>
    <w:rPr>
      <w:b/>
      <w:bCs/>
    </w:rPr>
  </w:style>
  <w:style w:type="character" w:styleId="Emphasis">
    <w:name w:val="Emphasis"/>
    <w:basedOn w:val="DefaultParagraphFont"/>
    <w:uiPriority w:val="20"/>
    <w:qFormat/>
    <w:rsid w:val="00E07D2D"/>
    <w:rPr>
      <w:i/>
      <w:iCs/>
      <w:color w:val="000000" w:themeColor="text1"/>
    </w:rPr>
  </w:style>
  <w:style w:type="paragraph" w:styleId="NoSpacing">
    <w:name w:val="No Spacing"/>
    <w:link w:val="NoSpacingChar"/>
    <w:uiPriority w:val="1"/>
    <w:qFormat/>
    <w:rsid w:val="00E07D2D"/>
    <w:pPr>
      <w:spacing w:after="0" w:line="240" w:lineRule="auto"/>
    </w:pPr>
  </w:style>
  <w:style w:type="paragraph" w:styleId="Quote">
    <w:name w:val="Quote"/>
    <w:basedOn w:val="Normal"/>
    <w:next w:val="Normal"/>
    <w:link w:val="QuoteChar"/>
    <w:uiPriority w:val="29"/>
    <w:qFormat/>
    <w:rsid w:val="00E07D2D"/>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E07D2D"/>
    <w:rPr>
      <w:i/>
      <w:iCs/>
      <w:color w:val="7B7B7B" w:themeColor="accent3" w:themeShade="BF"/>
      <w:sz w:val="24"/>
      <w:szCs w:val="24"/>
    </w:rPr>
  </w:style>
  <w:style w:type="paragraph" w:styleId="IntenseQuote">
    <w:name w:val="Intense Quote"/>
    <w:basedOn w:val="Normal"/>
    <w:next w:val="Normal"/>
    <w:link w:val="IntenseQuoteChar"/>
    <w:uiPriority w:val="30"/>
    <w:qFormat/>
    <w:rsid w:val="00E07D2D"/>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E07D2D"/>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E07D2D"/>
    <w:rPr>
      <w:i/>
      <w:iCs/>
      <w:color w:val="595959" w:themeColor="text1" w:themeTint="A6"/>
    </w:rPr>
  </w:style>
  <w:style w:type="character" w:styleId="IntenseEmphasis">
    <w:name w:val="Intense Emphasis"/>
    <w:basedOn w:val="DefaultParagraphFont"/>
    <w:uiPriority w:val="21"/>
    <w:qFormat/>
    <w:rsid w:val="00E07D2D"/>
    <w:rPr>
      <w:b/>
      <w:bCs/>
      <w:i/>
      <w:iCs/>
      <w:color w:val="auto"/>
    </w:rPr>
  </w:style>
  <w:style w:type="character" w:styleId="SubtleReference">
    <w:name w:val="Subtle Reference"/>
    <w:basedOn w:val="DefaultParagraphFont"/>
    <w:uiPriority w:val="31"/>
    <w:qFormat/>
    <w:rsid w:val="00E07D2D"/>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E07D2D"/>
    <w:rPr>
      <w:b/>
      <w:bCs/>
      <w:caps w:val="0"/>
      <w:smallCaps/>
      <w:color w:val="auto"/>
      <w:spacing w:val="0"/>
      <w:u w:val="single"/>
    </w:rPr>
  </w:style>
  <w:style w:type="character" w:styleId="BookTitle">
    <w:name w:val="Book Title"/>
    <w:basedOn w:val="DefaultParagraphFont"/>
    <w:uiPriority w:val="33"/>
    <w:qFormat/>
    <w:rsid w:val="00E07D2D"/>
    <w:rPr>
      <w:b/>
      <w:bCs/>
      <w:caps w:val="0"/>
      <w:smallCaps/>
      <w:spacing w:val="0"/>
    </w:rPr>
  </w:style>
  <w:style w:type="paragraph" w:styleId="TOCHeading">
    <w:name w:val="TOC Heading"/>
    <w:basedOn w:val="Heading1"/>
    <w:next w:val="Normal"/>
    <w:uiPriority w:val="39"/>
    <w:semiHidden/>
    <w:unhideWhenUsed/>
    <w:qFormat/>
    <w:rsid w:val="00E07D2D"/>
    <w:pPr>
      <w:outlineLvl w:val="9"/>
    </w:pPr>
  </w:style>
  <w:style w:type="paragraph" w:styleId="ListParagraph">
    <w:name w:val="List Paragraph"/>
    <w:basedOn w:val="Normal"/>
    <w:uiPriority w:val="34"/>
    <w:qFormat/>
    <w:rsid w:val="00BA62B6"/>
    <w:pPr>
      <w:ind w:left="720"/>
      <w:contextualSpacing/>
    </w:pPr>
  </w:style>
  <w:style w:type="table" w:styleId="TableGrid">
    <w:name w:val="Table Grid"/>
    <w:basedOn w:val="TableNormal"/>
    <w:uiPriority w:val="39"/>
    <w:rsid w:val="00D215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F74E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520048">
      <w:bodyDiv w:val="1"/>
      <w:marLeft w:val="0"/>
      <w:marRight w:val="0"/>
      <w:marTop w:val="0"/>
      <w:marBottom w:val="0"/>
      <w:divBdr>
        <w:top w:val="none" w:sz="0" w:space="0" w:color="auto"/>
        <w:left w:val="none" w:sz="0" w:space="0" w:color="auto"/>
        <w:bottom w:val="none" w:sz="0" w:space="0" w:color="auto"/>
        <w:right w:val="none" w:sz="0" w:space="0" w:color="auto"/>
      </w:divBdr>
    </w:div>
    <w:div w:id="1881431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141A4D-B6C4-403E-B602-EB10A280B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624</Words>
  <Characters>3560</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Bolter (Swansea Bay UHB - Communications)</dc:creator>
  <cp:keywords/>
  <dc:description/>
  <cp:lastModifiedBy>Abby Bolter (Swansea Bay UHB - Communications)</cp:lastModifiedBy>
  <cp:revision>2</cp:revision>
  <dcterms:created xsi:type="dcterms:W3CDTF">2022-10-12T11:06:00Z</dcterms:created>
  <dcterms:modified xsi:type="dcterms:W3CDTF">2022-10-12T11:06:00Z</dcterms:modified>
</cp:coreProperties>
</file>