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right" w:tblpY="626"/>
        <w:tblW w:w="3890" w:type="dxa"/>
        <w:tblCellMar>
          <w:left w:w="0" w:type="dxa"/>
          <w:right w:w="28" w:type="dxa"/>
        </w:tblCellMar>
        <w:tblLook w:val="04A0" w:firstRow="1" w:lastRow="0" w:firstColumn="1" w:lastColumn="0" w:noHBand="0" w:noVBand="1"/>
      </w:tblPr>
      <w:tblGrid>
        <w:gridCol w:w="3890"/>
      </w:tblGrid>
      <w:tr w:rsidR="00EC70DF" w:rsidRPr="00F2415F" w14:paraId="698EC6A0" w14:textId="77777777" w:rsidTr="00EC70DF">
        <w:trPr>
          <w:trHeight w:val="2360"/>
        </w:trPr>
        <w:tc>
          <w:tcPr>
            <w:tcW w:w="3890" w:type="dxa"/>
          </w:tcPr>
          <w:p w14:paraId="2A00DA4A" w14:textId="143D46CF" w:rsidR="00EC70DF" w:rsidRPr="00F2415F" w:rsidRDefault="00EC70DF" w:rsidP="00867959">
            <w:pPr>
              <w:spacing w:before="0" w:after="0" w:line="240" w:lineRule="auto"/>
              <w:ind w:right="0"/>
              <w:jc w:val="right"/>
              <w:rPr>
                <w:color w:val="000000" w:themeColor="text1"/>
              </w:rPr>
            </w:pPr>
            <w:r w:rsidRPr="00F2415F">
              <w:rPr>
                <w:color w:val="000000" w:themeColor="text1"/>
              </w:rPr>
              <w:t>Add your direct line number</w:t>
            </w:r>
          </w:p>
          <w:p w14:paraId="7DC319E0" w14:textId="77777777" w:rsidR="00EC70DF" w:rsidRPr="00F2415F" w:rsidRDefault="00EC70DF" w:rsidP="00867959">
            <w:pPr>
              <w:spacing w:before="0" w:after="120" w:line="240" w:lineRule="auto"/>
              <w:ind w:right="0"/>
              <w:jc w:val="right"/>
              <w:rPr>
                <w:color w:val="000000" w:themeColor="text1"/>
              </w:rPr>
            </w:pPr>
            <w:r w:rsidRPr="00F2415F">
              <w:rPr>
                <w:color w:val="000000" w:themeColor="text1"/>
              </w:rPr>
              <w:t>addyourname@wales.nhs.uk</w:t>
            </w:r>
          </w:p>
          <w:p w14:paraId="40C4B424"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Dept name</w:t>
            </w:r>
          </w:p>
          <w:p w14:paraId="553F9607"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1</w:t>
            </w:r>
          </w:p>
          <w:p w14:paraId="036B794A"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2</w:t>
            </w:r>
          </w:p>
          <w:p w14:paraId="4D18D131"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3</w:t>
            </w:r>
          </w:p>
          <w:p w14:paraId="4C1E1F50"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Postcode</w:t>
            </w:r>
          </w:p>
          <w:p w14:paraId="3AA42A16" w14:textId="3135C76E" w:rsidR="00EC70DF" w:rsidRPr="00F2415F" w:rsidRDefault="00EC70DF" w:rsidP="00867959">
            <w:pPr>
              <w:spacing w:before="0" w:after="0" w:line="240" w:lineRule="auto"/>
              <w:ind w:right="0"/>
              <w:rPr>
                <w:color w:val="000000" w:themeColor="text1"/>
              </w:rPr>
            </w:pPr>
          </w:p>
          <w:p w14:paraId="46EF68A8" w14:textId="07D19D66" w:rsidR="00EC70DF" w:rsidRPr="00F2415F" w:rsidRDefault="00EC70DF" w:rsidP="00867959">
            <w:pPr>
              <w:spacing w:before="0" w:after="0" w:line="240" w:lineRule="auto"/>
              <w:ind w:right="0"/>
              <w:rPr>
                <w:color w:val="000000" w:themeColor="text1"/>
              </w:rPr>
            </w:pPr>
          </w:p>
        </w:tc>
      </w:tr>
    </w:tbl>
    <w:p w14:paraId="72E851F0" w14:textId="1701A2E3" w:rsidR="00867959" w:rsidRPr="00F2415F" w:rsidRDefault="00867959" w:rsidP="00867959">
      <w:pPr>
        <w:spacing w:before="0" w:after="0" w:line="240" w:lineRule="auto"/>
        <w:ind w:right="0"/>
        <w:rPr>
          <w:color w:val="000000" w:themeColor="text1"/>
        </w:rPr>
      </w:pPr>
    </w:p>
    <w:p w14:paraId="6A5CD22A" w14:textId="75CA05F6" w:rsidR="00867959" w:rsidRPr="00F2415F" w:rsidRDefault="00867959" w:rsidP="00867959">
      <w:pPr>
        <w:spacing w:before="0" w:after="0" w:line="240" w:lineRule="auto"/>
        <w:ind w:right="0"/>
        <w:rPr>
          <w:color w:val="000000" w:themeColor="text1"/>
        </w:rPr>
      </w:pPr>
    </w:p>
    <w:p w14:paraId="78A8F458" w14:textId="497CE987" w:rsidR="00C41438" w:rsidRPr="00F2415F" w:rsidRDefault="00C41438" w:rsidP="00C41438">
      <w:pPr>
        <w:spacing w:before="0" w:after="0" w:line="240" w:lineRule="auto"/>
        <w:ind w:right="0"/>
        <w:rPr>
          <w:color w:val="000000" w:themeColor="text1"/>
        </w:rPr>
      </w:pPr>
      <w:r w:rsidRPr="00F2415F">
        <w:rPr>
          <w:color w:val="000000" w:themeColor="text1"/>
        </w:rPr>
        <w:t>Date:</w:t>
      </w:r>
      <w:r w:rsidR="00150EAE">
        <w:rPr>
          <w:color w:val="000000" w:themeColor="text1"/>
        </w:rPr>
        <w:t xml:space="preserve"> </w:t>
      </w:r>
    </w:p>
    <w:p w14:paraId="04B2D693" w14:textId="7192A38E" w:rsidR="00C41438" w:rsidRPr="00F2415F" w:rsidRDefault="00C41438" w:rsidP="00C41438">
      <w:pPr>
        <w:spacing w:before="0" w:after="0" w:line="240" w:lineRule="auto"/>
        <w:ind w:right="0"/>
        <w:rPr>
          <w:color w:val="000000" w:themeColor="text1"/>
        </w:rPr>
      </w:pPr>
      <w:r w:rsidRPr="00F2415F">
        <w:rPr>
          <w:color w:val="000000" w:themeColor="text1"/>
        </w:rPr>
        <w:t>Our Ref:</w:t>
      </w:r>
    </w:p>
    <w:p w14:paraId="7E85BBCA" w14:textId="77777777" w:rsidR="00C41438" w:rsidRPr="00F2415F" w:rsidRDefault="00C41438" w:rsidP="00867959">
      <w:pPr>
        <w:spacing w:before="0" w:after="0" w:line="240" w:lineRule="auto"/>
        <w:ind w:right="0"/>
        <w:rPr>
          <w:color w:val="000000" w:themeColor="text1"/>
        </w:rPr>
      </w:pPr>
    </w:p>
    <w:p w14:paraId="02AABC05" w14:textId="5BFB8536" w:rsidR="004039EB" w:rsidRPr="00F2415F" w:rsidRDefault="00F2415F" w:rsidP="00867959">
      <w:pPr>
        <w:spacing w:before="0" w:after="0" w:line="240" w:lineRule="auto"/>
        <w:ind w:right="0"/>
        <w:rPr>
          <w:color w:val="000000" w:themeColor="text1"/>
        </w:rPr>
      </w:pPr>
      <w:r w:rsidRPr="00F2415F">
        <w:rPr>
          <w:color w:val="000000" w:themeColor="text1"/>
        </w:rPr>
        <w:t xml:space="preserve">Patients </w:t>
      </w:r>
      <w:r w:rsidR="00D62A67" w:rsidRPr="00F2415F">
        <w:rPr>
          <w:color w:val="000000" w:themeColor="text1"/>
        </w:rPr>
        <w:t>Name</w:t>
      </w:r>
    </w:p>
    <w:p w14:paraId="6AFBB2AA" w14:textId="5ED31E2F" w:rsidR="004039EB" w:rsidRPr="00F2415F" w:rsidRDefault="00F2415F" w:rsidP="00867959">
      <w:pPr>
        <w:spacing w:before="0" w:after="0" w:line="240" w:lineRule="auto"/>
        <w:ind w:right="0"/>
        <w:rPr>
          <w:color w:val="000000" w:themeColor="text1"/>
        </w:rPr>
      </w:pPr>
      <w:r w:rsidRPr="00F2415F">
        <w:rPr>
          <w:color w:val="000000" w:themeColor="text1"/>
        </w:rPr>
        <w:t>Patients a</w:t>
      </w:r>
      <w:r w:rsidR="004039EB" w:rsidRPr="00F2415F">
        <w:rPr>
          <w:color w:val="000000" w:themeColor="text1"/>
        </w:rPr>
        <w:t>ddress 1</w:t>
      </w:r>
    </w:p>
    <w:p w14:paraId="550217B6" w14:textId="77777777" w:rsidR="004039EB" w:rsidRPr="00F2415F" w:rsidRDefault="004039EB" w:rsidP="00867959">
      <w:pPr>
        <w:spacing w:before="0" w:after="0" w:line="240" w:lineRule="auto"/>
        <w:ind w:right="0"/>
        <w:rPr>
          <w:color w:val="000000" w:themeColor="text1"/>
        </w:rPr>
      </w:pPr>
      <w:r w:rsidRPr="00F2415F">
        <w:rPr>
          <w:color w:val="000000" w:themeColor="text1"/>
        </w:rPr>
        <w:t>Address 2</w:t>
      </w:r>
    </w:p>
    <w:p w14:paraId="4C548226" w14:textId="77777777" w:rsidR="004039EB" w:rsidRPr="00F2415F" w:rsidRDefault="004039EB" w:rsidP="00867959">
      <w:pPr>
        <w:spacing w:before="0" w:after="0" w:line="240" w:lineRule="auto"/>
        <w:ind w:right="0"/>
        <w:rPr>
          <w:color w:val="000000" w:themeColor="text1"/>
        </w:rPr>
      </w:pPr>
      <w:r w:rsidRPr="00F2415F">
        <w:rPr>
          <w:color w:val="000000" w:themeColor="text1"/>
        </w:rPr>
        <w:t>Address 3</w:t>
      </w:r>
    </w:p>
    <w:p w14:paraId="2A844098" w14:textId="4A5EEE04" w:rsidR="00867959" w:rsidRPr="00F2415F" w:rsidRDefault="004039EB" w:rsidP="00867959">
      <w:pPr>
        <w:spacing w:before="0" w:after="120" w:line="240" w:lineRule="auto"/>
        <w:ind w:right="0"/>
        <w:rPr>
          <w:color w:val="000000" w:themeColor="text1"/>
        </w:rPr>
      </w:pPr>
      <w:r w:rsidRPr="00F2415F">
        <w:rPr>
          <w:color w:val="000000" w:themeColor="text1"/>
        </w:rPr>
        <w:t>Postcode</w:t>
      </w:r>
    </w:p>
    <w:p w14:paraId="69C92EE2" w14:textId="77777777" w:rsidR="00867959" w:rsidRPr="00F2415F" w:rsidRDefault="00867959" w:rsidP="00867959">
      <w:pPr>
        <w:spacing w:before="0" w:after="120" w:line="240" w:lineRule="auto"/>
        <w:ind w:right="0"/>
        <w:rPr>
          <w:color w:val="000000" w:themeColor="text1"/>
        </w:rPr>
      </w:pPr>
    </w:p>
    <w:p w14:paraId="31C2D06B" w14:textId="77777777" w:rsidR="00150EAE" w:rsidRPr="00150EAE" w:rsidRDefault="00150EAE" w:rsidP="00150EAE">
      <w:r w:rsidRPr="00150EAE">
        <w:t>Private and Confidential</w:t>
      </w:r>
    </w:p>
    <w:p w14:paraId="19C267C6" w14:textId="77777777" w:rsidR="00150EAE" w:rsidRPr="00150EAE" w:rsidRDefault="00150EAE" w:rsidP="00150EAE">
      <w:r w:rsidRPr="00150EAE">
        <w:t xml:space="preserve">Dear </w:t>
      </w:r>
      <w:r w:rsidRPr="00150EAE">
        <w:rPr>
          <w:highlight w:val="yellow"/>
        </w:rPr>
        <w:t>[Patient/Family Representative Name],</w:t>
      </w:r>
    </w:p>
    <w:p w14:paraId="6F176AB1" w14:textId="77777777" w:rsidR="00801BB9" w:rsidRDefault="00801BB9" w:rsidP="00801BB9">
      <w:r>
        <w:t xml:space="preserve">Re: Discharge Planning and Care Home Choice for </w:t>
      </w:r>
      <w:r w:rsidRPr="00801BB9">
        <w:rPr>
          <w:highlight w:val="yellow"/>
        </w:rPr>
        <w:t>[Patient Name]</w:t>
      </w:r>
    </w:p>
    <w:p w14:paraId="7064FFF4" w14:textId="77777777" w:rsidR="00801BB9" w:rsidRDefault="00801BB9" w:rsidP="00801BB9">
      <w:r>
        <w:t xml:space="preserve">We are writing regarding the discharge planning arrangements for </w:t>
      </w:r>
      <w:r w:rsidRPr="00801BB9">
        <w:rPr>
          <w:highlight w:val="yellow"/>
        </w:rPr>
        <w:t>[Patient Name],</w:t>
      </w:r>
      <w:r>
        <w:t xml:space="preserve"> who is now medically fit for discharge from hospital and requires a care home placement to meet their ongoing care needs.</w:t>
      </w:r>
    </w:p>
    <w:p w14:paraId="6DBC2F58" w14:textId="77777777" w:rsidR="00801BB9" w:rsidRDefault="00801BB9" w:rsidP="00801BB9">
      <w:r>
        <w:t xml:space="preserve">As discussed, details of suitable care home options were provided on </w:t>
      </w:r>
      <w:r w:rsidRPr="00801BB9">
        <w:rPr>
          <w:highlight w:val="yellow"/>
        </w:rPr>
        <w:t>[date]</w:t>
      </w:r>
      <w:r>
        <w:t>. Under the Swansea Bay University Health Board Choice Policy, patients, families and representatives are expected to visit identified suitable care homes and confirm their preferred placement within the 5 working days. This timescale has now passed, and we have not yet received confirmation of a preferred placement.</w:t>
      </w:r>
    </w:p>
    <w:p w14:paraId="67713EF9" w14:textId="77777777" w:rsidR="00801BB9" w:rsidRDefault="00801BB9" w:rsidP="00801BB9">
      <w:r>
        <w:t>We understand that choosing a care home is an important decision and can be difficult for patients and families. Staff remain available to provide information, advice and support to assist with this process.</w:t>
      </w:r>
    </w:p>
    <w:p w14:paraId="7E89C7F8" w14:textId="77777777" w:rsidR="00801BB9" w:rsidRDefault="00801BB9" w:rsidP="00801BB9">
      <w:r>
        <w:t xml:space="preserve">However, as </w:t>
      </w:r>
      <w:r w:rsidRPr="00801BB9">
        <w:rPr>
          <w:highlight w:val="yellow"/>
        </w:rPr>
        <w:t>[Patient Name]</w:t>
      </w:r>
      <w:r>
        <w:t xml:space="preserve"> no longer requires acute hospital care, it is important that discharge arrangements are progressed without unnecessary delay. Remaining in hospital when acute care is no longer required is not in the patient's best interests and can affect the availability of beds for other patients who require hospital treatment.</w:t>
      </w:r>
    </w:p>
    <w:p w14:paraId="5C6E91F1" w14:textId="77777777" w:rsidR="00801BB9" w:rsidRDefault="00801BB9" w:rsidP="00801BB9"/>
    <w:p w14:paraId="06C97C6B" w14:textId="7CD6EDD2" w:rsidR="00801BB9" w:rsidRDefault="00801BB9" w:rsidP="00801BB9">
      <w:r>
        <w:lastRenderedPageBreak/>
        <w:t xml:space="preserve">We therefore ask that you confirm your preferred care home placement by </w:t>
      </w:r>
      <w:r w:rsidRPr="00801BB9">
        <w:rPr>
          <w:highlight w:val="yellow"/>
        </w:rPr>
        <w:t>[insert date].</w:t>
      </w:r>
    </w:p>
    <w:p w14:paraId="7AB6C9FE" w14:textId="77777777" w:rsidR="00801BB9" w:rsidRDefault="00801BB9" w:rsidP="00801BB9">
      <w:r>
        <w:t xml:space="preserve">Should a preferred choice not be confirmed by this date, the Local Authority and Health Board may need to proceed with arrangements for an available suitable placement that is able to safely meet </w:t>
      </w:r>
      <w:r w:rsidRPr="003528DE">
        <w:rPr>
          <w:highlight w:val="yellow"/>
        </w:rPr>
        <w:t>[Patient Name]'s</w:t>
      </w:r>
      <w:r>
        <w:t xml:space="preserve"> assessed needs, in accordance with the Choice Policy and discharge guidance. Any recorded preferences will continue to be noted and considered as part of ongoing care planning.</w:t>
      </w:r>
    </w:p>
    <w:p w14:paraId="51700D28" w14:textId="77777777" w:rsidR="00801BB9" w:rsidRDefault="00801BB9" w:rsidP="00801BB9">
      <w:r>
        <w:t xml:space="preserve">If you would like to discuss this further, or require additional support to </w:t>
      </w:r>
      <w:proofErr w:type="gramStart"/>
      <w:r>
        <w:t>make a decision</w:t>
      </w:r>
      <w:proofErr w:type="gramEnd"/>
      <w:r>
        <w:t xml:space="preserve">, please contact </w:t>
      </w:r>
      <w:r w:rsidRPr="00801BB9">
        <w:rPr>
          <w:highlight w:val="yellow"/>
        </w:rPr>
        <w:t>[name]</w:t>
      </w:r>
      <w:r>
        <w:t xml:space="preserve"> on </w:t>
      </w:r>
      <w:r w:rsidRPr="00801BB9">
        <w:rPr>
          <w:highlight w:val="yellow"/>
        </w:rPr>
        <w:t>[telephone number]</w:t>
      </w:r>
      <w:r>
        <w:t xml:space="preserve"> at the earliest opportunity.</w:t>
      </w:r>
    </w:p>
    <w:p w14:paraId="52B5A959" w14:textId="77777777" w:rsidR="00801BB9" w:rsidRDefault="00801BB9" w:rsidP="00801BB9">
      <w:r>
        <w:t>Thank you for your cooperation in supporting a timely and safe discharge.</w:t>
      </w:r>
    </w:p>
    <w:p w14:paraId="1E2E91CD" w14:textId="77777777" w:rsidR="00801BB9" w:rsidRDefault="00801BB9" w:rsidP="00801BB9">
      <w:r>
        <w:t>Yours sincerely,</w:t>
      </w:r>
    </w:p>
    <w:p w14:paraId="7B9C3079" w14:textId="77777777" w:rsidR="00801BB9" w:rsidRDefault="00801BB9" w:rsidP="00801BB9">
      <w:r w:rsidRPr="00801BB9">
        <w:rPr>
          <w:highlight w:val="yellow"/>
        </w:rPr>
        <w:t>[Name]</w:t>
      </w:r>
      <w:r w:rsidRPr="00801BB9">
        <w:rPr>
          <w:highlight w:val="yellow"/>
        </w:rPr>
        <w:br/>
        <w:t>[Job Title]</w:t>
      </w:r>
      <w:r>
        <w:br/>
        <w:t>Swansea Bay University Health Board</w:t>
      </w:r>
    </w:p>
    <w:p w14:paraId="31FC8B58" w14:textId="77777777" w:rsidR="00801BB9" w:rsidRDefault="00801BB9" w:rsidP="00801BB9">
      <w:r w:rsidRPr="00801BB9">
        <w:rPr>
          <w:highlight w:val="yellow"/>
        </w:rPr>
        <w:t>Cc: Social Worker / Discharge Coordinator / Ward Manager / Patient Record</w:t>
      </w:r>
    </w:p>
    <w:p w14:paraId="32FEDFA4" w14:textId="77777777" w:rsidR="00F2415F" w:rsidRPr="00150EAE" w:rsidRDefault="00F2415F" w:rsidP="00150EAE"/>
    <w:p w14:paraId="7FBCE3D7" w14:textId="0EA6658D" w:rsidR="00AB4D54" w:rsidRPr="00150EAE" w:rsidRDefault="00795AD1" w:rsidP="00150EAE">
      <w:r w:rsidRPr="00150EAE">
        <w:br w:type="page"/>
      </w:r>
    </w:p>
    <w:sectPr w:rsidR="00AB4D54" w:rsidRPr="00150EAE" w:rsidSect="00CE0883">
      <w:headerReference w:type="even" r:id="rId7"/>
      <w:headerReference w:type="default" r:id="rId8"/>
      <w:footerReference w:type="even" r:id="rId9"/>
      <w:footerReference w:type="default" r:id="rId10"/>
      <w:headerReference w:type="first" r:id="rId11"/>
      <w:footerReference w:type="first" r:id="rId12"/>
      <w:pgSz w:w="11906" w:h="16838"/>
      <w:pgMar w:top="1252" w:right="720" w:bottom="2478" w:left="720" w:header="794" w:footer="1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A9076" w14:textId="77777777" w:rsidR="0091495A" w:rsidRDefault="0091495A" w:rsidP="007D6A3E">
      <w:pPr>
        <w:spacing w:before="0" w:after="0" w:line="240" w:lineRule="auto"/>
      </w:pPr>
      <w:r>
        <w:separator/>
      </w:r>
    </w:p>
  </w:endnote>
  <w:endnote w:type="continuationSeparator" w:id="0">
    <w:p w14:paraId="516AB60B" w14:textId="77777777" w:rsidR="0091495A" w:rsidRDefault="0091495A"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4492" w14:textId="77777777" w:rsidR="00F114B4" w:rsidRDefault="00F11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2AF1" w14:textId="3FF1E049" w:rsidR="007D6A3E" w:rsidRPr="007F7ECF" w:rsidRDefault="00843969" w:rsidP="00B5676B">
    <w:pPr>
      <w:pStyle w:val="Footer"/>
      <w:ind w:left="0"/>
    </w:pPr>
    <w:r>
      <w:rPr>
        <w:b/>
        <w:noProof/>
        <w:color w:val="1F355E"/>
        <w:sz w:val="14"/>
        <w:szCs w:val="14"/>
      </w:rPr>
      <w:drawing>
        <wp:anchor distT="0" distB="0" distL="114300" distR="114300" simplePos="0" relativeHeight="251677696" behindDoc="0" locked="0" layoutInCell="1" allowOverlap="1" wp14:anchorId="5098425A" wp14:editId="4EC988E5">
          <wp:simplePos x="0" y="0"/>
          <wp:positionH relativeFrom="column">
            <wp:posOffset>4942107</wp:posOffset>
          </wp:positionH>
          <wp:positionV relativeFrom="paragraph">
            <wp:posOffset>767715</wp:posOffset>
          </wp:positionV>
          <wp:extent cx="1800000" cy="428276"/>
          <wp:effectExtent l="0" t="0" r="0" b="3810"/>
          <wp:wrapNone/>
          <wp:docPr id="99551096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0962" name="Graphic 995510962"/>
                  <pic:cNvPicPr/>
                </pic:nvPicPr>
                <pic:blipFill>
                  <a:blip r:embed="rId1">
                    <a:extLst>
                      <a:ext uri="{96DAC541-7B7A-43D3-8B79-37D633B846F1}">
                        <asvg:svgBlip xmlns:asvg="http://schemas.microsoft.com/office/drawing/2016/SVG/main" r:embed="rId2"/>
                      </a:ext>
                    </a:extLst>
                  </a:blip>
                  <a:stretch>
                    <a:fillRect/>
                  </a:stretch>
                </pic:blipFill>
                <pic:spPr>
                  <a:xfrm>
                    <a:off x="0" y="0"/>
                    <a:ext cx="1800000" cy="42827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1552" behindDoc="0" locked="0" layoutInCell="1" allowOverlap="1" wp14:anchorId="754A4342" wp14:editId="31C58368">
              <wp:simplePos x="0" y="0"/>
              <wp:positionH relativeFrom="column">
                <wp:posOffset>-117835</wp:posOffset>
              </wp:positionH>
              <wp:positionV relativeFrom="paragraph">
                <wp:posOffset>450333</wp:posOffset>
              </wp:positionV>
              <wp:extent cx="3695307" cy="728980"/>
              <wp:effectExtent l="0" t="0" r="635" b="7620"/>
              <wp:wrapNone/>
              <wp:docPr id="2069143844" name="Text Box 1"/>
              <wp:cNvGraphicFramePr/>
              <a:graphic xmlns:a="http://schemas.openxmlformats.org/drawingml/2006/main">
                <a:graphicData uri="http://schemas.microsoft.com/office/word/2010/wordprocessingShape">
                  <wps:wsp>
                    <wps:cNvSpPr txBox="1"/>
                    <wps:spPr>
                      <a:xfrm>
                        <a:off x="0" y="0"/>
                        <a:ext cx="3695307" cy="728980"/>
                      </a:xfrm>
                      <a:prstGeom prst="rect">
                        <a:avLst/>
                      </a:prstGeom>
                      <a:noFill/>
                      <a:ln w="6350">
                        <a:noFill/>
                      </a:ln>
                    </wps:spPr>
                    <wps:txbx>
                      <w:txbxContent>
                        <w:p w14:paraId="33D80E6F" w14:textId="7BFDDE98"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color w:val="1F355E"/>
                              <w:sz w:val="14"/>
                              <w:szCs w:val="14"/>
                            </w:rPr>
                          </w:pPr>
                          <w:proofErr w:type="spellStart"/>
                          <w:r w:rsidRPr="00F114B4">
                            <w:rPr>
                              <w:color w:val="1F355E"/>
                              <w:sz w:val="14"/>
                              <w:szCs w:val="14"/>
                            </w:rPr>
                            <w:t>Bwrdd</w:t>
                          </w:r>
                          <w:proofErr w:type="spellEnd"/>
                          <w:r w:rsidRPr="00F114B4">
                            <w:rPr>
                              <w:color w:val="1F355E"/>
                              <w:sz w:val="14"/>
                              <w:szCs w:val="14"/>
                            </w:rPr>
                            <w:t xml:space="preserve"> Iechyd </w:t>
                          </w:r>
                          <w:proofErr w:type="spellStart"/>
                          <w:r w:rsidRPr="00F114B4">
                            <w:rPr>
                              <w:color w:val="1F355E"/>
                              <w:sz w:val="14"/>
                              <w:szCs w:val="14"/>
                            </w:rPr>
                            <w:t>Prifysgol</w:t>
                          </w:r>
                          <w:proofErr w:type="spellEnd"/>
                          <w:r w:rsidRPr="00F114B4">
                            <w:rPr>
                              <w:color w:val="1F355E"/>
                              <w:sz w:val="14"/>
                              <w:szCs w:val="14"/>
                            </w:rPr>
                            <w:t xml:space="preserve"> Bae Abertawe</w:t>
                          </w:r>
                          <w:r w:rsidR="007F7ECF" w:rsidRPr="00F114B4">
                            <w:rPr>
                              <w:color w:val="1F355E"/>
                              <w:sz w:val="14"/>
                              <w:szCs w:val="14"/>
                            </w:rPr>
                            <w:t xml:space="preserve">, Un </w:t>
                          </w:r>
                          <w:proofErr w:type="spellStart"/>
                          <w:r w:rsidR="007F7ECF" w:rsidRPr="00F114B4">
                            <w:rPr>
                              <w:color w:val="1F355E"/>
                              <w:sz w:val="14"/>
                              <w:szCs w:val="14"/>
                            </w:rPr>
                            <w:t>Porthfa</w:t>
                          </w:r>
                          <w:proofErr w:type="spellEnd"/>
                          <w:r w:rsidR="007F7ECF" w:rsidRPr="00F114B4">
                            <w:rPr>
                              <w:color w:val="1F355E"/>
                              <w:sz w:val="14"/>
                              <w:szCs w:val="14"/>
                            </w:rPr>
                            <w:t xml:space="preserve"> Talbot, Port Talbot, SA12 7BR </w:t>
                          </w:r>
                        </w:p>
                        <w:p w14:paraId="7AF9CBA8" w14:textId="0886ACF2"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b/>
                              <w:bCs/>
                            </w:rPr>
                          </w:pPr>
                          <w:r w:rsidRPr="00F114B4">
                            <w:rPr>
                              <w:b/>
                              <w:bCs/>
                              <w:color w:val="1F355E"/>
                              <w:sz w:val="14"/>
                              <w:szCs w:val="14"/>
                            </w:rPr>
                            <w:t>Swansea Bay University Health Board</w:t>
                          </w:r>
                          <w:r w:rsidR="007F7ECF" w:rsidRPr="00F114B4">
                            <w:rPr>
                              <w:b/>
                              <w:bCs/>
                              <w:color w:val="1F355E"/>
                              <w:sz w:val="14"/>
                              <w:szCs w:val="14"/>
                            </w:rPr>
                            <w:t>, One Talbot Gateway, Port Talbot, SA12 7BR</w:t>
                          </w:r>
                        </w:p>
                      </w:txbxContent>
                    </wps:txbx>
                    <wps:bodyPr rot="0" spcFirstLastPara="0" vertOverflow="overflow" horzOverflow="overflow" vert="horz" wrap="square" lIns="144000" tIns="0" rIns="0" bIns="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754A4342" id="_x0000_t202" coordsize="21600,21600" o:spt="202" path="m,l,21600r21600,l21600,xe">
              <v:stroke joinstyle="miter"/>
              <v:path gradientshapeok="t" o:connecttype="rect"/>
            </v:shapetype>
            <v:shape id="Text Box 1" o:spid="_x0000_s1026" type="#_x0000_t202" style="position:absolute;margin-left:-9.3pt;margin-top:35.45pt;width:290.95pt;height:57.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" filled="f" stroked="f" strokeweight=".5pt">
              <v:textbox inset="4mm,0,0,0">
                <w:txbxContent>
                  <w:p w14:paraId="33D80E6F" w14:textId="7BFDDE98"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color w:val="1F355E"/>
                        <w:sz w:val="14"/>
                        <w:szCs w:val="14"/>
                      </w:rPr>
                    </w:pPr>
                    <w:proofErr w:type="spellStart"/>
                    <w:r w:rsidRPr="00F114B4">
                      <w:rPr>
                        <w:color w:val="1F355E"/>
                        <w:sz w:val="14"/>
                        <w:szCs w:val="14"/>
                      </w:rPr>
                      <w:t>Bwrdd</w:t>
                    </w:r>
                    <w:proofErr w:type="spellEnd"/>
                    <w:r w:rsidRPr="00F114B4">
                      <w:rPr>
                        <w:color w:val="1F355E"/>
                        <w:sz w:val="14"/>
                        <w:szCs w:val="14"/>
                      </w:rPr>
                      <w:t xml:space="preserve"> Iechyd </w:t>
                    </w:r>
                    <w:proofErr w:type="spellStart"/>
                    <w:r w:rsidRPr="00F114B4">
                      <w:rPr>
                        <w:color w:val="1F355E"/>
                        <w:sz w:val="14"/>
                        <w:szCs w:val="14"/>
                      </w:rPr>
                      <w:t>Prifysgol</w:t>
                    </w:r>
                    <w:proofErr w:type="spellEnd"/>
                    <w:r w:rsidRPr="00F114B4">
                      <w:rPr>
                        <w:color w:val="1F355E"/>
                        <w:sz w:val="14"/>
                        <w:szCs w:val="14"/>
                      </w:rPr>
                      <w:t xml:space="preserve"> Bae Abertawe</w:t>
                    </w:r>
                    <w:r w:rsidR="007F7ECF" w:rsidRPr="00F114B4">
                      <w:rPr>
                        <w:color w:val="1F355E"/>
                        <w:sz w:val="14"/>
                        <w:szCs w:val="14"/>
                      </w:rPr>
                      <w:t xml:space="preserve">, Un </w:t>
                    </w:r>
                    <w:proofErr w:type="spellStart"/>
                    <w:r w:rsidR="007F7ECF" w:rsidRPr="00F114B4">
                      <w:rPr>
                        <w:color w:val="1F355E"/>
                        <w:sz w:val="14"/>
                        <w:szCs w:val="14"/>
                      </w:rPr>
                      <w:t>Porthfa</w:t>
                    </w:r>
                    <w:proofErr w:type="spellEnd"/>
                    <w:r w:rsidR="007F7ECF" w:rsidRPr="00F114B4">
                      <w:rPr>
                        <w:color w:val="1F355E"/>
                        <w:sz w:val="14"/>
                        <w:szCs w:val="14"/>
                      </w:rPr>
                      <w:t xml:space="preserve"> Talbot, Port Talbot, SA12 7BR </w:t>
                    </w:r>
                  </w:p>
                  <w:p w14:paraId="7AF9CBA8" w14:textId="0886ACF2"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b/>
                        <w:bCs/>
                      </w:rPr>
                    </w:pPr>
                    <w:r w:rsidRPr="00F114B4">
                      <w:rPr>
                        <w:b/>
                        <w:bCs/>
                        <w:color w:val="1F355E"/>
                        <w:sz w:val="14"/>
                        <w:szCs w:val="14"/>
                      </w:rPr>
                      <w:t>Swansea Bay University Health Board</w:t>
                    </w:r>
                    <w:r w:rsidR="007F7ECF" w:rsidRPr="00F114B4">
                      <w:rPr>
                        <w:b/>
                        <w:bCs/>
                        <w:color w:val="1F355E"/>
                        <w:sz w:val="14"/>
                        <w:szCs w:val="14"/>
                      </w:rPr>
                      <w:t>, One Talbot Gateway, Port Talbot, SA12 7BR</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4D60" w14:textId="64D8BB75" w:rsidR="007D6A3E" w:rsidRPr="00FC02A1" w:rsidRDefault="00843969" w:rsidP="00FC02A1">
    <w:pPr>
      <w:pStyle w:val="Footer"/>
    </w:pPr>
    <w:r>
      <w:rPr>
        <w:b/>
        <w:noProof/>
        <w:color w:val="1F355E"/>
        <w:sz w:val="14"/>
        <w:szCs w:val="14"/>
      </w:rPr>
      <w:drawing>
        <wp:anchor distT="0" distB="0" distL="114300" distR="114300" simplePos="0" relativeHeight="251679744" behindDoc="0" locked="0" layoutInCell="1" allowOverlap="1" wp14:anchorId="67ABA4A9" wp14:editId="584FFA40">
          <wp:simplePos x="0" y="0"/>
          <wp:positionH relativeFrom="column">
            <wp:posOffset>4967068</wp:posOffset>
          </wp:positionH>
          <wp:positionV relativeFrom="paragraph">
            <wp:posOffset>729615</wp:posOffset>
          </wp:positionV>
          <wp:extent cx="1800000" cy="428276"/>
          <wp:effectExtent l="0" t="0" r="0" b="3810"/>
          <wp:wrapNone/>
          <wp:docPr id="113561745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0962" name="Graphic 995510962"/>
                  <pic:cNvPicPr/>
                </pic:nvPicPr>
                <pic:blipFill>
                  <a:blip r:embed="rId1">
                    <a:extLst>
                      <a:ext uri="{96DAC541-7B7A-43D3-8B79-37D633B846F1}">
                        <asvg:svgBlip xmlns:asvg="http://schemas.microsoft.com/office/drawing/2016/SVG/main" r:embed="rId2"/>
                      </a:ext>
                    </a:extLst>
                  </a:blip>
                  <a:stretch>
                    <a:fillRect/>
                  </a:stretch>
                </pic:blipFill>
                <pic:spPr>
                  <a:xfrm>
                    <a:off x="0" y="0"/>
                    <a:ext cx="1800000" cy="428276"/>
                  </a:xfrm>
                  <a:prstGeom prst="rect">
                    <a:avLst/>
                  </a:prstGeom>
                </pic:spPr>
              </pic:pic>
            </a:graphicData>
          </a:graphic>
          <wp14:sizeRelH relativeFrom="page">
            <wp14:pctWidth>0</wp14:pctWidth>
          </wp14:sizeRelH>
          <wp14:sizeRelV relativeFrom="page">
            <wp14:pctHeight>0</wp14:pctHeight>
          </wp14:sizeRelV>
        </wp:anchor>
      </w:drawing>
    </w:r>
    <w:r w:rsidR="00E01C4B">
      <w:rPr>
        <w:noProof/>
      </w:rPr>
      <mc:AlternateContent>
        <mc:Choice Requires="wps">
          <w:drawing>
            <wp:anchor distT="0" distB="0" distL="114300" distR="114300" simplePos="0" relativeHeight="251674624" behindDoc="0" locked="0" layoutInCell="1" allowOverlap="1" wp14:anchorId="3B17F59F" wp14:editId="2F70318B">
              <wp:simplePos x="0" y="0"/>
              <wp:positionH relativeFrom="column">
                <wp:posOffset>-86995</wp:posOffset>
              </wp:positionH>
              <wp:positionV relativeFrom="paragraph">
                <wp:posOffset>-10998</wp:posOffset>
              </wp:positionV>
              <wp:extent cx="5960110" cy="1167319"/>
              <wp:effectExtent l="0" t="0" r="8890" b="0"/>
              <wp:wrapNone/>
              <wp:docPr id="1554796187" name="Text Box 2"/>
              <wp:cNvGraphicFramePr/>
              <a:graphic xmlns:a="http://schemas.openxmlformats.org/drawingml/2006/main">
                <a:graphicData uri="http://schemas.microsoft.com/office/word/2010/wordprocessingShape">
                  <wps:wsp>
                    <wps:cNvSpPr txBox="1"/>
                    <wps:spPr>
                      <a:xfrm>
                        <a:off x="0" y="0"/>
                        <a:ext cx="5960110" cy="1167319"/>
                      </a:xfrm>
                      <a:prstGeom prst="rect">
                        <a:avLst/>
                      </a:prstGeom>
                      <a:noFill/>
                      <a:ln w="6350">
                        <a:noFill/>
                      </a:ln>
                    </wps:spPr>
                    <wps:txbx>
                      <w:txbxContent>
                        <w:p w14:paraId="6D8FEC2B" w14:textId="77777777" w:rsidR="00FC02A1" w:rsidRPr="00E70ADD" w:rsidRDefault="00FC02A1" w:rsidP="00FC02A1">
                          <w:pPr>
                            <w:pStyle w:val="Footer"/>
                            <w:tabs>
                              <w:tab w:val="center" w:pos="5233"/>
                              <w:tab w:val="right" w:pos="10466"/>
                            </w:tabs>
                            <w:spacing w:before="0" w:after="0"/>
                            <w:ind w:left="-142" w:right="0"/>
                            <w:rPr>
                              <w:b/>
                              <w:bCs/>
                              <w:color w:val="1F355E"/>
                              <w:sz w:val="14"/>
                              <w:szCs w:val="14"/>
                            </w:rPr>
                          </w:pPr>
                          <w:proofErr w:type="spellStart"/>
                          <w:r w:rsidRPr="00AA67BA">
                            <w:rPr>
                              <w:b/>
                              <w:bCs/>
                              <w:color w:val="1F355E"/>
                              <w:sz w:val="14"/>
                              <w:szCs w:val="14"/>
                            </w:rPr>
                            <w:t>Rydym</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croesawu</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neu'r</w:t>
                          </w:r>
                          <w:proofErr w:type="spellEnd"/>
                          <w:r w:rsidRPr="00AA67BA">
                            <w:rPr>
                              <w:b/>
                              <w:bCs/>
                              <w:color w:val="1F355E"/>
                              <w:sz w:val="14"/>
                              <w:szCs w:val="14"/>
                            </w:rPr>
                            <w:t xml:space="preserve"> </w:t>
                          </w:r>
                          <w:proofErr w:type="spellStart"/>
                          <w:r w:rsidRPr="00AA67BA">
                            <w:rPr>
                              <w:b/>
                              <w:bCs/>
                              <w:color w:val="1F355E"/>
                              <w:sz w:val="14"/>
                              <w:szCs w:val="14"/>
                            </w:rPr>
                            <w:t>Saesneg</w:t>
                          </w:r>
                          <w:proofErr w:type="spellEnd"/>
                          <w:r w:rsidRPr="00AA67BA">
                            <w:rPr>
                              <w:b/>
                              <w:bCs/>
                              <w:color w:val="1F355E"/>
                              <w:sz w:val="14"/>
                              <w:szCs w:val="14"/>
                            </w:rPr>
                            <w:t xml:space="preserve">. </w:t>
                          </w:r>
                          <w:proofErr w:type="spellStart"/>
                          <w:r w:rsidRPr="00AA67BA">
                            <w:rPr>
                              <w:b/>
                              <w:bCs/>
                              <w:color w:val="1F355E"/>
                              <w:sz w:val="14"/>
                              <w:szCs w:val="14"/>
                            </w:rPr>
                            <w:t>Atebir</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ac </w:t>
                          </w:r>
                          <w:proofErr w:type="spellStart"/>
                          <w:r w:rsidRPr="00AA67BA">
                            <w:rPr>
                              <w:b/>
                              <w:bCs/>
                              <w:color w:val="1F355E"/>
                              <w:sz w:val="14"/>
                              <w:szCs w:val="14"/>
                            </w:rPr>
                            <w:t>ni</w:t>
                          </w:r>
                          <w:proofErr w:type="spellEnd"/>
                          <w:r w:rsidRPr="00AA67BA">
                            <w:rPr>
                              <w:b/>
                              <w:bCs/>
                              <w:color w:val="1F355E"/>
                              <w:sz w:val="14"/>
                              <w:szCs w:val="14"/>
                            </w:rPr>
                            <w:t xml:space="preserve"> </w:t>
                          </w:r>
                          <w:proofErr w:type="spellStart"/>
                          <w:r w:rsidRPr="00AA67BA">
                            <w:rPr>
                              <w:b/>
                              <w:bCs/>
                              <w:color w:val="1F355E"/>
                              <w:sz w:val="14"/>
                              <w:szCs w:val="14"/>
                            </w:rPr>
                            <w:t>fydd</w:t>
                          </w:r>
                          <w:proofErr w:type="spellEnd"/>
                          <w:r w:rsidRPr="00AA67BA">
                            <w:rPr>
                              <w:b/>
                              <w:bCs/>
                              <w:color w:val="1F355E"/>
                              <w:sz w:val="14"/>
                              <w:szCs w:val="14"/>
                            </w:rPr>
                            <w:t xml:space="preserve"> </w:t>
                          </w:r>
                          <w:proofErr w:type="spellStart"/>
                          <w:r w:rsidRPr="00AA67BA">
                            <w:rPr>
                              <w:b/>
                              <w:bCs/>
                              <w:color w:val="1F355E"/>
                              <w:sz w:val="14"/>
                              <w:szCs w:val="14"/>
                            </w:rPr>
                            <w:t>hyn</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arwain</w:t>
                          </w:r>
                          <w:proofErr w:type="spellEnd"/>
                          <w:r w:rsidRPr="00AA67BA">
                            <w:rPr>
                              <w:b/>
                              <w:bCs/>
                              <w:color w:val="1F355E"/>
                              <w:sz w:val="14"/>
                              <w:szCs w:val="14"/>
                            </w:rPr>
                            <w:t xml:space="preserve"> at </w:t>
                          </w:r>
                          <w:proofErr w:type="spellStart"/>
                          <w:r w:rsidRPr="00AA67BA">
                            <w:rPr>
                              <w:b/>
                              <w:bCs/>
                              <w:color w:val="1F355E"/>
                              <w:sz w:val="14"/>
                              <w:szCs w:val="14"/>
                            </w:rPr>
                            <w:t>oedi</w:t>
                          </w:r>
                          <w:proofErr w:type="spellEnd"/>
                          <w:r w:rsidRPr="00AA67BA">
                            <w:rPr>
                              <w:b/>
                              <w:bCs/>
                              <w:color w:val="1F355E"/>
                              <w:sz w:val="14"/>
                              <w:szCs w:val="14"/>
                            </w:rPr>
                            <w:t>.</w:t>
                          </w:r>
                        </w:p>
                        <w:p w14:paraId="45641D30" w14:textId="77777777" w:rsidR="00FC02A1" w:rsidRDefault="00FC02A1" w:rsidP="00FC02A1">
                          <w:pPr>
                            <w:pStyle w:val="Footer"/>
                            <w:tabs>
                              <w:tab w:val="center" w:pos="5233"/>
                              <w:tab w:val="right" w:pos="10466"/>
                            </w:tabs>
                            <w:snapToGrid w:val="0"/>
                            <w:spacing w:before="0" w:after="80" w:line="240" w:lineRule="auto"/>
                            <w:ind w:left="-142" w:right="0"/>
                            <w:rPr>
                              <w:bCs/>
                              <w:color w:val="1F355E"/>
                              <w:sz w:val="14"/>
                              <w:szCs w:val="14"/>
                            </w:rPr>
                          </w:pPr>
                          <w:r w:rsidRPr="00AA67BA">
                            <w:rPr>
                              <w:bCs/>
                              <w:color w:val="1F355E"/>
                              <w:sz w:val="14"/>
                              <w:szCs w:val="14"/>
                            </w:rPr>
                            <w:t>We welcome correspondence in Welsh or English. Welsh language correspondence will be replied to in Welsh, and this will not lead to a delay.</w:t>
                          </w:r>
                        </w:p>
                        <w:p w14:paraId="2CC0A61C" w14:textId="77777777" w:rsidR="00FC02A1" w:rsidRPr="00E70ADD" w:rsidRDefault="00FC02A1" w:rsidP="00FC02A1">
                          <w:pPr>
                            <w:pStyle w:val="Footer"/>
                            <w:tabs>
                              <w:tab w:val="center" w:pos="5233"/>
                              <w:tab w:val="right" w:pos="10466"/>
                            </w:tabs>
                            <w:spacing w:before="0" w:after="80" w:line="240" w:lineRule="auto"/>
                            <w:ind w:left="-142" w:right="0"/>
                            <w:rPr>
                              <w:b/>
                              <w:color w:val="1F355E"/>
                              <w:sz w:val="14"/>
                              <w:szCs w:val="14"/>
                            </w:rPr>
                          </w:pPr>
                          <w:proofErr w:type="spellStart"/>
                          <w:r w:rsidRPr="00AA67BA">
                            <w:rPr>
                              <w:b/>
                              <w:color w:val="1F355E"/>
                              <w:sz w:val="14"/>
                              <w:szCs w:val="14"/>
                            </w:rPr>
                            <w:t>Cadeirydd</w:t>
                          </w:r>
                          <w:proofErr w:type="spellEnd"/>
                          <w:r w:rsidRPr="00AA67BA">
                            <w:rPr>
                              <w:b/>
                              <w:color w:val="1F355E"/>
                              <w:sz w:val="14"/>
                              <w:szCs w:val="14"/>
                            </w:rPr>
                            <w:t xml:space="preserve">/Chair: </w:t>
                          </w:r>
                          <w:r w:rsidRPr="00AA67BA">
                            <w:rPr>
                              <w:bCs/>
                              <w:color w:val="1F355E"/>
                              <w:sz w:val="14"/>
                              <w:szCs w:val="14"/>
                            </w:rPr>
                            <w:t>Jan Williams</w:t>
                          </w:r>
                          <w:r>
                            <w:rPr>
                              <w:b/>
                              <w:color w:val="1F355E"/>
                              <w:sz w:val="14"/>
                              <w:szCs w:val="14"/>
                            </w:rPr>
                            <w:t xml:space="preserve"> </w:t>
                          </w:r>
                          <w:r w:rsidRPr="00AA67BA">
                            <w:rPr>
                              <w:b/>
                              <w:color w:val="1F355E"/>
                              <w:sz w:val="14"/>
                              <w:szCs w:val="14"/>
                            </w:rPr>
                            <w:t xml:space="preserve">Prif Weithredwr/Chief Executive: </w:t>
                          </w:r>
                          <w:r w:rsidRPr="00AA67BA">
                            <w:rPr>
                              <w:bCs/>
                              <w:color w:val="1F355E"/>
                              <w:sz w:val="14"/>
                              <w:szCs w:val="14"/>
                            </w:rPr>
                            <w:t>Abigail Harris</w:t>
                          </w:r>
                        </w:p>
                        <w:p w14:paraId="75B15AAF"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sidRPr="005B2A85">
                            <w:rPr>
                              <w:b/>
                              <w:color w:val="1F355E"/>
                              <w:sz w:val="14"/>
                              <w:szCs w:val="14"/>
                            </w:rPr>
                            <w:t>Pencadlys</w:t>
                          </w:r>
                          <w:proofErr w:type="spellEnd"/>
                          <w:r w:rsidRPr="005B2A85">
                            <w:rPr>
                              <w:b/>
                              <w:color w:val="1F355E"/>
                              <w:sz w:val="14"/>
                              <w:szCs w:val="14"/>
                            </w:rPr>
                            <w:t xml:space="preserve"> BIP Bae Abertawe, Un </w:t>
                          </w:r>
                          <w:proofErr w:type="spellStart"/>
                          <w:r w:rsidRPr="005B2A85">
                            <w:rPr>
                              <w:b/>
                              <w:color w:val="1F355E"/>
                              <w:sz w:val="14"/>
                              <w:szCs w:val="14"/>
                            </w:rPr>
                            <w:t>Porthfa</w:t>
                          </w:r>
                          <w:proofErr w:type="spellEnd"/>
                          <w:r w:rsidRPr="005B2A85">
                            <w:rPr>
                              <w:b/>
                              <w:color w:val="1F355E"/>
                              <w:sz w:val="14"/>
                              <w:szCs w:val="14"/>
                            </w:rPr>
                            <w:t xml:space="preserve"> Talbot, Port Talbot, SA12 7BR </w:t>
                          </w:r>
                        </w:p>
                        <w:p w14:paraId="2FF0D599" w14:textId="77777777" w:rsidR="00FC02A1" w:rsidRPr="005B2A85" w:rsidRDefault="00FC02A1" w:rsidP="00FC02A1">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sidRPr="005B2A85">
                            <w:rPr>
                              <w:color w:val="1F355E"/>
                              <w:sz w:val="14"/>
                              <w:szCs w:val="14"/>
                            </w:rPr>
                            <w:t>Bwrdd</w:t>
                          </w:r>
                          <w:proofErr w:type="spellEnd"/>
                          <w:r w:rsidRPr="005B2A85">
                            <w:rPr>
                              <w:color w:val="1F355E"/>
                              <w:sz w:val="14"/>
                              <w:szCs w:val="14"/>
                            </w:rPr>
                            <w:t xml:space="preserve"> Iechyd </w:t>
                          </w:r>
                          <w:proofErr w:type="spellStart"/>
                          <w:r w:rsidRPr="005B2A85">
                            <w:rPr>
                              <w:color w:val="1F355E"/>
                              <w:sz w:val="14"/>
                              <w:szCs w:val="14"/>
                            </w:rPr>
                            <w:t>Prifysgol</w:t>
                          </w:r>
                          <w:proofErr w:type="spellEnd"/>
                          <w:r w:rsidRPr="005B2A85">
                            <w:rPr>
                              <w:color w:val="1F355E"/>
                              <w:sz w:val="14"/>
                              <w:szCs w:val="14"/>
                            </w:rPr>
                            <w:t xml:space="preserve"> Bae Abertawe </w:t>
                          </w:r>
                          <w:proofErr w:type="spellStart"/>
                          <w:r w:rsidRPr="005B2A85">
                            <w:rPr>
                              <w:color w:val="1F355E"/>
                              <w:sz w:val="14"/>
                              <w:szCs w:val="14"/>
                            </w:rPr>
                            <w:t>yw</w:t>
                          </w:r>
                          <w:proofErr w:type="spellEnd"/>
                          <w:r w:rsidRPr="005B2A85">
                            <w:rPr>
                              <w:color w:val="1F355E"/>
                              <w:sz w:val="14"/>
                              <w:szCs w:val="14"/>
                            </w:rPr>
                            <w:t xml:space="preserve"> </w:t>
                          </w:r>
                          <w:proofErr w:type="spellStart"/>
                          <w:r w:rsidRPr="005B2A85">
                            <w:rPr>
                              <w:color w:val="1F355E"/>
                              <w:sz w:val="14"/>
                              <w:szCs w:val="14"/>
                            </w:rPr>
                            <w:t>enw</w:t>
                          </w:r>
                          <w:proofErr w:type="spellEnd"/>
                          <w:r w:rsidRPr="005B2A85">
                            <w:rPr>
                              <w:color w:val="1F355E"/>
                              <w:sz w:val="14"/>
                              <w:szCs w:val="14"/>
                            </w:rPr>
                            <w:t xml:space="preserve"> </w:t>
                          </w:r>
                          <w:proofErr w:type="spellStart"/>
                          <w:r w:rsidRPr="005B2A85">
                            <w:rPr>
                              <w:color w:val="1F355E"/>
                              <w:sz w:val="14"/>
                              <w:szCs w:val="14"/>
                            </w:rPr>
                            <w:t>gweithredu</w:t>
                          </w:r>
                          <w:proofErr w:type="spellEnd"/>
                          <w:r w:rsidRPr="005B2A85">
                            <w:rPr>
                              <w:color w:val="1F355E"/>
                              <w:sz w:val="14"/>
                              <w:szCs w:val="14"/>
                            </w:rPr>
                            <w:t xml:space="preserve"> </w:t>
                          </w:r>
                          <w:proofErr w:type="spellStart"/>
                          <w:r w:rsidRPr="005B2A85">
                            <w:rPr>
                              <w:color w:val="1F355E"/>
                              <w:sz w:val="14"/>
                              <w:szCs w:val="14"/>
                            </w:rPr>
                            <w:t>Bwrdd</w:t>
                          </w:r>
                          <w:proofErr w:type="spellEnd"/>
                          <w:r w:rsidRPr="005B2A85">
                            <w:rPr>
                              <w:color w:val="1F355E"/>
                              <w:sz w:val="14"/>
                              <w:szCs w:val="14"/>
                            </w:rPr>
                            <w:t xml:space="preserve"> Iechyd Lleol </w:t>
                          </w:r>
                          <w:proofErr w:type="spellStart"/>
                          <w:r w:rsidRPr="005B2A85">
                            <w:rPr>
                              <w:color w:val="1F355E"/>
                              <w:sz w:val="14"/>
                              <w:szCs w:val="14"/>
                            </w:rPr>
                            <w:t>Prifysgol</w:t>
                          </w:r>
                          <w:proofErr w:type="spellEnd"/>
                          <w:r w:rsidRPr="005B2A85">
                            <w:rPr>
                              <w:color w:val="1F355E"/>
                              <w:sz w:val="14"/>
                              <w:szCs w:val="14"/>
                            </w:rPr>
                            <w:t xml:space="preserve"> Bae Abertawe</w:t>
                          </w:r>
                        </w:p>
                        <w:p w14:paraId="453F2952"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color w:val="1F355E"/>
                              <w:sz w:val="14"/>
                              <w:szCs w:val="14"/>
                            </w:rPr>
                          </w:pPr>
                          <w:r w:rsidRPr="005B2A85">
                            <w:rPr>
                              <w:b/>
                              <w:color w:val="1F355E"/>
                              <w:sz w:val="14"/>
                              <w:szCs w:val="14"/>
                            </w:rPr>
                            <w:t>Swansea Bay UHB Headquarters, One Talbot Gateway, Port Talbot, SA12 7BR</w:t>
                          </w:r>
                        </w:p>
                        <w:p w14:paraId="4814AFCB" w14:textId="31D1BA9D" w:rsidR="00FC02A1" w:rsidRDefault="00FC02A1" w:rsidP="00FC02A1">
                          <w:pPr>
                            <w:pStyle w:val="Footer"/>
                            <w:tabs>
                              <w:tab w:val="clear" w:pos="4513"/>
                              <w:tab w:val="clear" w:pos="9026"/>
                              <w:tab w:val="center" w:pos="5233"/>
                              <w:tab w:val="right" w:pos="10466"/>
                            </w:tabs>
                            <w:spacing w:before="0" w:after="0" w:line="240" w:lineRule="auto"/>
                            <w:ind w:left="-142" w:right="0"/>
                          </w:pPr>
                          <w:r w:rsidRPr="005B2A85">
                            <w:rPr>
                              <w:color w:val="1F355E"/>
                              <w:sz w:val="14"/>
                              <w:szCs w:val="14"/>
                            </w:rPr>
                            <w:t>Swansea Bay University Health Board is the operational name of Swansea Bay University Local Health Board</w:t>
                          </w:r>
                        </w:p>
                      </w:txbxContent>
                    </wps:txbx>
                    <wps:bodyPr rot="0" spcFirstLastPara="0" vertOverflow="overflow" horzOverflow="overflow" vert="horz" wrap="square" lIns="108000" tIns="0" rIns="0" bIns="3600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type w14:anchorId="3B17F59F" id="_x0000_t202" coordsize="21600,21600" o:spt="202" path="m,l,21600r21600,l21600,xe">
              <v:stroke joinstyle="miter"/>
              <v:path gradientshapeok="t" o:connecttype="rect"/>
            </v:shapetype>
            <v:shape id="Text Box 2" o:spid="_x0000_s1027" type="#_x0000_t202" style="position:absolute;left:0;text-align:left;margin-left:-6.85pt;margin-top:-.85pt;width:469.3pt;height:91.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" filled="f" stroked="f" strokeweight=".5pt">
              <v:textbox inset="3mm,0,0,1mm">
                <w:txbxContent>
                  <w:p w14:paraId="6D8FEC2B" w14:textId="77777777" w:rsidR="00FC02A1" w:rsidRPr="00E70ADD" w:rsidRDefault="00FC02A1" w:rsidP="00FC02A1">
                    <w:pPr>
                      <w:pStyle w:val="Footer"/>
                      <w:tabs>
                        <w:tab w:val="center" w:pos="5233"/>
                        <w:tab w:val="right" w:pos="10466"/>
                      </w:tabs>
                      <w:spacing w:before="0" w:after="0"/>
                      <w:ind w:left="-142" w:right="0"/>
                      <w:rPr>
                        <w:b/>
                        <w:bCs/>
                        <w:color w:val="1F355E"/>
                        <w:sz w:val="14"/>
                        <w:szCs w:val="14"/>
                      </w:rPr>
                    </w:pPr>
                    <w:proofErr w:type="spellStart"/>
                    <w:r w:rsidRPr="00AA67BA">
                      <w:rPr>
                        <w:b/>
                        <w:bCs/>
                        <w:color w:val="1F355E"/>
                        <w:sz w:val="14"/>
                        <w:szCs w:val="14"/>
                      </w:rPr>
                      <w:t>Rydym</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croesawu</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neu'r</w:t>
                    </w:r>
                    <w:proofErr w:type="spellEnd"/>
                    <w:r w:rsidRPr="00AA67BA">
                      <w:rPr>
                        <w:b/>
                        <w:bCs/>
                        <w:color w:val="1F355E"/>
                        <w:sz w:val="14"/>
                        <w:szCs w:val="14"/>
                      </w:rPr>
                      <w:t xml:space="preserve"> </w:t>
                    </w:r>
                    <w:proofErr w:type="spellStart"/>
                    <w:r w:rsidRPr="00AA67BA">
                      <w:rPr>
                        <w:b/>
                        <w:bCs/>
                        <w:color w:val="1F355E"/>
                        <w:sz w:val="14"/>
                        <w:szCs w:val="14"/>
                      </w:rPr>
                      <w:t>Saesneg</w:t>
                    </w:r>
                    <w:proofErr w:type="spellEnd"/>
                    <w:r w:rsidRPr="00AA67BA">
                      <w:rPr>
                        <w:b/>
                        <w:bCs/>
                        <w:color w:val="1F355E"/>
                        <w:sz w:val="14"/>
                        <w:szCs w:val="14"/>
                      </w:rPr>
                      <w:t xml:space="preserve">. </w:t>
                    </w:r>
                    <w:proofErr w:type="spellStart"/>
                    <w:r w:rsidRPr="00AA67BA">
                      <w:rPr>
                        <w:b/>
                        <w:bCs/>
                        <w:color w:val="1F355E"/>
                        <w:sz w:val="14"/>
                        <w:szCs w:val="14"/>
                      </w:rPr>
                      <w:t>Atebir</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ac </w:t>
                    </w:r>
                    <w:proofErr w:type="spellStart"/>
                    <w:r w:rsidRPr="00AA67BA">
                      <w:rPr>
                        <w:b/>
                        <w:bCs/>
                        <w:color w:val="1F355E"/>
                        <w:sz w:val="14"/>
                        <w:szCs w:val="14"/>
                      </w:rPr>
                      <w:t>ni</w:t>
                    </w:r>
                    <w:proofErr w:type="spellEnd"/>
                    <w:r w:rsidRPr="00AA67BA">
                      <w:rPr>
                        <w:b/>
                        <w:bCs/>
                        <w:color w:val="1F355E"/>
                        <w:sz w:val="14"/>
                        <w:szCs w:val="14"/>
                      </w:rPr>
                      <w:t xml:space="preserve"> </w:t>
                    </w:r>
                    <w:proofErr w:type="spellStart"/>
                    <w:r w:rsidRPr="00AA67BA">
                      <w:rPr>
                        <w:b/>
                        <w:bCs/>
                        <w:color w:val="1F355E"/>
                        <w:sz w:val="14"/>
                        <w:szCs w:val="14"/>
                      </w:rPr>
                      <w:t>fydd</w:t>
                    </w:r>
                    <w:proofErr w:type="spellEnd"/>
                    <w:r w:rsidRPr="00AA67BA">
                      <w:rPr>
                        <w:b/>
                        <w:bCs/>
                        <w:color w:val="1F355E"/>
                        <w:sz w:val="14"/>
                        <w:szCs w:val="14"/>
                      </w:rPr>
                      <w:t xml:space="preserve"> </w:t>
                    </w:r>
                    <w:proofErr w:type="spellStart"/>
                    <w:r w:rsidRPr="00AA67BA">
                      <w:rPr>
                        <w:b/>
                        <w:bCs/>
                        <w:color w:val="1F355E"/>
                        <w:sz w:val="14"/>
                        <w:szCs w:val="14"/>
                      </w:rPr>
                      <w:t>hyn</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arwain</w:t>
                    </w:r>
                    <w:proofErr w:type="spellEnd"/>
                    <w:r w:rsidRPr="00AA67BA">
                      <w:rPr>
                        <w:b/>
                        <w:bCs/>
                        <w:color w:val="1F355E"/>
                        <w:sz w:val="14"/>
                        <w:szCs w:val="14"/>
                      </w:rPr>
                      <w:t xml:space="preserve"> at </w:t>
                    </w:r>
                    <w:proofErr w:type="spellStart"/>
                    <w:r w:rsidRPr="00AA67BA">
                      <w:rPr>
                        <w:b/>
                        <w:bCs/>
                        <w:color w:val="1F355E"/>
                        <w:sz w:val="14"/>
                        <w:szCs w:val="14"/>
                      </w:rPr>
                      <w:t>oedi</w:t>
                    </w:r>
                    <w:proofErr w:type="spellEnd"/>
                    <w:r w:rsidRPr="00AA67BA">
                      <w:rPr>
                        <w:b/>
                        <w:bCs/>
                        <w:color w:val="1F355E"/>
                        <w:sz w:val="14"/>
                        <w:szCs w:val="14"/>
                      </w:rPr>
                      <w:t>.</w:t>
                    </w:r>
                  </w:p>
                  <w:p w14:paraId="45641D30" w14:textId="77777777" w:rsidR="00FC02A1" w:rsidRDefault="00FC02A1" w:rsidP="00FC02A1">
                    <w:pPr>
                      <w:pStyle w:val="Footer"/>
                      <w:tabs>
                        <w:tab w:val="center" w:pos="5233"/>
                        <w:tab w:val="right" w:pos="10466"/>
                      </w:tabs>
                      <w:snapToGrid w:val="0"/>
                      <w:spacing w:before="0" w:after="80" w:line="240" w:lineRule="auto"/>
                      <w:ind w:left="-142" w:right="0"/>
                      <w:rPr>
                        <w:bCs/>
                        <w:color w:val="1F355E"/>
                        <w:sz w:val="14"/>
                        <w:szCs w:val="14"/>
                      </w:rPr>
                    </w:pPr>
                    <w:r w:rsidRPr="00AA67BA">
                      <w:rPr>
                        <w:bCs/>
                        <w:color w:val="1F355E"/>
                        <w:sz w:val="14"/>
                        <w:szCs w:val="14"/>
                      </w:rPr>
                      <w:t>We welcome correspondence in Welsh or English. Welsh language correspondence will be replied to in Welsh, and this will not lead to a delay.</w:t>
                    </w:r>
                  </w:p>
                  <w:p w14:paraId="2CC0A61C" w14:textId="77777777" w:rsidR="00FC02A1" w:rsidRPr="00E70ADD" w:rsidRDefault="00FC02A1" w:rsidP="00FC02A1">
                    <w:pPr>
                      <w:pStyle w:val="Footer"/>
                      <w:tabs>
                        <w:tab w:val="center" w:pos="5233"/>
                        <w:tab w:val="right" w:pos="10466"/>
                      </w:tabs>
                      <w:spacing w:before="0" w:after="80" w:line="240" w:lineRule="auto"/>
                      <w:ind w:left="-142" w:right="0"/>
                      <w:rPr>
                        <w:b/>
                        <w:color w:val="1F355E"/>
                        <w:sz w:val="14"/>
                        <w:szCs w:val="14"/>
                      </w:rPr>
                    </w:pPr>
                    <w:proofErr w:type="spellStart"/>
                    <w:r w:rsidRPr="00AA67BA">
                      <w:rPr>
                        <w:b/>
                        <w:color w:val="1F355E"/>
                        <w:sz w:val="14"/>
                        <w:szCs w:val="14"/>
                      </w:rPr>
                      <w:t>Cadeirydd</w:t>
                    </w:r>
                    <w:proofErr w:type="spellEnd"/>
                    <w:r w:rsidRPr="00AA67BA">
                      <w:rPr>
                        <w:b/>
                        <w:color w:val="1F355E"/>
                        <w:sz w:val="14"/>
                        <w:szCs w:val="14"/>
                      </w:rPr>
                      <w:t xml:space="preserve">/Chair: </w:t>
                    </w:r>
                    <w:r w:rsidRPr="00AA67BA">
                      <w:rPr>
                        <w:bCs/>
                        <w:color w:val="1F355E"/>
                        <w:sz w:val="14"/>
                        <w:szCs w:val="14"/>
                      </w:rPr>
                      <w:t>Jan Williams</w:t>
                    </w:r>
                    <w:r>
                      <w:rPr>
                        <w:b/>
                        <w:color w:val="1F355E"/>
                        <w:sz w:val="14"/>
                        <w:szCs w:val="14"/>
                      </w:rPr>
                      <w:t xml:space="preserve"> </w:t>
                    </w:r>
                    <w:r w:rsidRPr="00AA67BA">
                      <w:rPr>
                        <w:b/>
                        <w:color w:val="1F355E"/>
                        <w:sz w:val="14"/>
                        <w:szCs w:val="14"/>
                      </w:rPr>
                      <w:t xml:space="preserve">Prif Weithredwr/Chief Executive: </w:t>
                    </w:r>
                    <w:r w:rsidRPr="00AA67BA">
                      <w:rPr>
                        <w:bCs/>
                        <w:color w:val="1F355E"/>
                        <w:sz w:val="14"/>
                        <w:szCs w:val="14"/>
                      </w:rPr>
                      <w:t>Abigail Harris</w:t>
                    </w:r>
                  </w:p>
                  <w:p w14:paraId="75B15AAF"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sidRPr="005B2A85">
                      <w:rPr>
                        <w:b/>
                        <w:color w:val="1F355E"/>
                        <w:sz w:val="14"/>
                        <w:szCs w:val="14"/>
                      </w:rPr>
                      <w:t>Pencadlys</w:t>
                    </w:r>
                    <w:proofErr w:type="spellEnd"/>
                    <w:r w:rsidRPr="005B2A85">
                      <w:rPr>
                        <w:b/>
                        <w:color w:val="1F355E"/>
                        <w:sz w:val="14"/>
                        <w:szCs w:val="14"/>
                      </w:rPr>
                      <w:t xml:space="preserve"> BIP Bae Abertawe, Un </w:t>
                    </w:r>
                    <w:proofErr w:type="spellStart"/>
                    <w:r w:rsidRPr="005B2A85">
                      <w:rPr>
                        <w:b/>
                        <w:color w:val="1F355E"/>
                        <w:sz w:val="14"/>
                        <w:szCs w:val="14"/>
                      </w:rPr>
                      <w:t>Porthfa</w:t>
                    </w:r>
                    <w:proofErr w:type="spellEnd"/>
                    <w:r w:rsidRPr="005B2A85">
                      <w:rPr>
                        <w:b/>
                        <w:color w:val="1F355E"/>
                        <w:sz w:val="14"/>
                        <w:szCs w:val="14"/>
                      </w:rPr>
                      <w:t xml:space="preserve"> Talbot, Port Talbot, SA12 7BR </w:t>
                    </w:r>
                  </w:p>
                  <w:p w14:paraId="2FF0D599" w14:textId="77777777" w:rsidR="00FC02A1" w:rsidRPr="005B2A85" w:rsidRDefault="00FC02A1" w:rsidP="00FC02A1">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sidRPr="005B2A85">
                      <w:rPr>
                        <w:color w:val="1F355E"/>
                        <w:sz w:val="14"/>
                        <w:szCs w:val="14"/>
                      </w:rPr>
                      <w:t>Bwrdd</w:t>
                    </w:r>
                    <w:proofErr w:type="spellEnd"/>
                    <w:r w:rsidRPr="005B2A85">
                      <w:rPr>
                        <w:color w:val="1F355E"/>
                        <w:sz w:val="14"/>
                        <w:szCs w:val="14"/>
                      </w:rPr>
                      <w:t xml:space="preserve"> Iechyd </w:t>
                    </w:r>
                    <w:proofErr w:type="spellStart"/>
                    <w:r w:rsidRPr="005B2A85">
                      <w:rPr>
                        <w:color w:val="1F355E"/>
                        <w:sz w:val="14"/>
                        <w:szCs w:val="14"/>
                      </w:rPr>
                      <w:t>Prifysgol</w:t>
                    </w:r>
                    <w:proofErr w:type="spellEnd"/>
                    <w:r w:rsidRPr="005B2A85">
                      <w:rPr>
                        <w:color w:val="1F355E"/>
                        <w:sz w:val="14"/>
                        <w:szCs w:val="14"/>
                      </w:rPr>
                      <w:t xml:space="preserve"> Bae Abertawe </w:t>
                    </w:r>
                    <w:proofErr w:type="spellStart"/>
                    <w:r w:rsidRPr="005B2A85">
                      <w:rPr>
                        <w:color w:val="1F355E"/>
                        <w:sz w:val="14"/>
                        <w:szCs w:val="14"/>
                      </w:rPr>
                      <w:t>yw</w:t>
                    </w:r>
                    <w:proofErr w:type="spellEnd"/>
                    <w:r w:rsidRPr="005B2A85">
                      <w:rPr>
                        <w:color w:val="1F355E"/>
                        <w:sz w:val="14"/>
                        <w:szCs w:val="14"/>
                      </w:rPr>
                      <w:t xml:space="preserve"> </w:t>
                    </w:r>
                    <w:proofErr w:type="spellStart"/>
                    <w:r w:rsidRPr="005B2A85">
                      <w:rPr>
                        <w:color w:val="1F355E"/>
                        <w:sz w:val="14"/>
                        <w:szCs w:val="14"/>
                      </w:rPr>
                      <w:t>enw</w:t>
                    </w:r>
                    <w:proofErr w:type="spellEnd"/>
                    <w:r w:rsidRPr="005B2A85">
                      <w:rPr>
                        <w:color w:val="1F355E"/>
                        <w:sz w:val="14"/>
                        <w:szCs w:val="14"/>
                      </w:rPr>
                      <w:t xml:space="preserve"> </w:t>
                    </w:r>
                    <w:proofErr w:type="spellStart"/>
                    <w:r w:rsidRPr="005B2A85">
                      <w:rPr>
                        <w:color w:val="1F355E"/>
                        <w:sz w:val="14"/>
                        <w:szCs w:val="14"/>
                      </w:rPr>
                      <w:t>gweithredu</w:t>
                    </w:r>
                    <w:proofErr w:type="spellEnd"/>
                    <w:r w:rsidRPr="005B2A85">
                      <w:rPr>
                        <w:color w:val="1F355E"/>
                        <w:sz w:val="14"/>
                        <w:szCs w:val="14"/>
                      </w:rPr>
                      <w:t xml:space="preserve"> </w:t>
                    </w:r>
                    <w:proofErr w:type="spellStart"/>
                    <w:r w:rsidRPr="005B2A85">
                      <w:rPr>
                        <w:color w:val="1F355E"/>
                        <w:sz w:val="14"/>
                        <w:szCs w:val="14"/>
                      </w:rPr>
                      <w:t>Bwrdd</w:t>
                    </w:r>
                    <w:proofErr w:type="spellEnd"/>
                    <w:r w:rsidRPr="005B2A85">
                      <w:rPr>
                        <w:color w:val="1F355E"/>
                        <w:sz w:val="14"/>
                        <w:szCs w:val="14"/>
                      </w:rPr>
                      <w:t xml:space="preserve"> Iechyd Lleol </w:t>
                    </w:r>
                    <w:proofErr w:type="spellStart"/>
                    <w:r w:rsidRPr="005B2A85">
                      <w:rPr>
                        <w:color w:val="1F355E"/>
                        <w:sz w:val="14"/>
                        <w:szCs w:val="14"/>
                      </w:rPr>
                      <w:t>Prifysgol</w:t>
                    </w:r>
                    <w:proofErr w:type="spellEnd"/>
                    <w:r w:rsidRPr="005B2A85">
                      <w:rPr>
                        <w:color w:val="1F355E"/>
                        <w:sz w:val="14"/>
                        <w:szCs w:val="14"/>
                      </w:rPr>
                      <w:t xml:space="preserve"> Bae Abertawe</w:t>
                    </w:r>
                  </w:p>
                  <w:p w14:paraId="453F2952"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color w:val="1F355E"/>
                        <w:sz w:val="14"/>
                        <w:szCs w:val="14"/>
                      </w:rPr>
                    </w:pPr>
                    <w:r w:rsidRPr="005B2A85">
                      <w:rPr>
                        <w:b/>
                        <w:color w:val="1F355E"/>
                        <w:sz w:val="14"/>
                        <w:szCs w:val="14"/>
                      </w:rPr>
                      <w:t>Swansea Bay UHB Headquarters, One Talbot Gateway, Port Talbot, SA12 7BR</w:t>
                    </w:r>
                  </w:p>
                  <w:p w14:paraId="4814AFCB" w14:textId="31D1BA9D" w:rsidR="00FC02A1" w:rsidRDefault="00FC02A1" w:rsidP="00FC02A1">
                    <w:pPr>
                      <w:pStyle w:val="Footer"/>
                      <w:tabs>
                        <w:tab w:val="clear" w:pos="4513"/>
                        <w:tab w:val="clear" w:pos="9026"/>
                        <w:tab w:val="center" w:pos="5233"/>
                        <w:tab w:val="right" w:pos="10466"/>
                      </w:tabs>
                      <w:spacing w:before="0" w:after="0" w:line="240" w:lineRule="auto"/>
                      <w:ind w:left="-142" w:right="0"/>
                    </w:pPr>
                    <w:r w:rsidRPr="005B2A85">
                      <w:rPr>
                        <w:color w:val="1F355E"/>
                        <w:sz w:val="14"/>
                        <w:szCs w:val="14"/>
                      </w:rPr>
                      <w:t>Swansea Bay University Health Board is the operational name of Swansea Bay University Local Health Board</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93FF3" w14:textId="77777777" w:rsidR="0091495A" w:rsidRDefault="0091495A" w:rsidP="007D6A3E">
      <w:pPr>
        <w:spacing w:before="0" w:after="0" w:line="240" w:lineRule="auto"/>
      </w:pPr>
      <w:r>
        <w:separator/>
      </w:r>
    </w:p>
  </w:footnote>
  <w:footnote w:type="continuationSeparator" w:id="0">
    <w:p w14:paraId="0B6EFC26" w14:textId="77777777" w:rsidR="0091495A" w:rsidRDefault="0091495A"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C1A94" w14:textId="77777777" w:rsidR="00F114B4" w:rsidRDefault="00F11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0934" w14:textId="77777777" w:rsidR="00F114B4" w:rsidRDefault="00F114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B4B8" w14:textId="36AFAE25" w:rsidR="0097092D" w:rsidRDefault="003218A4" w:rsidP="0097092D">
    <w:pPr>
      <w:pStyle w:val="Header"/>
      <w:tabs>
        <w:tab w:val="right" w:pos="10466"/>
      </w:tabs>
    </w:pPr>
    <w:r>
      <w:rPr>
        <w:noProof/>
      </w:rPr>
      <w:drawing>
        <wp:anchor distT="0" distB="0" distL="114300" distR="114300" simplePos="0" relativeHeight="251659264" behindDoc="1" locked="0" layoutInCell="1" allowOverlap="1" wp14:anchorId="14EBE14C" wp14:editId="10CC82DF">
          <wp:simplePos x="0" y="0"/>
          <wp:positionH relativeFrom="column">
            <wp:posOffset>-22225</wp:posOffset>
          </wp:positionH>
          <wp:positionV relativeFrom="paragraph">
            <wp:posOffset>-125095</wp:posOffset>
          </wp:positionV>
          <wp:extent cx="1884045" cy="476250"/>
          <wp:effectExtent l="0" t="0" r="0" b="6350"/>
          <wp:wrapTight wrapText="bothSides">
            <wp:wrapPolygon edited="0">
              <wp:start x="0" y="0"/>
              <wp:lineTo x="0" y="21312"/>
              <wp:lineTo x="21403" y="21312"/>
              <wp:lineTo x="21403" y="0"/>
              <wp:lineTo x="0" y="0"/>
            </wp:wrapPolygon>
          </wp:wrapTight>
          <wp:docPr id="405737394"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04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4721C55E" w14:textId="40CEF7A1"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5pt;height:20.75pt;visibility:visible;mso-wrap-style:square" o:bullet="t">
        <v:imagedata r:id="rId1" o:title=""/>
      </v:shape>
    </w:pict>
  </w:numPicBullet>
  <w:numPicBullet w:numPicBulletId="1">
    <w:pict>
      <v:shape id="_x0000_i1026" type="#_x0000_t75" style="width:383.6pt;height:383.6pt;visibility:visible;mso-wrap-style:square" o:bullet="t">
        <v:imagedata r:id="rId2" o:title=""/>
      </v:shape>
    </w:pict>
  </w:numPicBullet>
  <w:numPicBullet w:numPicBulletId="2">
    <w:pict>
      <v:shape id="_x0000_i1027" type="#_x0000_t75" style="width:225.2pt;height:225.2pt;visibility:visible;mso-wrap-style:square" o:bullet="t">
        <v:imagedata r:id="rId3"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num w:numId="1" w16cid:durableId="1343044505">
    <w:abstractNumId w:val="3"/>
  </w:num>
  <w:num w:numId="2" w16cid:durableId="2008171148">
    <w:abstractNumId w:val="0"/>
  </w:num>
  <w:num w:numId="3" w16cid:durableId="1875312936">
    <w:abstractNumId w:val="2"/>
  </w:num>
  <w:num w:numId="4" w16cid:durableId="1768840859">
    <w:abstractNumId w:val="4"/>
  </w:num>
  <w:num w:numId="5" w16cid:durableId="455410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03B61"/>
    <w:rsid w:val="00046C5E"/>
    <w:rsid w:val="0007062B"/>
    <w:rsid w:val="000C00ED"/>
    <w:rsid w:val="000F72CD"/>
    <w:rsid w:val="00111757"/>
    <w:rsid w:val="001276F0"/>
    <w:rsid w:val="00127A4C"/>
    <w:rsid w:val="00136758"/>
    <w:rsid w:val="00150EAE"/>
    <w:rsid w:val="00183670"/>
    <w:rsid w:val="00185784"/>
    <w:rsid w:val="001B1339"/>
    <w:rsid w:val="002156AF"/>
    <w:rsid w:val="00281774"/>
    <w:rsid w:val="00287571"/>
    <w:rsid w:val="00291A10"/>
    <w:rsid w:val="00296FDA"/>
    <w:rsid w:val="002B74C8"/>
    <w:rsid w:val="002D32B6"/>
    <w:rsid w:val="002E02A9"/>
    <w:rsid w:val="00306715"/>
    <w:rsid w:val="00311C06"/>
    <w:rsid w:val="003218A4"/>
    <w:rsid w:val="003528DE"/>
    <w:rsid w:val="003648A8"/>
    <w:rsid w:val="00383EAF"/>
    <w:rsid w:val="0039422D"/>
    <w:rsid w:val="003A41E8"/>
    <w:rsid w:val="003B09B5"/>
    <w:rsid w:val="003F0474"/>
    <w:rsid w:val="003F2312"/>
    <w:rsid w:val="004039EB"/>
    <w:rsid w:val="004100BF"/>
    <w:rsid w:val="00440EC3"/>
    <w:rsid w:val="00443456"/>
    <w:rsid w:val="00453C57"/>
    <w:rsid w:val="004A068A"/>
    <w:rsid w:val="004A602A"/>
    <w:rsid w:val="004B4DFD"/>
    <w:rsid w:val="004C7B47"/>
    <w:rsid w:val="004E1954"/>
    <w:rsid w:val="004F1E5A"/>
    <w:rsid w:val="0051398A"/>
    <w:rsid w:val="00516E83"/>
    <w:rsid w:val="005317D4"/>
    <w:rsid w:val="0054042B"/>
    <w:rsid w:val="00546F6A"/>
    <w:rsid w:val="005607DC"/>
    <w:rsid w:val="005925B8"/>
    <w:rsid w:val="005B2A85"/>
    <w:rsid w:val="00602EE5"/>
    <w:rsid w:val="006564DF"/>
    <w:rsid w:val="0067573B"/>
    <w:rsid w:val="00691799"/>
    <w:rsid w:val="006B7066"/>
    <w:rsid w:val="006E66CC"/>
    <w:rsid w:val="006F2243"/>
    <w:rsid w:val="006F4A69"/>
    <w:rsid w:val="006F5A5D"/>
    <w:rsid w:val="00730DD2"/>
    <w:rsid w:val="00734492"/>
    <w:rsid w:val="0073651A"/>
    <w:rsid w:val="0078256B"/>
    <w:rsid w:val="007953A0"/>
    <w:rsid w:val="00795AD1"/>
    <w:rsid w:val="007B516B"/>
    <w:rsid w:val="007D0444"/>
    <w:rsid w:val="007D06BB"/>
    <w:rsid w:val="007D6A3E"/>
    <w:rsid w:val="007F26A0"/>
    <w:rsid w:val="007F7ECF"/>
    <w:rsid w:val="00801BB9"/>
    <w:rsid w:val="008037DF"/>
    <w:rsid w:val="00824D19"/>
    <w:rsid w:val="00843969"/>
    <w:rsid w:val="00862B27"/>
    <w:rsid w:val="00867959"/>
    <w:rsid w:val="008836F5"/>
    <w:rsid w:val="008A2D60"/>
    <w:rsid w:val="0091495A"/>
    <w:rsid w:val="009269BD"/>
    <w:rsid w:val="00937E61"/>
    <w:rsid w:val="0097092D"/>
    <w:rsid w:val="00982170"/>
    <w:rsid w:val="009B087A"/>
    <w:rsid w:val="009D50E8"/>
    <w:rsid w:val="009F7815"/>
    <w:rsid w:val="00A17614"/>
    <w:rsid w:val="00A30BA0"/>
    <w:rsid w:val="00A56076"/>
    <w:rsid w:val="00A61CE1"/>
    <w:rsid w:val="00A77E02"/>
    <w:rsid w:val="00A81272"/>
    <w:rsid w:val="00A84640"/>
    <w:rsid w:val="00AA67BA"/>
    <w:rsid w:val="00AB4D54"/>
    <w:rsid w:val="00AF0E8B"/>
    <w:rsid w:val="00AF691A"/>
    <w:rsid w:val="00B04546"/>
    <w:rsid w:val="00B34966"/>
    <w:rsid w:val="00B470E2"/>
    <w:rsid w:val="00B5676B"/>
    <w:rsid w:val="00B82C9E"/>
    <w:rsid w:val="00B86E98"/>
    <w:rsid w:val="00B93F5E"/>
    <w:rsid w:val="00BB4931"/>
    <w:rsid w:val="00BC67E1"/>
    <w:rsid w:val="00C050BE"/>
    <w:rsid w:val="00C06ECE"/>
    <w:rsid w:val="00C41438"/>
    <w:rsid w:val="00C75A00"/>
    <w:rsid w:val="00C94C08"/>
    <w:rsid w:val="00CA07E3"/>
    <w:rsid w:val="00CB2BBE"/>
    <w:rsid w:val="00CC53C4"/>
    <w:rsid w:val="00CD6718"/>
    <w:rsid w:val="00CE0883"/>
    <w:rsid w:val="00CE1516"/>
    <w:rsid w:val="00CE3B4A"/>
    <w:rsid w:val="00D120A9"/>
    <w:rsid w:val="00D331C1"/>
    <w:rsid w:val="00D443E8"/>
    <w:rsid w:val="00D62A67"/>
    <w:rsid w:val="00DC47F3"/>
    <w:rsid w:val="00DD5E37"/>
    <w:rsid w:val="00E01C4B"/>
    <w:rsid w:val="00E15266"/>
    <w:rsid w:val="00E545D8"/>
    <w:rsid w:val="00E622ED"/>
    <w:rsid w:val="00E70ADD"/>
    <w:rsid w:val="00E817B3"/>
    <w:rsid w:val="00E90BC7"/>
    <w:rsid w:val="00EC636F"/>
    <w:rsid w:val="00EC70DF"/>
    <w:rsid w:val="00EC785E"/>
    <w:rsid w:val="00EE0615"/>
    <w:rsid w:val="00F114B4"/>
    <w:rsid w:val="00F2415F"/>
    <w:rsid w:val="00F51C88"/>
    <w:rsid w:val="00F628D8"/>
    <w:rsid w:val="00F91A7E"/>
    <w:rsid w:val="00F96598"/>
    <w:rsid w:val="00FB1E56"/>
    <w:rsid w:val="00FC02A1"/>
    <w:rsid w:val="00FD7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EE5BB"/>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4B"/>
    <w:pPr>
      <w:spacing w:before="120" w:after="240" w:line="380" w:lineRule="exact"/>
      <w:ind w:left="284" w:right="45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styleId="Hyperlink">
    <w:name w:val="Hyperlink"/>
    <w:basedOn w:val="DefaultParagraphFont"/>
    <w:uiPriority w:val="99"/>
    <w:unhideWhenUsed/>
    <w:rsid w:val="004A068A"/>
    <w:rPr>
      <w:color w:val="6EAC1C" w:themeColor="hyperlink"/>
      <w:u w:val="single"/>
    </w:rPr>
  </w:style>
  <w:style w:type="character" w:styleId="UnresolvedMention">
    <w:name w:val="Unresolved Mention"/>
    <w:basedOn w:val="DefaultParagraphFont"/>
    <w:uiPriority w:val="99"/>
    <w:semiHidden/>
    <w:unhideWhenUsed/>
    <w:rsid w:val="004A068A"/>
    <w:rPr>
      <w:color w:val="605E5C"/>
      <w:shd w:val="clear" w:color="auto" w:fill="E1DFDD"/>
    </w:rPr>
  </w:style>
  <w:style w:type="character" w:styleId="FollowedHyperlink">
    <w:name w:val="FollowedHyperlink"/>
    <w:basedOn w:val="DefaultParagraphFont"/>
    <w:uiPriority w:val="99"/>
    <w:semiHidden/>
    <w:unhideWhenUsed/>
    <w:rsid w:val="004A068A"/>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Draft 2 Corporate letterhead</Template>
  <TotalTime>4</TotalTime>
  <Pages>3</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Abby Bolter (Swansea Bay UHB - Communications)</cp:lastModifiedBy>
  <cp:revision>5</cp:revision>
  <cp:lastPrinted>2019-03-26T11:11:00Z</cp:lastPrinted>
  <dcterms:created xsi:type="dcterms:W3CDTF">2026-10-03T15:15:00Z</dcterms:created>
  <dcterms:modified xsi:type="dcterms:W3CDTF">2026-10-05T14:57:00Z</dcterms:modified>
</cp:coreProperties>
</file>