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CE391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23-H-008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CE391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23-H-008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CE391C" w:rsidRDefault="00CE391C" w:rsidP="00CE391C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Please note that we have provided this information for </w:t>
      </w:r>
      <w:r w:rsidRPr="00CE391C">
        <w:rPr>
          <w:rFonts w:ascii="Verdana" w:hAnsi="Verdana"/>
          <w:bCs/>
          <w:noProof/>
          <w:sz w:val="22"/>
          <w:szCs w:val="22"/>
        </w:rPr>
        <w:t>May, June</w:t>
      </w:r>
      <w:r>
        <w:rPr>
          <w:rFonts w:ascii="Verdana" w:hAnsi="Verdana"/>
          <w:bCs/>
          <w:noProof/>
          <w:sz w:val="22"/>
          <w:szCs w:val="22"/>
        </w:rPr>
        <w:t xml:space="preserve"> and</w:t>
      </w:r>
      <w:r>
        <w:rPr>
          <w:rFonts w:ascii="Verdana" w:hAnsi="Verdana"/>
          <w:bCs/>
          <w:noProof/>
          <w:sz w:val="22"/>
          <w:szCs w:val="22"/>
        </w:rPr>
        <w:t xml:space="preserve"> July 2023</w:t>
      </w:r>
      <w:r>
        <w:rPr>
          <w:rFonts w:ascii="Verdana" w:hAnsi="Verdana"/>
          <w:bCs/>
          <w:noProof/>
          <w:sz w:val="22"/>
          <w:szCs w:val="22"/>
        </w:rPr>
        <w:br/>
      </w:r>
      <w:r w:rsidR="00A10460" w:rsidRPr="00A10460">
        <w:rPr>
          <w:rFonts w:ascii="Verdana" w:hAnsi="Verdana"/>
          <w:sz w:val="22"/>
        </w:rPr>
        <w:br/>
      </w:r>
      <w:proofErr w:type="gramStart"/>
      <w:r w:rsidR="00A10460" w:rsidRPr="00A10460">
        <w:rPr>
          <w:rFonts w:ascii="Verdana" w:hAnsi="Verdana"/>
          <w:b/>
          <w:sz w:val="22"/>
        </w:rPr>
        <w:t>You</w:t>
      </w:r>
      <w:proofErr w:type="gramEnd"/>
      <w:r w:rsidR="00A10460" w:rsidRPr="00A10460">
        <w:rPr>
          <w:rFonts w:ascii="Verdana" w:hAnsi="Verdana"/>
          <w:b/>
          <w:sz w:val="22"/>
        </w:rPr>
        <w:t xml:space="preserve"> asked:</w:t>
      </w:r>
    </w:p>
    <w:p w:rsidR="00CE391C" w:rsidRPr="00CE391C" w:rsidRDefault="00CE391C" w:rsidP="00CE391C">
      <w:pPr>
        <w:rPr>
          <w:rFonts w:ascii="Verdana" w:hAnsi="Verdana"/>
          <w:b/>
          <w:bCs/>
          <w:noProof/>
          <w:sz w:val="22"/>
          <w:szCs w:val="22"/>
        </w:rPr>
      </w:pPr>
      <w:r w:rsidRPr="00CE391C">
        <w:rPr>
          <w:rFonts w:ascii="Verdana" w:hAnsi="Verdana"/>
          <w:b/>
          <w:bCs/>
          <w:noProof/>
          <w:sz w:val="22"/>
          <w:szCs w:val="22"/>
        </w:rPr>
        <w:t>Could you please provide answers to the following five questions related to the incidence and treatment of Haemophili</w:t>
      </w:r>
      <w:r>
        <w:rPr>
          <w:rFonts w:ascii="Verdana" w:hAnsi="Verdana"/>
          <w:b/>
          <w:bCs/>
          <w:noProof/>
          <w:sz w:val="22"/>
          <w:szCs w:val="22"/>
        </w:rPr>
        <w:t>a B and Von Willebrand Disease?</w:t>
      </w:r>
    </w:p>
    <w:p w:rsidR="00CE391C" w:rsidRPr="00CE391C" w:rsidRDefault="00CE391C" w:rsidP="00CE391C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CE391C">
        <w:rPr>
          <w:rFonts w:ascii="Verdana" w:hAnsi="Verdana"/>
          <w:b/>
          <w:bCs/>
          <w:noProof/>
          <w:sz w:val="22"/>
          <w:szCs w:val="22"/>
        </w:rPr>
        <w:t xml:space="preserve">How many patients has your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CE391C">
        <w:rPr>
          <w:rFonts w:ascii="Verdana" w:hAnsi="Verdana"/>
          <w:b/>
          <w:bCs/>
          <w:noProof/>
          <w:sz w:val="22"/>
          <w:szCs w:val="22"/>
        </w:rPr>
        <w:t xml:space="preserve"> treated (for any medical condition) in the past 3 months with the following drugs:</w:t>
      </w:r>
    </w:p>
    <w:p w:rsidR="00CE391C" w:rsidRPr="00CE391C" w:rsidRDefault="00CE391C" w:rsidP="00CE391C">
      <w:pPr>
        <w:pStyle w:val="ListParagraph"/>
        <w:numPr>
          <w:ilvl w:val="1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E391C">
        <w:rPr>
          <w:rFonts w:ascii="Verdana" w:hAnsi="Verdana"/>
          <w:bCs/>
          <w:noProof/>
          <w:sz w:val="22"/>
          <w:szCs w:val="22"/>
        </w:rPr>
        <w:t>Alphanate</w:t>
      </w:r>
      <w:r>
        <w:rPr>
          <w:rFonts w:ascii="Verdana" w:hAnsi="Verdana"/>
          <w:bCs/>
          <w:noProof/>
          <w:sz w:val="22"/>
          <w:szCs w:val="22"/>
        </w:rPr>
        <w:t xml:space="preserve"> - 0</w:t>
      </w:r>
    </w:p>
    <w:p w:rsidR="00CE391C" w:rsidRPr="00CE391C" w:rsidRDefault="00CE391C" w:rsidP="00CE391C">
      <w:pPr>
        <w:pStyle w:val="ListParagraph"/>
        <w:numPr>
          <w:ilvl w:val="1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E391C">
        <w:rPr>
          <w:rFonts w:ascii="Verdana" w:hAnsi="Verdana"/>
          <w:bCs/>
          <w:noProof/>
          <w:sz w:val="22"/>
          <w:szCs w:val="22"/>
        </w:rPr>
        <w:t>Alprolix</w:t>
      </w:r>
      <w:r>
        <w:rPr>
          <w:rFonts w:ascii="Verdana" w:hAnsi="Verdana"/>
          <w:bCs/>
          <w:noProof/>
          <w:sz w:val="22"/>
          <w:szCs w:val="22"/>
        </w:rPr>
        <w:t xml:space="preserve"> - 0</w:t>
      </w:r>
    </w:p>
    <w:p w:rsidR="00CE391C" w:rsidRPr="00CE391C" w:rsidRDefault="00CE391C" w:rsidP="00CE391C">
      <w:pPr>
        <w:pStyle w:val="ListParagraph"/>
        <w:numPr>
          <w:ilvl w:val="1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E391C">
        <w:rPr>
          <w:rFonts w:ascii="Verdana" w:hAnsi="Verdana"/>
          <w:bCs/>
          <w:noProof/>
          <w:sz w:val="22"/>
          <w:szCs w:val="22"/>
        </w:rPr>
        <w:t>BeneFIX</w:t>
      </w:r>
      <w:r>
        <w:rPr>
          <w:rFonts w:ascii="Verdana" w:hAnsi="Verdana"/>
          <w:bCs/>
          <w:noProof/>
          <w:sz w:val="22"/>
          <w:szCs w:val="22"/>
        </w:rPr>
        <w:t xml:space="preserve"> - 0</w:t>
      </w:r>
    </w:p>
    <w:p w:rsidR="00CE391C" w:rsidRPr="00CE391C" w:rsidRDefault="00CE391C" w:rsidP="00CE391C">
      <w:pPr>
        <w:pStyle w:val="ListParagraph"/>
        <w:numPr>
          <w:ilvl w:val="1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E391C">
        <w:rPr>
          <w:rFonts w:ascii="Verdana" w:hAnsi="Verdana"/>
          <w:bCs/>
          <w:noProof/>
          <w:sz w:val="22"/>
          <w:szCs w:val="22"/>
        </w:rPr>
        <w:t>HaemateP</w:t>
      </w:r>
      <w:r>
        <w:rPr>
          <w:rFonts w:ascii="Verdana" w:hAnsi="Verdana"/>
          <w:bCs/>
          <w:noProof/>
          <w:sz w:val="22"/>
          <w:szCs w:val="22"/>
        </w:rPr>
        <w:t xml:space="preserve"> - 0</w:t>
      </w:r>
    </w:p>
    <w:p w:rsidR="00CE391C" w:rsidRPr="00CE391C" w:rsidRDefault="00CE391C" w:rsidP="00CE391C">
      <w:pPr>
        <w:pStyle w:val="ListParagraph"/>
        <w:numPr>
          <w:ilvl w:val="1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E391C">
        <w:rPr>
          <w:rFonts w:ascii="Verdana" w:hAnsi="Verdana"/>
          <w:bCs/>
          <w:noProof/>
          <w:sz w:val="22"/>
          <w:szCs w:val="22"/>
        </w:rPr>
        <w:t>Idelvion</w:t>
      </w:r>
      <w:r>
        <w:rPr>
          <w:rFonts w:ascii="Verdana" w:hAnsi="Verdana"/>
          <w:bCs/>
          <w:noProof/>
          <w:sz w:val="22"/>
          <w:szCs w:val="22"/>
        </w:rPr>
        <w:t xml:space="preserve"> - 0</w:t>
      </w:r>
    </w:p>
    <w:p w:rsidR="00CE391C" w:rsidRPr="00CE391C" w:rsidRDefault="00CE391C" w:rsidP="00CE391C">
      <w:pPr>
        <w:pStyle w:val="ListParagraph"/>
        <w:numPr>
          <w:ilvl w:val="1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E391C">
        <w:rPr>
          <w:rFonts w:ascii="Verdana" w:hAnsi="Verdana"/>
          <w:bCs/>
          <w:noProof/>
          <w:sz w:val="22"/>
          <w:szCs w:val="22"/>
        </w:rPr>
        <w:t>Refixia</w:t>
      </w:r>
      <w:r>
        <w:rPr>
          <w:rFonts w:ascii="Verdana" w:hAnsi="Verdana"/>
          <w:bCs/>
          <w:noProof/>
          <w:sz w:val="22"/>
          <w:szCs w:val="22"/>
        </w:rPr>
        <w:t xml:space="preserve"> - &lt;5*</w:t>
      </w:r>
    </w:p>
    <w:p w:rsidR="00CE391C" w:rsidRPr="00CE391C" w:rsidRDefault="00CE391C" w:rsidP="00CE391C">
      <w:pPr>
        <w:pStyle w:val="ListParagraph"/>
        <w:numPr>
          <w:ilvl w:val="1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E391C">
        <w:rPr>
          <w:rFonts w:ascii="Verdana" w:hAnsi="Verdana"/>
          <w:bCs/>
          <w:noProof/>
          <w:sz w:val="22"/>
          <w:szCs w:val="22"/>
        </w:rPr>
        <w:t>Rixubis</w:t>
      </w:r>
      <w:r>
        <w:rPr>
          <w:rFonts w:ascii="Verdana" w:hAnsi="Verdana"/>
          <w:bCs/>
          <w:noProof/>
          <w:sz w:val="22"/>
          <w:szCs w:val="22"/>
        </w:rPr>
        <w:t xml:space="preserve"> - 0</w:t>
      </w:r>
    </w:p>
    <w:p w:rsidR="00CE391C" w:rsidRPr="00CE391C" w:rsidRDefault="00CE391C" w:rsidP="00CE391C">
      <w:pPr>
        <w:pStyle w:val="ListParagraph"/>
        <w:numPr>
          <w:ilvl w:val="1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E391C">
        <w:rPr>
          <w:rFonts w:ascii="Verdana" w:hAnsi="Verdana"/>
          <w:bCs/>
          <w:noProof/>
          <w:sz w:val="22"/>
          <w:szCs w:val="22"/>
        </w:rPr>
        <w:t>Veyvondi</w:t>
      </w:r>
      <w:r>
        <w:rPr>
          <w:rFonts w:ascii="Verdana" w:hAnsi="Verdana"/>
          <w:bCs/>
          <w:noProof/>
          <w:sz w:val="22"/>
          <w:szCs w:val="22"/>
        </w:rPr>
        <w:t xml:space="preserve"> - 0</w:t>
      </w:r>
    </w:p>
    <w:p w:rsidR="00CE391C" w:rsidRPr="00CE391C" w:rsidRDefault="00CE391C" w:rsidP="00CE391C">
      <w:pPr>
        <w:pStyle w:val="ListParagraph"/>
        <w:numPr>
          <w:ilvl w:val="1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E391C">
        <w:rPr>
          <w:rFonts w:ascii="Verdana" w:hAnsi="Verdana"/>
          <w:bCs/>
          <w:noProof/>
          <w:sz w:val="22"/>
          <w:szCs w:val="22"/>
        </w:rPr>
        <w:t>Voncento</w:t>
      </w:r>
      <w:r>
        <w:rPr>
          <w:rFonts w:ascii="Verdana" w:hAnsi="Verdana"/>
          <w:bCs/>
          <w:noProof/>
          <w:sz w:val="22"/>
          <w:szCs w:val="22"/>
        </w:rPr>
        <w:t xml:space="preserve"> - 0</w:t>
      </w:r>
    </w:p>
    <w:p w:rsidR="00CE391C" w:rsidRPr="00CE391C" w:rsidRDefault="00CE391C" w:rsidP="00CE391C">
      <w:pPr>
        <w:pStyle w:val="ListParagraph"/>
        <w:numPr>
          <w:ilvl w:val="1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E391C">
        <w:rPr>
          <w:rFonts w:ascii="Verdana" w:hAnsi="Verdana"/>
          <w:bCs/>
          <w:noProof/>
          <w:sz w:val="22"/>
          <w:szCs w:val="22"/>
        </w:rPr>
        <w:t>Wilate</w:t>
      </w:r>
      <w:r>
        <w:rPr>
          <w:rFonts w:ascii="Verdana" w:hAnsi="Verdana"/>
          <w:bCs/>
          <w:noProof/>
          <w:sz w:val="22"/>
          <w:szCs w:val="22"/>
        </w:rPr>
        <w:t xml:space="preserve"> - 0</w:t>
      </w:r>
    </w:p>
    <w:p w:rsidR="00CE391C" w:rsidRPr="00CE391C" w:rsidRDefault="00CE391C" w:rsidP="00CE391C">
      <w:pPr>
        <w:pStyle w:val="ListParagraph"/>
        <w:numPr>
          <w:ilvl w:val="1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E391C">
        <w:rPr>
          <w:rFonts w:ascii="Verdana" w:hAnsi="Verdana"/>
          <w:bCs/>
          <w:noProof/>
          <w:sz w:val="22"/>
          <w:szCs w:val="22"/>
        </w:rPr>
        <w:t>Willfact</w:t>
      </w:r>
      <w:r>
        <w:rPr>
          <w:rFonts w:ascii="Verdana" w:hAnsi="Verdana"/>
          <w:bCs/>
          <w:noProof/>
          <w:sz w:val="22"/>
          <w:szCs w:val="22"/>
        </w:rPr>
        <w:t xml:space="preserve"> - 0</w:t>
      </w:r>
      <w:bookmarkStart w:id="0" w:name="_GoBack"/>
      <w:bookmarkEnd w:id="0"/>
    </w:p>
    <w:p w:rsidR="00CE391C" w:rsidRPr="00CE391C" w:rsidRDefault="00CE391C" w:rsidP="00CE391C">
      <w:pPr>
        <w:rPr>
          <w:rFonts w:ascii="Verdana" w:hAnsi="Verdana"/>
          <w:bCs/>
          <w:noProof/>
          <w:sz w:val="22"/>
          <w:szCs w:val="22"/>
        </w:rPr>
      </w:pPr>
    </w:p>
    <w:p w:rsidR="00CE391C" w:rsidRPr="00CE391C" w:rsidRDefault="00CE391C" w:rsidP="00CE391C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CE391C">
        <w:rPr>
          <w:rFonts w:ascii="Verdana" w:hAnsi="Verdana"/>
          <w:b/>
          <w:bCs/>
          <w:noProof/>
          <w:sz w:val="22"/>
          <w:szCs w:val="22"/>
        </w:rPr>
        <w:t>How many patients have been treated in the past 3 months with:</w:t>
      </w:r>
    </w:p>
    <w:p w:rsidR="00CE391C" w:rsidRPr="00CE391C" w:rsidRDefault="00CE391C" w:rsidP="00CE391C">
      <w:pPr>
        <w:pStyle w:val="ListParagraph"/>
        <w:numPr>
          <w:ilvl w:val="1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E391C">
        <w:rPr>
          <w:rFonts w:ascii="Verdana" w:hAnsi="Verdana"/>
          <w:bCs/>
          <w:noProof/>
          <w:sz w:val="22"/>
          <w:szCs w:val="22"/>
        </w:rPr>
        <w:t xml:space="preserve">Gene therapy for Haemophilia B ONLY </w:t>
      </w:r>
      <w:r>
        <w:rPr>
          <w:rFonts w:ascii="Verdana" w:hAnsi="Verdana"/>
          <w:bCs/>
          <w:noProof/>
          <w:sz w:val="22"/>
          <w:szCs w:val="22"/>
        </w:rPr>
        <w:t xml:space="preserve">- </w:t>
      </w:r>
      <w:r w:rsidRPr="00CE391C">
        <w:rPr>
          <w:rFonts w:ascii="Verdana" w:hAnsi="Verdana"/>
          <w:bCs/>
          <w:noProof/>
          <w:sz w:val="22"/>
          <w:szCs w:val="22"/>
        </w:rPr>
        <w:t>0</w:t>
      </w:r>
    </w:p>
    <w:p w:rsidR="00CE391C" w:rsidRPr="00CE391C" w:rsidRDefault="00CE391C" w:rsidP="00CE391C">
      <w:pPr>
        <w:pStyle w:val="ListParagraph"/>
        <w:numPr>
          <w:ilvl w:val="1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E391C">
        <w:rPr>
          <w:rFonts w:ascii="Verdana" w:hAnsi="Verdana"/>
          <w:bCs/>
          <w:noProof/>
          <w:sz w:val="22"/>
          <w:szCs w:val="22"/>
        </w:rPr>
        <w:t xml:space="preserve">Desmopressin for Von Willebrand Disease ONLY </w:t>
      </w:r>
      <w:r>
        <w:rPr>
          <w:rFonts w:ascii="Verdana" w:hAnsi="Verdana"/>
          <w:bCs/>
          <w:noProof/>
          <w:sz w:val="22"/>
          <w:szCs w:val="22"/>
        </w:rPr>
        <w:t xml:space="preserve">- </w:t>
      </w:r>
      <w:r w:rsidRPr="00CE391C">
        <w:rPr>
          <w:rFonts w:ascii="Verdana" w:hAnsi="Verdana"/>
          <w:bCs/>
          <w:noProof/>
          <w:sz w:val="22"/>
          <w:szCs w:val="22"/>
        </w:rPr>
        <w:t>0</w:t>
      </w:r>
    </w:p>
    <w:p w:rsidR="00CE391C" w:rsidRPr="00CE391C" w:rsidRDefault="00CE391C" w:rsidP="00CE391C">
      <w:pPr>
        <w:pStyle w:val="ListParagraph"/>
        <w:numPr>
          <w:ilvl w:val="1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E391C">
        <w:rPr>
          <w:rFonts w:ascii="Verdana" w:hAnsi="Verdana"/>
          <w:bCs/>
          <w:noProof/>
          <w:sz w:val="22"/>
          <w:szCs w:val="22"/>
        </w:rPr>
        <w:t xml:space="preserve">Tranexamic Acid for Von Willebrand Disease ONLY </w:t>
      </w:r>
      <w:r>
        <w:rPr>
          <w:rFonts w:ascii="Verdana" w:hAnsi="Verdana"/>
          <w:bCs/>
          <w:noProof/>
          <w:sz w:val="22"/>
          <w:szCs w:val="22"/>
        </w:rPr>
        <w:t xml:space="preserve">- </w:t>
      </w:r>
      <w:r w:rsidRPr="00CE391C">
        <w:rPr>
          <w:rFonts w:ascii="Verdana" w:hAnsi="Verdana"/>
          <w:bCs/>
          <w:noProof/>
          <w:sz w:val="22"/>
          <w:szCs w:val="22"/>
        </w:rPr>
        <w:t>0</w:t>
      </w:r>
    </w:p>
    <w:p w:rsidR="00CE391C" w:rsidRPr="00CE391C" w:rsidRDefault="00CE391C" w:rsidP="00CE391C">
      <w:pPr>
        <w:rPr>
          <w:rFonts w:ascii="Verdana" w:hAnsi="Verdana"/>
          <w:bCs/>
          <w:noProof/>
          <w:sz w:val="22"/>
          <w:szCs w:val="22"/>
        </w:rPr>
      </w:pPr>
    </w:p>
    <w:p w:rsidR="00CE391C" w:rsidRPr="00CE391C" w:rsidRDefault="00CE391C" w:rsidP="00CE391C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CE391C">
        <w:rPr>
          <w:rFonts w:ascii="Verdana" w:hAnsi="Verdana"/>
          <w:b/>
          <w:bCs/>
          <w:noProof/>
          <w:sz w:val="22"/>
          <w:szCs w:val="22"/>
        </w:rPr>
        <w:t>Of the patients that were treated with Veyvondi in the past 3 months, how many patients received treatment:</w:t>
      </w:r>
    </w:p>
    <w:p w:rsidR="00CE391C" w:rsidRPr="00CE391C" w:rsidRDefault="00CE391C" w:rsidP="00CE391C">
      <w:pPr>
        <w:pStyle w:val="ListParagraph"/>
        <w:numPr>
          <w:ilvl w:val="1"/>
          <w:numId w:val="19"/>
        </w:num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During surgery - &lt;5*</w:t>
      </w:r>
    </w:p>
    <w:p w:rsidR="00CE391C" w:rsidRPr="00CE391C" w:rsidRDefault="00CE391C" w:rsidP="00CE391C">
      <w:pPr>
        <w:pStyle w:val="ListParagraph"/>
        <w:numPr>
          <w:ilvl w:val="1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E391C">
        <w:rPr>
          <w:rFonts w:ascii="Verdana" w:hAnsi="Verdana"/>
          <w:bCs/>
          <w:noProof/>
          <w:sz w:val="22"/>
          <w:szCs w:val="22"/>
        </w:rPr>
        <w:t>On demand to treat bleeding episodes - 0</w:t>
      </w:r>
    </w:p>
    <w:p w:rsidR="00CE391C" w:rsidRPr="00CE391C" w:rsidRDefault="00CE391C" w:rsidP="00CE391C">
      <w:pPr>
        <w:rPr>
          <w:rFonts w:ascii="Verdana" w:hAnsi="Verdana"/>
          <w:bCs/>
          <w:noProof/>
          <w:sz w:val="22"/>
          <w:szCs w:val="22"/>
        </w:rPr>
      </w:pPr>
    </w:p>
    <w:p w:rsidR="00CE391C" w:rsidRPr="00CE391C" w:rsidRDefault="00CE391C" w:rsidP="00CE391C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CE391C">
        <w:rPr>
          <w:rFonts w:ascii="Verdana" w:hAnsi="Verdana"/>
          <w:b/>
          <w:bCs/>
          <w:noProof/>
          <w:sz w:val="22"/>
          <w:szCs w:val="22"/>
        </w:rPr>
        <w:lastRenderedPageBreak/>
        <w:t>Of the patients that were treated with Voncento in the past 3 months, how many patients received treatment:</w:t>
      </w:r>
    </w:p>
    <w:p w:rsidR="00CE391C" w:rsidRPr="00CE391C" w:rsidRDefault="00CE391C" w:rsidP="00CE391C">
      <w:pPr>
        <w:pStyle w:val="ListParagraph"/>
        <w:numPr>
          <w:ilvl w:val="1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E391C">
        <w:rPr>
          <w:rFonts w:ascii="Verdana" w:hAnsi="Verdana"/>
          <w:bCs/>
          <w:noProof/>
          <w:sz w:val="22"/>
          <w:szCs w:val="22"/>
        </w:rPr>
        <w:t>During surgery - 0</w:t>
      </w:r>
    </w:p>
    <w:p w:rsidR="00CE391C" w:rsidRPr="00CE391C" w:rsidRDefault="00CE391C" w:rsidP="00CE391C">
      <w:pPr>
        <w:pStyle w:val="ListParagraph"/>
        <w:numPr>
          <w:ilvl w:val="1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E391C">
        <w:rPr>
          <w:rFonts w:ascii="Verdana" w:hAnsi="Verdana"/>
          <w:bCs/>
          <w:noProof/>
          <w:sz w:val="22"/>
          <w:szCs w:val="22"/>
        </w:rPr>
        <w:t>On deman</w:t>
      </w:r>
      <w:r>
        <w:rPr>
          <w:rFonts w:ascii="Verdana" w:hAnsi="Verdana"/>
          <w:bCs/>
          <w:noProof/>
          <w:sz w:val="22"/>
          <w:szCs w:val="22"/>
        </w:rPr>
        <w:t>d to treat bleeding episodes - &lt;5*</w:t>
      </w:r>
    </w:p>
    <w:p w:rsidR="00CE391C" w:rsidRPr="00CE391C" w:rsidRDefault="00CE391C" w:rsidP="00CE391C">
      <w:pPr>
        <w:rPr>
          <w:rFonts w:ascii="Verdana" w:hAnsi="Verdana"/>
          <w:bCs/>
          <w:noProof/>
          <w:sz w:val="22"/>
          <w:szCs w:val="22"/>
        </w:rPr>
      </w:pPr>
    </w:p>
    <w:p w:rsidR="00CE391C" w:rsidRPr="00CE391C" w:rsidRDefault="00CE391C" w:rsidP="00CE391C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CE391C">
        <w:rPr>
          <w:rFonts w:ascii="Verdana" w:hAnsi="Verdana"/>
          <w:b/>
          <w:bCs/>
          <w:noProof/>
          <w:sz w:val="22"/>
          <w:szCs w:val="22"/>
        </w:rPr>
        <w:t xml:space="preserve">How many patients are registered with your </w:t>
      </w:r>
      <w:r w:rsidRPr="00CE391C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CE391C">
        <w:rPr>
          <w:rFonts w:ascii="Verdana" w:hAnsi="Verdana"/>
          <w:b/>
          <w:bCs/>
          <w:noProof/>
          <w:sz w:val="22"/>
          <w:szCs w:val="22"/>
        </w:rPr>
        <w:t xml:space="preserve"> for the following diseases:</w:t>
      </w:r>
    </w:p>
    <w:p w:rsidR="00CE391C" w:rsidRPr="00CE391C" w:rsidRDefault="00CE391C" w:rsidP="00CE391C">
      <w:pPr>
        <w:pStyle w:val="ListParagraph"/>
        <w:numPr>
          <w:ilvl w:val="1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E391C">
        <w:rPr>
          <w:rFonts w:ascii="Verdana" w:hAnsi="Verdana"/>
          <w:bCs/>
          <w:noProof/>
          <w:sz w:val="22"/>
          <w:szCs w:val="22"/>
        </w:rPr>
        <w:t xml:space="preserve">Haemophilia B </w:t>
      </w:r>
      <w:r>
        <w:rPr>
          <w:rFonts w:ascii="Verdana" w:hAnsi="Verdana"/>
          <w:bCs/>
          <w:noProof/>
          <w:sz w:val="22"/>
          <w:szCs w:val="22"/>
        </w:rPr>
        <w:t xml:space="preserve">- </w:t>
      </w:r>
      <w:r w:rsidRPr="00CE391C">
        <w:rPr>
          <w:rFonts w:ascii="Verdana" w:hAnsi="Verdana"/>
          <w:bCs/>
          <w:noProof/>
          <w:sz w:val="22"/>
          <w:szCs w:val="22"/>
        </w:rPr>
        <w:t>15</w:t>
      </w:r>
    </w:p>
    <w:p w:rsidR="00CE391C" w:rsidRPr="00CE391C" w:rsidRDefault="00CE391C" w:rsidP="00CE391C">
      <w:pPr>
        <w:pStyle w:val="ListParagraph"/>
        <w:numPr>
          <w:ilvl w:val="1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E391C">
        <w:rPr>
          <w:rFonts w:ascii="Verdana" w:hAnsi="Verdana"/>
          <w:bCs/>
          <w:noProof/>
          <w:sz w:val="22"/>
          <w:szCs w:val="22"/>
        </w:rPr>
        <w:t xml:space="preserve">Von Willebrand Disease </w:t>
      </w:r>
      <w:r>
        <w:rPr>
          <w:rFonts w:ascii="Verdana" w:hAnsi="Verdana"/>
          <w:bCs/>
          <w:noProof/>
          <w:sz w:val="22"/>
          <w:szCs w:val="22"/>
        </w:rPr>
        <w:t xml:space="preserve">- </w:t>
      </w:r>
      <w:r w:rsidRPr="00CE391C">
        <w:rPr>
          <w:rFonts w:ascii="Verdana" w:hAnsi="Verdana"/>
          <w:bCs/>
          <w:noProof/>
          <w:sz w:val="22"/>
          <w:szCs w:val="22"/>
        </w:rPr>
        <w:t>64 in total, 48 adults</w:t>
      </w:r>
    </w:p>
    <w:p w:rsidR="002677FD" w:rsidRPr="00CE391C" w:rsidRDefault="00CE391C" w:rsidP="00CE391C">
      <w:pPr>
        <w:pStyle w:val="ListParagraph"/>
        <w:numPr>
          <w:ilvl w:val="1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E391C">
        <w:rPr>
          <w:rFonts w:ascii="Verdana" w:hAnsi="Verdana"/>
          <w:bCs/>
          <w:noProof/>
          <w:sz w:val="22"/>
          <w:szCs w:val="22"/>
        </w:rPr>
        <w:t xml:space="preserve">Von Willebrand Disease - paediatric patients (age 17 or under) </w:t>
      </w:r>
      <w:r>
        <w:rPr>
          <w:rFonts w:ascii="Verdana" w:hAnsi="Verdana"/>
          <w:bCs/>
          <w:noProof/>
          <w:sz w:val="22"/>
          <w:szCs w:val="22"/>
        </w:rPr>
        <w:t xml:space="preserve">- </w:t>
      </w:r>
      <w:r w:rsidRPr="00CE391C">
        <w:rPr>
          <w:rFonts w:ascii="Verdana" w:hAnsi="Verdana"/>
          <w:bCs/>
          <w:noProof/>
          <w:sz w:val="22"/>
          <w:szCs w:val="22"/>
        </w:rPr>
        <w:t xml:space="preserve">16 </w:t>
      </w: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Pr="00CE391C" w:rsidRDefault="00CE391C" w:rsidP="00CE391C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* </w:t>
      </w:r>
      <w:r w:rsidRPr="00524A9A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524A9A">
          <w:rPr>
            <w:rFonts w:ascii="Verdana" w:hAnsi="Verdana"/>
            <w:sz w:val="22"/>
            <w:szCs w:val="22"/>
          </w:rPr>
          <w:t>Freedom of Information</w:t>
        </w:r>
      </w:smartTag>
      <w:r w:rsidRPr="00524A9A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524A9A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524A9A">
        <w:rPr>
          <w:rFonts w:ascii="Verdana" w:hAnsi="Verdana"/>
          <w:bCs/>
          <w:iCs/>
          <w:sz w:val="22"/>
          <w:szCs w:val="22"/>
        </w:rPr>
        <w:t>in regard to</w:t>
      </w:r>
      <w:r w:rsidRPr="00524A9A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524A9A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>
        <w:rPr>
          <w:rFonts w:ascii="Verdana" w:hAnsi="Verdana"/>
          <w:sz w:val="22"/>
          <w:szCs w:val="22"/>
        </w:rPr>
        <w:br/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CE391C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4F26B0E"/>
    <w:multiLevelType w:val="hybridMultilevel"/>
    <w:tmpl w:val="88300504"/>
    <w:lvl w:ilvl="0" w:tplc="D6A03DC8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9B876DB"/>
    <w:multiLevelType w:val="hybridMultilevel"/>
    <w:tmpl w:val="9F9A45EA"/>
    <w:lvl w:ilvl="0" w:tplc="9FB69E0C">
      <w:numFmt w:val="bullet"/>
      <w:lvlText w:val=""/>
      <w:lvlJc w:val="left"/>
      <w:pPr>
        <w:ind w:left="865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4" w15:restartNumberingAfterBreak="0">
    <w:nsid w:val="0A645AB7"/>
    <w:multiLevelType w:val="hybridMultilevel"/>
    <w:tmpl w:val="AB460890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763479B"/>
    <w:multiLevelType w:val="hybridMultilevel"/>
    <w:tmpl w:val="701A2E86"/>
    <w:lvl w:ilvl="0" w:tplc="D6A03DC8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8" w15:restartNumberingAfterBreak="0">
    <w:nsid w:val="2842273E"/>
    <w:multiLevelType w:val="hybridMultilevel"/>
    <w:tmpl w:val="4D04F9DA"/>
    <w:lvl w:ilvl="0" w:tplc="D6A03DC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789ECECE">
      <w:start w:val="1"/>
      <w:numFmt w:val="bullet"/>
      <w:lvlText w:val="•"/>
      <w:lvlJc w:val="left"/>
      <w:pPr>
        <w:ind w:left="1585" w:hanging="360"/>
      </w:pPr>
      <w:rPr>
        <w:rFonts w:ascii="Verdana" w:eastAsia="Calibri" w:hAnsi="Verdana" w:cs="Arial" w:hint="default"/>
      </w:r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2F365BBE"/>
    <w:multiLevelType w:val="hybridMultilevel"/>
    <w:tmpl w:val="A4A4B4F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1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2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3F283185"/>
    <w:multiLevelType w:val="hybridMultilevel"/>
    <w:tmpl w:val="EC6ECD4C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6" w15:restartNumberingAfterBreak="0">
    <w:nsid w:val="48702E03"/>
    <w:multiLevelType w:val="hybridMultilevel"/>
    <w:tmpl w:val="B748C208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7" w15:restartNumberingAfterBreak="0">
    <w:nsid w:val="4E892B90"/>
    <w:multiLevelType w:val="hybridMultilevel"/>
    <w:tmpl w:val="CA82889A"/>
    <w:lvl w:ilvl="0" w:tplc="D6A03DC8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8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5F0A51BF"/>
    <w:multiLevelType w:val="hybridMultilevel"/>
    <w:tmpl w:val="A6BA9910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6" w15:restartNumberingAfterBreak="0">
    <w:nsid w:val="6C5F5A08"/>
    <w:multiLevelType w:val="hybridMultilevel"/>
    <w:tmpl w:val="63AC267C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0"/>
  </w:num>
  <w:num w:numId="3">
    <w:abstractNumId w:val="13"/>
  </w:num>
  <w:num w:numId="4">
    <w:abstractNumId w:val="24"/>
  </w:num>
  <w:num w:numId="5">
    <w:abstractNumId w:val="6"/>
  </w:num>
  <w:num w:numId="6">
    <w:abstractNumId w:val="5"/>
  </w:num>
  <w:num w:numId="7">
    <w:abstractNumId w:val="18"/>
  </w:num>
  <w:num w:numId="8">
    <w:abstractNumId w:val="23"/>
  </w:num>
  <w:num w:numId="9">
    <w:abstractNumId w:val="27"/>
  </w:num>
  <w:num w:numId="10">
    <w:abstractNumId w:val="2"/>
  </w:num>
  <w:num w:numId="11">
    <w:abstractNumId w:val="14"/>
  </w:num>
  <w:num w:numId="12">
    <w:abstractNumId w:val="20"/>
  </w:num>
  <w:num w:numId="13">
    <w:abstractNumId w:val="25"/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9"/>
  </w:num>
  <w:num w:numId="17">
    <w:abstractNumId w:val="9"/>
  </w:num>
  <w:num w:numId="18">
    <w:abstractNumId w:val="15"/>
  </w:num>
  <w:num w:numId="19">
    <w:abstractNumId w:val="8"/>
  </w:num>
  <w:num w:numId="20">
    <w:abstractNumId w:val="26"/>
  </w:num>
  <w:num w:numId="21">
    <w:abstractNumId w:val="10"/>
  </w:num>
  <w:num w:numId="22">
    <w:abstractNumId w:val="1"/>
  </w:num>
  <w:num w:numId="23">
    <w:abstractNumId w:val="22"/>
  </w:num>
  <w:num w:numId="24">
    <w:abstractNumId w:val="7"/>
  </w:num>
  <w:num w:numId="25">
    <w:abstractNumId w:val="16"/>
  </w:num>
  <w:num w:numId="26">
    <w:abstractNumId w:val="17"/>
  </w:num>
  <w:num w:numId="27">
    <w:abstractNumId w:val="4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91C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30B3BF5A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0CEB35-8C64-4127-B85B-77FA55DEA8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10</TotalTime>
  <Pages>2</Pages>
  <Words>343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9</cp:revision>
  <cp:lastPrinted>2019-03-26T11:11:00Z</cp:lastPrinted>
  <dcterms:created xsi:type="dcterms:W3CDTF">2021-09-13T07:38:00Z</dcterms:created>
  <dcterms:modified xsi:type="dcterms:W3CDTF">2023-08-29T11:36:00Z</dcterms:modified>
</cp:coreProperties>
</file>