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ADA4E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39B17B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3D98BC" wp14:editId="7D19439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F133CCF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84CF5" w:rsidRPr="00F84CF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23-L-030</w:t>
                            </w:r>
                          </w:p>
                          <w:p w14:paraId="2010DA52" w14:textId="77777777" w:rsidR="00DC7FA9" w:rsidRDefault="00DC7FA9" w:rsidP="00DC7FA9"/>
                          <w:p w14:paraId="41943ED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F3BFA7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84CF5" w:rsidRPr="00F84CF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23-L-030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FE9A88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1F28C0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0F375C3" w14:textId="77777777" w:rsidR="00F84CF5" w:rsidRDefault="00F84CF5" w:rsidP="00F84CF5">
      <w:pPr>
        <w:rPr>
          <w:rFonts w:ascii="Verdana" w:eastAsia="Times New Roman" w:hAnsi="Verdana"/>
          <w:b/>
          <w:sz w:val="22"/>
          <w:szCs w:val="22"/>
        </w:rPr>
      </w:pPr>
      <w:r w:rsidRPr="00F84CF5">
        <w:rPr>
          <w:rFonts w:ascii="Verdana" w:eastAsia="Times New Roman" w:hAnsi="Verdana"/>
          <w:b/>
          <w:sz w:val="22"/>
          <w:szCs w:val="22"/>
        </w:rPr>
        <w:t>Please could you inform me of the number of Neurological Physiotherapist</w:t>
      </w:r>
      <w:r w:rsidR="00787ED7">
        <w:rPr>
          <w:rFonts w:ascii="Verdana" w:eastAsia="Times New Roman" w:hAnsi="Verdana"/>
          <w:b/>
          <w:sz w:val="22"/>
          <w:szCs w:val="22"/>
        </w:rPr>
        <w:t>s</w:t>
      </w:r>
      <w:r w:rsidRPr="00F84CF5">
        <w:rPr>
          <w:rFonts w:ascii="Verdana" w:eastAsia="Times New Roman" w:hAnsi="Verdana"/>
          <w:b/>
          <w:sz w:val="22"/>
          <w:szCs w:val="22"/>
        </w:rPr>
        <w:t xml:space="preserve"> working at Band 5 and Band 6 across Swansea Bay University Health Board. </w:t>
      </w:r>
    </w:p>
    <w:p w14:paraId="56F985AB" w14:textId="29A1F73F" w:rsidR="00F84CF5" w:rsidRPr="00F84CF5" w:rsidRDefault="00DC0FF0" w:rsidP="00F84CF5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Rotational* </w:t>
      </w:r>
      <w:r w:rsidR="00F84CF5" w:rsidRPr="00F84CF5">
        <w:rPr>
          <w:rFonts w:ascii="Verdana" w:eastAsia="Times New Roman" w:hAnsi="Verdana"/>
          <w:sz w:val="22"/>
          <w:szCs w:val="22"/>
        </w:rPr>
        <w:t>Band 5 – 3</w:t>
      </w:r>
      <w:r>
        <w:rPr>
          <w:rFonts w:ascii="Verdana" w:eastAsia="Times New Roman" w:hAnsi="Verdana"/>
          <w:sz w:val="22"/>
          <w:szCs w:val="22"/>
        </w:rPr>
        <w:t xml:space="preserve"> </w:t>
      </w:r>
    </w:p>
    <w:p w14:paraId="3D89C411" w14:textId="493A367D" w:rsidR="00F84CF5" w:rsidRPr="00F84CF5" w:rsidRDefault="00F84CF5" w:rsidP="00F84CF5">
      <w:pPr>
        <w:rPr>
          <w:rFonts w:ascii="Verdana" w:eastAsia="Times New Roman" w:hAnsi="Verdana"/>
          <w:sz w:val="22"/>
          <w:szCs w:val="22"/>
        </w:rPr>
      </w:pPr>
      <w:r w:rsidRPr="00F84CF5">
        <w:rPr>
          <w:rFonts w:ascii="Verdana" w:eastAsia="Times New Roman" w:hAnsi="Verdana"/>
          <w:sz w:val="22"/>
          <w:szCs w:val="22"/>
        </w:rPr>
        <w:t>Static</w:t>
      </w:r>
      <w:r w:rsidR="00DC0FF0">
        <w:rPr>
          <w:rFonts w:ascii="Verdana" w:eastAsia="Times New Roman" w:hAnsi="Verdana"/>
          <w:sz w:val="22"/>
          <w:szCs w:val="22"/>
        </w:rPr>
        <w:t>**</w:t>
      </w:r>
      <w:r w:rsidRPr="00F84CF5">
        <w:rPr>
          <w:rFonts w:ascii="Verdana" w:eastAsia="Times New Roman" w:hAnsi="Verdana"/>
          <w:sz w:val="22"/>
          <w:szCs w:val="22"/>
        </w:rPr>
        <w:t xml:space="preserve"> Band 6 – 3.4</w:t>
      </w:r>
    </w:p>
    <w:p w14:paraId="69339CEF" w14:textId="59494215" w:rsidR="00F84CF5" w:rsidRDefault="00F84CF5" w:rsidP="00F84CF5">
      <w:pPr>
        <w:rPr>
          <w:rFonts w:ascii="Verdana" w:eastAsia="Times New Roman" w:hAnsi="Verdana"/>
          <w:sz w:val="22"/>
          <w:szCs w:val="22"/>
        </w:rPr>
      </w:pPr>
      <w:r w:rsidRPr="00F84CF5">
        <w:rPr>
          <w:rFonts w:ascii="Verdana" w:eastAsia="Times New Roman" w:hAnsi="Verdana"/>
          <w:sz w:val="22"/>
          <w:szCs w:val="22"/>
        </w:rPr>
        <w:t>Rotational</w:t>
      </w:r>
      <w:r w:rsidR="00DC0FF0">
        <w:rPr>
          <w:rFonts w:ascii="Verdana" w:eastAsia="Times New Roman" w:hAnsi="Verdana"/>
          <w:sz w:val="22"/>
          <w:szCs w:val="22"/>
        </w:rPr>
        <w:t>*</w:t>
      </w:r>
      <w:r w:rsidRPr="00F84CF5">
        <w:rPr>
          <w:rFonts w:ascii="Verdana" w:eastAsia="Times New Roman" w:hAnsi="Verdana"/>
          <w:sz w:val="22"/>
          <w:szCs w:val="22"/>
        </w:rPr>
        <w:t xml:space="preserve"> Band 6 – 4</w:t>
      </w:r>
    </w:p>
    <w:p w14:paraId="665276EB" w14:textId="6A791650" w:rsidR="00DC0FF0" w:rsidRDefault="00DC0FF0" w:rsidP="00DC0FF0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*Rotational - </w:t>
      </w:r>
      <w:r>
        <w:rPr>
          <w:rFonts w:ascii="Verdana" w:eastAsia="Times New Roman" w:hAnsi="Verdana"/>
          <w:sz w:val="22"/>
          <w:szCs w:val="22"/>
        </w:rPr>
        <w:t>Rotating every 6 months across all clinical areas of Physiotherapy across all sites</w:t>
      </w:r>
      <w:r>
        <w:rPr>
          <w:rFonts w:ascii="Verdana" w:eastAsia="Times New Roman" w:hAnsi="Verdana"/>
          <w:sz w:val="22"/>
          <w:szCs w:val="22"/>
        </w:rPr>
        <w:t xml:space="preserve">. </w:t>
      </w:r>
    </w:p>
    <w:p w14:paraId="0ADCF496" w14:textId="0F6B4400" w:rsidR="00DC0FF0" w:rsidRPr="00F84CF5" w:rsidRDefault="00DC0FF0" w:rsidP="00DC0FF0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**Static – Static to the area of Neurology </w:t>
      </w:r>
    </w:p>
    <w:p w14:paraId="7C187814" w14:textId="77777777" w:rsidR="00F84CF5" w:rsidRDefault="00F84CF5" w:rsidP="00F84CF5">
      <w:pPr>
        <w:rPr>
          <w:rFonts w:ascii="Verdana" w:eastAsia="Times New Roman" w:hAnsi="Verdana"/>
          <w:b/>
          <w:sz w:val="22"/>
          <w:szCs w:val="22"/>
        </w:rPr>
      </w:pPr>
      <w:bookmarkStart w:id="0" w:name="_GoBack"/>
      <w:bookmarkEnd w:id="0"/>
      <w:r w:rsidRPr="00F84CF5">
        <w:rPr>
          <w:rFonts w:ascii="Verdana" w:eastAsia="Times New Roman" w:hAnsi="Verdana"/>
          <w:b/>
          <w:sz w:val="22"/>
          <w:szCs w:val="22"/>
        </w:rPr>
        <w:t>I would also like to know the up to date waiting time both urgent and routine for Swansea Bay University Health Board . </w:t>
      </w:r>
    </w:p>
    <w:p w14:paraId="51C38FC0" w14:textId="77777777" w:rsidR="00F84CF5" w:rsidRDefault="00F84CF5" w:rsidP="00F84CF5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For urgent patients there is a 14 day wait for telephone triage. If an urgent face to face appointment is needed following triage</w:t>
      </w:r>
      <w:r w:rsidR="00787ED7">
        <w:rPr>
          <w:rFonts w:ascii="Verdana" w:eastAsia="Times New Roman" w:hAnsi="Verdana"/>
          <w:sz w:val="22"/>
          <w:szCs w:val="22"/>
        </w:rPr>
        <w:t>,</w:t>
      </w:r>
      <w:r>
        <w:rPr>
          <w:rFonts w:ascii="Verdana" w:eastAsia="Times New Roman" w:hAnsi="Verdana"/>
          <w:sz w:val="22"/>
          <w:szCs w:val="22"/>
        </w:rPr>
        <w:t xml:space="preserve"> contact is made within 14 days. </w:t>
      </w:r>
    </w:p>
    <w:p w14:paraId="566E9596" w14:textId="77777777" w:rsidR="00F84CF5" w:rsidRPr="00F84CF5" w:rsidRDefault="00F84CF5" w:rsidP="00F84CF5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For routine patients there is an 18 day wait for telephone triage. If a routine face to face appointment is needed following triage</w:t>
      </w:r>
      <w:r w:rsidR="00787ED7">
        <w:rPr>
          <w:rFonts w:ascii="Verdana" w:eastAsia="Times New Roman" w:hAnsi="Verdana"/>
          <w:sz w:val="22"/>
          <w:szCs w:val="22"/>
        </w:rPr>
        <w:t>,</w:t>
      </w:r>
      <w:r>
        <w:rPr>
          <w:rFonts w:ascii="Verdana" w:eastAsia="Times New Roman" w:hAnsi="Verdana"/>
          <w:sz w:val="22"/>
          <w:szCs w:val="22"/>
        </w:rPr>
        <w:t xml:space="preserve"> contact is made within 30 days. </w:t>
      </w:r>
    </w:p>
    <w:p w14:paraId="6B6D775A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 </w:t>
      </w:r>
    </w:p>
    <w:p w14:paraId="6188AC0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0E97A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D45FD5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2BC5CE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0A89DBA" wp14:editId="6FB7BA04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45021D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12E085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2ABE4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1BFD0FC" wp14:editId="46C1422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CD17CC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BACF53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5478FA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655DCEC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AD1B5F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812C4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C1887B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C0A06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668164C" wp14:editId="122C62B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BD3B8C2" wp14:editId="1463BFBF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6851DEA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BD94D4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A75C01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257B19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943AE6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FD67C1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4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4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87ED7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FF0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4CF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352C2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87E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7E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7ED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E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ED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99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D79080-D159-4EC0-96E5-A47858934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108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2024-01-16T14:47:00Z</dcterms:modified>
</cp:coreProperties>
</file>