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B77A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23-L-032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B77A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23-L-032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FF583F" w:rsidRPr="00AC638A" w:rsidRDefault="00FF583F" w:rsidP="00FF583F">
      <w:pPr>
        <w:spacing w:line="254" w:lineRule="auto"/>
        <w:rPr>
          <w:rFonts w:ascii="Verdana" w:hAnsi="Verdana" w:cs="Calibri"/>
          <w:b/>
          <w:sz w:val="22"/>
          <w:szCs w:val="22"/>
        </w:rPr>
      </w:pPr>
      <w:r w:rsidRPr="00AC638A">
        <w:rPr>
          <w:rFonts w:ascii="Verdana" w:hAnsi="Verdana" w:cs="Calibri"/>
          <w:b/>
          <w:color w:val="000000"/>
          <w:sz w:val="22"/>
          <w:szCs w:val="22"/>
        </w:rPr>
        <w:t>The name and email address of the person within the Health Board that holds the following Job title or responsibility for the following.</w:t>
      </w:r>
    </w:p>
    <w:p w:rsidR="00FF583F" w:rsidRPr="00AC638A" w:rsidRDefault="00FF583F" w:rsidP="00FF583F">
      <w:pPr>
        <w:ind w:left="927"/>
        <w:rPr>
          <w:rFonts w:ascii="Verdana" w:hAnsi="Verdana" w:cs="Calibri"/>
          <w:sz w:val="22"/>
          <w:szCs w:val="22"/>
        </w:rPr>
      </w:pPr>
      <w:r w:rsidRPr="00AC638A">
        <w:rPr>
          <w:rFonts w:ascii="Verdana" w:hAnsi="Verdana" w:cs="Calibri"/>
          <w:b/>
          <w:sz w:val="22"/>
          <w:szCs w:val="22"/>
        </w:rPr>
        <w:t>1.       Chief Executive Officer</w:t>
      </w:r>
      <w:r w:rsidR="00AC638A">
        <w:rPr>
          <w:rFonts w:ascii="Verdana" w:hAnsi="Verdana" w:cs="Calibri"/>
          <w:b/>
          <w:sz w:val="22"/>
          <w:szCs w:val="22"/>
        </w:rPr>
        <w:t xml:space="preserve"> </w:t>
      </w:r>
    </w:p>
    <w:p w:rsidR="00FF583F" w:rsidRPr="00AC638A" w:rsidRDefault="00FF583F" w:rsidP="00FF583F">
      <w:pPr>
        <w:ind w:left="927"/>
        <w:rPr>
          <w:rFonts w:ascii="Verdana" w:hAnsi="Verdana" w:cs="Calibri"/>
          <w:sz w:val="22"/>
          <w:szCs w:val="22"/>
        </w:rPr>
      </w:pPr>
      <w:r w:rsidRPr="00AC638A">
        <w:rPr>
          <w:rFonts w:ascii="Verdana" w:hAnsi="Verdana" w:cs="Calibri"/>
          <w:b/>
          <w:sz w:val="22"/>
          <w:szCs w:val="22"/>
        </w:rPr>
        <w:t>2.       Chief Nursing Officer</w:t>
      </w:r>
      <w:r w:rsidR="00AC638A">
        <w:rPr>
          <w:rFonts w:ascii="Verdana" w:hAnsi="Verdana" w:cs="Calibri"/>
          <w:b/>
          <w:sz w:val="22"/>
          <w:szCs w:val="22"/>
        </w:rPr>
        <w:t xml:space="preserve"> </w:t>
      </w:r>
    </w:p>
    <w:p w:rsidR="00FF583F" w:rsidRPr="00AC638A" w:rsidRDefault="00FF583F" w:rsidP="00FF583F">
      <w:pPr>
        <w:ind w:left="927"/>
        <w:rPr>
          <w:rFonts w:ascii="Verdana" w:hAnsi="Verdana" w:cs="Calibri"/>
          <w:sz w:val="22"/>
          <w:szCs w:val="22"/>
        </w:rPr>
      </w:pPr>
      <w:r w:rsidRPr="00AC638A">
        <w:rPr>
          <w:rFonts w:ascii="Verdana" w:hAnsi="Verdana" w:cs="Calibri"/>
          <w:b/>
          <w:sz w:val="22"/>
          <w:szCs w:val="22"/>
        </w:rPr>
        <w:t>3.       Chief Finance Officer</w:t>
      </w:r>
      <w:r w:rsidR="00AC638A">
        <w:rPr>
          <w:rFonts w:ascii="Verdana" w:hAnsi="Verdana" w:cs="Calibri"/>
          <w:b/>
          <w:sz w:val="22"/>
          <w:szCs w:val="22"/>
        </w:rPr>
        <w:t xml:space="preserve"> </w:t>
      </w:r>
    </w:p>
    <w:p w:rsidR="00FF583F" w:rsidRPr="00AC638A" w:rsidRDefault="00FF583F" w:rsidP="00FF583F">
      <w:pPr>
        <w:ind w:left="927"/>
        <w:rPr>
          <w:rFonts w:ascii="Verdana" w:hAnsi="Verdana" w:cs="Calibri"/>
          <w:sz w:val="22"/>
          <w:szCs w:val="22"/>
        </w:rPr>
      </w:pPr>
      <w:r w:rsidRPr="00AC638A">
        <w:rPr>
          <w:rFonts w:ascii="Verdana" w:hAnsi="Verdana" w:cs="Calibri"/>
          <w:b/>
          <w:sz w:val="22"/>
          <w:szCs w:val="22"/>
        </w:rPr>
        <w:t>4.       Chief Operating Officer</w:t>
      </w:r>
      <w:r w:rsidR="00AC638A">
        <w:rPr>
          <w:rFonts w:ascii="Verdana" w:hAnsi="Verdana" w:cs="Calibri"/>
          <w:b/>
          <w:sz w:val="22"/>
          <w:szCs w:val="22"/>
        </w:rPr>
        <w:t xml:space="preserve"> </w:t>
      </w:r>
    </w:p>
    <w:p w:rsidR="00FF583F" w:rsidRPr="00AC638A" w:rsidRDefault="00FF583F" w:rsidP="00FF583F">
      <w:pPr>
        <w:ind w:left="927"/>
        <w:rPr>
          <w:rFonts w:ascii="Verdana" w:hAnsi="Verdana" w:cs="Calibri"/>
          <w:sz w:val="22"/>
          <w:szCs w:val="22"/>
        </w:rPr>
      </w:pPr>
      <w:r w:rsidRPr="00AC638A">
        <w:rPr>
          <w:rFonts w:ascii="Verdana" w:hAnsi="Verdana" w:cs="Calibri"/>
          <w:b/>
          <w:sz w:val="22"/>
          <w:szCs w:val="22"/>
        </w:rPr>
        <w:t>5.       Chief Strategy Officer</w:t>
      </w:r>
      <w:r w:rsidR="00AC638A">
        <w:rPr>
          <w:rFonts w:ascii="Verdana" w:hAnsi="Verdana" w:cs="Calibri"/>
          <w:b/>
          <w:sz w:val="22"/>
          <w:szCs w:val="22"/>
        </w:rPr>
        <w:t xml:space="preserve"> </w:t>
      </w:r>
    </w:p>
    <w:p w:rsidR="00FF583F" w:rsidRPr="00AC638A" w:rsidRDefault="00FF583F" w:rsidP="00FF583F">
      <w:pPr>
        <w:ind w:left="927"/>
        <w:rPr>
          <w:rFonts w:ascii="Verdana" w:hAnsi="Verdana" w:cs="Calibri"/>
          <w:b/>
          <w:sz w:val="22"/>
          <w:szCs w:val="22"/>
        </w:rPr>
      </w:pPr>
      <w:r w:rsidRPr="00AC638A">
        <w:rPr>
          <w:rFonts w:ascii="Verdana" w:hAnsi="Verdana" w:cs="Calibri"/>
          <w:b/>
          <w:sz w:val="22"/>
          <w:szCs w:val="22"/>
        </w:rPr>
        <w:t>6.       Director of Public Health</w:t>
      </w:r>
    </w:p>
    <w:p w:rsidR="00FF583F" w:rsidRPr="00AC638A" w:rsidRDefault="00FF583F" w:rsidP="00FF583F">
      <w:pPr>
        <w:ind w:left="927"/>
        <w:rPr>
          <w:rFonts w:ascii="Verdana" w:hAnsi="Verdana" w:cs="Calibri"/>
          <w:b/>
          <w:sz w:val="22"/>
          <w:szCs w:val="22"/>
        </w:rPr>
      </w:pPr>
      <w:r w:rsidRPr="00AC638A">
        <w:rPr>
          <w:rFonts w:ascii="Verdana" w:hAnsi="Verdana" w:cs="Calibri"/>
          <w:b/>
          <w:sz w:val="22"/>
          <w:szCs w:val="22"/>
        </w:rPr>
        <w:t>7.       Strategy Director</w:t>
      </w:r>
    </w:p>
    <w:p w:rsidR="00FF583F" w:rsidRPr="00AC638A" w:rsidRDefault="00FF583F" w:rsidP="00FF583F">
      <w:pPr>
        <w:ind w:left="927"/>
        <w:rPr>
          <w:rFonts w:ascii="Verdana" w:hAnsi="Verdana" w:cs="Calibri"/>
          <w:b/>
          <w:sz w:val="22"/>
          <w:szCs w:val="22"/>
        </w:rPr>
      </w:pPr>
      <w:r w:rsidRPr="00AC638A">
        <w:rPr>
          <w:rFonts w:ascii="Verdana" w:hAnsi="Verdana" w:cs="Calibri"/>
          <w:b/>
          <w:sz w:val="22"/>
          <w:szCs w:val="22"/>
        </w:rPr>
        <w:t>8.       Integrated Care Lead</w:t>
      </w:r>
    </w:p>
    <w:p w:rsidR="00FF583F" w:rsidRPr="00AC638A" w:rsidRDefault="00FF583F" w:rsidP="00FF583F">
      <w:pPr>
        <w:ind w:left="927"/>
        <w:rPr>
          <w:rFonts w:ascii="Verdana" w:hAnsi="Verdana" w:cs="Calibri"/>
          <w:b/>
          <w:sz w:val="22"/>
          <w:szCs w:val="22"/>
        </w:rPr>
      </w:pPr>
      <w:r w:rsidRPr="00AC638A">
        <w:rPr>
          <w:rFonts w:ascii="Verdana" w:hAnsi="Verdana" w:cs="Calibri"/>
          <w:b/>
          <w:sz w:val="22"/>
          <w:szCs w:val="22"/>
        </w:rPr>
        <w:t>9.       Director of Discharge</w:t>
      </w:r>
    </w:p>
    <w:p w:rsidR="00FF583F" w:rsidRPr="00AC638A" w:rsidRDefault="00FF583F" w:rsidP="00FF583F">
      <w:pPr>
        <w:ind w:left="927"/>
        <w:rPr>
          <w:rFonts w:ascii="Verdana" w:hAnsi="Verdana" w:cs="Calibri"/>
          <w:b/>
          <w:sz w:val="22"/>
          <w:szCs w:val="22"/>
        </w:rPr>
      </w:pPr>
      <w:r w:rsidRPr="00AC638A">
        <w:rPr>
          <w:rFonts w:ascii="Verdana" w:hAnsi="Verdana" w:cs="Calibri"/>
          <w:b/>
          <w:sz w:val="22"/>
          <w:szCs w:val="22"/>
        </w:rPr>
        <w:t xml:space="preserve">10. </w:t>
      </w:r>
      <w:r w:rsidR="00AC638A">
        <w:rPr>
          <w:rFonts w:ascii="Verdana" w:hAnsi="Verdana" w:cs="Calibri"/>
          <w:b/>
          <w:sz w:val="22"/>
          <w:szCs w:val="22"/>
        </w:rPr>
        <w:tab/>
        <w:t xml:space="preserve">   </w:t>
      </w:r>
      <w:r w:rsidRPr="00AC638A">
        <w:rPr>
          <w:rFonts w:ascii="Verdana" w:hAnsi="Verdana" w:cs="Calibri"/>
          <w:b/>
          <w:sz w:val="22"/>
          <w:szCs w:val="22"/>
        </w:rPr>
        <w:t>Head of Improvement</w:t>
      </w:r>
    </w:p>
    <w:p w:rsidR="00AC638A" w:rsidRDefault="00AC638A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The Board and Executive Director staff names are on </w:t>
      </w:r>
      <w:r w:rsidR="002B77A3">
        <w:rPr>
          <w:rFonts w:ascii="Verdana" w:hAnsi="Verdana"/>
          <w:bCs/>
          <w:noProof/>
          <w:sz w:val="22"/>
          <w:szCs w:val="22"/>
        </w:rPr>
        <w:t>the Health Boards</w:t>
      </w:r>
      <w:r>
        <w:rPr>
          <w:rFonts w:ascii="Verdana" w:hAnsi="Verdana"/>
          <w:bCs/>
          <w:noProof/>
          <w:sz w:val="22"/>
          <w:szCs w:val="22"/>
        </w:rPr>
        <w:t xml:space="preserve"> website: </w:t>
      </w:r>
      <w:hyperlink r:id="rId8" w:history="1">
        <w:r w:rsidRPr="006630C0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https://sbuhb.nhs.wales/about-us/swansea-bay-uhb/</w:t>
        </w:r>
      </w:hyperlink>
      <w:r>
        <w:rPr>
          <w:rFonts w:ascii="Verdana" w:hAnsi="Verdana"/>
          <w:bCs/>
          <w:noProof/>
          <w:sz w:val="22"/>
          <w:szCs w:val="22"/>
        </w:rPr>
        <w:t>.  As you can see some of the titles you have asked for</w:t>
      </w:r>
      <w:r w:rsidR="002B77A3">
        <w:rPr>
          <w:rFonts w:ascii="Verdana" w:hAnsi="Verdana"/>
          <w:bCs/>
          <w:noProof/>
          <w:sz w:val="22"/>
          <w:szCs w:val="22"/>
        </w:rPr>
        <w:t>,</w:t>
      </w:r>
      <w:r>
        <w:rPr>
          <w:rFonts w:ascii="Verdana" w:hAnsi="Verdana"/>
          <w:bCs/>
          <w:noProof/>
          <w:sz w:val="22"/>
          <w:szCs w:val="22"/>
        </w:rPr>
        <w:t xml:space="preserve"> we do not have these positions: In</w:t>
      </w:r>
      <w:r w:rsidR="002B77A3">
        <w:rPr>
          <w:rFonts w:ascii="Verdana" w:hAnsi="Verdana"/>
          <w:bCs/>
          <w:noProof/>
          <w:sz w:val="22"/>
          <w:szCs w:val="22"/>
        </w:rPr>
        <w:t>t</w:t>
      </w:r>
      <w:r>
        <w:rPr>
          <w:rFonts w:ascii="Verdana" w:hAnsi="Verdana"/>
          <w:bCs/>
          <w:noProof/>
          <w:sz w:val="22"/>
          <w:szCs w:val="22"/>
        </w:rPr>
        <w:t>egrated Care Lead, Director of Discharge and Head of Improvement.</w:t>
      </w:r>
      <w:r w:rsidR="002B77A3">
        <w:rPr>
          <w:rFonts w:ascii="Verdana" w:hAnsi="Verdana"/>
          <w:bCs/>
          <w:noProof/>
          <w:sz w:val="22"/>
          <w:szCs w:val="22"/>
        </w:rPr>
        <w:t xml:space="preserve">  To contact any of the staff listed on this page on </w:t>
      </w:r>
      <w:bookmarkStart w:id="0" w:name="_GoBack"/>
      <w:bookmarkEnd w:id="0"/>
      <w:r w:rsidR="002B77A3">
        <w:rPr>
          <w:rFonts w:ascii="Verdana" w:hAnsi="Verdana"/>
          <w:bCs/>
          <w:noProof/>
          <w:sz w:val="22"/>
          <w:szCs w:val="22"/>
        </w:rPr>
        <w:t xml:space="preserve">our website please use the email: </w:t>
      </w:r>
      <w:hyperlink r:id="rId9" w:history="1">
        <w:r w:rsidR="002B77A3" w:rsidRPr="006630C0">
          <w:rPr>
            <w:rStyle w:val="Hyperlink"/>
            <w:rFonts w:ascii="Verdana" w:hAnsi="Verdana" w:cs="Arial"/>
            <w:bCs/>
            <w:noProof/>
            <w:sz w:val="22"/>
            <w:szCs w:val="22"/>
          </w:rPr>
          <w:t>SBU.inquiries@wales.nhs.uk</w:t>
        </w:r>
      </w:hyperlink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B77A3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B77A3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C638A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F58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789ECA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09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buhb.nhs.wales/about-us/swansea-bay-uhb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SBU.inquiries@wales.nhs.uk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D6E7CF-9440-4CAD-829E-A7DC7CBFD8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28</TotalTime>
  <Pages>1</Pages>
  <Words>197</Words>
  <Characters>1128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2024-01-16T14:49:00Z</dcterms:modified>
</cp:coreProperties>
</file>