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6945A4">
                              <w:rPr>
                                <w:rFonts w:ascii="Verdana" w:hAnsi="Verdana"/>
                                <w:b/>
                                <w:sz w:val="22"/>
                                <w:szCs w:val="22"/>
                              </w:rPr>
                              <w:t>Ein</w:t>
                            </w:r>
                            <w:proofErr w:type="spellEnd"/>
                            <w:r w:rsidR="006945A4">
                              <w:rPr>
                                <w:rFonts w:ascii="Verdana" w:hAnsi="Verdana"/>
                                <w:b/>
                                <w:sz w:val="22"/>
                                <w:szCs w:val="22"/>
                              </w:rPr>
                              <w:t xml:space="preserve"> </w:t>
                            </w:r>
                            <w:proofErr w:type="spellStart"/>
                            <w:r w:rsidR="006945A4">
                              <w:rPr>
                                <w:rFonts w:ascii="Verdana" w:hAnsi="Verdana"/>
                                <w:b/>
                                <w:sz w:val="22"/>
                                <w:szCs w:val="22"/>
                              </w:rPr>
                              <w:t>Cyf</w:t>
                            </w:r>
                            <w:proofErr w:type="spellEnd"/>
                            <w:r w:rsidR="006945A4">
                              <w:rPr>
                                <w:rFonts w:ascii="Verdana" w:hAnsi="Verdana"/>
                                <w:b/>
                                <w:sz w:val="22"/>
                                <w:szCs w:val="22"/>
                              </w:rPr>
                              <w:t xml:space="preserve"> / Our Ref: 23-G-015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6945A4">
                        <w:rPr>
                          <w:rFonts w:ascii="Verdana" w:hAnsi="Verdana"/>
                          <w:b/>
                          <w:sz w:val="22"/>
                          <w:szCs w:val="22"/>
                        </w:rPr>
                        <w:t>Ein</w:t>
                      </w:r>
                      <w:proofErr w:type="spellEnd"/>
                      <w:r w:rsidR="006945A4">
                        <w:rPr>
                          <w:rFonts w:ascii="Verdana" w:hAnsi="Verdana"/>
                          <w:b/>
                          <w:sz w:val="22"/>
                          <w:szCs w:val="22"/>
                        </w:rPr>
                        <w:t xml:space="preserve"> </w:t>
                      </w:r>
                      <w:proofErr w:type="spellStart"/>
                      <w:r w:rsidR="006945A4">
                        <w:rPr>
                          <w:rFonts w:ascii="Verdana" w:hAnsi="Verdana"/>
                          <w:b/>
                          <w:sz w:val="22"/>
                          <w:szCs w:val="22"/>
                        </w:rPr>
                        <w:t>Cyf</w:t>
                      </w:r>
                      <w:proofErr w:type="spellEnd"/>
                      <w:r w:rsidR="006945A4">
                        <w:rPr>
                          <w:rFonts w:ascii="Verdana" w:hAnsi="Verdana"/>
                          <w:b/>
                          <w:sz w:val="22"/>
                          <w:szCs w:val="22"/>
                        </w:rPr>
                        <w:t xml:space="preserve"> / Our Ref: 23-G-015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6945A4" w:rsidRPr="006945A4" w:rsidRDefault="006945A4" w:rsidP="006945A4">
      <w:pPr>
        <w:pStyle w:val="ListParagraph"/>
        <w:numPr>
          <w:ilvl w:val="0"/>
          <w:numId w:val="18"/>
        </w:numPr>
        <w:rPr>
          <w:rFonts w:ascii="Verdana" w:hAnsi="Verdana"/>
          <w:b/>
          <w:bCs/>
          <w:noProof/>
          <w:sz w:val="22"/>
          <w:szCs w:val="22"/>
        </w:rPr>
      </w:pPr>
      <w:r w:rsidRPr="006945A4">
        <w:rPr>
          <w:rFonts w:ascii="Verdana" w:hAnsi="Verdana"/>
          <w:b/>
          <w:bCs/>
          <w:noProof/>
          <w:sz w:val="22"/>
          <w:szCs w:val="22"/>
        </w:rPr>
        <w:t xml:space="preserve">How many babies were born within your </w:t>
      </w:r>
      <w:r>
        <w:rPr>
          <w:rFonts w:ascii="Verdana" w:hAnsi="Verdana"/>
          <w:b/>
          <w:bCs/>
          <w:noProof/>
          <w:sz w:val="22"/>
          <w:szCs w:val="22"/>
        </w:rPr>
        <w:t>Health Board</w:t>
      </w:r>
      <w:r w:rsidRPr="006945A4">
        <w:rPr>
          <w:rFonts w:ascii="Verdana" w:hAnsi="Verdana"/>
          <w:b/>
          <w:bCs/>
          <w:noProof/>
          <w:sz w:val="22"/>
          <w:szCs w:val="22"/>
        </w:rPr>
        <w:t xml:space="preserve"> between Jan 1st 2022 and December 31st 2022? </w:t>
      </w:r>
      <w:r>
        <w:rPr>
          <w:rFonts w:ascii="Verdana" w:hAnsi="Verdana"/>
          <w:b/>
          <w:bCs/>
          <w:noProof/>
          <w:sz w:val="22"/>
          <w:szCs w:val="22"/>
        </w:rPr>
        <w:br/>
      </w:r>
      <w:r w:rsidR="009F6A7C" w:rsidRPr="009F6A7C">
        <w:rPr>
          <w:rFonts w:ascii="Verdana" w:hAnsi="Verdana"/>
          <w:bCs/>
          <w:noProof/>
          <w:sz w:val="22"/>
          <w:szCs w:val="22"/>
        </w:rPr>
        <w:t>3396 babies</w:t>
      </w:r>
      <w:r>
        <w:rPr>
          <w:rFonts w:ascii="Verdana" w:hAnsi="Verdana"/>
          <w:b/>
          <w:bCs/>
          <w:noProof/>
          <w:sz w:val="22"/>
          <w:szCs w:val="22"/>
        </w:rPr>
        <w:br/>
      </w:r>
    </w:p>
    <w:p w:rsidR="006945A4" w:rsidRPr="006945A4" w:rsidRDefault="006945A4" w:rsidP="003B0DED">
      <w:pPr>
        <w:pStyle w:val="ListParagraph"/>
        <w:numPr>
          <w:ilvl w:val="0"/>
          <w:numId w:val="18"/>
        </w:numPr>
        <w:rPr>
          <w:rFonts w:ascii="Verdana" w:hAnsi="Verdana"/>
          <w:b/>
          <w:bCs/>
          <w:noProof/>
          <w:sz w:val="22"/>
          <w:szCs w:val="22"/>
        </w:rPr>
      </w:pPr>
      <w:r w:rsidRPr="006945A4">
        <w:rPr>
          <w:rFonts w:ascii="Verdana" w:hAnsi="Verdana"/>
          <w:b/>
          <w:bCs/>
          <w:noProof/>
          <w:sz w:val="22"/>
          <w:szCs w:val="22"/>
        </w:rPr>
        <w:t>How many babies were diagnosed with ankyloglossia (tongue tie) between Jan</w:t>
      </w:r>
      <w:r w:rsidR="0070386E">
        <w:rPr>
          <w:rFonts w:ascii="Verdana" w:hAnsi="Verdana"/>
          <w:b/>
          <w:bCs/>
          <w:noProof/>
          <w:sz w:val="22"/>
          <w:szCs w:val="22"/>
        </w:rPr>
        <w:t xml:space="preserve">uary </w:t>
      </w:r>
      <w:r w:rsidRPr="006945A4">
        <w:rPr>
          <w:rFonts w:ascii="Verdana" w:hAnsi="Verdana"/>
          <w:b/>
          <w:bCs/>
          <w:noProof/>
          <w:sz w:val="22"/>
          <w:szCs w:val="22"/>
        </w:rPr>
        <w:t xml:space="preserve">1st 2022 and December 31 2022 at your </w:t>
      </w:r>
      <w:r>
        <w:rPr>
          <w:rFonts w:ascii="Verdana" w:hAnsi="Verdana"/>
          <w:b/>
          <w:bCs/>
          <w:noProof/>
          <w:sz w:val="22"/>
          <w:szCs w:val="22"/>
        </w:rPr>
        <w:t>Health Board</w:t>
      </w:r>
      <w:r w:rsidRPr="006945A4">
        <w:rPr>
          <w:rFonts w:ascii="Verdana" w:hAnsi="Verdana"/>
          <w:b/>
          <w:bCs/>
          <w:noProof/>
          <w:sz w:val="22"/>
          <w:szCs w:val="22"/>
        </w:rPr>
        <w:t>?</w:t>
      </w:r>
      <w:r>
        <w:rPr>
          <w:rFonts w:ascii="Verdana" w:hAnsi="Verdana"/>
          <w:b/>
          <w:bCs/>
          <w:noProof/>
          <w:sz w:val="22"/>
          <w:szCs w:val="22"/>
        </w:rPr>
        <w:br/>
      </w:r>
      <w:r w:rsidR="00A7478E" w:rsidRPr="006A2E3C">
        <w:rPr>
          <w:rFonts w:ascii="Verdana" w:hAnsi="Verdana"/>
          <w:bCs/>
          <w:noProof/>
          <w:sz w:val="22"/>
          <w:szCs w:val="22"/>
        </w:rPr>
        <w:t>I can confirm that Swansea Bay Health Board do not hold this information centrally. Babies with suspected tongue tie are diagnosed and referred from a variety of departments, including but not limited to health visiting, infant feeding coordinators, Maternity, GPs, Neonatal and Paediatrics.</w:t>
      </w:r>
      <w:r w:rsidR="00A7478E">
        <w:rPr>
          <w:rFonts w:ascii="Verdana" w:hAnsi="Verdana"/>
          <w:b/>
          <w:bCs/>
          <w:noProof/>
          <w:sz w:val="22"/>
          <w:szCs w:val="22"/>
        </w:rPr>
        <w:t xml:space="preserve"> </w:t>
      </w:r>
      <w:r w:rsidR="00A7478E">
        <w:rPr>
          <w:rFonts w:ascii="Verdana" w:hAnsi="Verdana"/>
          <w:b/>
          <w:bCs/>
          <w:noProof/>
          <w:sz w:val="22"/>
          <w:szCs w:val="22"/>
        </w:rPr>
        <w:br/>
      </w:r>
      <w:r w:rsidR="00A7478E" w:rsidRPr="003B0DED">
        <w:rPr>
          <w:rFonts w:ascii="Verdana" w:hAnsi="Verdana"/>
          <w:bCs/>
          <w:noProof/>
          <w:sz w:val="22"/>
          <w:szCs w:val="22"/>
        </w:rPr>
        <w:t>To obtain this information would involve a manual trawl and search of records</w:t>
      </w:r>
      <w:r w:rsidR="00A7478E">
        <w:rPr>
          <w:rFonts w:ascii="Verdana" w:hAnsi="Verdana"/>
          <w:bCs/>
          <w:noProof/>
          <w:sz w:val="22"/>
          <w:szCs w:val="22"/>
        </w:rPr>
        <w:t xml:space="preserve"> </w:t>
      </w:r>
      <w:r w:rsidR="00A7478E" w:rsidRPr="003B0DED">
        <w:rPr>
          <w:rFonts w:ascii="Verdana" w:hAnsi="Verdana"/>
          <w:bCs/>
          <w:noProof/>
          <w:sz w:val="22"/>
          <w:szCs w:val="22"/>
        </w:rPr>
        <w:t>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Pr>
          <w:rFonts w:ascii="Verdana" w:hAnsi="Verdana"/>
          <w:b/>
          <w:bCs/>
          <w:noProof/>
          <w:sz w:val="22"/>
          <w:szCs w:val="22"/>
        </w:rPr>
        <w:br/>
      </w:r>
    </w:p>
    <w:p w:rsidR="006945A4" w:rsidRPr="006945A4" w:rsidRDefault="006945A4" w:rsidP="006945A4">
      <w:pPr>
        <w:pStyle w:val="ListParagraph"/>
        <w:numPr>
          <w:ilvl w:val="0"/>
          <w:numId w:val="18"/>
        </w:numPr>
        <w:rPr>
          <w:rFonts w:ascii="Verdana" w:hAnsi="Verdana"/>
          <w:b/>
          <w:bCs/>
          <w:noProof/>
          <w:sz w:val="22"/>
          <w:szCs w:val="22"/>
        </w:rPr>
      </w:pPr>
      <w:r w:rsidRPr="006945A4">
        <w:rPr>
          <w:rFonts w:ascii="Verdana" w:hAnsi="Verdana"/>
          <w:b/>
          <w:bCs/>
          <w:noProof/>
          <w:sz w:val="22"/>
          <w:szCs w:val="22"/>
        </w:rPr>
        <w:t xml:space="preserve">On average how many days after birth was a tongue tie diagnosis made between Jan 1st 2022 and December 31st 2022? </w:t>
      </w:r>
      <w:r>
        <w:rPr>
          <w:rFonts w:ascii="Verdana" w:hAnsi="Verdana"/>
          <w:b/>
          <w:bCs/>
          <w:noProof/>
          <w:sz w:val="22"/>
          <w:szCs w:val="22"/>
        </w:rPr>
        <w:br/>
      </w:r>
      <w:r w:rsidR="00A7478E">
        <w:rPr>
          <w:rFonts w:ascii="Verdana" w:hAnsi="Verdana"/>
          <w:bCs/>
          <w:noProof/>
          <w:sz w:val="22"/>
          <w:szCs w:val="22"/>
        </w:rPr>
        <w:t>Please see question 2.</w:t>
      </w:r>
      <w:r>
        <w:rPr>
          <w:rFonts w:ascii="Verdana" w:hAnsi="Verdana"/>
          <w:b/>
          <w:bCs/>
          <w:noProof/>
          <w:sz w:val="22"/>
          <w:szCs w:val="22"/>
        </w:rPr>
        <w:br/>
      </w:r>
    </w:p>
    <w:p w:rsidR="006945A4" w:rsidRPr="006945A4" w:rsidRDefault="006945A4" w:rsidP="006945A4">
      <w:pPr>
        <w:pStyle w:val="ListParagraph"/>
        <w:numPr>
          <w:ilvl w:val="0"/>
          <w:numId w:val="18"/>
        </w:numPr>
        <w:rPr>
          <w:rFonts w:ascii="Verdana" w:hAnsi="Verdana"/>
          <w:b/>
          <w:bCs/>
          <w:noProof/>
          <w:sz w:val="22"/>
          <w:szCs w:val="22"/>
        </w:rPr>
      </w:pPr>
      <w:r w:rsidRPr="006945A4">
        <w:rPr>
          <w:rFonts w:ascii="Verdana" w:hAnsi="Verdana"/>
          <w:b/>
          <w:bCs/>
          <w:noProof/>
          <w:sz w:val="22"/>
          <w:szCs w:val="22"/>
        </w:rPr>
        <w:t xml:space="preserve">How many babies diagnosed with tongue tie were referred for a frenotomy procedure (tongue tie division) between Jan 1st 2022 and December 31st 2022? </w:t>
      </w:r>
      <w:r>
        <w:rPr>
          <w:rFonts w:ascii="Verdana" w:hAnsi="Verdana"/>
          <w:b/>
          <w:bCs/>
          <w:noProof/>
          <w:sz w:val="22"/>
          <w:szCs w:val="22"/>
        </w:rPr>
        <w:br/>
      </w:r>
      <w:r w:rsidR="00A7478E">
        <w:rPr>
          <w:rFonts w:ascii="Verdana" w:hAnsi="Verdana"/>
          <w:bCs/>
          <w:noProof/>
          <w:sz w:val="22"/>
          <w:szCs w:val="22"/>
        </w:rPr>
        <w:t>P</w:t>
      </w:r>
      <w:r w:rsidR="005C57D6">
        <w:rPr>
          <w:rFonts w:ascii="Verdana" w:hAnsi="Verdana"/>
          <w:bCs/>
          <w:noProof/>
          <w:sz w:val="22"/>
          <w:szCs w:val="22"/>
        </w:rPr>
        <w:t>lease see question 2</w:t>
      </w:r>
      <w:r w:rsidR="00A7478E">
        <w:rPr>
          <w:rFonts w:ascii="Verdana" w:hAnsi="Verdana"/>
          <w:bCs/>
          <w:noProof/>
          <w:sz w:val="22"/>
          <w:szCs w:val="22"/>
        </w:rPr>
        <w:t>.</w:t>
      </w:r>
      <w:r w:rsidR="00A7478E">
        <w:rPr>
          <w:rFonts w:ascii="Verdana" w:hAnsi="Verdana"/>
          <w:bCs/>
          <w:noProof/>
          <w:sz w:val="22"/>
          <w:szCs w:val="22"/>
        </w:rPr>
        <w:br/>
      </w:r>
    </w:p>
    <w:p w:rsidR="006945A4" w:rsidRPr="006945A4" w:rsidRDefault="006945A4" w:rsidP="006945A4">
      <w:pPr>
        <w:pStyle w:val="ListParagraph"/>
        <w:numPr>
          <w:ilvl w:val="0"/>
          <w:numId w:val="18"/>
        </w:numPr>
        <w:rPr>
          <w:rFonts w:ascii="Verdana" w:hAnsi="Verdana"/>
          <w:b/>
          <w:bCs/>
          <w:noProof/>
          <w:sz w:val="22"/>
          <w:szCs w:val="22"/>
        </w:rPr>
      </w:pPr>
      <w:r w:rsidRPr="006945A4">
        <w:rPr>
          <w:rFonts w:ascii="Verdana" w:hAnsi="Verdana"/>
          <w:b/>
          <w:bCs/>
          <w:noProof/>
          <w:sz w:val="22"/>
          <w:szCs w:val="22"/>
        </w:rPr>
        <w:t xml:space="preserve">Is the frenotomy procedure (tongue tie division) available to babies who are fully formula fed? </w:t>
      </w:r>
      <w:r w:rsidR="00CF344B">
        <w:rPr>
          <w:rFonts w:ascii="Verdana" w:hAnsi="Verdana"/>
          <w:b/>
          <w:bCs/>
          <w:noProof/>
          <w:sz w:val="22"/>
          <w:szCs w:val="22"/>
        </w:rPr>
        <w:br/>
      </w:r>
      <w:r w:rsidR="00CF344B" w:rsidRPr="00CF344B">
        <w:rPr>
          <w:rFonts w:ascii="Verdana" w:hAnsi="Verdana"/>
          <w:bCs/>
          <w:noProof/>
          <w:sz w:val="22"/>
          <w:szCs w:val="22"/>
        </w:rPr>
        <w:lastRenderedPageBreak/>
        <w:t xml:space="preserve">This is not common practice. Health Visiting teams can refer breast feeding babies only. </w:t>
      </w:r>
      <w:bookmarkStart w:id="0" w:name="_GoBack"/>
      <w:bookmarkEnd w:id="0"/>
      <w:r>
        <w:rPr>
          <w:rFonts w:ascii="Verdana" w:hAnsi="Verdana"/>
          <w:b/>
          <w:bCs/>
          <w:noProof/>
          <w:sz w:val="22"/>
          <w:szCs w:val="22"/>
        </w:rPr>
        <w:br/>
      </w:r>
    </w:p>
    <w:p w:rsidR="006945A4" w:rsidRPr="006945A4" w:rsidRDefault="006945A4" w:rsidP="006945A4">
      <w:pPr>
        <w:pStyle w:val="ListParagraph"/>
        <w:numPr>
          <w:ilvl w:val="0"/>
          <w:numId w:val="18"/>
        </w:numPr>
        <w:rPr>
          <w:rFonts w:ascii="Verdana" w:hAnsi="Verdana"/>
          <w:b/>
          <w:bCs/>
          <w:noProof/>
          <w:sz w:val="22"/>
          <w:szCs w:val="22"/>
        </w:rPr>
      </w:pPr>
      <w:r w:rsidRPr="006945A4">
        <w:rPr>
          <w:rFonts w:ascii="Verdana" w:hAnsi="Verdana"/>
          <w:b/>
          <w:bCs/>
          <w:noProof/>
          <w:sz w:val="22"/>
          <w:szCs w:val="22"/>
        </w:rPr>
        <w:t xml:space="preserve">How many frenotomy procedures (tongue tie division) were carried out on babies at your </w:t>
      </w:r>
      <w:r>
        <w:rPr>
          <w:rFonts w:ascii="Verdana" w:hAnsi="Verdana"/>
          <w:b/>
          <w:bCs/>
          <w:noProof/>
          <w:sz w:val="22"/>
          <w:szCs w:val="22"/>
        </w:rPr>
        <w:t>Health Board</w:t>
      </w:r>
      <w:r w:rsidRPr="006945A4">
        <w:rPr>
          <w:rFonts w:ascii="Verdana" w:hAnsi="Verdana"/>
          <w:b/>
          <w:bCs/>
          <w:noProof/>
          <w:sz w:val="22"/>
          <w:szCs w:val="22"/>
        </w:rPr>
        <w:t xml:space="preserve"> between Jan 1st 2022 and December 31st 2022?</w:t>
      </w:r>
      <w:r>
        <w:rPr>
          <w:rFonts w:ascii="Verdana" w:hAnsi="Verdana"/>
          <w:b/>
          <w:bCs/>
          <w:noProof/>
          <w:sz w:val="22"/>
          <w:szCs w:val="22"/>
        </w:rPr>
        <w:br/>
      </w:r>
      <w:r w:rsidR="00124DA1" w:rsidRPr="003B0DED">
        <w:rPr>
          <w:rFonts w:ascii="Verdana" w:hAnsi="Verdana"/>
          <w:bCs/>
          <w:noProof/>
          <w:sz w:val="22"/>
          <w:szCs w:val="22"/>
        </w:rPr>
        <w:t>I can confirm that Swansea Bay Health Board do not hold this information centrally. Tongue tie division for babies is performed in a variety of services, including but not limited to – Health Visiting, Maternity, ENT, Dental, General Surgery, Neonatal and Maxillofacial services. The majority of these divisions would be performed in an Outpatient setting. SBUHB do not “code” our Outpatient procedures and therefore this number would not be held centrally. To obtain this information would involve a manual trawl and search of records</w:t>
      </w:r>
      <w:r w:rsidR="00124DA1">
        <w:rPr>
          <w:rFonts w:ascii="Verdana" w:hAnsi="Verdana"/>
          <w:bCs/>
          <w:noProof/>
          <w:sz w:val="22"/>
          <w:szCs w:val="22"/>
        </w:rPr>
        <w:t xml:space="preserve"> </w:t>
      </w:r>
      <w:r w:rsidR="00124DA1" w:rsidRPr="003B0DED">
        <w:rPr>
          <w:rFonts w:ascii="Verdana" w:hAnsi="Verdana"/>
          <w:bCs/>
          <w:noProof/>
          <w:sz w:val="22"/>
          <w:szCs w:val="22"/>
        </w:rPr>
        <w:t>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Pr>
          <w:rFonts w:ascii="Verdana" w:hAnsi="Verdana"/>
          <w:b/>
          <w:bCs/>
          <w:noProof/>
          <w:sz w:val="22"/>
          <w:szCs w:val="22"/>
        </w:rPr>
        <w:br/>
      </w:r>
    </w:p>
    <w:p w:rsidR="006945A4" w:rsidRPr="006945A4" w:rsidRDefault="006945A4" w:rsidP="006945A4">
      <w:pPr>
        <w:pStyle w:val="ListParagraph"/>
        <w:numPr>
          <w:ilvl w:val="0"/>
          <w:numId w:val="18"/>
        </w:numPr>
        <w:rPr>
          <w:rFonts w:ascii="Verdana" w:hAnsi="Verdana"/>
          <w:b/>
          <w:bCs/>
          <w:noProof/>
          <w:sz w:val="22"/>
          <w:szCs w:val="22"/>
        </w:rPr>
      </w:pPr>
      <w:r w:rsidRPr="006945A4">
        <w:rPr>
          <w:rFonts w:ascii="Verdana" w:hAnsi="Verdana"/>
          <w:b/>
          <w:bCs/>
          <w:noProof/>
          <w:sz w:val="22"/>
          <w:szCs w:val="22"/>
        </w:rPr>
        <w:t xml:space="preserve">What was the average waiting time in days between diagnosis/ referral and a frenotomy procedure (tongue tie division) between Jan 1st 2022 and December 31st 2022? </w:t>
      </w:r>
      <w:r>
        <w:rPr>
          <w:rFonts w:ascii="Verdana" w:hAnsi="Verdana"/>
          <w:b/>
          <w:bCs/>
          <w:noProof/>
          <w:sz w:val="22"/>
          <w:szCs w:val="22"/>
        </w:rPr>
        <w:br/>
      </w:r>
      <w:r w:rsidR="005C57D6" w:rsidRPr="005C57D6">
        <w:rPr>
          <w:rFonts w:ascii="Verdana" w:hAnsi="Verdana"/>
          <w:bCs/>
          <w:noProof/>
          <w:sz w:val="22"/>
          <w:szCs w:val="22"/>
        </w:rPr>
        <w:t>Please see question 6.</w:t>
      </w:r>
      <w:r>
        <w:rPr>
          <w:rFonts w:ascii="Verdana" w:hAnsi="Verdana"/>
          <w:b/>
          <w:bCs/>
          <w:noProof/>
          <w:sz w:val="22"/>
          <w:szCs w:val="22"/>
        </w:rPr>
        <w:br/>
      </w:r>
    </w:p>
    <w:p w:rsidR="006945A4" w:rsidRPr="006945A4" w:rsidRDefault="006945A4" w:rsidP="006945A4">
      <w:pPr>
        <w:pStyle w:val="ListParagraph"/>
        <w:numPr>
          <w:ilvl w:val="0"/>
          <w:numId w:val="18"/>
        </w:numPr>
        <w:ind w:left="1276"/>
        <w:rPr>
          <w:rFonts w:ascii="Verdana" w:hAnsi="Verdana"/>
          <w:b/>
          <w:bCs/>
          <w:noProof/>
          <w:sz w:val="22"/>
          <w:szCs w:val="22"/>
        </w:rPr>
      </w:pPr>
      <w:r w:rsidRPr="006945A4">
        <w:rPr>
          <w:rFonts w:ascii="Verdana" w:hAnsi="Verdana"/>
          <w:b/>
          <w:bCs/>
          <w:noProof/>
          <w:sz w:val="22"/>
          <w:szCs w:val="22"/>
        </w:rPr>
        <w:t xml:space="preserve">How many women had to wait 3 weeks or longer after a referral for a frenotomy procedure (tongue tie division)  or their baby between Jan 1st 2022 and December 31st 2022? </w:t>
      </w:r>
      <w:r>
        <w:rPr>
          <w:rFonts w:ascii="Verdana" w:hAnsi="Verdana"/>
          <w:b/>
          <w:bCs/>
          <w:noProof/>
          <w:sz w:val="22"/>
          <w:szCs w:val="22"/>
        </w:rPr>
        <w:br/>
      </w:r>
      <w:r w:rsidR="005C57D6" w:rsidRPr="005C57D6">
        <w:rPr>
          <w:rFonts w:ascii="Verdana" w:hAnsi="Verdana"/>
          <w:bCs/>
          <w:noProof/>
          <w:sz w:val="22"/>
          <w:szCs w:val="22"/>
        </w:rPr>
        <w:t>Please see question 6.</w:t>
      </w:r>
      <w:r>
        <w:rPr>
          <w:rFonts w:ascii="Verdana" w:hAnsi="Verdana"/>
          <w:b/>
          <w:bCs/>
          <w:noProof/>
          <w:sz w:val="22"/>
          <w:szCs w:val="22"/>
        </w:rPr>
        <w:br/>
      </w:r>
    </w:p>
    <w:p w:rsidR="006945A4" w:rsidRPr="006945A4" w:rsidRDefault="006945A4" w:rsidP="006945A4">
      <w:pPr>
        <w:pStyle w:val="ListParagraph"/>
        <w:numPr>
          <w:ilvl w:val="0"/>
          <w:numId w:val="18"/>
        </w:numPr>
        <w:rPr>
          <w:rFonts w:ascii="Verdana" w:hAnsi="Verdana"/>
          <w:b/>
          <w:bCs/>
          <w:noProof/>
          <w:sz w:val="22"/>
          <w:szCs w:val="22"/>
        </w:rPr>
      </w:pPr>
      <w:r w:rsidRPr="006945A4">
        <w:rPr>
          <w:rFonts w:ascii="Verdana" w:hAnsi="Verdana"/>
          <w:b/>
          <w:bCs/>
          <w:noProof/>
          <w:sz w:val="22"/>
          <w:szCs w:val="22"/>
        </w:rPr>
        <w:t xml:space="preserve">How many women waited more than 6 weeks, 8 weeks, 12 weeks and 16 weeks or longer for a frenotomy procedure (tongue tie division)  for their baby between Jan 1st 2022 and December 31st 2022? </w:t>
      </w:r>
      <w:r>
        <w:rPr>
          <w:rFonts w:ascii="Verdana" w:hAnsi="Verdana"/>
          <w:b/>
          <w:bCs/>
          <w:noProof/>
          <w:sz w:val="22"/>
          <w:szCs w:val="22"/>
        </w:rPr>
        <w:br/>
      </w:r>
      <w:r w:rsidR="005C57D6" w:rsidRPr="005C57D6">
        <w:rPr>
          <w:rFonts w:ascii="Verdana" w:hAnsi="Verdana"/>
          <w:bCs/>
          <w:noProof/>
          <w:sz w:val="22"/>
          <w:szCs w:val="22"/>
        </w:rPr>
        <w:t>Please see question 6.</w:t>
      </w:r>
      <w:r>
        <w:rPr>
          <w:rFonts w:ascii="Verdana" w:hAnsi="Verdana"/>
          <w:b/>
          <w:bCs/>
          <w:noProof/>
          <w:sz w:val="22"/>
          <w:szCs w:val="22"/>
        </w:rPr>
        <w:br/>
      </w:r>
    </w:p>
    <w:p w:rsidR="006945A4" w:rsidRPr="006945A4" w:rsidRDefault="006945A4" w:rsidP="006945A4">
      <w:pPr>
        <w:pStyle w:val="ListParagraph"/>
        <w:numPr>
          <w:ilvl w:val="0"/>
          <w:numId w:val="18"/>
        </w:numPr>
        <w:ind w:left="1276" w:hanging="553"/>
        <w:rPr>
          <w:rFonts w:ascii="Verdana" w:hAnsi="Verdana"/>
          <w:b/>
          <w:bCs/>
          <w:noProof/>
          <w:sz w:val="22"/>
          <w:szCs w:val="22"/>
        </w:rPr>
      </w:pPr>
      <w:r w:rsidRPr="006945A4">
        <w:rPr>
          <w:rFonts w:ascii="Verdana" w:hAnsi="Verdana"/>
          <w:b/>
          <w:bCs/>
          <w:noProof/>
          <w:sz w:val="22"/>
          <w:szCs w:val="22"/>
        </w:rPr>
        <w:t xml:space="preserve">What is the longest amount of time a women had to wait after a referral for a frenotomy procedure  (tongue tie division) for their baby between Jan 1st 2022 and December 31st 2022? </w:t>
      </w:r>
      <w:r>
        <w:rPr>
          <w:rFonts w:ascii="Verdana" w:hAnsi="Verdana"/>
          <w:b/>
          <w:bCs/>
          <w:noProof/>
          <w:sz w:val="22"/>
          <w:szCs w:val="22"/>
        </w:rPr>
        <w:br/>
      </w:r>
      <w:r w:rsidR="005C57D6" w:rsidRPr="005C57D6">
        <w:rPr>
          <w:rFonts w:ascii="Verdana" w:hAnsi="Verdana"/>
          <w:bCs/>
          <w:noProof/>
          <w:sz w:val="22"/>
          <w:szCs w:val="22"/>
        </w:rPr>
        <w:t>Please see question 6.</w:t>
      </w:r>
      <w:r>
        <w:rPr>
          <w:rFonts w:ascii="Verdana" w:hAnsi="Verdana"/>
          <w:b/>
          <w:bCs/>
          <w:noProof/>
          <w:sz w:val="22"/>
          <w:szCs w:val="22"/>
        </w:rPr>
        <w:br/>
      </w:r>
    </w:p>
    <w:p w:rsidR="006945A4" w:rsidRPr="006945A4" w:rsidRDefault="006945A4" w:rsidP="006945A4">
      <w:pPr>
        <w:pStyle w:val="ListParagraph"/>
        <w:numPr>
          <w:ilvl w:val="0"/>
          <w:numId w:val="18"/>
        </w:numPr>
        <w:ind w:left="1276" w:hanging="502"/>
        <w:rPr>
          <w:rFonts w:ascii="Verdana" w:hAnsi="Verdana"/>
          <w:b/>
          <w:bCs/>
          <w:noProof/>
          <w:sz w:val="22"/>
          <w:szCs w:val="22"/>
        </w:rPr>
      </w:pPr>
      <w:r w:rsidRPr="006945A4">
        <w:rPr>
          <w:rFonts w:ascii="Verdana" w:hAnsi="Verdana"/>
          <w:b/>
          <w:bCs/>
          <w:noProof/>
          <w:sz w:val="22"/>
          <w:szCs w:val="22"/>
        </w:rPr>
        <w:t xml:space="preserve">If there is no tongue tie division service in your </w:t>
      </w:r>
      <w:r>
        <w:rPr>
          <w:rFonts w:ascii="Verdana" w:hAnsi="Verdana"/>
          <w:b/>
          <w:bCs/>
          <w:noProof/>
          <w:sz w:val="22"/>
          <w:szCs w:val="22"/>
        </w:rPr>
        <w:t>Health Board</w:t>
      </w:r>
      <w:r w:rsidRPr="006945A4">
        <w:rPr>
          <w:rFonts w:ascii="Verdana" w:hAnsi="Verdana"/>
          <w:b/>
          <w:bCs/>
          <w:noProof/>
          <w:sz w:val="22"/>
          <w:szCs w:val="22"/>
        </w:rPr>
        <w:t xml:space="preserve"> how many referrals were made to an alternative NHS Service for tongue toe division?</w:t>
      </w:r>
      <w:r>
        <w:rPr>
          <w:rFonts w:ascii="Verdana" w:hAnsi="Verdana"/>
          <w:b/>
          <w:bCs/>
          <w:noProof/>
          <w:sz w:val="22"/>
          <w:szCs w:val="22"/>
        </w:rPr>
        <w:br/>
      </w:r>
      <w:r w:rsidR="005C57D6" w:rsidRPr="005C57D6">
        <w:rPr>
          <w:rFonts w:ascii="Verdana" w:hAnsi="Verdana"/>
          <w:bCs/>
          <w:noProof/>
          <w:sz w:val="22"/>
          <w:szCs w:val="22"/>
        </w:rPr>
        <w:t>Please see question 6.</w:t>
      </w:r>
      <w:r>
        <w:rPr>
          <w:rFonts w:ascii="Verdana" w:hAnsi="Verdana"/>
          <w:b/>
          <w:bCs/>
          <w:noProof/>
          <w:sz w:val="22"/>
          <w:szCs w:val="22"/>
        </w:rPr>
        <w:br/>
      </w:r>
    </w:p>
    <w:p w:rsidR="006945A4" w:rsidRPr="006945A4" w:rsidRDefault="006945A4" w:rsidP="006945A4">
      <w:pPr>
        <w:pStyle w:val="ListParagraph"/>
        <w:numPr>
          <w:ilvl w:val="0"/>
          <w:numId w:val="18"/>
        </w:numPr>
        <w:ind w:left="1276" w:hanging="553"/>
        <w:rPr>
          <w:rFonts w:ascii="Verdana" w:hAnsi="Verdana"/>
          <w:b/>
          <w:bCs/>
          <w:noProof/>
          <w:sz w:val="22"/>
          <w:szCs w:val="22"/>
        </w:rPr>
      </w:pPr>
      <w:r w:rsidRPr="006945A4">
        <w:rPr>
          <w:rFonts w:ascii="Verdana" w:hAnsi="Verdana"/>
          <w:b/>
          <w:bCs/>
          <w:noProof/>
          <w:sz w:val="22"/>
          <w:szCs w:val="22"/>
        </w:rPr>
        <w:t>How many women declined the offer of a frenotomy procedure (tongue tie division)  within the NHS between Jan 1st 2022 and December 31st 2022?</w:t>
      </w:r>
      <w:r>
        <w:rPr>
          <w:rFonts w:ascii="Verdana" w:hAnsi="Verdana"/>
          <w:b/>
          <w:bCs/>
          <w:noProof/>
          <w:sz w:val="22"/>
          <w:szCs w:val="22"/>
        </w:rPr>
        <w:br/>
      </w:r>
      <w:r w:rsidR="005C57D6" w:rsidRPr="005C57D6">
        <w:rPr>
          <w:rFonts w:ascii="Verdana" w:hAnsi="Verdana"/>
          <w:bCs/>
          <w:noProof/>
          <w:sz w:val="22"/>
          <w:szCs w:val="22"/>
        </w:rPr>
        <w:lastRenderedPageBreak/>
        <w:t>I can confirm that this information is not recorded.</w:t>
      </w:r>
      <w:r>
        <w:rPr>
          <w:rFonts w:ascii="Verdana" w:hAnsi="Verdana"/>
          <w:b/>
          <w:bCs/>
          <w:noProof/>
          <w:sz w:val="22"/>
          <w:szCs w:val="22"/>
        </w:rPr>
        <w:br/>
      </w:r>
    </w:p>
    <w:p w:rsidR="002677FD" w:rsidRPr="006945A4" w:rsidRDefault="006945A4" w:rsidP="006945A4">
      <w:pPr>
        <w:pStyle w:val="ListParagraph"/>
        <w:numPr>
          <w:ilvl w:val="0"/>
          <w:numId w:val="18"/>
        </w:numPr>
        <w:ind w:left="1276" w:hanging="553"/>
        <w:rPr>
          <w:rFonts w:ascii="Verdana" w:hAnsi="Verdana"/>
          <w:b/>
          <w:bCs/>
          <w:noProof/>
          <w:sz w:val="22"/>
          <w:szCs w:val="22"/>
        </w:rPr>
      </w:pPr>
      <w:r w:rsidRPr="006945A4">
        <w:rPr>
          <w:rFonts w:ascii="Verdana" w:hAnsi="Verdana"/>
          <w:b/>
          <w:bCs/>
          <w:noProof/>
          <w:sz w:val="22"/>
          <w:szCs w:val="22"/>
        </w:rPr>
        <w:t>Of the women who declined the offer of a frenotomy procedure (tongue tie division)  within the NHS between Jan 1st 2022 and December 31st 2022 are you aware how many sought treatment privately instead?</w:t>
      </w:r>
      <w:r w:rsidR="005C57D6">
        <w:rPr>
          <w:rFonts w:ascii="Verdana" w:hAnsi="Verdana"/>
          <w:b/>
          <w:bCs/>
          <w:noProof/>
          <w:sz w:val="22"/>
          <w:szCs w:val="22"/>
        </w:rPr>
        <w:br/>
      </w:r>
      <w:r w:rsidR="005C57D6" w:rsidRPr="005C57D6">
        <w:rPr>
          <w:rFonts w:ascii="Verdana" w:hAnsi="Verdana"/>
          <w:bCs/>
          <w:noProof/>
          <w:sz w:val="22"/>
          <w:szCs w:val="22"/>
        </w:rPr>
        <w:t>I can confirm that this information is not recorded.</w:t>
      </w:r>
    </w:p>
    <w:p w:rsidR="00A10460" w:rsidRDefault="00A10460" w:rsidP="002677FD">
      <w:pPr>
        <w:rPr>
          <w:rFonts w:ascii="Verdana" w:hAnsi="Verdana"/>
          <w:bCs/>
          <w:noProof/>
          <w:sz w:val="22"/>
          <w:szCs w:val="22"/>
        </w:rPr>
      </w:pPr>
    </w:p>
    <w:p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045E08">
      <w:rPr>
        <w:noProof/>
      </w:rPr>
      <w:t>3</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20.4pt;height:20.4pt;visibility:visible;mso-wrap-style:square" o:bullet="t">
        <v:imagedata r:id="rId1" o:title=""/>
      </v:shape>
    </w:pict>
  </w:numPicBullet>
  <w:numPicBullet w:numPicBulletId="1">
    <w:pict>
      <v:shape id="_x0000_i1055" type="#_x0000_t75" style="width:382.55pt;height:382.55pt;visibility:visible;mso-wrap-style:square" o:bullet="t">
        <v:imagedata r:id="rId2" o:title=""/>
      </v:shape>
    </w:pict>
  </w:numPicBullet>
  <w:numPicBullet w:numPicBulletId="2">
    <w:pict>
      <v:shape id="_x0000_i1056" type="#_x0000_t75" style="width:225.65pt;height:225.65pt;visibility:visible;mso-wrap-style:square" o:bullet="t">
        <v:imagedata r:id="rId3" o:title=""/>
      </v:shape>
    </w:pict>
  </w:numPicBullet>
  <w:numPicBullet w:numPicBulletId="3">
    <w:pict>
      <v:shape id="_x0000_i1057" type="#_x0000_t75" style="width:15.05pt;height:15.0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76F600B"/>
    <w:multiLevelType w:val="hybridMultilevel"/>
    <w:tmpl w:val="A0F8D632"/>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0681092"/>
    <w:multiLevelType w:val="hybridMultilevel"/>
    <w:tmpl w:val="821E29AE"/>
    <w:lvl w:ilvl="0" w:tplc="092C3700">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3"/>
  </w:num>
  <w:num w:numId="6">
    <w:abstractNumId w:val="2"/>
  </w:num>
  <w:num w:numId="7">
    <w:abstractNumId w:val="10"/>
  </w:num>
  <w:num w:numId="8">
    <w:abstractNumId w:val="14"/>
  </w:num>
  <w:num w:numId="9">
    <w:abstractNumId w:val="18"/>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6"/>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45E08"/>
    <w:rsid w:val="00095DF5"/>
    <w:rsid w:val="000C00ED"/>
    <w:rsid w:val="00111757"/>
    <w:rsid w:val="00124DA1"/>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B0DED"/>
    <w:rsid w:val="003F0C48"/>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C57D6"/>
    <w:rsid w:val="005F0E79"/>
    <w:rsid w:val="00602EE5"/>
    <w:rsid w:val="006137E4"/>
    <w:rsid w:val="00635BDA"/>
    <w:rsid w:val="006564DF"/>
    <w:rsid w:val="00684641"/>
    <w:rsid w:val="006945A4"/>
    <w:rsid w:val="006A2E3C"/>
    <w:rsid w:val="006C4048"/>
    <w:rsid w:val="006D5578"/>
    <w:rsid w:val="006F4A69"/>
    <w:rsid w:val="006F5A5D"/>
    <w:rsid w:val="0070386E"/>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6A7C"/>
    <w:rsid w:val="009F7815"/>
    <w:rsid w:val="00A10460"/>
    <w:rsid w:val="00A17614"/>
    <w:rsid w:val="00A56076"/>
    <w:rsid w:val="00A7478E"/>
    <w:rsid w:val="00A84640"/>
    <w:rsid w:val="00AB4D54"/>
    <w:rsid w:val="00AF0E8B"/>
    <w:rsid w:val="00AF691A"/>
    <w:rsid w:val="00B34966"/>
    <w:rsid w:val="00B61DE2"/>
    <w:rsid w:val="00B82C9E"/>
    <w:rsid w:val="00B8458F"/>
    <w:rsid w:val="00BA7BA1"/>
    <w:rsid w:val="00BB4931"/>
    <w:rsid w:val="00BC67E1"/>
    <w:rsid w:val="00C021A4"/>
    <w:rsid w:val="00C050BE"/>
    <w:rsid w:val="00C34F6D"/>
    <w:rsid w:val="00C75A00"/>
    <w:rsid w:val="00CA07E3"/>
    <w:rsid w:val="00CB2BBE"/>
    <w:rsid w:val="00CE1516"/>
    <w:rsid w:val="00CE325E"/>
    <w:rsid w:val="00CE3DBC"/>
    <w:rsid w:val="00CF344B"/>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BCDED6"/>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284F2C-9DD1-46BD-A5BA-200F46FED6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75</TotalTime>
  <Pages>3</Pages>
  <Words>681</Words>
  <Characters>3882</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18</cp:revision>
  <cp:lastPrinted>2019-03-26T11:11:00Z</cp:lastPrinted>
  <dcterms:created xsi:type="dcterms:W3CDTF">2021-09-13T07:38:00Z</dcterms:created>
  <dcterms:modified xsi:type="dcterms:W3CDTF">2023-08-01T13:04:00Z</dcterms:modified>
</cp:coreProperties>
</file>