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BD127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23-G-018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BD127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23-G-018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34440C" w:rsidRDefault="00BD127F" w:rsidP="0034440C">
      <w:pPr>
        <w:rPr>
          <w:rFonts w:ascii="Verdana" w:hAnsi="Verdana"/>
          <w:bCs/>
          <w:noProof/>
          <w:sz w:val="22"/>
          <w:szCs w:val="22"/>
        </w:rPr>
      </w:pPr>
      <w:r w:rsidRPr="00BD127F">
        <w:rPr>
          <w:rFonts w:ascii="Verdana" w:hAnsi="Verdana"/>
          <w:b/>
          <w:bCs/>
          <w:noProof/>
          <w:sz w:val="22"/>
          <w:szCs w:val="22"/>
        </w:rPr>
        <w:t>For clarity, 'insourcing' is defined as: "where an NHS organisation sub-contracts medical services/procedures. It differs to locum supply in that the full end to end service is provided, not just staff."</w:t>
      </w:r>
      <w:r w:rsidR="0034440C">
        <w:rPr>
          <w:rFonts w:ascii="Verdana" w:hAnsi="Verdana"/>
          <w:b/>
          <w:bCs/>
          <w:noProof/>
          <w:sz w:val="22"/>
          <w:szCs w:val="22"/>
        </w:rPr>
        <w:br/>
      </w:r>
      <w:r w:rsidR="0034440C" w:rsidRPr="0034440C">
        <w:rPr>
          <w:rFonts w:ascii="Verdana" w:hAnsi="Verdana"/>
          <w:bCs/>
          <w:noProof/>
          <w:sz w:val="22"/>
          <w:szCs w:val="22"/>
        </w:rPr>
        <w:t>Please note that the term 'Insourcing' has been applied in relation to providers utilised in delivering medical services/procedures within SBU</w:t>
      </w:r>
      <w:r w:rsidR="0034440C">
        <w:rPr>
          <w:rFonts w:ascii="Verdana" w:hAnsi="Verdana"/>
          <w:bCs/>
          <w:noProof/>
          <w:sz w:val="22"/>
          <w:szCs w:val="22"/>
        </w:rPr>
        <w:t>HB</w:t>
      </w:r>
      <w:r w:rsidR="0034440C" w:rsidRPr="0034440C">
        <w:rPr>
          <w:rFonts w:ascii="Verdana" w:hAnsi="Verdana"/>
          <w:bCs/>
          <w:noProof/>
          <w:sz w:val="22"/>
          <w:szCs w:val="22"/>
        </w:rPr>
        <w:t xml:space="preserve">'s own site. This does not encompass alternative 'outsourced' options whereby providers utilise their own premises and staff via contracts to treat SBU patients. In summary, the </w:t>
      </w:r>
      <w:r w:rsidR="0034440C">
        <w:rPr>
          <w:rFonts w:ascii="Verdana" w:hAnsi="Verdana"/>
          <w:bCs/>
          <w:noProof/>
          <w:sz w:val="22"/>
          <w:szCs w:val="22"/>
        </w:rPr>
        <w:t>below</w:t>
      </w:r>
      <w:r w:rsidR="0034440C" w:rsidRPr="0034440C">
        <w:rPr>
          <w:rFonts w:ascii="Verdana" w:hAnsi="Verdana"/>
          <w:bCs/>
          <w:noProof/>
          <w:sz w:val="22"/>
          <w:szCs w:val="22"/>
        </w:rPr>
        <w:t xml:space="preserve"> figure and information, only r</w:t>
      </w:r>
      <w:r w:rsidR="0034440C">
        <w:rPr>
          <w:rFonts w:ascii="Verdana" w:hAnsi="Verdana"/>
          <w:bCs/>
          <w:noProof/>
          <w:sz w:val="22"/>
          <w:szCs w:val="22"/>
        </w:rPr>
        <w:t>elates to 'insourced' providers.</w:t>
      </w:r>
    </w:p>
    <w:p w:rsidR="00BD127F" w:rsidRPr="0034440C" w:rsidRDefault="00BD127F" w:rsidP="0034440C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34440C">
        <w:rPr>
          <w:rFonts w:ascii="Verdana" w:hAnsi="Verdana"/>
          <w:b/>
          <w:bCs/>
          <w:noProof/>
          <w:sz w:val="22"/>
          <w:szCs w:val="22"/>
        </w:rPr>
        <w:t>Has the authority utilised "Insourcing" with the FY 22/23?</w:t>
      </w:r>
      <w:r w:rsidRPr="0034440C">
        <w:rPr>
          <w:rFonts w:ascii="Verdana" w:hAnsi="Verdana"/>
          <w:b/>
          <w:bCs/>
          <w:noProof/>
          <w:sz w:val="22"/>
          <w:szCs w:val="22"/>
        </w:rPr>
        <w:br/>
      </w:r>
      <w:r w:rsidR="0034440C" w:rsidRPr="0034440C">
        <w:rPr>
          <w:rFonts w:ascii="Verdana" w:hAnsi="Verdana"/>
          <w:bCs/>
          <w:noProof/>
          <w:sz w:val="22"/>
          <w:szCs w:val="22"/>
        </w:rPr>
        <w:t>Yes</w:t>
      </w:r>
      <w:r w:rsidRPr="0034440C">
        <w:rPr>
          <w:rFonts w:ascii="Verdana" w:hAnsi="Verdana"/>
          <w:b/>
          <w:bCs/>
          <w:noProof/>
          <w:sz w:val="22"/>
          <w:szCs w:val="22"/>
        </w:rPr>
        <w:br/>
      </w:r>
    </w:p>
    <w:p w:rsidR="00BD127F" w:rsidRPr="00BD127F" w:rsidRDefault="00BD127F" w:rsidP="00BD127F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BD127F">
        <w:rPr>
          <w:rFonts w:ascii="Verdana" w:hAnsi="Verdana"/>
          <w:b/>
          <w:bCs/>
          <w:noProof/>
          <w:sz w:val="22"/>
          <w:szCs w:val="22"/>
        </w:rPr>
        <w:t>What was the insourcing spend by the authority for 22/23?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34440C" w:rsidRPr="0034440C">
        <w:rPr>
          <w:rFonts w:ascii="Verdana" w:hAnsi="Verdana"/>
          <w:bCs/>
          <w:noProof/>
          <w:sz w:val="22"/>
          <w:szCs w:val="22"/>
        </w:rPr>
        <w:t>£4,612,000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BD127F" w:rsidRPr="00BD127F" w:rsidRDefault="00BD127F" w:rsidP="0034440C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BD127F">
        <w:rPr>
          <w:rFonts w:ascii="Verdana" w:hAnsi="Verdana"/>
          <w:b/>
          <w:bCs/>
          <w:noProof/>
          <w:sz w:val="22"/>
          <w:szCs w:val="22"/>
        </w:rPr>
        <w:t>How was Insourcing procured by the authority? Was a particular framework used?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34440C" w:rsidRPr="0034440C">
        <w:rPr>
          <w:rFonts w:ascii="Verdana" w:hAnsi="Verdana"/>
          <w:bCs/>
          <w:noProof/>
          <w:sz w:val="22"/>
          <w:szCs w:val="22"/>
        </w:rPr>
        <w:t xml:space="preserve">Insourced providers </w:t>
      </w:r>
      <w:r w:rsidR="00092802">
        <w:rPr>
          <w:rFonts w:ascii="Verdana" w:hAnsi="Verdana"/>
          <w:bCs/>
          <w:noProof/>
          <w:sz w:val="22"/>
          <w:szCs w:val="22"/>
        </w:rPr>
        <w:t xml:space="preserve">are sourced via SBS Framework. A </w:t>
      </w:r>
      <w:r w:rsidR="0034440C" w:rsidRPr="0034440C">
        <w:rPr>
          <w:rFonts w:ascii="Verdana" w:hAnsi="Verdana"/>
          <w:bCs/>
          <w:noProof/>
          <w:sz w:val="22"/>
          <w:szCs w:val="22"/>
        </w:rPr>
        <w:t xml:space="preserve">procurement direct award </w:t>
      </w:r>
      <w:r w:rsidR="00092802">
        <w:rPr>
          <w:rFonts w:ascii="Verdana" w:hAnsi="Verdana"/>
          <w:bCs/>
          <w:noProof/>
          <w:sz w:val="22"/>
          <w:szCs w:val="22"/>
        </w:rPr>
        <w:t xml:space="preserve">is </w:t>
      </w:r>
      <w:r w:rsidR="0034440C" w:rsidRPr="0034440C">
        <w:rPr>
          <w:rFonts w:ascii="Verdana" w:hAnsi="Verdana"/>
          <w:bCs/>
          <w:noProof/>
          <w:sz w:val="22"/>
          <w:szCs w:val="22"/>
        </w:rPr>
        <w:t>utilised for some contracting arrangements.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34440C" w:rsidRDefault="00BD127F" w:rsidP="00843F13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34440C">
        <w:rPr>
          <w:rFonts w:ascii="Verdana" w:hAnsi="Verdana"/>
          <w:b/>
          <w:bCs/>
          <w:noProof/>
          <w:sz w:val="22"/>
          <w:szCs w:val="22"/>
        </w:rPr>
        <w:t>Outside of procurement team who is the Senior Officer responsible for Insourcing?</w:t>
      </w:r>
      <w:r w:rsidRPr="0034440C">
        <w:rPr>
          <w:rFonts w:ascii="Verdana" w:hAnsi="Verdana"/>
          <w:b/>
          <w:bCs/>
          <w:noProof/>
          <w:sz w:val="22"/>
          <w:szCs w:val="22"/>
        </w:rPr>
        <w:br/>
      </w:r>
      <w:r w:rsidR="00092802">
        <w:rPr>
          <w:rFonts w:ascii="Verdana" w:hAnsi="Verdana"/>
          <w:bCs/>
          <w:noProof/>
          <w:sz w:val="22"/>
          <w:szCs w:val="22"/>
        </w:rPr>
        <w:t xml:space="preserve">In the </w:t>
      </w:r>
      <w:r w:rsidR="0034440C" w:rsidRPr="0034440C">
        <w:rPr>
          <w:rFonts w:ascii="Verdana" w:hAnsi="Verdana"/>
          <w:bCs/>
          <w:noProof/>
          <w:sz w:val="22"/>
          <w:szCs w:val="22"/>
        </w:rPr>
        <w:t>22/23 Financial year</w:t>
      </w:r>
      <w:r w:rsidR="00092802">
        <w:rPr>
          <w:rFonts w:ascii="Verdana" w:hAnsi="Verdana"/>
          <w:bCs/>
          <w:noProof/>
          <w:sz w:val="22"/>
          <w:szCs w:val="22"/>
        </w:rPr>
        <w:t>, SBUHB</w:t>
      </w:r>
      <w:r w:rsidR="0034440C" w:rsidRPr="0034440C">
        <w:rPr>
          <w:rFonts w:ascii="Verdana" w:hAnsi="Verdana"/>
          <w:bCs/>
          <w:noProof/>
          <w:sz w:val="22"/>
          <w:szCs w:val="22"/>
        </w:rPr>
        <w:t xml:space="preserve"> utilised Welsh Government provided 'Planned Care Recovery Funding' to support </w:t>
      </w:r>
      <w:r w:rsidR="00092802">
        <w:rPr>
          <w:rFonts w:ascii="Verdana" w:hAnsi="Verdana"/>
          <w:bCs/>
          <w:noProof/>
          <w:sz w:val="22"/>
          <w:szCs w:val="22"/>
        </w:rPr>
        <w:t xml:space="preserve">the </w:t>
      </w:r>
      <w:r w:rsidR="0034440C" w:rsidRPr="0034440C">
        <w:rPr>
          <w:rFonts w:ascii="Verdana" w:hAnsi="Verdana"/>
          <w:bCs/>
          <w:noProof/>
          <w:sz w:val="22"/>
          <w:szCs w:val="22"/>
        </w:rPr>
        <w:t>recovery of waiting lists with</w:t>
      </w:r>
      <w:r w:rsidR="00092802">
        <w:rPr>
          <w:rFonts w:ascii="Verdana" w:hAnsi="Verdana"/>
          <w:bCs/>
          <w:noProof/>
          <w:sz w:val="22"/>
          <w:szCs w:val="22"/>
        </w:rPr>
        <w:t>in</w:t>
      </w:r>
      <w:r w:rsidR="0034440C" w:rsidRPr="0034440C">
        <w:rPr>
          <w:rFonts w:ascii="Verdana" w:hAnsi="Verdana"/>
          <w:bCs/>
          <w:noProof/>
          <w:sz w:val="22"/>
          <w:szCs w:val="22"/>
        </w:rPr>
        <w:t xml:space="preserve"> Health Boards. </w:t>
      </w:r>
      <w:r w:rsidR="00092802">
        <w:rPr>
          <w:rFonts w:ascii="Verdana" w:hAnsi="Verdana"/>
          <w:bCs/>
          <w:noProof/>
          <w:sz w:val="22"/>
          <w:szCs w:val="22"/>
        </w:rPr>
        <w:br/>
        <w:t>This workstream wa</w:t>
      </w:r>
      <w:r w:rsidR="0034440C" w:rsidRPr="0034440C">
        <w:rPr>
          <w:rFonts w:ascii="Verdana" w:hAnsi="Verdana"/>
          <w:bCs/>
          <w:noProof/>
          <w:sz w:val="22"/>
          <w:szCs w:val="22"/>
        </w:rPr>
        <w:t>s coordinated by Deb Lewis (Chief Operating Officer)/Craig</w:t>
      </w:r>
      <w:r w:rsidR="00092802">
        <w:rPr>
          <w:rFonts w:ascii="Verdana" w:hAnsi="Verdana"/>
          <w:bCs/>
          <w:noProof/>
          <w:sz w:val="22"/>
          <w:szCs w:val="22"/>
        </w:rPr>
        <w:t>e</w:t>
      </w:r>
      <w:r w:rsidR="00203360">
        <w:rPr>
          <w:rFonts w:ascii="Verdana" w:hAnsi="Verdana"/>
          <w:bCs/>
          <w:noProof/>
          <w:sz w:val="22"/>
          <w:szCs w:val="22"/>
        </w:rPr>
        <w:t xml:space="preserve"> Wilson (Deputy Chief Operating</w:t>
      </w:r>
      <w:bookmarkStart w:id="0" w:name="_GoBack"/>
      <w:bookmarkEnd w:id="0"/>
      <w:r w:rsidR="0034440C" w:rsidRPr="0034440C">
        <w:rPr>
          <w:rFonts w:ascii="Verdana" w:hAnsi="Verdana"/>
          <w:bCs/>
          <w:noProof/>
          <w:sz w:val="22"/>
          <w:szCs w:val="22"/>
        </w:rPr>
        <w:t xml:space="preserve"> Officer</w:t>
      </w:r>
      <w:r w:rsidR="00092802">
        <w:rPr>
          <w:rFonts w:ascii="Verdana" w:hAnsi="Verdana"/>
          <w:bCs/>
          <w:noProof/>
          <w:sz w:val="22"/>
          <w:szCs w:val="22"/>
        </w:rPr>
        <w:t>)</w:t>
      </w:r>
      <w:r w:rsidR="00421E7F" w:rsidRPr="0034440C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34440C">
        <w:rPr>
          <w:rFonts w:ascii="Verdana" w:hAnsi="Verdana"/>
          <w:b/>
          <w:bCs/>
          <w:noProof/>
          <w:sz w:val="22"/>
          <w:szCs w:val="22"/>
        </w:rPr>
        <w:br/>
      </w:r>
    </w:p>
    <w:p w:rsidR="00A10460" w:rsidRPr="0034440C" w:rsidRDefault="00421E7F" w:rsidP="0034440C">
      <w:pPr>
        <w:rPr>
          <w:rFonts w:ascii="Verdana" w:hAnsi="Verdana"/>
          <w:b/>
          <w:bCs/>
          <w:noProof/>
          <w:sz w:val="22"/>
          <w:szCs w:val="22"/>
        </w:rPr>
      </w:pPr>
      <w:r w:rsidRPr="0034440C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033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9A45E8A"/>
    <w:multiLevelType w:val="hybridMultilevel"/>
    <w:tmpl w:val="58C6F6B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BF0DD5"/>
    <w:multiLevelType w:val="hybridMultilevel"/>
    <w:tmpl w:val="AF909F92"/>
    <w:lvl w:ilvl="0" w:tplc="5420E960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6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2802"/>
    <w:rsid w:val="00095DF5"/>
    <w:rsid w:val="000C00ED"/>
    <w:rsid w:val="00111757"/>
    <w:rsid w:val="001276F0"/>
    <w:rsid w:val="00185784"/>
    <w:rsid w:val="001B1339"/>
    <w:rsid w:val="001E2D50"/>
    <w:rsid w:val="0020336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4440C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D127F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C2F2E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72BFE9-230B-47E4-ADC2-6AAC72476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2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2023-07-27T13:06:00Z</dcterms:modified>
</cp:coreProperties>
</file>