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D26D8" w:rsidRPr="00AD26D8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23-K-037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D26D8" w:rsidRPr="00AD26D8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23-K-037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D26D8" w:rsidRPr="00AD26D8" w:rsidRDefault="00AD26D8" w:rsidP="00AD26D8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  <w:r w:rsidRPr="00AD26D8">
        <w:rPr>
          <w:rFonts w:ascii="Verdana" w:hAnsi="Verdana" w:cs="Arial"/>
          <w:b/>
          <w:sz w:val="22"/>
          <w:szCs w:val="22"/>
        </w:rPr>
        <w:t xml:space="preserve">I am writing to request the total number of patients who have waited 24-hours or more in the Swansea Bay UHB Emergency Departments for each month since January 2011 to the present day. </w:t>
      </w:r>
    </w:p>
    <w:p w:rsidR="00AD26D8" w:rsidRPr="00AD26D8" w:rsidRDefault="00AD26D8" w:rsidP="00AD26D8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  <w:r w:rsidRPr="00AD26D8">
        <w:rPr>
          <w:rFonts w:ascii="Verdana" w:hAnsi="Verdana" w:cs="Arial"/>
          <w:b/>
          <w:sz w:val="22"/>
          <w:szCs w:val="22"/>
        </w:rPr>
        <w:t xml:space="preserve">I am requesting that the data be split by site. And under each site it should include a column without the application of breach exemptions / clinical exceptions (so the raw figure before breach exemptions were applied) and a column with the application of breach exemptions (so the figure provided to Stats Wales). </w:t>
      </w:r>
    </w:p>
    <w:p w:rsidR="00AD26D8" w:rsidRPr="00AD26D8" w:rsidRDefault="00AD26D8" w:rsidP="00AD26D8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  <w:r w:rsidRPr="00AD26D8">
        <w:rPr>
          <w:rFonts w:ascii="Verdana" w:hAnsi="Verdana" w:cs="Arial"/>
          <w:b/>
          <w:sz w:val="22"/>
          <w:szCs w:val="22"/>
        </w:rPr>
        <w:t xml:space="preserve">I am also requesting that pre-April 2019 you include the Princess of Wales Hospital, when it was still under Swansea Bay UHB oversight. </w:t>
      </w:r>
    </w:p>
    <w:p w:rsidR="00AD26D8" w:rsidRDefault="00A10460" w:rsidP="00AD26D8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D26D8" w:rsidRPr="00AD26D8" w:rsidRDefault="00AD26D8" w:rsidP="00AD26D8">
      <w:pPr>
        <w:rPr>
          <w:rFonts w:ascii="Verdana" w:hAnsi="Verdana"/>
          <w:bCs/>
          <w:noProof/>
          <w:sz w:val="22"/>
          <w:szCs w:val="22"/>
        </w:rPr>
      </w:pPr>
      <w:r w:rsidRPr="00AD26D8">
        <w:rPr>
          <w:rFonts w:ascii="Verdana" w:hAnsi="Verdana"/>
          <w:bCs/>
          <w:noProof/>
          <w:sz w:val="22"/>
          <w:szCs w:val="22"/>
        </w:rPr>
        <w:t xml:space="preserve">Please see </w:t>
      </w:r>
      <w:r w:rsidR="00EF754C">
        <w:rPr>
          <w:rFonts w:ascii="Verdana" w:hAnsi="Verdana"/>
          <w:bCs/>
          <w:noProof/>
          <w:sz w:val="22"/>
          <w:szCs w:val="22"/>
        </w:rPr>
        <w:t>Appendix 1</w:t>
      </w:r>
      <w:r w:rsidRPr="00AD26D8">
        <w:rPr>
          <w:rFonts w:ascii="Verdana" w:hAnsi="Verdana"/>
          <w:bCs/>
          <w:noProof/>
          <w:sz w:val="22"/>
          <w:szCs w:val="22"/>
        </w:rPr>
        <w:t xml:space="preserve">. </w:t>
      </w:r>
      <w:bookmarkStart w:id="0" w:name="_GoBack"/>
      <w:bookmarkEnd w:id="0"/>
    </w:p>
    <w:sectPr w:rsidR="00AD26D8" w:rsidRPr="00AD26D8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8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30FA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26D8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754C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0C7CE-3BA8-434F-889D-58CED4082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2023-12-19T09:18:00Z</dcterms:modified>
</cp:coreProperties>
</file>