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01615A" w14:textId="47B25CD0" w:rsidR="005925B8" w:rsidRDefault="009238D5" w:rsidP="007A5616">
      <w:pPr>
        <w:spacing w:before="0" w:after="240"/>
        <w:ind w:left="0"/>
        <w:jc w:val="center"/>
        <w:rPr>
          <w:sz w:val="18"/>
          <w:szCs w:val="20"/>
        </w:rPr>
      </w:pPr>
      <w:r>
        <w:rPr>
          <w:sz w:val="18"/>
          <w:szCs w:val="20"/>
        </w:rPr>
        <w:t>*</w: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1006B5F"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23CDEE7E" wp14:editId="2E432F24">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7241C91D" w14:textId="77777777" w:rsidR="00DC7FA9"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81599">
                              <w:rPr>
                                <w:rFonts w:ascii="Verdana" w:hAnsi="Verdana"/>
                                <w:b/>
                                <w:sz w:val="22"/>
                                <w:szCs w:val="22"/>
                              </w:rPr>
                              <w:t>23-K-061</w:t>
                            </w:r>
                          </w:p>
                          <w:p w14:paraId="60CD58DE" w14:textId="77777777" w:rsidR="00981599" w:rsidRDefault="00981599" w:rsidP="00DC7FA9">
                            <w:pPr>
                              <w:pStyle w:val="NoSpacing"/>
                              <w:ind w:left="0"/>
                              <w:rPr>
                                <w:rFonts w:ascii="Verdana" w:hAnsi="Verdana"/>
                                <w:b/>
                                <w:sz w:val="22"/>
                                <w:szCs w:val="22"/>
                              </w:rPr>
                            </w:pPr>
                          </w:p>
                          <w:p w14:paraId="40D715E3" w14:textId="77777777" w:rsidR="00981599" w:rsidRPr="00A10460" w:rsidRDefault="00981599" w:rsidP="00DC7FA9">
                            <w:pPr>
                              <w:pStyle w:val="NoSpacing"/>
                              <w:ind w:left="0"/>
                              <w:rPr>
                                <w:rFonts w:ascii="Verdana" w:hAnsi="Verdana"/>
                                <w:b/>
                                <w:sz w:val="22"/>
                                <w:szCs w:val="22"/>
                              </w:rPr>
                            </w:pPr>
                          </w:p>
                          <w:p w14:paraId="166F8C1F" w14:textId="77777777" w:rsidR="00DC7FA9" w:rsidRDefault="00DC7FA9" w:rsidP="00DC7FA9"/>
                          <w:p w14:paraId="505F2EE4" w14:textId="77777777" w:rsidR="00DC7FA9" w:rsidRDefault="00DC7FA9" w:rsidP="00DC7FA9">
                            <w:pPr>
                              <w:ind w:left="0"/>
                              <w:rPr>
                                <w:rFonts w:ascii="Verdana" w:hAnsi="Verdana"/>
                                <w:color w:val="FF0000"/>
                              </w:rPr>
                            </w:pPr>
                          </w:p>
                          <w:p w14:paraId="6E96D26B"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CDEE7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14:paraId="7241C91D" w14:textId="77777777" w:rsidR="00DC7FA9"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81599">
                        <w:rPr>
                          <w:rFonts w:ascii="Verdana" w:hAnsi="Verdana"/>
                          <w:b/>
                          <w:sz w:val="22"/>
                          <w:szCs w:val="22"/>
                        </w:rPr>
                        <w:t>23-K-061</w:t>
                      </w:r>
                    </w:p>
                    <w:p w14:paraId="60CD58DE" w14:textId="77777777" w:rsidR="00981599" w:rsidRDefault="00981599" w:rsidP="00DC7FA9">
                      <w:pPr>
                        <w:pStyle w:val="NoSpacing"/>
                        <w:ind w:left="0"/>
                        <w:rPr>
                          <w:rFonts w:ascii="Verdana" w:hAnsi="Verdana"/>
                          <w:b/>
                          <w:sz w:val="22"/>
                          <w:szCs w:val="22"/>
                        </w:rPr>
                      </w:pPr>
                    </w:p>
                    <w:p w14:paraId="40D715E3" w14:textId="77777777" w:rsidR="00981599" w:rsidRPr="00A10460" w:rsidRDefault="00981599" w:rsidP="00DC7FA9">
                      <w:pPr>
                        <w:pStyle w:val="NoSpacing"/>
                        <w:ind w:left="0"/>
                        <w:rPr>
                          <w:rFonts w:ascii="Verdana" w:hAnsi="Verdana"/>
                          <w:b/>
                          <w:sz w:val="22"/>
                          <w:szCs w:val="22"/>
                        </w:rPr>
                      </w:pPr>
                    </w:p>
                    <w:p w14:paraId="166F8C1F" w14:textId="77777777" w:rsidR="00DC7FA9" w:rsidRDefault="00DC7FA9" w:rsidP="00DC7FA9"/>
                    <w:p w14:paraId="505F2EE4" w14:textId="77777777" w:rsidR="00DC7FA9" w:rsidRDefault="00DC7FA9" w:rsidP="00DC7FA9">
                      <w:pPr>
                        <w:ind w:left="0"/>
                        <w:rPr>
                          <w:rFonts w:ascii="Verdana" w:hAnsi="Verdana"/>
                          <w:color w:val="FF0000"/>
                        </w:rPr>
                      </w:pPr>
                    </w:p>
                    <w:p w14:paraId="6E96D26B" w14:textId="77777777" w:rsidR="00DC7FA9" w:rsidRPr="00A52B53" w:rsidRDefault="00DC7FA9" w:rsidP="00DC7FA9">
                      <w:pPr>
                        <w:ind w:left="0"/>
                        <w:rPr>
                          <w:rFonts w:ascii="Verdana" w:hAnsi="Verdana"/>
                          <w:color w:val="FF0000"/>
                        </w:rPr>
                      </w:pPr>
                    </w:p>
                  </w:txbxContent>
                </v:textbox>
              </v:shape>
            </w:pict>
          </mc:Fallback>
        </mc:AlternateContent>
      </w:r>
    </w:p>
    <w:p w14:paraId="382405C3" w14:textId="77777777" w:rsidR="00DC7FA9" w:rsidRPr="00A10460" w:rsidRDefault="00DC7FA9" w:rsidP="00D62A67">
      <w:pPr>
        <w:spacing w:before="280"/>
        <w:rPr>
          <w:rFonts w:ascii="Verdana" w:hAnsi="Verdana"/>
          <w:sz w:val="22"/>
        </w:rPr>
      </w:pPr>
    </w:p>
    <w:p w14:paraId="58FDD332"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C9BF856" w14:textId="77777777" w:rsidR="00981599" w:rsidRDefault="00981599" w:rsidP="00981599">
      <w:pPr>
        <w:rPr>
          <w:rFonts w:ascii="Verdana" w:eastAsia="Times New Roman" w:hAnsi="Verdana"/>
          <w:b/>
          <w:color w:val="000000"/>
          <w:sz w:val="22"/>
          <w:szCs w:val="22"/>
        </w:rPr>
      </w:pPr>
      <w:r w:rsidRPr="00981599">
        <w:rPr>
          <w:rFonts w:ascii="Verdana" w:eastAsia="Times New Roman" w:hAnsi="Verdana"/>
          <w:b/>
          <w:color w:val="000000"/>
          <w:sz w:val="22"/>
          <w:szCs w:val="22"/>
        </w:rPr>
        <w:t>Could you please advise whether your Health Board currently use any remote temperature monitoring solution with in your mortuary?</w:t>
      </w:r>
    </w:p>
    <w:p w14:paraId="2692C68C" w14:textId="77777777" w:rsidR="00981599" w:rsidRPr="00981599" w:rsidRDefault="00981599" w:rsidP="00981599">
      <w:pPr>
        <w:rPr>
          <w:rFonts w:ascii="Verdana" w:eastAsia="Times New Roman" w:hAnsi="Verdana"/>
          <w:sz w:val="22"/>
          <w:szCs w:val="22"/>
        </w:rPr>
      </w:pPr>
      <w:r w:rsidRPr="00981599">
        <w:rPr>
          <w:rFonts w:ascii="Verdana" w:eastAsia="Times New Roman" w:hAnsi="Verdana"/>
          <w:sz w:val="22"/>
          <w:szCs w:val="22"/>
        </w:rPr>
        <w:t>Yes</w:t>
      </w:r>
    </w:p>
    <w:p w14:paraId="67D7B163" w14:textId="77777777" w:rsidR="00981599" w:rsidRPr="00981599" w:rsidRDefault="00981599" w:rsidP="00981599">
      <w:pPr>
        <w:rPr>
          <w:rFonts w:ascii="Verdana" w:eastAsia="Times New Roman" w:hAnsi="Verdana"/>
          <w:sz w:val="22"/>
          <w:szCs w:val="22"/>
        </w:rPr>
      </w:pPr>
      <w:r w:rsidRPr="00981599">
        <w:rPr>
          <w:rFonts w:ascii="Verdana" w:eastAsia="Times New Roman" w:hAnsi="Verdana"/>
          <w:b/>
          <w:bCs/>
          <w:color w:val="000000"/>
          <w:sz w:val="22"/>
          <w:szCs w:val="22"/>
        </w:rPr>
        <w:t>If yes pl</w:t>
      </w:r>
      <w:r>
        <w:rPr>
          <w:rFonts w:ascii="Verdana" w:eastAsia="Times New Roman" w:hAnsi="Verdana"/>
          <w:b/>
          <w:bCs/>
          <w:color w:val="000000"/>
          <w:sz w:val="22"/>
          <w:szCs w:val="22"/>
        </w:rPr>
        <w:t>e</w:t>
      </w:r>
      <w:r w:rsidRPr="00981599">
        <w:rPr>
          <w:rFonts w:ascii="Verdana" w:eastAsia="Times New Roman" w:hAnsi="Verdana"/>
          <w:b/>
          <w:bCs/>
          <w:color w:val="000000"/>
          <w:sz w:val="22"/>
          <w:szCs w:val="22"/>
        </w:rPr>
        <w:t>ase advise</w:t>
      </w:r>
    </w:p>
    <w:p w14:paraId="58BD1C93" w14:textId="77777777" w:rsidR="00981599" w:rsidRDefault="00981599" w:rsidP="00981599">
      <w:pPr>
        <w:rPr>
          <w:rFonts w:ascii="Verdana" w:eastAsia="Times New Roman" w:hAnsi="Verdana"/>
          <w:b/>
          <w:bCs/>
          <w:color w:val="000000"/>
          <w:sz w:val="22"/>
          <w:szCs w:val="22"/>
        </w:rPr>
      </w:pPr>
      <w:r w:rsidRPr="00981599">
        <w:rPr>
          <w:rFonts w:ascii="Verdana" w:eastAsia="Times New Roman" w:hAnsi="Verdana"/>
          <w:b/>
          <w:bCs/>
          <w:color w:val="000000"/>
          <w:sz w:val="22"/>
          <w:szCs w:val="22"/>
        </w:rPr>
        <w:t>Who is the current supplier</w:t>
      </w:r>
      <w:r>
        <w:rPr>
          <w:rFonts w:ascii="Verdana" w:eastAsia="Times New Roman" w:hAnsi="Verdana"/>
          <w:b/>
          <w:bCs/>
          <w:color w:val="000000"/>
          <w:sz w:val="22"/>
          <w:szCs w:val="22"/>
        </w:rPr>
        <w:t>?</w:t>
      </w:r>
    </w:p>
    <w:p w14:paraId="69FE05AC" w14:textId="77777777" w:rsidR="00981599" w:rsidRPr="00981599" w:rsidRDefault="00981599" w:rsidP="00981599">
      <w:pPr>
        <w:rPr>
          <w:rFonts w:ascii="Verdana" w:eastAsia="Times New Roman" w:hAnsi="Verdana"/>
          <w:sz w:val="22"/>
          <w:szCs w:val="22"/>
        </w:rPr>
      </w:pPr>
      <w:proofErr w:type="spellStart"/>
      <w:r>
        <w:rPr>
          <w:rFonts w:ascii="Verdana" w:eastAsia="Times New Roman" w:hAnsi="Verdana"/>
          <w:sz w:val="22"/>
          <w:szCs w:val="22"/>
        </w:rPr>
        <w:t>Kelsius</w:t>
      </w:r>
      <w:proofErr w:type="spellEnd"/>
    </w:p>
    <w:p w14:paraId="512C8242" w14:textId="77777777" w:rsidR="00981599" w:rsidRDefault="00981599" w:rsidP="00981599">
      <w:pPr>
        <w:rPr>
          <w:rFonts w:ascii="Verdana" w:eastAsia="Times New Roman" w:hAnsi="Verdana"/>
          <w:b/>
          <w:bCs/>
          <w:color w:val="000000"/>
          <w:sz w:val="22"/>
          <w:szCs w:val="22"/>
        </w:rPr>
      </w:pPr>
      <w:r w:rsidRPr="00981599">
        <w:rPr>
          <w:rFonts w:ascii="Verdana" w:eastAsia="Times New Roman" w:hAnsi="Verdana"/>
          <w:b/>
          <w:bCs/>
          <w:color w:val="000000"/>
          <w:sz w:val="22"/>
          <w:szCs w:val="22"/>
        </w:rPr>
        <w:t>When does the current contract expire</w:t>
      </w:r>
      <w:r>
        <w:rPr>
          <w:rFonts w:ascii="Verdana" w:eastAsia="Times New Roman" w:hAnsi="Verdana"/>
          <w:b/>
          <w:bCs/>
          <w:color w:val="000000"/>
          <w:sz w:val="22"/>
          <w:szCs w:val="22"/>
        </w:rPr>
        <w:t>?</w:t>
      </w:r>
    </w:p>
    <w:p w14:paraId="338DF199" w14:textId="77777777" w:rsidR="00981599" w:rsidRPr="00981599" w:rsidRDefault="00981599" w:rsidP="00981599">
      <w:pPr>
        <w:rPr>
          <w:rFonts w:ascii="Verdana" w:eastAsia="Times New Roman" w:hAnsi="Verdana"/>
          <w:sz w:val="22"/>
          <w:szCs w:val="22"/>
        </w:rPr>
      </w:pPr>
      <w:r>
        <w:rPr>
          <w:rFonts w:ascii="Verdana" w:eastAsia="Times New Roman" w:hAnsi="Verdana"/>
          <w:sz w:val="22"/>
          <w:szCs w:val="22"/>
        </w:rPr>
        <w:t>31</w:t>
      </w:r>
      <w:r w:rsidRPr="00981599">
        <w:rPr>
          <w:rFonts w:ascii="Verdana" w:eastAsia="Times New Roman" w:hAnsi="Verdana"/>
          <w:sz w:val="22"/>
          <w:szCs w:val="22"/>
          <w:vertAlign w:val="superscript"/>
        </w:rPr>
        <w:t>st</w:t>
      </w:r>
      <w:r>
        <w:rPr>
          <w:rFonts w:ascii="Verdana" w:eastAsia="Times New Roman" w:hAnsi="Verdana"/>
          <w:sz w:val="22"/>
          <w:szCs w:val="22"/>
        </w:rPr>
        <w:t xml:space="preserve"> March 2024</w:t>
      </w:r>
    </w:p>
    <w:p w14:paraId="05699570" w14:textId="62DD6C5C" w:rsidR="00467F0E" w:rsidRDefault="00467F0E" w:rsidP="00467F0E">
      <w:pPr>
        <w:rPr>
          <w:rFonts w:ascii="Verdana" w:eastAsia="Times New Roman" w:hAnsi="Verdana"/>
          <w:b/>
          <w:bCs/>
          <w:color w:val="000000"/>
          <w:sz w:val="22"/>
          <w:szCs w:val="22"/>
        </w:rPr>
      </w:pPr>
      <w:r w:rsidRPr="00981599">
        <w:rPr>
          <w:rFonts w:ascii="Verdana" w:eastAsia="Times New Roman" w:hAnsi="Verdana"/>
          <w:b/>
          <w:bCs/>
          <w:color w:val="000000"/>
          <w:sz w:val="22"/>
          <w:szCs w:val="22"/>
        </w:rPr>
        <w:t xml:space="preserve">How much </w:t>
      </w:r>
      <w:r w:rsidRPr="00467F0E">
        <w:rPr>
          <w:rFonts w:ascii="Verdana" w:eastAsia="Times New Roman" w:hAnsi="Verdana"/>
          <w:b/>
          <w:bCs/>
          <w:color w:val="000000"/>
          <w:sz w:val="22"/>
          <w:szCs w:val="22"/>
        </w:rPr>
        <w:t>per annum are you paying</w:t>
      </w:r>
      <w:bookmarkStart w:id="0" w:name="_GoBack"/>
      <w:bookmarkEnd w:id="0"/>
    </w:p>
    <w:p w14:paraId="153AE2EA" w14:textId="77777777" w:rsidR="00A902BE" w:rsidRPr="00FC3B42" w:rsidRDefault="00A902BE" w:rsidP="00A902BE">
      <w:pPr>
        <w:rPr>
          <w:rFonts w:ascii="Verdana" w:hAnsi="Verdana"/>
          <w:sz w:val="22"/>
          <w:szCs w:val="22"/>
        </w:rPr>
      </w:pPr>
      <w:r w:rsidRPr="00FC3B42">
        <w:rPr>
          <w:rFonts w:ascii="Verdana" w:hAnsi="Verdana"/>
          <w:sz w:val="22"/>
          <w:szCs w:val="22"/>
        </w:rPr>
        <w:t>This information has been withheld.</w:t>
      </w:r>
    </w:p>
    <w:p w14:paraId="0F1FF9B0" w14:textId="77777777" w:rsidR="00A902BE" w:rsidRPr="00FC3B42" w:rsidRDefault="00A902BE" w:rsidP="00A902BE">
      <w:pPr>
        <w:rPr>
          <w:rFonts w:ascii="Verdana" w:hAnsi="Verdana"/>
          <w:sz w:val="22"/>
          <w:szCs w:val="22"/>
        </w:rPr>
      </w:pPr>
      <w:r w:rsidRPr="00FC3B42">
        <w:rPr>
          <w:rFonts w:ascii="Verdana" w:hAnsi="Verdana"/>
          <w:sz w:val="22"/>
          <w:szCs w:val="22"/>
        </w:rPr>
        <w:t>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14:paraId="0577EE8C" w14:textId="5AF82C86" w:rsidR="00A902BE" w:rsidRPr="00FC3B42" w:rsidRDefault="00A902BE" w:rsidP="00A902BE">
      <w:pPr>
        <w:rPr>
          <w:rFonts w:ascii="Verdana" w:hAnsi="Verdana"/>
          <w:sz w:val="22"/>
          <w:szCs w:val="22"/>
        </w:rPr>
      </w:pPr>
      <w:r w:rsidRPr="00FC3B42">
        <w:rPr>
          <w:rFonts w:ascii="Verdana" w:hAnsi="Verdana"/>
          <w:sz w:val="22"/>
          <w:szCs w:val="22"/>
        </w:rPr>
        <w:t xml:space="preserve">The contract referred to is due for renewal on </w:t>
      </w:r>
      <w:r>
        <w:rPr>
          <w:rFonts w:ascii="Verdana" w:hAnsi="Verdana"/>
          <w:sz w:val="22"/>
          <w:szCs w:val="22"/>
        </w:rPr>
        <w:t>31</w:t>
      </w:r>
      <w:r w:rsidRPr="00A902BE">
        <w:rPr>
          <w:rFonts w:ascii="Verdana" w:hAnsi="Verdana"/>
          <w:sz w:val="22"/>
          <w:szCs w:val="22"/>
          <w:vertAlign w:val="superscript"/>
        </w:rPr>
        <w:t>st</w:t>
      </w:r>
      <w:r>
        <w:rPr>
          <w:rFonts w:ascii="Verdana" w:hAnsi="Verdana"/>
          <w:sz w:val="22"/>
          <w:szCs w:val="22"/>
        </w:rPr>
        <w:t xml:space="preserve"> March 2024</w:t>
      </w:r>
      <w:r w:rsidR="00A36D4F">
        <w:rPr>
          <w:rFonts w:ascii="Verdana" w:hAnsi="Verdana"/>
          <w:sz w:val="22"/>
          <w:szCs w:val="22"/>
        </w:rPr>
        <w:t>.</w:t>
      </w:r>
      <w:r w:rsidRPr="00FC3B42">
        <w:rPr>
          <w:rFonts w:ascii="Verdana" w:hAnsi="Verdana"/>
          <w:sz w:val="22"/>
          <w:szCs w:val="22"/>
        </w:rPr>
        <w:t xml:space="preserve">  Therefore although there is a public interest in the scrutiny of how public money is spent, the timing of the release of this information in a commercial environment is of critical importance.  Releasing this information at this present time could be disadvantageous to the Health Board. To disclose the expenditure would give unfair advantage to potential bidders/competitors and could lead to distorted pricing in the market.  In addition to the pricing sensitivities, disclosure may compromise the delivery of value for money, when the contract is renewed.   In conclusion we feel we feel that the public interest in withholding the information outweighs the public interest in releasing at this time.</w:t>
      </w:r>
    </w:p>
    <w:p w14:paraId="65072DA0" w14:textId="77777777" w:rsidR="00A902BE" w:rsidRPr="00FC3B42" w:rsidRDefault="00A902BE" w:rsidP="00A902BE">
      <w:pPr>
        <w:ind w:left="720"/>
        <w:rPr>
          <w:rFonts w:ascii="Verdana" w:hAnsi="Verdana"/>
          <w:sz w:val="22"/>
          <w:szCs w:val="22"/>
        </w:rPr>
      </w:pPr>
    </w:p>
    <w:p w14:paraId="6392FA4F" w14:textId="77777777" w:rsidR="00A902BE" w:rsidRDefault="00A902BE" w:rsidP="00467F0E">
      <w:pPr>
        <w:rPr>
          <w:rFonts w:ascii="Verdana" w:eastAsia="Times New Roman" w:hAnsi="Verdana"/>
          <w:b/>
          <w:bCs/>
          <w:color w:val="000000"/>
          <w:sz w:val="22"/>
          <w:szCs w:val="22"/>
        </w:rPr>
      </w:pPr>
    </w:p>
    <w:p w14:paraId="35542C32" w14:textId="77777777" w:rsidR="00981599" w:rsidRPr="00981599" w:rsidRDefault="00981599" w:rsidP="00981599">
      <w:pPr>
        <w:rPr>
          <w:rFonts w:ascii="Verdana" w:eastAsia="Times New Roman" w:hAnsi="Verdana"/>
          <w:sz w:val="22"/>
          <w:szCs w:val="22"/>
        </w:rPr>
      </w:pPr>
      <w:r w:rsidRPr="00981599">
        <w:rPr>
          <w:rFonts w:ascii="Verdana" w:eastAsia="Times New Roman" w:hAnsi="Verdana"/>
          <w:b/>
          <w:bCs/>
          <w:color w:val="000000"/>
          <w:sz w:val="22"/>
          <w:szCs w:val="22"/>
        </w:rPr>
        <w:t>Which department is responsible for maintaining the equipment</w:t>
      </w:r>
    </w:p>
    <w:p w14:paraId="798B4FFA" w14:textId="77777777" w:rsidR="009238D5" w:rsidRPr="009238D5" w:rsidRDefault="009238D5" w:rsidP="009238D5">
      <w:pPr>
        <w:rPr>
          <w:rFonts w:ascii="Verdana" w:hAnsi="Verdana"/>
          <w:sz w:val="22"/>
          <w:szCs w:val="22"/>
        </w:rPr>
      </w:pPr>
      <w:proofErr w:type="spellStart"/>
      <w:r w:rsidRPr="009238D5">
        <w:rPr>
          <w:rFonts w:ascii="Verdana" w:hAnsi="Verdana"/>
          <w:sz w:val="22"/>
          <w:szCs w:val="22"/>
        </w:rPr>
        <w:t>Kelsius</w:t>
      </w:r>
      <w:proofErr w:type="spellEnd"/>
      <w:r w:rsidRPr="009238D5">
        <w:rPr>
          <w:rFonts w:ascii="Verdana" w:hAnsi="Verdana"/>
          <w:sz w:val="22"/>
          <w:szCs w:val="22"/>
        </w:rPr>
        <w:t xml:space="preserve"> is used throughout pathology and each department is responsible for their probes and will notify </w:t>
      </w:r>
      <w:proofErr w:type="spellStart"/>
      <w:r w:rsidRPr="009238D5">
        <w:rPr>
          <w:rFonts w:ascii="Verdana" w:hAnsi="Verdana"/>
          <w:sz w:val="22"/>
          <w:szCs w:val="22"/>
        </w:rPr>
        <w:t>Kelsius</w:t>
      </w:r>
      <w:proofErr w:type="spellEnd"/>
      <w:r w:rsidRPr="009238D5">
        <w:rPr>
          <w:rFonts w:ascii="Verdana" w:hAnsi="Verdana"/>
          <w:sz w:val="22"/>
          <w:szCs w:val="22"/>
        </w:rPr>
        <w:t xml:space="preserve"> of any issues. </w:t>
      </w:r>
    </w:p>
    <w:p w14:paraId="79304517" w14:textId="38965017" w:rsidR="00A10460" w:rsidRDefault="00981599" w:rsidP="00421E7F">
      <w:pPr>
        <w:rPr>
          <w:rFonts w:ascii="Verdana" w:hAnsi="Verdana"/>
          <w:b/>
          <w:bCs/>
          <w:noProof/>
          <w:sz w:val="22"/>
          <w:szCs w:val="22"/>
        </w:rPr>
      </w:pPr>
      <w:r>
        <w:rPr>
          <w:rFonts w:ascii="Verdana" w:hAnsi="Verdana"/>
          <w:bCs/>
          <w:noProof/>
          <w:sz w:val="22"/>
          <w:szCs w:val="22"/>
        </w:rPr>
        <w:t xml:space="preserve"> </w:t>
      </w:r>
      <w:r w:rsidR="00421E7F">
        <w:rPr>
          <w:rFonts w:ascii="Verdana" w:hAnsi="Verdana"/>
          <w:b/>
          <w:bCs/>
          <w:noProof/>
          <w:sz w:val="22"/>
          <w:szCs w:val="22"/>
        </w:rPr>
        <w:br/>
        <w:t xml:space="preserve">_____________________________________________________________ </w:t>
      </w:r>
    </w:p>
    <w:p w14:paraId="4BD775C5"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E8475A" w14:textId="77777777" w:rsidR="00DD5E37" w:rsidRDefault="00DD5E37" w:rsidP="007D6A3E">
      <w:pPr>
        <w:spacing w:before="0" w:after="0" w:line="240" w:lineRule="auto"/>
      </w:pPr>
      <w:r>
        <w:separator/>
      </w:r>
    </w:p>
  </w:endnote>
  <w:endnote w:type="continuationSeparator" w:id="0">
    <w:p w14:paraId="7D6A42A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6C601"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691B100" wp14:editId="5E401EF8">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7696F64B" w14:textId="0DA9E0C6"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36D4F">
      <w:rPr>
        <w:noProof/>
      </w:rPr>
      <w:t>2</w:t>
    </w:r>
    <w:r w:rsidR="00795AD1" w:rsidRPr="00795AD1">
      <w:rPr>
        <w:noProof/>
      </w:rPr>
      <w:fldChar w:fldCharType="end"/>
    </w:r>
  </w:p>
  <w:p w14:paraId="18738499"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214ABF"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6765CE0" wp14:editId="05D5B307">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13D3D2E"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560E59A"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155214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9E9B26D"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56EC415"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24EA92" w14:textId="77777777" w:rsidR="00DD5E37" w:rsidRDefault="00DD5E37" w:rsidP="007D6A3E">
      <w:pPr>
        <w:spacing w:before="0" w:after="0" w:line="240" w:lineRule="auto"/>
      </w:pPr>
      <w:r>
        <w:separator/>
      </w:r>
    </w:p>
  </w:footnote>
  <w:footnote w:type="continuationSeparator" w:id="0">
    <w:p w14:paraId="2AE7464C"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C1842"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CF1055B" wp14:editId="2567582A">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8AE1083" wp14:editId="18BC2F7C">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567A917"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64CE9B2A"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652382DB" w14:textId="77777777" w:rsidR="00937E61" w:rsidRDefault="00937E61" w:rsidP="00937E61">
                          <w:pPr>
                            <w:spacing w:before="0" w:after="0"/>
                            <w:ind w:left="0"/>
                            <w:jc w:val="right"/>
                            <w:rPr>
                              <w:color w:val="6E609E"/>
                              <w:sz w:val="18"/>
                              <w:szCs w:val="18"/>
                            </w:rPr>
                          </w:pPr>
                        </w:p>
                        <w:p w14:paraId="1E5FFB47"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337A5F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AE1083"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14:paraId="3567A917"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64CE9B2A"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652382DB" w14:textId="77777777" w:rsidR="00937E61" w:rsidRDefault="00937E61" w:rsidP="00937E61">
                    <w:pPr>
                      <w:spacing w:before="0" w:after="0"/>
                      <w:ind w:left="0"/>
                      <w:jc w:val="right"/>
                      <w:rPr>
                        <w:color w:val="6E609E"/>
                        <w:sz w:val="18"/>
                        <w:szCs w:val="18"/>
                      </w:rPr>
                    </w:pPr>
                  </w:p>
                  <w:p w14:paraId="1E5FFB47"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337A5F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44B62C9"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91" type="#_x0000_t75" style="width:20.25pt;height:20.25pt;visibility:visible;mso-wrap-style:square" o:bullet="t">
        <v:imagedata r:id="rId1" o:title=""/>
      </v:shape>
    </w:pict>
  </w:numPicBullet>
  <w:numPicBullet w:numPicBulletId="1">
    <w:pict>
      <v:shape id="_x0000_i2092" type="#_x0000_t75" style="width:382.5pt;height:382.5pt;visibility:visible;mso-wrap-style:square" o:bullet="t">
        <v:imagedata r:id="rId2" o:title=""/>
      </v:shape>
    </w:pict>
  </w:numPicBullet>
  <w:numPicBullet w:numPicBulletId="2">
    <w:pict>
      <v:shape id="_x0000_i2093" type="#_x0000_t75" style="width:225.75pt;height:225.75pt;visibility:visible;mso-wrap-style:square" o:bullet="t">
        <v:imagedata r:id="rId3" o:title=""/>
      </v:shape>
    </w:pict>
  </w:numPicBullet>
  <w:numPicBullet w:numPicBulletId="3">
    <w:pict>
      <v:shape id="_x0000_i2094"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1501C"/>
    <w:rsid w:val="00421E7F"/>
    <w:rsid w:val="00442A3A"/>
    <w:rsid w:val="00453C57"/>
    <w:rsid w:val="00467F0E"/>
    <w:rsid w:val="0048724F"/>
    <w:rsid w:val="004C59CA"/>
    <w:rsid w:val="004C7B47"/>
    <w:rsid w:val="004E1954"/>
    <w:rsid w:val="004F1E5A"/>
    <w:rsid w:val="005317D4"/>
    <w:rsid w:val="00534D7A"/>
    <w:rsid w:val="00551E6E"/>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011F3"/>
    <w:rsid w:val="00824D19"/>
    <w:rsid w:val="00846C1D"/>
    <w:rsid w:val="0089491A"/>
    <w:rsid w:val="008A2D60"/>
    <w:rsid w:val="0090178A"/>
    <w:rsid w:val="00912B14"/>
    <w:rsid w:val="009238D5"/>
    <w:rsid w:val="009269BD"/>
    <w:rsid w:val="00937E61"/>
    <w:rsid w:val="009574AC"/>
    <w:rsid w:val="0097092D"/>
    <w:rsid w:val="00981599"/>
    <w:rsid w:val="00982170"/>
    <w:rsid w:val="009A0943"/>
    <w:rsid w:val="009B087A"/>
    <w:rsid w:val="009B21AD"/>
    <w:rsid w:val="009B7CC6"/>
    <w:rsid w:val="009C5169"/>
    <w:rsid w:val="009D50E8"/>
    <w:rsid w:val="009F7815"/>
    <w:rsid w:val="00A10460"/>
    <w:rsid w:val="00A17614"/>
    <w:rsid w:val="00A36D4F"/>
    <w:rsid w:val="00A56076"/>
    <w:rsid w:val="00A84640"/>
    <w:rsid w:val="00A902BE"/>
    <w:rsid w:val="00AB4D54"/>
    <w:rsid w:val="00AD64CC"/>
    <w:rsid w:val="00AF0E8B"/>
    <w:rsid w:val="00AF691A"/>
    <w:rsid w:val="00B328AA"/>
    <w:rsid w:val="00B34966"/>
    <w:rsid w:val="00B50387"/>
    <w:rsid w:val="00B61DE2"/>
    <w:rsid w:val="00B82C9E"/>
    <w:rsid w:val="00B8458F"/>
    <w:rsid w:val="00BB4931"/>
    <w:rsid w:val="00BC67E1"/>
    <w:rsid w:val="00C021A4"/>
    <w:rsid w:val="00C050BE"/>
    <w:rsid w:val="00C525D0"/>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EE763B"/>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928D3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AD64CC"/>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AD64CC"/>
    <w:rPr>
      <w:rFonts w:ascii="Calibri" w:eastAsiaTheme="minorHAnsi" w:hAnsi="Calibri" w:cstheme="minorBidi"/>
      <w:sz w:val="22"/>
      <w:szCs w:val="21"/>
      <w:lang w:eastAsia="en-US"/>
    </w:rPr>
  </w:style>
  <w:style w:type="character" w:styleId="CommentReference">
    <w:name w:val="annotation reference"/>
    <w:basedOn w:val="DefaultParagraphFont"/>
    <w:uiPriority w:val="99"/>
    <w:semiHidden/>
    <w:unhideWhenUsed/>
    <w:rsid w:val="00B328AA"/>
    <w:rPr>
      <w:sz w:val="16"/>
      <w:szCs w:val="16"/>
    </w:rPr>
  </w:style>
  <w:style w:type="paragraph" w:styleId="CommentText">
    <w:name w:val="annotation text"/>
    <w:basedOn w:val="Normal"/>
    <w:link w:val="CommentTextChar"/>
    <w:uiPriority w:val="99"/>
    <w:semiHidden/>
    <w:unhideWhenUsed/>
    <w:rsid w:val="00B328AA"/>
    <w:pPr>
      <w:spacing w:line="240" w:lineRule="auto"/>
    </w:pPr>
    <w:rPr>
      <w:sz w:val="20"/>
      <w:szCs w:val="20"/>
    </w:rPr>
  </w:style>
  <w:style w:type="character" w:customStyle="1" w:styleId="CommentTextChar">
    <w:name w:val="Comment Text Char"/>
    <w:basedOn w:val="DefaultParagraphFont"/>
    <w:link w:val="CommentText"/>
    <w:uiPriority w:val="99"/>
    <w:semiHidden/>
    <w:rsid w:val="00B328AA"/>
  </w:style>
  <w:style w:type="paragraph" w:styleId="CommentSubject">
    <w:name w:val="annotation subject"/>
    <w:basedOn w:val="CommentText"/>
    <w:next w:val="CommentText"/>
    <w:link w:val="CommentSubjectChar"/>
    <w:uiPriority w:val="99"/>
    <w:semiHidden/>
    <w:unhideWhenUsed/>
    <w:rsid w:val="00B328AA"/>
    <w:rPr>
      <w:b/>
      <w:bCs/>
    </w:rPr>
  </w:style>
  <w:style w:type="character" w:customStyle="1" w:styleId="CommentSubjectChar">
    <w:name w:val="Comment Subject Char"/>
    <w:basedOn w:val="CommentTextChar"/>
    <w:link w:val="CommentSubject"/>
    <w:uiPriority w:val="99"/>
    <w:semiHidden/>
    <w:rsid w:val="00B328A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536779">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81445865">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8023803">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68745222">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26303000">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65838899">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09228332">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22439913">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041E52-97F4-4BFB-87C1-0FD51D3A50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74</TotalTime>
  <Pages>2</Pages>
  <Words>296</Words>
  <Characters>1691</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23</cp:revision>
  <cp:lastPrinted>2019-03-26T11:11:00Z</cp:lastPrinted>
  <dcterms:created xsi:type="dcterms:W3CDTF">2021-09-13T07:38:00Z</dcterms:created>
  <dcterms:modified xsi:type="dcterms:W3CDTF">2023-12-22T11:14:00Z</dcterms:modified>
</cp:coreProperties>
</file>