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B69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23-J-004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B69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In 2023, what annual cybersecurity budget has been allocated to your </w:t>
      </w:r>
      <w:r w:rsidR="002A2DFA" w:rsidRPr="002A2DFA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?</w:t>
      </w:r>
    </w:p>
    <w:p w:rsidR="00953D13" w:rsidRPr="00953D13" w:rsidRDefault="00953D13" w:rsidP="00953D13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  <w:lang w:eastAsia="en-US"/>
        </w:rPr>
      </w:pPr>
      <w:r>
        <w:rPr>
          <w:rFonts w:ascii="Verdana" w:eastAsia="Times New Roman" w:hAnsi="Verdana"/>
          <w:sz w:val="22"/>
          <w:szCs w:val="22"/>
          <w:lang w:eastAsia="en-US"/>
        </w:rPr>
        <w:t>There is no specific cybersecurity budget, this would be part of the wider Digital budget.</w:t>
      </w:r>
    </w:p>
    <w:p w:rsidR="00AB69B2" w:rsidRPr="00AB69B2" w:rsidRDefault="00AB69B2" w:rsidP="00AB69B2">
      <w:pPr>
        <w:pStyle w:val="ListParagraph"/>
        <w:rPr>
          <w:rFonts w:ascii="Verdana" w:eastAsiaTheme="minorHAnsi" w:hAnsi="Verdana"/>
          <w:sz w:val="22"/>
          <w:szCs w:val="22"/>
          <w:lang w:eastAsia="en-US"/>
        </w:rPr>
      </w:pPr>
      <w:r w:rsidRPr="00AB69B2">
        <w:rPr>
          <w:rFonts w:ascii="Verdana" w:hAnsi="Verdana"/>
          <w:sz w:val="22"/>
          <w:szCs w:val="22"/>
          <w:lang w:eastAsia="en-US"/>
        </w:rPr>
        <w:t> </w:t>
      </w: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Can you also provide your </w:t>
      </w:r>
      <w:r w:rsidR="00953D13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’s annual cybersecurity budget for the years: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2022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2021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2020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2019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2018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2017</w:t>
      </w:r>
    </w:p>
    <w:p w:rsidR="002A2DFA" w:rsidRDefault="00AB69B2" w:rsidP="002A2DFA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color w:val="FF0000"/>
          <w:sz w:val="22"/>
          <w:szCs w:val="22"/>
          <w:lang w:eastAsia="en-US"/>
        </w:rPr>
      </w:pPr>
      <w:r w:rsidRPr="00AB69B2">
        <w:rPr>
          <w:rFonts w:ascii="Verdana" w:hAnsi="Verdana"/>
        </w:rPr>
        <w:t> </w:t>
      </w:r>
      <w:r w:rsidR="00953D13">
        <w:rPr>
          <w:rFonts w:ascii="Verdana" w:eastAsia="Times New Roman" w:hAnsi="Verdana"/>
          <w:sz w:val="22"/>
          <w:szCs w:val="22"/>
          <w:lang w:eastAsia="en-US"/>
        </w:rPr>
        <w:t xml:space="preserve">See question </w:t>
      </w:r>
      <w:r w:rsidR="00035848">
        <w:rPr>
          <w:rFonts w:ascii="Verdana" w:eastAsia="Times New Roman" w:hAnsi="Verdana"/>
          <w:sz w:val="22"/>
          <w:szCs w:val="22"/>
          <w:lang w:eastAsia="en-US"/>
        </w:rPr>
        <w:t>1</w:t>
      </w:r>
      <w:r w:rsidR="00953D13">
        <w:rPr>
          <w:rFonts w:ascii="Verdana" w:eastAsia="Times New Roman" w:hAnsi="Verdana"/>
          <w:sz w:val="22"/>
          <w:szCs w:val="22"/>
          <w:lang w:eastAsia="en-US"/>
        </w:rPr>
        <w:t>.</w:t>
      </w:r>
      <w:r w:rsidR="002A2DFA">
        <w:rPr>
          <w:rFonts w:ascii="Verdana" w:eastAsia="Times New Roman" w:hAnsi="Verdana"/>
          <w:color w:val="FF0000"/>
          <w:sz w:val="22"/>
          <w:szCs w:val="22"/>
          <w:lang w:eastAsia="en-US"/>
        </w:rPr>
        <w:t xml:space="preserve">  </w:t>
      </w:r>
    </w:p>
    <w:p w:rsidR="00987089" w:rsidRPr="002A2DFA" w:rsidRDefault="00987089" w:rsidP="002A2DFA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color w:val="FF0000"/>
          <w:sz w:val="22"/>
          <w:szCs w:val="22"/>
          <w:lang w:eastAsia="en-US"/>
        </w:rPr>
      </w:pP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In 2023, how is your annual cybersecurity budget spent: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What percentage goes towards cybersecurity training for employees?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What percentage goes towards technology investments?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What percentage goes towards employee resources for your cybersecurity team?</w:t>
      </w:r>
    </w:p>
    <w:p w:rsidR="00AB69B2" w:rsidRPr="00953D13" w:rsidRDefault="00953D13" w:rsidP="00987089">
      <w:pPr>
        <w:ind w:firstLine="215"/>
        <w:rPr>
          <w:rFonts w:ascii="Verdana" w:eastAsiaTheme="minorHAnsi" w:hAnsi="Verdana"/>
          <w:sz w:val="22"/>
          <w:szCs w:val="22"/>
          <w:lang w:eastAsia="en-US"/>
        </w:rPr>
      </w:pPr>
      <w:r>
        <w:rPr>
          <w:rFonts w:ascii="Verdana" w:eastAsiaTheme="minorHAnsi" w:hAnsi="Verdana"/>
          <w:sz w:val="22"/>
          <w:szCs w:val="22"/>
          <w:lang w:eastAsia="en-US"/>
        </w:rPr>
        <w:t>This information is withheld – see below*</w:t>
      </w: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How many employees work in your </w:t>
      </w:r>
      <w:r w:rsidR="00953D13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?</w:t>
      </w:r>
    </w:p>
    <w:p w:rsidR="00953D13" w:rsidRDefault="00953D13" w:rsidP="00987089">
      <w:pPr>
        <w:ind w:left="720" w:right="281"/>
        <w:rPr>
          <w:rFonts w:ascii="Verdana" w:hAnsi="Verdana"/>
          <w:color w:val="000000"/>
          <w:sz w:val="22"/>
          <w:szCs w:val="22"/>
        </w:rPr>
      </w:pPr>
      <w:r w:rsidRPr="00953D13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Section 21 of the </w:t>
      </w:r>
      <w:smartTag w:uri="urn:schemas-microsoft-com:office:smarttags" w:element="address">
        <w:r w:rsidRPr="00953D13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953D13">
        <w:rPr>
          <w:rFonts w:ascii="Verdana" w:hAnsi="Verdana" w:cs="Tahoma"/>
          <w:sz w:val="22"/>
          <w:szCs w:val="22"/>
        </w:rPr>
        <w:t xml:space="preserve"> Act </w:t>
      </w:r>
      <w:r w:rsidRPr="00953D13">
        <w:rPr>
          <w:rFonts w:ascii="Verdana" w:hAnsi="Verdana"/>
          <w:sz w:val="22"/>
          <w:szCs w:val="22"/>
        </w:rPr>
        <w:t>(information accessible by other means)</w:t>
      </w:r>
      <w:r w:rsidRPr="00953D13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953D13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  <w:hyperlink r:id="rId8" w:history="1">
        <w:r w:rsidRPr="00176BE0">
          <w:rPr>
            <w:rStyle w:val="Hyperlink"/>
            <w:rFonts w:ascii="Verdana" w:hAnsi="Verdana" w:cs="Arial"/>
            <w:sz w:val="22"/>
            <w:szCs w:val="22"/>
          </w:rPr>
          <w:t>https://sbuhb.nhs.wales/about-us/</w:t>
        </w:r>
      </w:hyperlink>
    </w:p>
    <w:p w:rsidR="00953D13" w:rsidRPr="002A2DFA" w:rsidRDefault="00953D13" w:rsidP="00953D13">
      <w:pPr>
        <w:ind w:right="281" w:firstLine="215"/>
        <w:rPr>
          <w:rFonts w:ascii="Verdana" w:hAnsi="Verdana"/>
          <w:color w:val="000000"/>
          <w:sz w:val="22"/>
          <w:szCs w:val="22"/>
        </w:rPr>
      </w:pPr>
    </w:p>
    <w:p w:rsidR="002A2DFA" w:rsidRPr="002A2DFA" w:rsidRDefault="002A2DFA" w:rsidP="002A2DFA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color w:val="FF0000"/>
          <w:sz w:val="22"/>
          <w:szCs w:val="22"/>
          <w:lang w:eastAsia="en-US"/>
        </w:rPr>
      </w:pP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How many employed, full-time members of staff make up your </w:t>
      </w:r>
      <w:r w:rsidR="00987089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’s cyber/</w:t>
      </w:r>
      <w:proofErr w:type="spellStart"/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infosecurity</w:t>
      </w:r>
      <w:proofErr w:type="spellEnd"/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 team?</w:t>
      </w:r>
    </w:p>
    <w:p w:rsidR="00953D13" w:rsidRDefault="00953D13" w:rsidP="00953D13">
      <w:pPr>
        <w:pStyle w:val="ListParagraph"/>
        <w:rPr>
          <w:rFonts w:ascii="Verdana" w:eastAsiaTheme="minorHAnsi" w:hAnsi="Verdana"/>
          <w:sz w:val="22"/>
          <w:szCs w:val="22"/>
          <w:lang w:eastAsia="en-US"/>
        </w:rPr>
      </w:pPr>
      <w:r w:rsidRPr="00953D13">
        <w:rPr>
          <w:rFonts w:ascii="Verdana" w:eastAsiaTheme="minorHAnsi" w:hAnsi="Verdana"/>
          <w:sz w:val="22"/>
          <w:szCs w:val="22"/>
          <w:lang w:eastAsia="en-US"/>
        </w:rPr>
        <w:t>This information is withheld – see below*</w:t>
      </w:r>
    </w:p>
    <w:p w:rsidR="00953D13" w:rsidRPr="00953D13" w:rsidRDefault="00953D13" w:rsidP="00953D13">
      <w:pPr>
        <w:pStyle w:val="ListParagraph"/>
        <w:rPr>
          <w:rFonts w:ascii="Verdana" w:eastAsiaTheme="minorHAnsi" w:hAnsi="Verdana"/>
          <w:sz w:val="22"/>
          <w:szCs w:val="22"/>
          <w:lang w:eastAsia="en-US"/>
        </w:rPr>
      </w:pP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How many hours of cybersecurity training are employees of your </w:t>
      </w:r>
      <w:r w:rsidR="00987089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 required to undertake every year?</w:t>
      </w:r>
    </w:p>
    <w:p w:rsidR="00953D13" w:rsidRPr="00953D13" w:rsidRDefault="00953D13" w:rsidP="00953D13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  <w:lang w:eastAsia="en-US"/>
        </w:rPr>
      </w:pPr>
      <w:r w:rsidRPr="00953D13">
        <w:rPr>
          <w:rFonts w:ascii="Verdana" w:eastAsia="Times New Roman" w:hAnsi="Verdana"/>
          <w:sz w:val="22"/>
          <w:szCs w:val="22"/>
          <w:lang w:eastAsia="en-US"/>
        </w:rPr>
        <w:t>Comb</w:t>
      </w:r>
      <w:r w:rsidR="00987089">
        <w:rPr>
          <w:rFonts w:ascii="Verdana" w:eastAsia="Times New Roman" w:hAnsi="Verdana"/>
          <w:sz w:val="22"/>
          <w:szCs w:val="22"/>
          <w:lang w:eastAsia="en-US"/>
        </w:rPr>
        <w:t>ined c</w:t>
      </w:r>
      <w:r w:rsidRPr="00953D13">
        <w:rPr>
          <w:rFonts w:ascii="Verdana" w:eastAsia="Times New Roman" w:hAnsi="Verdana"/>
          <w:sz w:val="22"/>
          <w:szCs w:val="22"/>
          <w:lang w:eastAsia="en-US"/>
        </w:rPr>
        <w:t xml:space="preserve">yber/IG training is bi-annual and takes </w:t>
      </w:r>
      <w:r w:rsidR="00035848">
        <w:rPr>
          <w:rFonts w:ascii="Verdana" w:eastAsia="Times New Roman" w:hAnsi="Verdana"/>
          <w:sz w:val="22"/>
          <w:szCs w:val="22"/>
          <w:lang w:eastAsia="en-US"/>
        </w:rPr>
        <w:t>approximately</w:t>
      </w:r>
      <w:bookmarkStart w:id="0" w:name="_GoBack"/>
      <w:bookmarkEnd w:id="0"/>
      <w:r w:rsidRPr="00953D13">
        <w:rPr>
          <w:rFonts w:ascii="Verdana" w:eastAsia="Times New Roman" w:hAnsi="Verdana"/>
          <w:sz w:val="22"/>
          <w:szCs w:val="22"/>
          <w:lang w:eastAsia="en-US"/>
        </w:rPr>
        <w:t xml:space="preserve"> 2 hours to complete. </w:t>
      </w:r>
    </w:p>
    <w:p w:rsidR="00953D13" w:rsidRPr="002A2DFA" w:rsidRDefault="00953D13" w:rsidP="00953D13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color w:val="FF0000"/>
          <w:sz w:val="22"/>
          <w:szCs w:val="22"/>
          <w:lang w:eastAsia="en-US"/>
        </w:rPr>
      </w:pPr>
      <w:r>
        <w:rPr>
          <w:rFonts w:ascii="Verdana" w:eastAsia="Times New Roman" w:hAnsi="Verdana"/>
          <w:color w:val="FF0000"/>
          <w:sz w:val="22"/>
          <w:szCs w:val="22"/>
          <w:lang w:eastAsia="en-US"/>
        </w:rPr>
        <w:t xml:space="preserve"> </w:t>
      </w: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Has your </w:t>
      </w:r>
      <w:r w:rsidR="00953D13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 paid any ransom demands to cybercriminals in the last five years?</w:t>
      </w:r>
    </w:p>
    <w:p w:rsidR="00AB69B2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If yes, how much did you pay in total?</w:t>
      </w:r>
    </w:p>
    <w:p w:rsidR="00953D13" w:rsidRDefault="00953D13" w:rsidP="00953D13">
      <w:pPr>
        <w:pStyle w:val="ListParagraph"/>
        <w:rPr>
          <w:rFonts w:ascii="Verdana" w:eastAsiaTheme="minorHAnsi" w:hAnsi="Verdana"/>
          <w:sz w:val="22"/>
          <w:szCs w:val="22"/>
          <w:lang w:eastAsia="en-US"/>
        </w:rPr>
      </w:pPr>
      <w:r w:rsidRPr="00953D13">
        <w:rPr>
          <w:rFonts w:ascii="Verdana" w:eastAsiaTheme="minorHAnsi" w:hAnsi="Verdana"/>
          <w:sz w:val="22"/>
          <w:szCs w:val="22"/>
          <w:lang w:eastAsia="en-US"/>
        </w:rPr>
        <w:t>This information is withheld – see below*</w:t>
      </w:r>
    </w:p>
    <w:p w:rsidR="00AB69B2" w:rsidRPr="00AB69B2" w:rsidRDefault="00AB69B2" w:rsidP="00AB69B2">
      <w:pPr>
        <w:pStyle w:val="ListParagraph"/>
        <w:ind w:left="1440"/>
        <w:rPr>
          <w:rFonts w:ascii="Verdana" w:eastAsiaTheme="minorHAnsi" w:hAnsi="Verdana"/>
          <w:sz w:val="22"/>
          <w:szCs w:val="22"/>
          <w:lang w:eastAsia="en-US"/>
        </w:rPr>
      </w:pPr>
      <w:r w:rsidRPr="00AB69B2">
        <w:rPr>
          <w:rFonts w:ascii="Verdana" w:hAnsi="Verdana"/>
          <w:sz w:val="22"/>
          <w:szCs w:val="22"/>
          <w:lang w:eastAsia="en-US"/>
        </w:rPr>
        <w:t> </w:t>
      </w:r>
    </w:p>
    <w:p w:rsidR="00AB69B2" w:rsidRPr="002A2DFA" w:rsidRDefault="00AB69B2" w:rsidP="00AB69B2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Has your </w:t>
      </w:r>
      <w:r w:rsidR="00953D13">
        <w:rPr>
          <w:rFonts w:ascii="Verdana" w:eastAsia="Times New Roman" w:hAnsi="Verdana"/>
          <w:b/>
          <w:sz w:val="22"/>
          <w:szCs w:val="22"/>
          <w:lang w:eastAsia="en-US"/>
        </w:rPr>
        <w:t>Health Board</w:t>
      </w: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 xml:space="preserve"> had any patient records compromised / stolen by cybercriminals in the last five years?</w:t>
      </w:r>
    </w:p>
    <w:p w:rsidR="00AB69B2" w:rsidRPr="002A2DFA" w:rsidRDefault="00AB69B2" w:rsidP="00AB69B2">
      <w:pPr>
        <w:pStyle w:val="ListParagraph"/>
        <w:numPr>
          <w:ilvl w:val="1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  <w:lang w:eastAsia="en-US"/>
        </w:rPr>
      </w:pPr>
      <w:r w:rsidRPr="002A2DFA">
        <w:rPr>
          <w:rFonts w:ascii="Verdana" w:eastAsia="Times New Roman" w:hAnsi="Verdana"/>
          <w:b/>
          <w:sz w:val="22"/>
          <w:szCs w:val="22"/>
          <w:lang w:eastAsia="en-US"/>
        </w:rPr>
        <w:t>If yes, how many records were compromised / stolen?</w:t>
      </w:r>
    </w:p>
    <w:p w:rsidR="00953D13" w:rsidRPr="00953D13" w:rsidRDefault="00953D13" w:rsidP="00953D13">
      <w:pPr>
        <w:ind w:left="0" w:firstLine="505"/>
        <w:rPr>
          <w:rFonts w:ascii="Verdana" w:eastAsiaTheme="minorHAnsi" w:hAnsi="Verdana"/>
          <w:sz w:val="22"/>
          <w:szCs w:val="22"/>
          <w:lang w:eastAsia="en-US"/>
        </w:rPr>
      </w:pPr>
      <w:r w:rsidRPr="00953D13">
        <w:rPr>
          <w:rFonts w:ascii="Verdana" w:eastAsiaTheme="minorHAnsi" w:hAnsi="Verdana"/>
          <w:sz w:val="22"/>
          <w:szCs w:val="22"/>
          <w:lang w:eastAsia="en-US"/>
        </w:rPr>
        <w:t>This information is withheld – see below*</w:t>
      </w:r>
    </w:p>
    <w:p w:rsidR="00AB69B2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B69B2" w:rsidRPr="00AB69B2" w:rsidRDefault="00987089" w:rsidP="00AB69B2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="002A2DFA">
        <w:rPr>
          <w:rFonts w:ascii="Verdana" w:hAnsi="Verdana"/>
          <w:b/>
          <w:bCs/>
          <w:noProof/>
          <w:sz w:val="22"/>
          <w:szCs w:val="22"/>
        </w:rPr>
        <w:t xml:space="preserve">Response to Questions </w:t>
      </w:r>
      <w:r w:rsidR="00AB69B2" w:rsidRPr="00AB69B2">
        <w:rPr>
          <w:rFonts w:ascii="Verdana" w:hAnsi="Verdana"/>
          <w:b/>
          <w:bCs/>
          <w:noProof/>
          <w:sz w:val="22"/>
          <w:szCs w:val="22"/>
        </w:rPr>
        <w:t>3</w:t>
      </w:r>
      <w:r w:rsidR="002A2DFA">
        <w:rPr>
          <w:rFonts w:ascii="Verdana" w:hAnsi="Verdana"/>
          <w:b/>
          <w:bCs/>
          <w:noProof/>
          <w:sz w:val="22"/>
          <w:szCs w:val="22"/>
        </w:rPr>
        <w:t xml:space="preserve">, </w:t>
      </w:r>
      <w:r w:rsidR="00AB69B2" w:rsidRPr="00AB69B2">
        <w:rPr>
          <w:rFonts w:ascii="Verdana" w:hAnsi="Verdana"/>
          <w:b/>
          <w:bCs/>
          <w:noProof/>
          <w:sz w:val="22"/>
          <w:szCs w:val="22"/>
        </w:rPr>
        <w:t>5</w:t>
      </w:r>
      <w:r w:rsidR="00953D13">
        <w:rPr>
          <w:rFonts w:ascii="Verdana" w:hAnsi="Verdana"/>
          <w:b/>
          <w:bCs/>
          <w:noProof/>
          <w:sz w:val="22"/>
          <w:szCs w:val="22"/>
        </w:rPr>
        <w:t>, 7</w:t>
      </w:r>
      <w:r w:rsidR="002A2DFA">
        <w:rPr>
          <w:rFonts w:ascii="Verdana" w:hAnsi="Verdana"/>
          <w:b/>
          <w:bCs/>
          <w:noProof/>
          <w:sz w:val="22"/>
          <w:szCs w:val="22"/>
        </w:rPr>
        <w:t xml:space="preserve"> &amp; </w:t>
      </w:r>
      <w:r w:rsidR="00AB69B2" w:rsidRPr="00AB69B2">
        <w:rPr>
          <w:rFonts w:ascii="Verdana" w:hAnsi="Verdana"/>
          <w:b/>
          <w:bCs/>
          <w:noProof/>
          <w:sz w:val="22"/>
          <w:szCs w:val="22"/>
        </w:rPr>
        <w:t xml:space="preserve">8  </w:t>
      </w:r>
      <w:r w:rsidR="00AB69B2" w:rsidRPr="00AB69B2">
        <w:rPr>
          <w:rFonts w:ascii="Verdana" w:hAnsi="Verdana"/>
          <w:b/>
          <w:bCs/>
          <w:noProof/>
          <w:sz w:val="22"/>
          <w:szCs w:val="22"/>
        </w:rPr>
        <w:tab/>
      </w:r>
    </w:p>
    <w:p w:rsidR="00AB69B2" w:rsidRPr="00FC3B42" w:rsidRDefault="00AB69B2" w:rsidP="00AB69B2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 xml:space="preserve">Disclosure of information on </w:t>
      </w:r>
      <w:r w:rsidR="00987089">
        <w:rPr>
          <w:rFonts w:ascii="Verdana" w:hAnsi="Verdana"/>
          <w:color w:val="000000"/>
          <w:sz w:val="22"/>
          <w:szCs w:val="22"/>
        </w:rPr>
        <w:t>cybersecurity and its ICT infrastructure we believe would</w:t>
      </w:r>
      <w:r w:rsidRPr="00FC3B42">
        <w:rPr>
          <w:rFonts w:ascii="Verdana" w:hAnsi="Verdana"/>
          <w:color w:val="000000"/>
          <w:sz w:val="22"/>
          <w:szCs w:val="22"/>
        </w:rPr>
        <w:t xml:space="preserve"> constitute a security risk by leaving the health boards networked computer systems more vulnerable to a malicious attack.</w:t>
      </w:r>
    </w:p>
    <w:p w:rsidR="00AB69B2" w:rsidRPr="00FC3B42" w:rsidRDefault="00AB69B2" w:rsidP="00AB69B2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>Section 31(1</w:t>
      </w:r>
      <w:proofErr w:type="gramStart"/>
      <w:r w:rsidRPr="00FC3B42">
        <w:rPr>
          <w:rFonts w:ascii="Verdana" w:hAnsi="Verdana"/>
          <w:color w:val="000000"/>
          <w:sz w:val="22"/>
          <w:szCs w:val="22"/>
        </w:rPr>
        <w:t>)(</w:t>
      </w:r>
      <w:proofErr w:type="gramEnd"/>
      <w:r w:rsidRPr="00FC3B42">
        <w:rPr>
          <w:rFonts w:ascii="Verdana" w:hAnsi="Verdana"/>
          <w:color w:val="000000"/>
          <w:sz w:val="22"/>
          <w:szCs w:val="22"/>
        </w:rPr>
        <w:t>a) states that information is exempt if its disclosure is likely to prejudice the prevention or detection of crime.  ICO guidance states that this can be used to protect information on a public authority’s systems which would make it more vulnerable to crime.  It can be used by a public authority that has no law enforcement function:</w:t>
      </w:r>
    </w:p>
    <w:p w:rsidR="00AB69B2" w:rsidRPr="00FC3B42" w:rsidRDefault="00AB69B2" w:rsidP="00AB69B2">
      <w:pPr>
        <w:numPr>
          <w:ilvl w:val="0"/>
          <w:numId w:val="19"/>
        </w:numPr>
        <w:spacing w:before="0" w:after="0" w:line="240" w:lineRule="auto"/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>To protect the work of one that does.</w:t>
      </w:r>
    </w:p>
    <w:p w:rsidR="00AB69B2" w:rsidRPr="00FC3B42" w:rsidRDefault="00AB69B2" w:rsidP="00AB69B2">
      <w:pPr>
        <w:numPr>
          <w:ilvl w:val="0"/>
          <w:numId w:val="19"/>
        </w:numPr>
        <w:spacing w:before="0" w:after="0" w:line="240" w:lineRule="auto"/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>To withhold information that would make anyone, including the public authority itself, more vulnerable to crime.</w:t>
      </w:r>
    </w:p>
    <w:p w:rsidR="00AB69B2" w:rsidRPr="00FC3B42" w:rsidRDefault="00AB69B2" w:rsidP="00AB69B2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>The crime in question here would be a malicious attack on the health boards computer systems.  Since the disclosure of the withheld information would make the health boards systems more vulnerable to crime</w:t>
      </w:r>
      <w:r w:rsidR="00987089">
        <w:rPr>
          <w:rFonts w:ascii="Verdana" w:hAnsi="Verdana"/>
          <w:color w:val="000000"/>
          <w:sz w:val="22"/>
          <w:szCs w:val="22"/>
        </w:rPr>
        <w:t xml:space="preserve">, then </w:t>
      </w:r>
      <w:r w:rsidRPr="00FC3B42">
        <w:rPr>
          <w:rFonts w:ascii="Verdana" w:hAnsi="Verdana"/>
          <w:color w:val="000000"/>
          <w:sz w:val="22"/>
          <w:szCs w:val="22"/>
        </w:rPr>
        <w:t>the exemption is engaged.</w:t>
      </w:r>
    </w:p>
    <w:p w:rsidR="00AB69B2" w:rsidRDefault="00AB69B2" w:rsidP="00AB69B2">
      <w:pPr>
        <w:ind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 xml:space="preserve">The exemption is subject to the public interest test.  There is an overwhelming public interest in keeping </w:t>
      </w:r>
      <w:r>
        <w:rPr>
          <w:rFonts w:ascii="Verdana" w:hAnsi="Verdana"/>
          <w:color w:val="000000"/>
          <w:sz w:val="22"/>
          <w:szCs w:val="22"/>
        </w:rPr>
        <w:t>health board</w:t>
      </w:r>
      <w:r w:rsidRPr="00FC3B42">
        <w:rPr>
          <w:rFonts w:ascii="Verdana" w:hAnsi="Verdana"/>
          <w:color w:val="000000"/>
          <w:sz w:val="22"/>
          <w:szCs w:val="22"/>
        </w:rPr>
        <w:t xml:space="preserve"> systems secure which would be served by non-disclosure.  This outweighs the public interest in accountability and transparen</w:t>
      </w:r>
      <w:r>
        <w:rPr>
          <w:rFonts w:ascii="Verdana" w:hAnsi="Verdana"/>
          <w:color w:val="000000"/>
          <w:sz w:val="22"/>
          <w:szCs w:val="22"/>
        </w:rPr>
        <w:t xml:space="preserve">cy </w:t>
      </w:r>
      <w:r w:rsidRPr="00FC3B42">
        <w:rPr>
          <w:rFonts w:ascii="Verdana" w:hAnsi="Verdana"/>
          <w:color w:val="000000"/>
          <w:sz w:val="22"/>
          <w:szCs w:val="22"/>
        </w:rPr>
        <w:t>which would be served by disclosure.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3584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3DF1448"/>
    <w:multiLevelType w:val="hybridMultilevel"/>
    <w:tmpl w:val="449472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8235F04"/>
    <w:multiLevelType w:val="hybridMultilevel"/>
    <w:tmpl w:val="167A8544"/>
    <w:lvl w:ilvl="0" w:tplc="A4C6BFC2">
      <w:start w:val="3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35848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A2DF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3D13"/>
    <w:rsid w:val="009574AC"/>
    <w:rsid w:val="0097092D"/>
    <w:rsid w:val="00982170"/>
    <w:rsid w:val="00987089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69B2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915F94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953D13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7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6F896-9FAE-4071-8561-79B1BA890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2</Pages>
  <Words>548</Words>
  <Characters>2904</Characters>
  <Application>Microsoft Office Word</Application>
  <DocSecurity>0</DocSecurity>
  <Lines>76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2023-10-27T08:10:00Z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0a5517aebbbd81a1071234368a955ad3336db15351b19cfcefa091c0ca8d497b</vt:lpwstr>
  </property>
</Properties>
</file>