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1572BE"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572BE">
                              <w:rPr>
                                <w:rFonts w:ascii="Verdana" w:hAnsi="Verdana"/>
                                <w:b/>
                                <w:sz w:val="22"/>
                                <w:szCs w:val="22"/>
                              </w:rPr>
                              <w:t>23-J-015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1572BE"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572BE">
                        <w:rPr>
                          <w:rFonts w:ascii="Verdana" w:hAnsi="Verdana"/>
                          <w:b/>
                          <w:sz w:val="22"/>
                          <w:szCs w:val="22"/>
                        </w:rPr>
                        <w:t>23-J-015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Default="00A10460" w:rsidP="00D62A67">
      <w:pPr>
        <w:spacing w:before="280"/>
        <w:rPr>
          <w:rFonts w:ascii="Verdana" w:hAnsi="Verdana"/>
          <w:b/>
          <w:sz w:val="22"/>
        </w:rPr>
      </w:pPr>
      <w:bookmarkStart w:id="0" w:name="_GoBack"/>
      <w:bookmarkEnd w:id="0"/>
      <w:r w:rsidRPr="00A10460">
        <w:rPr>
          <w:rFonts w:ascii="Verdana" w:hAnsi="Verdana"/>
          <w:sz w:val="22"/>
        </w:rPr>
        <w:br/>
      </w:r>
      <w:r w:rsidRPr="00A10460">
        <w:rPr>
          <w:rFonts w:ascii="Verdana" w:hAnsi="Verdana"/>
          <w:b/>
          <w:sz w:val="22"/>
        </w:rPr>
        <w:t>You asked:</w:t>
      </w:r>
    </w:p>
    <w:p w:rsidR="001572BE" w:rsidRPr="00430164" w:rsidRDefault="001572BE" w:rsidP="001572BE">
      <w:pPr>
        <w:pStyle w:val="PlainText"/>
        <w:ind w:left="505"/>
        <w:rPr>
          <w:rFonts w:ascii="Verdana" w:hAnsi="Verdana"/>
          <w:b/>
        </w:rPr>
      </w:pPr>
      <w:r w:rsidRPr="00430164">
        <w:rPr>
          <w:rFonts w:ascii="Verdana" w:hAnsi="Verdana"/>
          <w:b/>
        </w:rPr>
        <w:t>Please can I submit a FOI to find out how many babies have died as a result of co-sleeping in  Swansea Bay University Health Board in 2023 and also in 2022. Could I also have the split between NPT and Swansea.</w:t>
      </w:r>
    </w:p>
    <w:p w:rsidR="001572BE" w:rsidRPr="001572BE" w:rsidRDefault="001572BE" w:rsidP="001572BE">
      <w:pPr>
        <w:pStyle w:val="PlainText"/>
        <w:rPr>
          <w:rFonts w:ascii="Verdana" w:hAnsi="Verdana"/>
        </w:rPr>
      </w:pPr>
    </w:p>
    <w:p w:rsidR="001572BE" w:rsidRDefault="001572BE" w:rsidP="001572BE">
      <w:pPr>
        <w:ind w:left="0" w:firstLine="505"/>
        <w:rPr>
          <w:rFonts w:ascii="Verdana" w:hAnsi="Verdana"/>
          <w:b/>
          <w:bCs/>
          <w:noProof/>
          <w:sz w:val="22"/>
          <w:szCs w:val="22"/>
        </w:rPr>
      </w:pPr>
      <w:r>
        <w:rPr>
          <w:rFonts w:ascii="Verdana" w:hAnsi="Verdana"/>
          <w:b/>
          <w:bCs/>
          <w:noProof/>
          <w:sz w:val="22"/>
          <w:szCs w:val="22"/>
        </w:rPr>
        <w:t>Our</w:t>
      </w:r>
      <w:r w:rsidR="00A10460" w:rsidRPr="00A10460">
        <w:rPr>
          <w:rFonts w:ascii="Verdana" w:hAnsi="Verdana"/>
          <w:b/>
          <w:bCs/>
          <w:noProof/>
          <w:sz w:val="22"/>
          <w:szCs w:val="22"/>
        </w:rPr>
        <w:t xml:space="preserve"> response:</w:t>
      </w:r>
    </w:p>
    <w:p w:rsidR="00A10460" w:rsidRDefault="001572BE" w:rsidP="001572BE">
      <w:pPr>
        <w:rPr>
          <w:rFonts w:ascii="Verdana" w:hAnsi="Verdana"/>
          <w:b/>
          <w:bCs/>
          <w:noProof/>
          <w:sz w:val="22"/>
          <w:szCs w:val="22"/>
        </w:rPr>
      </w:pPr>
      <w:r w:rsidRPr="00FC3B42">
        <w:rPr>
          <w:rFonts w:ascii="Verdana" w:hAnsi="Verdana"/>
          <w:sz w:val="22"/>
          <w:szCs w:val="22"/>
        </w:rPr>
        <w:t>The Health Board’s information systems do not code the cause of death; such information could only be obtained by reference to the individual’s death certificate. Death certificates are not held by the Health Board, but by the Registrar of Deaths (in the local authority), please contact them for this information.</w:t>
      </w:r>
      <w:r w:rsidRPr="00FC3B42">
        <w:rPr>
          <w:rFonts w:ascii="Verdana" w:hAnsi="Verdana" w:cs="Tahoma"/>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22" type="#_x0000_t75" style="width:20.5pt;height:20.5pt;visibility:visible;mso-wrap-style:square" o:bullet="t">
        <v:imagedata r:id="rId1" o:title=""/>
      </v:shape>
    </w:pict>
  </w:numPicBullet>
  <w:numPicBullet w:numPicBulletId="1">
    <w:pict>
      <v:shape id="_x0000_i1123" type="#_x0000_t75" style="width:383pt;height:383pt;visibility:visible;mso-wrap-style:square" o:bullet="t">
        <v:imagedata r:id="rId2" o:title=""/>
      </v:shape>
    </w:pict>
  </w:numPicBullet>
  <w:numPicBullet w:numPicBulletId="2">
    <w:pict>
      <v:shape id="_x0000_i1124" type="#_x0000_t75" style="width:225.5pt;height:225.5pt;visibility:visible;mso-wrap-style:square" o:bullet="t">
        <v:imagedata r:id="rId3" o:title=""/>
      </v:shape>
    </w:pict>
  </w:numPicBullet>
  <w:numPicBullet w:numPicBulletId="3">
    <w:pict>
      <v:shape id="_x0000_i112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572BE"/>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30164"/>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1572BE"/>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1572BE"/>
    <w:rPr>
      <w:rFonts w:ascii="Calibri" w:eastAsiaTheme="minorHAnsi" w:hAnsi="Calibri" w:cstheme="minorBid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387728762">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E5CBA0-80D9-468F-9A58-4858161686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TotalTime>
  <Pages>1</Pages>
  <Words>135</Words>
  <Characters>771</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12</cp:revision>
  <cp:lastPrinted>2019-03-26T11:11:00Z</cp:lastPrinted>
  <dcterms:created xsi:type="dcterms:W3CDTF">2021-09-13T07:38:00Z</dcterms:created>
  <dcterms:modified xsi:type="dcterms:W3CDTF">2023-10-16T14:30:00Z</dcterms:modified>
</cp:coreProperties>
</file>