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D2032F"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2032F" w:rsidRPr="00D2032F">
                              <w:rPr>
                                <w:rFonts w:ascii="Verdana" w:hAnsi="Verdana"/>
                                <w:b/>
                                <w:sz w:val="22"/>
                                <w:szCs w:val="22"/>
                              </w:rPr>
                              <w:t>23-J-035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D2032F"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2032F" w:rsidRPr="00D2032F">
                        <w:rPr>
                          <w:rFonts w:ascii="Verdana" w:hAnsi="Verdana"/>
                          <w:b/>
                          <w:sz w:val="22"/>
                          <w:szCs w:val="22"/>
                        </w:rPr>
                        <w:t>23-J-035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D2032F" w:rsidRPr="00D2032F" w:rsidRDefault="00D2032F" w:rsidP="00D2032F">
      <w:pPr>
        <w:pStyle w:val="paragraph"/>
        <w:spacing w:before="0" w:beforeAutospacing="0" w:after="0" w:afterAutospacing="0"/>
        <w:ind w:left="505"/>
        <w:textAlignment w:val="baseline"/>
        <w:rPr>
          <w:rStyle w:val="eop"/>
          <w:rFonts w:ascii="Verdana" w:hAnsi="Verdana"/>
          <w:b/>
        </w:rPr>
      </w:pPr>
      <w:r w:rsidRPr="00D2032F">
        <w:rPr>
          <w:rStyle w:val="normaltextrun"/>
          <w:rFonts w:ascii="Verdana" w:hAnsi="Verdana"/>
          <w:b/>
        </w:rPr>
        <w:t xml:space="preserve">1. Did Swansea Bay University Health Board, formerly Swansea NHS Trust, receive financial donations or incentives from pharmaceutical companies for using Factor VIII and Factor IX blood products between the period 1975 and 1992? These pharmaceutical companies would have included, but not limited to, Armour, Alpha, Bayer, Cutter, </w:t>
      </w:r>
      <w:proofErr w:type="spellStart"/>
      <w:r w:rsidRPr="00D2032F">
        <w:rPr>
          <w:rStyle w:val="spellingerror"/>
          <w:rFonts w:ascii="Verdana" w:hAnsi="Verdana"/>
          <w:b/>
        </w:rPr>
        <w:t>Speywood</w:t>
      </w:r>
      <w:proofErr w:type="spellEnd"/>
      <w:r w:rsidRPr="00D2032F">
        <w:rPr>
          <w:rStyle w:val="normaltextrun"/>
          <w:rFonts w:ascii="Verdana" w:hAnsi="Verdana"/>
          <w:b/>
        </w:rPr>
        <w:t xml:space="preserve">, Baxter, </w:t>
      </w:r>
      <w:proofErr w:type="spellStart"/>
      <w:r w:rsidRPr="00D2032F">
        <w:rPr>
          <w:rStyle w:val="spellingerror"/>
          <w:rFonts w:ascii="Verdana" w:hAnsi="Verdana"/>
          <w:b/>
        </w:rPr>
        <w:t>Travernol</w:t>
      </w:r>
      <w:proofErr w:type="spellEnd"/>
      <w:r w:rsidRPr="00D2032F">
        <w:rPr>
          <w:rStyle w:val="normaltextrun"/>
          <w:rFonts w:ascii="Verdana" w:hAnsi="Verdana"/>
          <w:b/>
        </w:rPr>
        <w:t>.</w:t>
      </w:r>
      <w:r w:rsidRPr="00D2032F">
        <w:rPr>
          <w:rStyle w:val="eop"/>
          <w:rFonts w:ascii="Verdana" w:hAnsi="Verdana"/>
          <w:b/>
        </w:rPr>
        <w:t> </w:t>
      </w:r>
    </w:p>
    <w:p w:rsidR="00D2032F" w:rsidRPr="00D2032F" w:rsidRDefault="00D2032F" w:rsidP="00D2032F">
      <w:pPr>
        <w:pStyle w:val="paragraph"/>
        <w:spacing w:before="0" w:beforeAutospacing="0" w:after="0" w:afterAutospacing="0"/>
        <w:textAlignment w:val="baseline"/>
        <w:rPr>
          <w:rFonts w:ascii="Verdana" w:hAnsi="Verdana" w:cs="Segoe UI"/>
          <w:b/>
          <w:sz w:val="18"/>
          <w:szCs w:val="18"/>
        </w:rPr>
      </w:pPr>
    </w:p>
    <w:p w:rsidR="00D2032F" w:rsidRPr="00D2032F" w:rsidRDefault="00D2032F" w:rsidP="00D2032F">
      <w:pPr>
        <w:pStyle w:val="paragraph"/>
        <w:spacing w:before="0" w:beforeAutospacing="0" w:after="0" w:afterAutospacing="0"/>
        <w:ind w:left="505"/>
        <w:textAlignment w:val="baseline"/>
        <w:rPr>
          <w:rStyle w:val="eop"/>
          <w:rFonts w:ascii="Verdana" w:hAnsi="Verdana"/>
          <w:b/>
        </w:rPr>
      </w:pPr>
      <w:r w:rsidRPr="00D2032F">
        <w:rPr>
          <w:rStyle w:val="normaltextrun"/>
          <w:rFonts w:ascii="Verdana" w:hAnsi="Verdana"/>
          <w:b/>
        </w:rPr>
        <w:t>1a. Please provide a detailed breakdown of the donation by the name of the pharmaceutical company, the pharmaceutical product, the total amount donated, conditions of the donation, and the date of the donation. </w:t>
      </w:r>
      <w:r w:rsidRPr="00D2032F">
        <w:rPr>
          <w:rStyle w:val="eop"/>
          <w:rFonts w:ascii="Verdana" w:hAnsi="Verdana"/>
          <w:b/>
        </w:rPr>
        <w:t> </w:t>
      </w:r>
    </w:p>
    <w:p w:rsidR="00D2032F" w:rsidRPr="00D2032F" w:rsidRDefault="00D2032F" w:rsidP="00D2032F">
      <w:pPr>
        <w:pStyle w:val="paragraph"/>
        <w:spacing w:before="0" w:beforeAutospacing="0" w:after="0" w:afterAutospacing="0"/>
        <w:textAlignment w:val="baseline"/>
        <w:rPr>
          <w:rFonts w:ascii="Verdana" w:hAnsi="Verdana" w:cs="Segoe UI"/>
          <w:b/>
          <w:sz w:val="18"/>
          <w:szCs w:val="18"/>
        </w:rPr>
      </w:pPr>
    </w:p>
    <w:p w:rsidR="00D2032F" w:rsidRPr="00D2032F" w:rsidRDefault="00D2032F" w:rsidP="00D2032F">
      <w:pPr>
        <w:pStyle w:val="paragraph"/>
        <w:spacing w:before="0" w:beforeAutospacing="0" w:after="0" w:afterAutospacing="0"/>
        <w:ind w:left="505"/>
        <w:textAlignment w:val="baseline"/>
        <w:rPr>
          <w:rStyle w:val="eop"/>
          <w:rFonts w:ascii="Verdana" w:hAnsi="Verdana"/>
          <w:b/>
        </w:rPr>
      </w:pPr>
      <w:r w:rsidRPr="00D2032F">
        <w:rPr>
          <w:rStyle w:val="normaltextrun"/>
          <w:rFonts w:ascii="Verdana" w:hAnsi="Verdana"/>
          <w:b/>
        </w:rPr>
        <w:t xml:space="preserve">1b. Please provide any relevant correspondence between the Health Authority and the pharmaceutical companies if available.  </w:t>
      </w:r>
      <w:r w:rsidRPr="00D2032F">
        <w:rPr>
          <w:rStyle w:val="eop"/>
          <w:rFonts w:ascii="Verdana" w:hAnsi="Verdana"/>
          <w:b/>
        </w:rPr>
        <w:t> </w:t>
      </w:r>
    </w:p>
    <w:p w:rsidR="002677FD" w:rsidRPr="00D2032F" w:rsidRDefault="002677FD" w:rsidP="002677FD">
      <w:pPr>
        <w:rPr>
          <w:rFonts w:ascii="Verdana" w:hAnsi="Verdana"/>
          <w:b/>
          <w:bCs/>
          <w:noProof/>
          <w:sz w:val="22"/>
          <w:szCs w:val="22"/>
        </w:rPr>
      </w:pPr>
    </w:p>
    <w:p w:rsidR="00D2032F" w:rsidRDefault="00D2032F" w:rsidP="00421E7F">
      <w:pPr>
        <w:rPr>
          <w:rFonts w:ascii="Verdana" w:hAnsi="Verdana"/>
          <w:b/>
          <w:bCs/>
          <w:noProof/>
          <w:sz w:val="22"/>
          <w:szCs w:val="22"/>
        </w:rPr>
      </w:pPr>
      <w:r>
        <w:rPr>
          <w:rFonts w:ascii="Verdana" w:hAnsi="Verdana"/>
          <w:b/>
          <w:bCs/>
          <w:noProof/>
          <w:sz w:val="22"/>
          <w:szCs w:val="22"/>
        </w:rPr>
        <w:t>O</w:t>
      </w:r>
      <w:r w:rsidR="00A10460" w:rsidRPr="00A10460">
        <w:rPr>
          <w:rFonts w:ascii="Verdana" w:hAnsi="Verdana"/>
          <w:b/>
          <w:bCs/>
          <w:noProof/>
          <w:sz w:val="22"/>
          <w:szCs w:val="22"/>
        </w:rPr>
        <w:t>ur response:</w:t>
      </w:r>
    </w:p>
    <w:p w:rsidR="00D2032F" w:rsidRPr="00D2032F" w:rsidRDefault="00D2032F" w:rsidP="00D2032F">
      <w:pPr>
        <w:rPr>
          <w:rFonts w:ascii="Verdana" w:hAnsi="Verdana"/>
          <w:sz w:val="22"/>
          <w:szCs w:val="22"/>
        </w:rPr>
      </w:pPr>
      <w:r w:rsidRPr="00D2032F">
        <w:rPr>
          <w:rFonts w:ascii="Verdana" w:hAnsi="Verdana"/>
          <w:sz w:val="22"/>
          <w:szCs w:val="22"/>
        </w:rPr>
        <w:t xml:space="preserve">We are unable to locate any physical documentation/records or have any knowledge that would indicate that SBUHB formerly Swansea NHS Trust received any financial donations or incentives </w:t>
      </w:r>
      <w:r>
        <w:rPr>
          <w:rFonts w:ascii="Verdana" w:hAnsi="Verdana"/>
          <w:sz w:val="22"/>
          <w:szCs w:val="22"/>
        </w:rPr>
        <w:t xml:space="preserve">for using Factor VIII or Factor IX blood products </w:t>
      </w:r>
      <w:r w:rsidRPr="00D2032F">
        <w:rPr>
          <w:rFonts w:ascii="Verdana" w:hAnsi="Verdana"/>
          <w:sz w:val="22"/>
          <w:szCs w:val="22"/>
        </w:rPr>
        <w:t>during the time period in question</w:t>
      </w:r>
      <w:r>
        <w:rPr>
          <w:rFonts w:ascii="Verdana" w:hAnsi="Verdana"/>
          <w:sz w:val="22"/>
          <w:szCs w:val="22"/>
        </w:rPr>
        <w:t xml:space="preserve"> - </w:t>
      </w:r>
      <w:bookmarkStart w:id="0" w:name="_GoBack"/>
      <w:bookmarkEnd w:id="0"/>
      <w:r>
        <w:rPr>
          <w:rFonts w:ascii="Verdana" w:hAnsi="Verdana"/>
          <w:sz w:val="22"/>
          <w:szCs w:val="22"/>
        </w:rPr>
        <w:t xml:space="preserve">1975 to 1992. </w:t>
      </w: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42" type="#_x0000_t75" style="width:20.5pt;height:20.5pt;visibility:visible;mso-wrap-style:square" o:bullet="t">
        <v:imagedata r:id="rId1" o:title=""/>
      </v:shape>
    </w:pict>
  </w:numPicBullet>
  <w:numPicBullet w:numPicBulletId="1">
    <w:pict>
      <v:shape id="_x0000_i1343" type="#_x0000_t75" style="width:383pt;height:383pt;visibility:visible;mso-wrap-style:square" o:bullet="t">
        <v:imagedata r:id="rId2" o:title=""/>
      </v:shape>
    </w:pict>
  </w:numPicBullet>
  <w:numPicBullet w:numPicBulletId="2">
    <w:pict>
      <v:shape id="_x0000_i1344" type="#_x0000_t75" style="width:225.5pt;height:225.5pt;visibility:visible;mso-wrap-style:square" o:bullet="t">
        <v:imagedata r:id="rId3" o:title=""/>
      </v:shape>
    </w:pict>
  </w:numPicBullet>
  <w:numPicBullet w:numPicBulletId="3">
    <w:pict>
      <v:shape id="_x0000_i134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2032F"/>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8089E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paragraph">
    <w:name w:val="paragraph"/>
    <w:basedOn w:val="Normal"/>
    <w:rsid w:val="00D2032F"/>
    <w:pPr>
      <w:spacing w:before="100" w:beforeAutospacing="1" w:after="100" w:afterAutospacing="1" w:line="240" w:lineRule="auto"/>
      <w:ind w:left="0" w:right="0"/>
    </w:pPr>
    <w:rPr>
      <w:rFonts w:ascii="Calibri" w:eastAsiaTheme="minorHAnsi" w:hAnsi="Calibri" w:cs="Calibri"/>
      <w:sz w:val="22"/>
      <w:szCs w:val="22"/>
    </w:rPr>
  </w:style>
  <w:style w:type="character" w:customStyle="1" w:styleId="normaltextrun">
    <w:name w:val="normaltextrun"/>
    <w:basedOn w:val="DefaultParagraphFont"/>
    <w:rsid w:val="00D2032F"/>
  </w:style>
  <w:style w:type="character" w:customStyle="1" w:styleId="eop">
    <w:name w:val="eop"/>
    <w:basedOn w:val="DefaultParagraphFont"/>
    <w:rsid w:val="00D2032F"/>
  </w:style>
  <w:style w:type="character" w:customStyle="1" w:styleId="spellingerror">
    <w:name w:val="spellingerror"/>
    <w:basedOn w:val="DefaultParagraphFont"/>
    <w:rsid w:val="00D203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07444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127379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B0E3B1-48DB-4C6C-9D2A-69BBD3E18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TotalTime>
  <Pages>2</Pages>
  <Words>204</Words>
  <Characters>1167</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11</cp:revision>
  <cp:lastPrinted>2019-03-26T11:11:00Z</cp:lastPrinted>
  <dcterms:created xsi:type="dcterms:W3CDTF">2021-09-13T07:38:00Z</dcterms:created>
  <dcterms:modified xsi:type="dcterms:W3CDTF">2023-11-09T15:53:00Z</dcterms:modified>
</cp:coreProperties>
</file>