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2D173A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7E0FAD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F80429" wp14:editId="0CC48AF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2C6D3D1E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</w:t>
                            </w:r>
                            <w:r w:rsidR="00DC7FA9" w:rsidRPr="005F79B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213076" w:rsidRPr="005F79B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F79B9" w:rsidRPr="005F79B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23-J-049</w:t>
                            </w:r>
                          </w:p>
                          <w:p w14:paraId="75CE693C" w14:textId="77777777" w:rsidR="00DC7FA9" w:rsidRDefault="00DC7FA9" w:rsidP="00DC7FA9"/>
                          <w:p w14:paraId="0AA80BA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BD2B11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</w:t>
                      </w:r>
                      <w:r w:rsidR="00DC7FA9" w:rsidRPr="005F79B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:</w:t>
                      </w:r>
                      <w:r w:rsidR="00213076" w:rsidRPr="005F79B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F79B9" w:rsidRPr="005F79B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23-J-049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D02E96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C03D0D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0F2FD81" w14:textId="77777777" w:rsidR="005F79B9" w:rsidRPr="005F79B9" w:rsidRDefault="005F79B9" w:rsidP="005F79B9">
      <w:pPr>
        <w:pStyle w:val="ListParagraph"/>
        <w:numPr>
          <w:ilvl w:val="0"/>
          <w:numId w:val="18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5F79B9">
        <w:rPr>
          <w:rFonts w:ascii="Verdana" w:hAnsi="Verdana"/>
          <w:b/>
          <w:bCs/>
          <w:sz w:val="22"/>
          <w:szCs w:val="22"/>
        </w:rPr>
        <w:t>The types or brands of wound dressings currently used by Swansea Bay University Health Board.</w:t>
      </w:r>
    </w:p>
    <w:p w14:paraId="64F41946" w14:textId="77777777" w:rsidR="005F79B9" w:rsidRPr="005F79B9" w:rsidRDefault="005F79B9" w:rsidP="005F79B9">
      <w:pPr>
        <w:pStyle w:val="ListParagraph"/>
        <w:numPr>
          <w:ilvl w:val="0"/>
          <w:numId w:val="18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5F79B9">
        <w:rPr>
          <w:rFonts w:ascii="Verdana" w:hAnsi="Verdana"/>
          <w:b/>
          <w:bCs/>
          <w:sz w:val="22"/>
          <w:szCs w:val="22"/>
        </w:rPr>
        <w:t>The sources of purchase for these wound dressings, including the names of suppliers or vendors.</w:t>
      </w:r>
    </w:p>
    <w:p w14:paraId="037A835A" w14:textId="77777777" w:rsidR="005F79B9" w:rsidRPr="005F79B9" w:rsidRDefault="005F79B9" w:rsidP="005F79B9">
      <w:pPr>
        <w:pStyle w:val="ListParagraph"/>
        <w:numPr>
          <w:ilvl w:val="0"/>
          <w:numId w:val="18"/>
        </w:numPr>
        <w:spacing w:before="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5F79B9">
        <w:rPr>
          <w:rFonts w:ascii="Verdana" w:hAnsi="Verdana"/>
          <w:b/>
          <w:bCs/>
          <w:sz w:val="22"/>
          <w:szCs w:val="22"/>
        </w:rPr>
        <w:t>Whether these wound dressings contain chitosan as one of their components or ingredients.</w:t>
      </w:r>
    </w:p>
    <w:p w14:paraId="0E0DBCE9" w14:textId="77777777" w:rsidR="005F79B9" w:rsidRPr="005F79B9" w:rsidRDefault="005F79B9" w:rsidP="005F79B9">
      <w:pPr>
        <w:pStyle w:val="ListParagraph"/>
        <w:numPr>
          <w:ilvl w:val="0"/>
          <w:numId w:val="18"/>
        </w:numPr>
        <w:spacing w:before="0" w:after="240" w:line="254" w:lineRule="auto"/>
        <w:ind w:right="0"/>
        <w:rPr>
          <w:rFonts w:ascii="Verdana" w:hAnsi="Verdana"/>
          <w:b/>
          <w:bCs/>
          <w:sz w:val="22"/>
          <w:szCs w:val="22"/>
        </w:rPr>
      </w:pPr>
      <w:r w:rsidRPr="005F79B9">
        <w:rPr>
          <w:rFonts w:ascii="Verdana" w:hAnsi="Verdana"/>
          <w:b/>
          <w:bCs/>
          <w:sz w:val="22"/>
          <w:szCs w:val="22"/>
        </w:rPr>
        <w:t>If available, any data or studies the hospital has regarding the efficacy of these chitosan-based dressings.</w:t>
      </w:r>
    </w:p>
    <w:p w14:paraId="4014E660" w14:textId="77777777" w:rsidR="005F79B9" w:rsidRDefault="00A10460" w:rsidP="005F79B9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7CD6BF65" w14:textId="52B3B9BF" w:rsidR="005F79B9" w:rsidRPr="00410F03" w:rsidRDefault="004877F9" w:rsidP="005F79B9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Appendix 1 </w:t>
      </w:r>
      <w:r w:rsidR="005F79B9" w:rsidRPr="00410F03">
        <w:rPr>
          <w:rFonts w:ascii="Verdana" w:hAnsi="Verdana"/>
          <w:bCs/>
          <w:noProof/>
          <w:sz w:val="22"/>
          <w:szCs w:val="22"/>
        </w:rPr>
        <w:t xml:space="preserve"> SBU dressings. Please note brand names are not held. </w:t>
      </w:r>
    </w:p>
    <w:p w14:paraId="557993AE" w14:textId="53E9BD49" w:rsidR="005F79B9" w:rsidRPr="00410F03" w:rsidRDefault="004877F9" w:rsidP="005F79B9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Appendix 1</w:t>
      </w:r>
      <w:r w:rsidR="005F79B9" w:rsidRPr="00410F03">
        <w:rPr>
          <w:rFonts w:ascii="Verdana" w:hAnsi="Verdana"/>
          <w:bCs/>
          <w:noProof/>
          <w:sz w:val="22"/>
          <w:szCs w:val="22"/>
        </w:rPr>
        <w:t>. Supplier names are listed in column A</w:t>
      </w:r>
    </w:p>
    <w:p w14:paraId="34235C25" w14:textId="77777777" w:rsidR="005F79B9" w:rsidRPr="00410F03" w:rsidRDefault="005F79B9" w:rsidP="005F79B9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410F03">
        <w:rPr>
          <w:rFonts w:ascii="Verdana" w:hAnsi="Verdana"/>
          <w:bCs/>
          <w:noProof/>
          <w:sz w:val="22"/>
          <w:szCs w:val="22"/>
        </w:rPr>
        <w:t xml:space="preserve">These wound dressings do not contain Chitosan based on the information we hold. </w:t>
      </w:r>
    </w:p>
    <w:p w14:paraId="4B92BA6D" w14:textId="77777777" w:rsidR="005F79B9" w:rsidRPr="00410F03" w:rsidRDefault="00410F03" w:rsidP="005F79B9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We do not have any data or studies available</w:t>
      </w:r>
      <w:r w:rsidR="00032BB3">
        <w:rPr>
          <w:rFonts w:ascii="Verdana" w:hAnsi="Verdana"/>
          <w:bCs/>
          <w:noProof/>
          <w:sz w:val="22"/>
          <w:szCs w:val="22"/>
        </w:rPr>
        <w:t xml:space="preserve">. </w:t>
      </w:r>
    </w:p>
    <w:p w14:paraId="5706D045" w14:textId="77777777" w:rsidR="00A10460" w:rsidRPr="005F79B9" w:rsidRDefault="00421E7F" w:rsidP="005F79B9">
      <w:pPr>
        <w:ind w:left="0"/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</w:r>
      <w:r w:rsidRPr="005F79B9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B70DDC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C433F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6B1D56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879AE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654982C" wp14:editId="365EB3F1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E4D5ECA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93A35F0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6495EF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60D69DD" wp14:editId="2BA3227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8D8DB40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25FEF88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575009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4A5301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032F73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80547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881BD2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1A99F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A29E3DD" wp14:editId="641781C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4DAB018" wp14:editId="04A26BC7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F97684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5447C5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F63265E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9C3BB4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4F4E93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390345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2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2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2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010658"/>
    <w:multiLevelType w:val="hybridMultilevel"/>
    <w:tmpl w:val="10C23710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643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15E1AFF"/>
    <w:multiLevelType w:val="hybridMultilevel"/>
    <w:tmpl w:val="24A6528C"/>
    <w:lvl w:ilvl="0" w:tplc="42BC9A90">
      <w:start w:val="1"/>
      <w:numFmt w:val="decimal"/>
      <w:lvlText w:val="%1)"/>
      <w:lvlJc w:val="left"/>
      <w:pPr>
        <w:ind w:left="73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55" w:hanging="360"/>
      </w:pPr>
    </w:lvl>
    <w:lvl w:ilvl="2" w:tplc="0809001B" w:tentative="1">
      <w:start w:val="1"/>
      <w:numFmt w:val="lowerRoman"/>
      <w:lvlText w:val="%3."/>
      <w:lvlJc w:val="right"/>
      <w:pPr>
        <w:ind w:left="2175" w:hanging="180"/>
      </w:pPr>
    </w:lvl>
    <w:lvl w:ilvl="3" w:tplc="0809000F" w:tentative="1">
      <w:start w:val="1"/>
      <w:numFmt w:val="decimal"/>
      <w:lvlText w:val="%4."/>
      <w:lvlJc w:val="left"/>
      <w:pPr>
        <w:ind w:left="2895" w:hanging="360"/>
      </w:pPr>
    </w:lvl>
    <w:lvl w:ilvl="4" w:tplc="08090019" w:tentative="1">
      <w:start w:val="1"/>
      <w:numFmt w:val="lowerLetter"/>
      <w:lvlText w:val="%5."/>
      <w:lvlJc w:val="left"/>
      <w:pPr>
        <w:ind w:left="3615" w:hanging="360"/>
      </w:pPr>
    </w:lvl>
    <w:lvl w:ilvl="5" w:tplc="0809001B" w:tentative="1">
      <w:start w:val="1"/>
      <w:numFmt w:val="lowerRoman"/>
      <w:lvlText w:val="%6."/>
      <w:lvlJc w:val="right"/>
      <w:pPr>
        <w:ind w:left="4335" w:hanging="180"/>
      </w:pPr>
    </w:lvl>
    <w:lvl w:ilvl="6" w:tplc="0809000F" w:tentative="1">
      <w:start w:val="1"/>
      <w:numFmt w:val="decimal"/>
      <w:lvlText w:val="%7."/>
      <w:lvlJc w:val="left"/>
      <w:pPr>
        <w:ind w:left="5055" w:hanging="360"/>
      </w:pPr>
    </w:lvl>
    <w:lvl w:ilvl="7" w:tplc="08090019" w:tentative="1">
      <w:start w:val="1"/>
      <w:numFmt w:val="lowerLetter"/>
      <w:lvlText w:val="%8."/>
      <w:lvlJc w:val="left"/>
      <w:pPr>
        <w:ind w:left="5775" w:hanging="360"/>
      </w:pPr>
    </w:lvl>
    <w:lvl w:ilvl="8" w:tplc="08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2BB3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0F03"/>
    <w:rsid w:val="00421E7F"/>
    <w:rsid w:val="00442A3A"/>
    <w:rsid w:val="00453C57"/>
    <w:rsid w:val="0048724F"/>
    <w:rsid w:val="004877F9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5F79B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45E83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AD3B9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4877F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77F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77F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77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77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A8EEA-9935-408B-A974-7B949B47D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2023-11-29T17:58:00Z</dcterms:modified>
</cp:coreProperties>
</file>